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09728" w14:textId="77777777" w:rsidR="005C03C0" w:rsidRPr="0020498E" w:rsidRDefault="005C03C0" w:rsidP="005C03C0">
      <w:pPr>
        <w:pStyle w:val="IndexHeading1"/>
        <w:numPr>
          <w:ilvl w:val="0"/>
          <w:numId w:val="0"/>
        </w:numPr>
        <w:spacing w:after="0" w:line="360" w:lineRule="exact"/>
        <w:ind w:left="1106" w:right="-25" w:hanging="1134"/>
        <w:jc w:val="both"/>
        <w:outlineLvl w:val="0"/>
        <w:rPr>
          <w:szCs w:val="22"/>
        </w:rPr>
      </w:pPr>
      <w:r w:rsidRPr="0020498E">
        <w:rPr>
          <w:szCs w:val="22"/>
        </w:rPr>
        <w:t>Note</w:t>
      </w:r>
      <w:r w:rsidRPr="0020498E">
        <w:rPr>
          <w:szCs w:val="22"/>
        </w:rPr>
        <w:tab/>
        <w:t>Contents</w:t>
      </w:r>
    </w:p>
    <w:p w14:paraId="7E03952C" w14:textId="77777777" w:rsidR="005C03C0" w:rsidRPr="0020498E" w:rsidRDefault="005C03C0" w:rsidP="005C03C0">
      <w:pPr>
        <w:pStyle w:val="IndexHeading1"/>
        <w:numPr>
          <w:ilvl w:val="0"/>
          <w:numId w:val="0"/>
        </w:numPr>
        <w:spacing w:after="0" w:line="240" w:lineRule="atLeast"/>
        <w:ind w:left="1077" w:right="-25"/>
        <w:jc w:val="both"/>
        <w:outlineLvl w:val="0"/>
        <w:rPr>
          <w:b w:val="0"/>
          <w:bCs/>
          <w:szCs w:val="22"/>
          <w:cs/>
          <w:lang w:bidi="th-TH"/>
        </w:rPr>
      </w:pPr>
    </w:p>
    <w:p w14:paraId="6A7EA94D"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lang w:bidi="th-TH"/>
        </w:rPr>
      </w:pPr>
      <w:r w:rsidRPr="0020498E">
        <w:rPr>
          <w:szCs w:val="22"/>
        </w:rPr>
        <w:t>General information</w:t>
      </w:r>
    </w:p>
    <w:p w14:paraId="1831D39B" w14:textId="77777777" w:rsidR="005C03C0" w:rsidRPr="0020498E" w:rsidRDefault="005C03C0" w:rsidP="005C03C0">
      <w:pPr>
        <w:pStyle w:val="index"/>
        <w:numPr>
          <w:ilvl w:val="0"/>
          <w:numId w:val="3"/>
        </w:numPr>
        <w:tabs>
          <w:tab w:val="left" w:pos="1080"/>
        </w:tabs>
        <w:spacing w:after="0" w:line="240" w:lineRule="atLeast"/>
        <w:ind w:left="1276" w:right="-23" w:hanging="1276"/>
        <w:jc w:val="both"/>
        <w:outlineLvl w:val="0"/>
      </w:pPr>
      <w:r w:rsidRPr="0020498E">
        <w:t xml:space="preserve">Basis of preparation of </w:t>
      </w:r>
      <w:r w:rsidRPr="0020498E">
        <w:rPr>
          <w:szCs w:val="22"/>
        </w:rPr>
        <w:t>interim</w:t>
      </w:r>
      <w:r w:rsidRPr="0020498E">
        <w:t xml:space="preserve"> financial statements</w:t>
      </w:r>
    </w:p>
    <w:p w14:paraId="4A8F929C"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lang w:val="en-US" w:bidi="th-TH"/>
        </w:rPr>
      </w:pPr>
      <w:r w:rsidRPr="0020498E">
        <w:rPr>
          <w:szCs w:val="22"/>
        </w:rPr>
        <w:t>Significant accounting policies</w:t>
      </w:r>
    </w:p>
    <w:p w14:paraId="00F85872"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lang w:val="en-US" w:bidi="th-TH"/>
        </w:rPr>
      </w:pPr>
      <w:r w:rsidRPr="0020498E">
        <w:rPr>
          <w:szCs w:val="22"/>
          <w:lang w:val="en-US" w:bidi="th-TH"/>
        </w:rPr>
        <w:t>Related parties</w:t>
      </w:r>
    </w:p>
    <w:p w14:paraId="5265C4DC"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rPr>
        <w:t>Cash and cash equivalents</w:t>
      </w:r>
    </w:p>
    <w:p w14:paraId="253E15A6"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rPr>
        <w:t>Trade accounts receivables</w:t>
      </w:r>
    </w:p>
    <w:p w14:paraId="59D14B8F"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rPr>
        <w:t>Other current receivables</w:t>
      </w:r>
    </w:p>
    <w:p w14:paraId="4D4C8703"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rPr>
        <w:t>Contract assets</w:t>
      </w:r>
    </w:p>
    <w:p w14:paraId="0BE464AC"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rPr>
        <w:t>Inventories</w:t>
      </w:r>
    </w:p>
    <w:p w14:paraId="53F6C126"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rPr>
        <w:t xml:space="preserve">Other current financial assets </w:t>
      </w:r>
      <w:r w:rsidRPr="0020498E">
        <w:rPr>
          <w:rFonts w:cs="Cordia New"/>
          <w:szCs w:val="28"/>
          <w:lang w:val="en-US" w:bidi="th-TH"/>
        </w:rPr>
        <w:t>and other non-current financial assets</w:t>
      </w:r>
    </w:p>
    <w:p w14:paraId="3C5C9E28"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rPr>
        <w:t>Assets held for sale</w:t>
      </w:r>
    </w:p>
    <w:p w14:paraId="482C25B8"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rPr>
        <w:t>Investments in associates</w:t>
      </w:r>
    </w:p>
    <w:p w14:paraId="60AFDEBB"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rPr>
        <w:t>Investments in subsidiaries</w:t>
      </w:r>
    </w:p>
    <w:p w14:paraId="5600926F"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rPr>
        <w:t>Investment property</w:t>
      </w:r>
    </w:p>
    <w:p w14:paraId="6EFE98BE"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rPr>
        <w:t>Property, plant and equipment</w:t>
      </w:r>
    </w:p>
    <w:p w14:paraId="3836AADC"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rPr>
        <w:t>Right</w:t>
      </w:r>
      <w:r w:rsidRPr="0020498E">
        <w:rPr>
          <w:szCs w:val="22"/>
          <w:cs/>
          <w:lang w:bidi="th-TH"/>
        </w:rPr>
        <w:t>-</w:t>
      </w:r>
      <w:r w:rsidRPr="0020498E">
        <w:rPr>
          <w:szCs w:val="22"/>
        </w:rPr>
        <w:t>of</w:t>
      </w:r>
      <w:r w:rsidRPr="0020498E">
        <w:rPr>
          <w:szCs w:val="22"/>
          <w:cs/>
          <w:lang w:bidi="th-TH"/>
        </w:rPr>
        <w:t>-</w:t>
      </w:r>
      <w:r w:rsidRPr="0020498E">
        <w:rPr>
          <w:szCs w:val="22"/>
        </w:rPr>
        <w:t>use assets</w:t>
      </w:r>
    </w:p>
    <w:p w14:paraId="24457AE3"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rPr>
        <w:t>Right-of-use of advertising media</w:t>
      </w:r>
    </w:p>
    <w:p w14:paraId="18881C73"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rPr>
        <w:t>Goodwill</w:t>
      </w:r>
    </w:p>
    <w:p w14:paraId="38B83448"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rPr>
        <w:t>Other intangible assets</w:t>
      </w:r>
    </w:p>
    <w:p w14:paraId="0DBA7318"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lang w:val="en-US" w:bidi="th-TH"/>
        </w:rPr>
        <w:t>Deferred tax</w:t>
      </w:r>
    </w:p>
    <w:p w14:paraId="44DE1764"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rFonts w:cs="Angsana New"/>
          <w:szCs w:val="28"/>
          <w:lang w:val="en-US" w:bidi="th-TH"/>
        </w:rPr>
        <w:t>Bank overdrafts and short-term loans from financial institutions</w:t>
      </w:r>
    </w:p>
    <w:p w14:paraId="17342F99"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rPr>
        <w:t>Trade accounts payables</w:t>
      </w:r>
    </w:p>
    <w:p w14:paraId="4812B302"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lang w:val="en-US" w:bidi="th-TH"/>
        </w:rPr>
        <w:t xml:space="preserve">Other current </w:t>
      </w:r>
      <w:r w:rsidRPr="0020498E">
        <w:rPr>
          <w:szCs w:val="22"/>
        </w:rPr>
        <w:t>payables</w:t>
      </w:r>
    </w:p>
    <w:p w14:paraId="106A36EF"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rFonts w:cstheme="minorBidi"/>
          <w:szCs w:val="28"/>
          <w:lang w:val="en-US" w:bidi="th-TH"/>
        </w:rPr>
        <w:t>Short-term loans</w:t>
      </w:r>
    </w:p>
    <w:p w14:paraId="55CA352E"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rPr>
        <w:t>Other current provisions</w:t>
      </w:r>
    </w:p>
    <w:p w14:paraId="4967150E"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rPr>
        <w:t>Long</w:t>
      </w:r>
      <w:r w:rsidRPr="0020498E">
        <w:rPr>
          <w:szCs w:val="22"/>
          <w:cs/>
          <w:lang w:bidi="th-TH"/>
        </w:rPr>
        <w:t>-</w:t>
      </w:r>
      <w:r w:rsidRPr="0020498E">
        <w:rPr>
          <w:szCs w:val="22"/>
        </w:rPr>
        <w:t>term loans</w:t>
      </w:r>
    </w:p>
    <w:p w14:paraId="129F90C8"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lang w:val="en-US" w:bidi="th-TH"/>
        </w:rPr>
        <w:t>Lease liabilities</w:t>
      </w:r>
    </w:p>
    <w:p w14:paraId="0E820234"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rPr>
        <w:t>Debentures</w:t>
      </w:r>
    </w:p>
    <w:p w14:paraId="2C9B4B8D"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rPr>
        <w:t>Non</w:t>
      </w:r>
      <w:r w:rsidRPr="0020498E">
        <w:rPr>
          <w:szCs w:val="22"/>
          <w:cs/>
          <w:lang w:bidi="th-TH"/>
        </w:rPr>
        <w:t>-</w:t>
      </w:r>
      <w:r w:rsidRPr="0020498E">
        <w:rPr>
          <w:szCs w:val="22"/>
        </w:rPr>
        <w:t>current provisions for employee benefit</w:t>
      </w:r>
    </w:p>
    <w:p w14:paraId="5CAE1EB6"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lang w:bidi="th-TH"/>
        </w:rPr>
      </w:pPr>
      <w:r w:rsidRPr="0020498E">
        <w:rPr>
          <w:szCs w:val="22"/>
        </w:rPr>
        <w:t>Share capital</w:t>
      </w:r>
    </w:p>
    <w:p w14:paraId="1EDD18B1"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lang w:bidi="th-TH"/>
        </w:rPr>
      </w:pPr>
      <w:r w:rsidRPr="0020498E">
        <w:rPr>
          <w:szCs w:val="22"/>
          <w:lang w:bidi="th-TH"/>
        </w:rPr>
        <w:t>Treasury shares</w:t>
      </w:r>
    </w:p>
    <w:p w14:paraId="2308F959"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lang w:bidi="th-TH"/>
        </w:rPr>
      </w:pPr>
      <w:r w:rsidRPr="0020498E">
        <w:rPr>
          <w:szCs w:val="22"/>
          <w:lang w:bidi="th-TH"/>
        </w:rPr>
        <w:t>Share premium and reserve</w:t>
      </w:r>
    </w:p>
    <w:p w14:paraId="2A5283E8"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lang w:bidi="th-TH"/>
        </w:rPr>
      </w:pPr>
      <w:r w:rsidRPr="0020498E">
        <w:rPr>
          <w:szCs w:val="22"/>
          <w:lang w:val="en-US" w:bidi="th-TH"/>
        </w:rPr>
        <w:t>Segment information</w:t>
      </w:r>
    </w:p>
    <w:p w14:paraId="3A9B1414"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lang w:bidi="th-TH"/>
        </w:rPr>
      </w:pPr>
      <w:r w:rsidRPr="0020498E">
        <w:rPr>
          <w:szCs w:val="22"/>
          <w:lang w:bidi="th-TH"/>
        </w:rPr>
        <w:t>Other income</w:t>
      </w:r>
    </w:p>
    <w:p w14:paraId="6A5E10F7" w14:textId="77777777" w:rsidR="005C03C0" w:rsidRPr="0020498E" w:rsidRDefault="005C03C0" w:rsidP="005C03C0">
      <w:pPr>
        <w:pStyle w:val="index"/>
        <w:numPr>
          <w:ilvl w:val="0"/>
          <w:numId w:val="3"/>
        </w:numPr>
        <w:tabs>
          <w:tab w:val="left" w:pos="1092"/>
        </w:tabs>
        <w:spacing w:after="0" w:line="240" w:lineRule="atLeast"/>
        <w:ind w:right="-23"/>
        <w:jc w:val="both"/>
        <w:outlineLvl w:val="0"/>
        <w:rPr>
          <w:szCs w:val="22"/>
          <w:lang w:bidi="th-TH"/>
        </w:rPr>
      </w:pPr>
      <w:r w:rsidRPr="0020498E">
        <w:rPr>
          <w:szCs w:val="22"/>
          <w:lang w:bidi="th-TH"/>
        </w:rPr>
        <w:t>Distribution costs</w:t>
      </w:r>
    </w:p>
    <w:p w14:paraId="35BDBB6F" w14:textId="77777777" w:rsidR="005C03C0" w:rsidRPr="0020498E" w:rsidRDefault="005C03C0" w:rsidP="005C03C0">
      <w:pPr>
        <w:pStyle w:val="index"/>
        <w:numPr>
          <w:ilvl w:val="0"/>
          <w:numId w:val="3"/>
        </w:numPr>
        <w:tabs>
          <w:tab w:val="left" w:pos="1092"/>
        </w:tabs>
        <w:spacing w:after="0" w:line="240" w:lineRule="atLeast"/>
        <w:ind w:right="-23"/>
        <w:jc w:val="both"/>
        <w:outlineLvl w:val="0"/>
        <w:rPr>
          <w:szCs w:val="22"/>
          <w:lang w:bidi="th-TH"/>
        </w:rPr>
      </w:pPr>
      <w:r w:rsidRPr="0020498E">
        <w:rPr>
          <w:szCs w:val="22"/>
          <w:lang w:bidi="th-TH"/>
        </w:rPr>
        <w:t>Administrative expenses</w:t>
      </w:r>
    </w:p>
    <w:p w14:paraId="4ACC53C9"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lang w:bidi="th-TH"/>
        </w:rPr>
      </w:pPr>
      <w:r w:rsidRPr="0020498E">
        <w:rPr>
          <w:szCs w:val="22"/>
          <w:lang w:bidi="th-TH"/>
        </w:rPr>
        <w:t>Employee benefit expenses</w:t>
      </w:r>
    </w:p>
    <w:p w14:paraId="1BB72448"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lang w:bidi="th-TH"/>
        </w:rPr>
      </w:pPr>
      <w:r w:rsidRPr="0020498E">
        <w:rPr>
          <w:szCs w:val="22"/>
          <w:lang w:bidi="th-TH"/>
        </w:rPr>
        <w:t>Other expenses</w:t>
      </w:r>
    </w:p>
    <w:p w14:paraId="5BF7A4F6"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lang w:bidi="th-TH"/>
        </w:rPr>
      </w:pPr>
      <w:r w:rsidRPr="0020498E">
        <w:rPr>
          <w:szCs w:val="22"/>
          <w:lang w:bidi="th-TH"/>
        </w:rPr>
        <w:t>Expenses by nature</w:t>
      </w:r>
    </w:p>
    <w:p w14:paraId="46806428"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lang w:bidi="th-TH"/>
        </w:rPr>
      </w:pPr>
      <w:r w:rsidRPr="0020498E">
        <w:rPr>
          <w:szCs w:val="22"/>
          <w:lang w:bidi="th-TH"/>
        </w:rPr>
        <w:t>Finance costs</w:t>
      </w:r>
    </w:p>
    <w:p w14:paraId="468F36DC"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lang w:bidi="th-TH"/>
        </w:rPr>
      </w:pPr>
      <w:r w:rsidRPr="0020498E">
        <w:rPr>
          <w:szCs w:val="22"/>
          <w:lang w:bidi="th-TH"/>
        </w:rPr>
        <w:t>Income tax expense (revenue)</w:t>
      </w:r>
    </w:p>
    <w:p w14:paraId="7F387813"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lang w:bidi="th-TH"/>
        </w:rPr>
      </w:pPr>
      <w:r w:rsidRPr="0020498E">
        <w:rPr>
          <w:szCs w:val="22"/>
          <w:lang w:bidi="th-TH"/>
        </w:rPr>
        <w:t>Earnings (loss) per share</w:t>
      </w:r>
    </w:p>
    <w:p w14:paraId="34636F28"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lang w:bidi="th-TH"/>
        </w:rPr>
      </w:pPr>
      <w:r w:rsidRPr="0020498E">
        <w:rPr>
          <w:szCs w:val="22"/>
          <w:lang w:val="en-US" w:bidi="th-TH"/>
        </w:rPr>
        <w:t>Financial instruments</w:t>
      </w:r>
    </w:p>
    <w:p w14:paraId="65AC2DEA"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lang w:bidi="th-TH"/>
        </w:rPr>
      </w:pPr>
      <w:r w:rsidRPr="0020498E">
        <w:rPr>
          <w:szCs w:val="22"/>
        </w:rPr>
        <w:t>Commitments with non</w:t>
      </w:r>
      <w:r w:rsidRPr="0020498E">
        <w:rPr>
          <w:szCs w:val="22"/>
          <w:cs/>
          <w:lang w:bidi="th-TH"/>
        </w:rPr>
        <w:t>-</w:t>
      </w:r>
      <w:r w:rsidRPr="0020498E">
        <w:rPr>
          <w:szCs w:val="22"/>
        </w:rPr>
        <w:t>related parties</w:t>
      </w:r>
    </w:p>
    <w:p w14:paraId="196A68CA"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rPr>
        <w:t>Lawsuits and litigation</w:t>
      </w:r>
    </w:p>
    <w:p w14:paraId="2242CDC0" w14:textId="77777777" w:rsidR="005C03C0" w:rsidRPr="0020498E" w:rsidRDefault="005C03C0" w:rsidP="005C03C0">
      <w:pPr>
        <w:pStyle w:val="index"/>
        <w:numPr>
          <w:ilvl w:val="0"/>
          <w:numId w:val="3"/>
        </w:numPr>
        <w:tabs>
          <w:tab w:val="left" w:pos="1092"/>
        </w:tabs>
        <w:spacing w:after="0" w:line="240" w:lineRule="atLeast"/>
        <w:ind w:left="1276" w:right="-23" w:hanging="1276"/>
        <w:jc w:val="both"/>
        <w:outlineLvl w:val="0"/>
        <w:rPr>
          <w:szCs w:val="22"/>
        </w:rPr>
      </w:pPr>
      <w:r w:rsidRPr="0020498E">
        <w:rPr>
          <w:szCs w:val="22"/>
        </w:rPr>
        <w:t>Pledged assets</w:t>
      </w:r>
    </w:p>
    <w:p w14:paraId="77DBF359" w14:textId="77777777" w:rsidR="005C03C0" w:rsidRPr="0020498E" w:rsidRDefault="005C03C0" w:rsidP="005C03C0">
      <w:pPr>
        <w:pStyle w:val="index"/>
        <w:numPr>
          <w:ilvl w:val="0"/>
          <w:numId w:val="3"/>
        </w:numPr>
        <w:tabs>
          <w:tab w:val="left" w:pos="1080"/>
        </w:tabs>
        <w:spacing w:after="0" w:line="240" w:lineRule="atLeast"/>
        <w:ind w:left="1276" w:right="-23" w:hanging="1276"/>
        <w:jc w:val="both"/>
        <w:outlineLvl w:val="0"/>
        <w:rPr>
          <w:szCs w:val="22"/>
          <w:lang w:val="en-US" w:bidi="th-TH"/>
        </w:rPr>
      </w:pPr>
      <w:r w:rsidRPr="0020498E">
        <w:rPr>
          <w:szCs w:val="22"/>
          <w:lang w:val="en-US" w:bidi="th-TH"/>
        </w:rPr>
        <w:t>Events after the reporting period</w:t>
      </w:r>
    </w:p>
    <w:p w14:paraId="4C138ACD" w14:textId="77777777" w:rsidR="005C03C0" w:rsidRPr="0020498E" w:rsidRDefault="005C03C0" w:rsidP="005C03C0">
      <w:pPr>
        <w:pStyle w:val="index"/>
        <w:numPr>
          <w:ilvl w:val="0"/>
          <w:numId w:val="3"/>
        </w:numPr>
        <w:tabs>
          <w:tab w:val="left" w:pos="1080"/>
        </w:tabs>
        <w:spacing w:after="0" w:line="240" w:lineRule="atLeast"/>
        <w:ind w:left="1134" w:right="-23" w:hanging="1134"/>
        <w:jc w:val="both"/>
        <w:outlineLvl w:val="0"/>
        <w:rPr>
          <w:szCs w:val="22"/>
          <w:lang w:val="en-US" w:bidi="th-TH"/>
        </w:rPr>
      </w:pPr>
      <w:r w:rsidRPr="0020498E">
        <w:rPr>
          <w:szCs w:val="22"/>
        </w:rPr>
        <w:t>Restat</w:t>
      </w:r>
      <w:r w:rsidRPr="0020498E">
        <w:rPr>
          <w:rFonts w:cs="Angsana New"/>
          <w:szCs w:val="28"/>
          <w:lang w:val="en-US" w:bidi="th-TH"/>
        </w:rPr>
        <w:t xml:space="preserve">ement of </w:t>
      </w:r>
      <w:r w:rsidRPr="0020498E">
        <w:rPr>
          <w:szCs w:val="22"/>
        </w:rPr>
        <w:t>the financial statements and correction of accounting errors in previous years and reclassification</w:t>
      </w:r>
    </w:p>
    <w:p w14:paraId="24C0C2DA" w14:textId="77777777" w:rsidR="005C03C0" w:rsidRPr="0020498E" w:rsidRDefault="005C03C0" w:rsidP="005C03C0">
      <w:pPr>
        <w:pStyle w:val="BodyText"/>
        <w:tabs>
          <w:tab w:val="left" w:pos="993"/>
        </w:tabs>
        <w:ind w:left="545" w:right="-164"/>
        <w:jc w:val="both"/>
        <w:rPr>
          <w:rFonts w:ascii="Times New Roman" w:hAnsi="Times New Roman" w:cs="Times New Roman"/>
          <w:sz w:val="22"/>
          <w:szCs w:val="22"/>
        </w:rPr>
      </w:pPr>
      <w:r w:rsidRPr="0020498E">
        <w:rPr>
          <w:rFonts w:ascii="Times New Roman" w:hAnsi="Times New Roman" w:cs="Times New Roman"/>
          <w:szCs w:val="22"/>
          <w:cs/>
        </w:rPr>
        <w:br w:type="page"/>
      </w:r>
      <w:r w:rsidRPr="0020498E">
        <w:rPr>
          <w:rFonts w:ascii="Times New Roman" w:hAnsi="Times New Roman" w:cs="Times New Roman"/>
          <w:sz w:val="22"/>
          <w:szCs w:val="22"/>
        </w:rPr>
        <w:lastRenderedPageBreak/>
        <w:t>These notes form an integral part of the financial statements</w:t>
      </w:r>
      <w:r w:rsidRPr="0020498E">
        <w:rPr>
          <w:rFonts w:ascii="Times New Roman" w:hAnsi="Times New Roman" w:cs="Times New Roman"/>
          <w:sz w:val="22"/>
          <w:szCs w:val="22"/>
          <w:cs/>
        </w:rPr>
        <w:t>.</w:t>
      </w:r>
    </w:p>
    <w:p w14:paraId="11FFD9A6" w14:textId="77777777" w:rsidR="005C03C0" w:rsidRPr="0020498E" w:rsidRDefault="005C03C0" w:rsidP="005C03C0">
      <w:pPr>
        <w:pStyle w:val="BodyText"/>
        <w:ind w:left="545" w:right="-25"/>
        <w:jc w:val="both"/>
        <w:rPr>
          <w:rFonts w:ascii="Times New Roman" w:hAnsi="Times New Roman" w:cs="Times New Roman"/>
          <w:sz w:val="22"/>
          <w:szCs w:val="22"/>
        </w:rPr>
      </w:pPr>
    </w:p>
    <w:p w14:paraId="1F4D6E7A" w14:textId="77777777" w:rsidR="005C03C0" w:rsidRPr="0020498E" w:rsidRDefault="005C03C0" w:rsidP="005C03C0">
      <w:pPr>
        <w:pStyle w:val="BodyText"/>
        <w:tabs>
          <w:tab w:val="left" w:pos="993"/>
        </w:tabs>
        <w:ind w:left="545" w:right="-164"/>
        <w:jc w:val="both"/>
        <w:rPr>
          <w:rFonts w:ascii="Times New Roman" w:hAnsi="Times New Roman" w:cs="Times New Roman"/>
          <w:sz w:val="22"/>
          <w:szCs w:val="22"/>
        </w:rPr>
      </w:pPr>
      <w:r w:rsidRPr="0020498E">
        <w:rPr>
          <w:rFonts w:ascii="Times New Roman" w:hAnsi="Times New Roman" w:cs="Times New Roman"/>
          <w:sz w:val="22"/>
          <w:szCs w:val="22"/>
        </w:rPr>
        <w:t>The financial statements were authorized for issue by the Board of Directors on 28 February 2025</w:t>
      </w:r>
      <w:r w:rsidRPr="0020498E">
        <w:rPr>
          <w:rFonts w:ascii="Times New Roman" w:hAnsi="Times New Roman" w:cs="Times New Roman"/>
          <w:sz w:val="22"/>
          <w:szCs w:val="22"/>
          <w:cs/>
        </w:rPr>
        <w:t>.</w:t>
      </w:r>
    </w:p>
    <w:p w14:paraId="7894087F" w14:textId="77777777" w:rsidR="005C03C0" w:rsidRPr="0020498E" w:rsidRDefault="005C03C0" w:rsidP="005C03C0">
      <w:pPr>
        <w:pStyle w:val="BodyText"/>
        <w:ind w:left="545" w:right="-25"/>
        <w:jc w:val="both"/>
        <w:rPr>
          <w:rFonts w:ascii="Times New Roman" w:hAnsi="Times New Roman" w:cs="Times New Roman"/>
          <w:sz w:val="22"/>
          <w:szCs w:val="22"/>
        </w:rPr>
      </w:pPr>
    </w:p>
    <w:p w14:paraId="6216E998" w14:textId="77777777" w:rsidR="005C03C0" w:rsidRPr="0020498E" w:rsidRDefault="005C03C0" w:rsidP="005C03C0">
      <w:pPr>
        <w:numPr>
          <w:ilvl w:val="0"/>
          <w:numId w:val="7"/>
        </w:numPr>
        <w:tabs>
          <w:tab w:val="left" w:pos="540"/>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General information</w:t>
      </w:r>
    </w:p>
    <w:p w14:paraId="240C56FE" w14:textId="77777777" w:rsidR="005C03C0" w:rsidRPr="0020498E" w:rsidRDefault="005C03C0" w:rsidP="005C03C0">
      <w:pPr>
        <w:pStyle w:val="BodyText"/>
        <w:ind w:left="540" w:right="-25"/>
        <w:jc w:val="both"/>
        <w:rPr>
          <w:rFonts w:ascii="Times New Roman" w:hAnsi="Times New Roman" w:cs="Times New Roman"/>
          <w:sz w:val="22"/>
          <w:szCs w:val="22"/>
        </w:rPr>
      </w:pPr>
    </w:p>
    <w:p w14:paraId="087221E6" w14:textId="77777777" w:rsidR="005C03C0" w:rsidRPr="0020498E" w:rsidRDefault="005C03C0" w:rsidP="005C03C0">
      <w:pPr>
        <w:pStyle w:val="BodyText"/>
        <w:ind w:left="540" w:right="-25"/>
        <w:jc w:val="both"/>
        <w:rPr>
          <w:rFonts w:ascii="Times New Roman" w:hAnsi="Times New Roman" w:cs="Cordia New"/>
          <w:sz w:val="22"/>
          <w:szCs w:val="22"/>
          <w:cs/>
        </w:rPr>
      </w:pPr>
      <w:r w:rsidRPr="0020498E">
        <w:rPr>
          <w:rFonts w:ascii="Times New Roman" w:hAnsi="Times New Roman" w:cs="Times New Roman"/>
          <w:sz w:val="22"/>
          <w:szCs w:val="22"/>
        </w:rPr>
        <w:t xml:space="preserve">Aqua corporation Public Company Limited (“The Company”) is incorporated in Thailand and has its registered head office at 121/68-69 Ratchadapisek </w:t>
      </w:r>
      <w:r w:rsidRPr="0020498E">
        <w:rPr>
          <w:rFonts w:ascii="Times New Roman" w:hAnsi="Times New Roman"/>
          <w:sz w:val="22"/>
          <w:szCs w:val="28"/>
        </w:rPr>
        <w:t>R</w:t>
      </w:r>
      <w:r w:rsidRPr="0020498E">
        <w:rPr>
          <w:rFonts w:ascii="Times New Roman" w:hAnsi="Times New Roman" w:cs="Times New Roman"/>
          <w:sz w:val="22"/>
          <w:szCs w:val="22"/>
        </w:rPr>
        <w:t>oad, Din Daeng Subdistrict, Din Daeng District</w:t>
      </w:r>
      <w:r w:rsidRPr="0020498E">
        <w:rPr>
          <w:rFonts w:ascii="Times New Roman" w:hAnsi="Times New Roman" w:cs="Cordia New"/>
          <w:sz w:val="22"/>
          <w:szCs w:val="22"/>
        </w:rPr>
        <w:t xml:space="preserve">, </w:t>
      </w:r>
      <w:r w:rsidRPr="0020498E">
        <w:rPr>
          <w:rFonts w:ascii="Times New Roman" w:hAnsi="Times New Roman" w:cs="Times New Roman"/>
          <w:sz w:val="22"/>
          <w:szCs w:val="22"/>
        </w:rPr>
        <w:t>Bangkok.</w:t>
      </w:r>
    </w:p>
    <w:p w14:paraId="1D8B1CF2" w14:textId="77777777" w:rsidR="005C03C0" w:rsidRPr="0020498E" w:rsidRDefault="005C03C0" w:rsidP="005C03C0">
      <w:pPr>
        <w:pStyle w:val="BodyText"/>
        <w:ind w:left="540" w:right="-25"/>
        <w:jc w:val="both"/>
        <w:rPr>
          <w:rFonts w:ascii="Times New Roman" w:hAnsi="Times New Roman" w:cs="Times New Roman"/>
          <w:sz w:val="22"/>
          <w:szCs w:val="22"/>
        </w:rPr>
      </w:pPr>
    </w:p>
    <w:p w14:paraId="7CE21FB7" w14:textId="77777777" w:rsidR="005C03C0" w:rsidRPr="0020498E" w:rsidRDefault="005C03C0" w:rsidP="005C03C0">
      <w:pPr>
        <w:pStyle w:val="BodyText"/>
        <w:ind w:left="540" w:right="-25"/>
        <w:jc w:val="both"/>
        <w:rPr>
          <w:rFonts w:ascii="Times New Roman" w:hAnsi="Times New Roman" w:cs="Times New Roman"/>
          <w:sz w:val="22"/>
          <w:szCs w:val="22"/>
        </w:rPr>
      </w:pPr>
      <w:r w:rsidRPr="0020498E">
        <w:rPr>
          <w:rFonts w:ascii="Times New Roman" w:hAnsi="Times New Roman" w:cs="Times New Roman"/>
          <w:sz w:val="22"/>
          <w:szCs w:val="22"/>
        </w:rPr>
        <w:t>The Company was listed on the Stock Exchange of Thailand on 17 September 2004.</w:t>
      </w:r>
    </w:p>
    <w:p w14:paraId="09E7AB57" w14:textId="77777777" w:rsidR="005C03C0" w:rsidRPr="0020498E" w:rsidRDefault="005C03C0" w:rsidP="005C03C0">
      <w:pPr>
        <w:pStyle w:val="BodyText"/>
        <w:ind w:left="540" w:right="-25"/>
        <w:jc w:val="both"/>
        <w:rPr>
          <w:rFonts w:ascii="Times New Roman" w:hAnsi="Times New Roman" w:cs="Times New Roman"/>
          <w:sz w:val="22"/>
          <w:szCs w:val="22"/>
        </w:rPr>
      </w:pPr>
    </w:p>
    <w:p w14:paraId="17A4E5D3" w14:textId="77777777" w:rsidR="005C03C0" w:rsidRPr="0020498E" w:rsidRDefault="005C03C0" w:rsidP="005C03C0">
      <w:pPr>
        <w:pStyle w:val="BodyText"/>
        <w:ind w:left="540" w:right="-25"/>
        <w:jc w:val="both"/>
        <w:rPr>
          <w:rFonts w:ascii="Times New Roman" w:hAnsi="Times New Roman" w:cs="Times New Roman"/>
          <w:sz w:val="22"/>
          <w:szCs w:val="22"/>
        </w:rPr>
      </w:pPr>
      <w:r w:rsidRPr="0020498E">
        <w:rPr>
          <w:rFonts w:ascii="Times New Roman" w:hAnsi="Times New Roman" w:cs="Times New Roman"/>
          <w:sz w:val="22"/>
          <w:szCs w:val="22"/>
        </w:rPr>
        <w:t>The Company’s first five major shareholders during the year 2024 were as follow:</w:t>
      </w:r>
    </w:p>
    <w:p w14:paraId="2C11927D" w14:textId="77777777" w:rsidR="005C03C0" w:rsidRPr="0020498E" w:rsidRDefault="005C03C0" w:rsidP="005C03C0">
      <w:pPr>
        <w:pStyle w:val="BodyText"/>
        <w:ind w:left="540" w:right="-25"/>
        <w:jc w:val="both"/>
        <w:rPr>
          <w:rFonts w:ascii="Times New Roman" w:hAnsi="Times New Roman" w:cs="Times New Roman"/>
          <w:sz w:val="22"/>
          <w:szCs w:val="22"/>
        </w:rPr>
      </w:pPr>
    </w:p>
    <w:tbl>
      <w:tblPr>
        <w:tblW w:w="8499" w:type="dxa"/>
        <w:tblInd w:w="540" w:type="dxa"/>
        <w:tblLook w:val="04A0" w:firstRow="1" w:lastRow="0" w:firstColumn="1" w:lastColumn="0" w:noHBand="0" w:noVBand="1"/>
      </w:tblPr>
      <w:tblGrid>
        <w:gridCol w:w="5522"/>
        <w:gridCol w:w="2977"/>
      </w:tblGrid>
      <w:tr w:rsidR="005C03C0" w:rsidRPr="0020498E" w14:paraId="2545CCD0" w14:textId="77777777" w:rsidTr="0038172C">
        <w:tc>
          <w:tcPr>
            <w:tcW w:w="5522" w:type="dxa"/>
          </w:tcPr>
          <w:p w14:paraId="392DA026" w14:textId="77777777" w:rsidR="005C03C0" w:rsidRPr="0020498E" w:rsidRDefault="005C03C0" w:rsidP="0038172C">
            <w:pPr>
              <w:pStyle w:val="BodyText"/>
              <w:ind w:left="540" w:right="-25"/>
              <w:jc w:val="both"/>
              <w:rPr>
                <w:rFonts w:ascii="Times New Roman" w:hAnsi="Times New Roman" w:cs="Times New Roman"/>
                <w:sz w:val="22"/>
                <w:szCs w:val="22"/>
              </w:rPr>
            </w:pPr>
          </w:p>
        </w:tc>
        <w:tc>
          <w:tcPr>
            <w:tcW w:w="2977" w:type="dxa"/>
          </w:tcPr>
          <w:p w14:paraId="2665AA5F" w14:textId="77777777" w:rsidR="005C03C0" w:rsidRPr="0020498E" w:rsidRDefault="005C03C0" w:rsidP="0038172C">
            <w:pPr>
              <w:spacing w:after="0"/>
              <w:ind w:left="88"/>
              <w:jc w:val="center"/>
              <w:rPr>
                <w:rFonts w:ascii="Times New Roman" w:hAnsi="Times New Roman" w:cs="Times New Roman"/>
                <w:i/>
                <w:iCs/>
                <w:szCs w:val="22"/>
              </w:rPr>
            </w:pPr>
            <w:r w:rsidRPr="0020498E">
              <w:rPr>
                <w:rFonts w:ascii="Times New Roman" w:hAnsi="Times New Roman" w:cs="Times New Roman"/>
                <w:i/>
                <w:iCs/>
                <w:szCs w:val="22"/>
              </w:rPr>
              <w:t>(% of paid-up share capital)</w:t>
            </w:r>
          </w:p>
        </w:tc>
      </w:tr>
      <w:tr w:rsidR="005C03C0" w:rsidRPr="0020498E" w14:paraId="2FD68623" w14:textId="77777777" w:rsidTr="0038172C">
        <w:trPr>
          <w:trHeight w:val="190"/>
        </w:trPr>
        <w:tc>
          <w:tcPr>
            <w:tcW w:w="5522" w:type="dxa"/>
          </w:tcPr>
          <w:p w14:paraId="01CF1A4A" w14:textId="77777777" w:rsidR="005C03C0" w:rsidRPr="0020498E" w:rsidRDefault="005C03C0" w:rsidP="0038172C">
            <w:pPr>
              <w:pStyle w:val="BodyText"/>
              <w:ind w:left="311" w:right="-25"/>
              <w:jc w:val="both"/>
              <w:rPr>
                <w:rFonts w:ascii="Times New Roman" w:hAnsi="Times New Roman" w:cs="Times New Roman"/>
                <w:sz w:val="22"/>
                <w:szCs w:val="22"/>
              </w:rPr>
            </w:pPr>
            <w:r w:rsidRPr="0020498E">
              <w:rPr>
                <w:rFonts w:ascii="Times New Roman" w:hAnsi="Times New Roman" w:cs="Times New Roman"/>
                <w:sz w:val="22"/>
                <w:szCs w:val="22"/>
              </w:rPr>
              <w:t>Mr.Pakorn Mongkoltada</w:t>
            </w:r>
          </w:p>
        </w:tc>
        <w:tc>
          <w:tcPr>
            <w:tcW w:w="2977" w:type="dxa"/>
            <w:shd w:val="clear" w:color="auto" w:fill="auto"/>
          </w:tcPr>
          <w:p w14:paraId="01302A61" w14:textId="77777777" w:rsidR="005C03C0" w:rsidRPr="0020498E" w:rsidRDefault="005C03C0" w:rsidP="0038172C">
            <w:pPr>
              <w:pStyle w:val="BodyText"/>
              <w:tabs>
                <w:tab w:val="decimal" w:pos="1451"/>
              </w:tabs>
              <w:ind w:left="0" w:right="-25"/>
              <w:jc w:val="both"/>
              <w:rPr>
                <w:rFonts w:ascii="Times New Roman" w:hAnsi="Times New Roman" w:cs="Times New Roman"/>
                <w:sz w:val="22"/>
                <w:szCs w:val="22"/>
              </w:rPr>
            </w:pPr>
            <w:r w:rsidRPr="0020498E">
              <w:rPr>
                <w:rFonts w:ascii="Times New Roman" w:hAnsi="Times New Roman" w:cs="Times New Roman"/>
                <w:sz w:val="22"/>
                <w:szCs w:val="22"/>
              </w:rPr>
              <w:t>10.93</w:t>
            </w:r>
          </w:p>
        </w:tc>
      </w:tr>
      <w:tr w:rsidR="005C03C0" w:rsidRPr="0020498E" w14:paraId="598780E7" w14:textId="77777777" w:rsidTr="0038172C">
        <w:trPr>
          <w:trHeight w:val="190"/>
        </w:trPr>
        <w:tc>
          <w:tcPr>
            <w:tcW w:w="5522" w:type="dxa"/>
          </w:tcPr>
          <w:p w14:paraId="53E4AE58" w14:textId="77777777" w:rsidR="005C03C0" w:rsidRPr="0020498E" w:rsidRDefault="005C03C0" w:rsidP="0038172C">
            <w:pPr>
              <w:pStyle w:val="BodyText"/>
              <w:ind w:left="311" w:right="-25"/>
              <w:jc w:val="both"/>
              <w:rPr>
                <w:rFonts w:ascii="Times New Roman" w:hAnsi="Times New Roman" w:cstheme="minorBidi"/>
                <w:sz w:val="22"/>
                <w:szCs w:val="22"/>
              </w:rPr>
            </w:pPr>
            <w:r w:rsidRPr="0020498E">
              <w:rPr>
                <w:rFonts w:ascii="Times New Roman" w:hAnsi="Times New Roman" w:cs="Times New Roman"/>
                <w:sz w:val="22"/>
                <w:szCs w:val="22"/>
              </w:rPr>
              <w:t>Mr. Shine Bunnag</w:t>
            </w:r>
          </w:p>
        </w:tc>
        <w:tc>
          <w:tcPr>
            <w:tcW w:w="2977" w:type="dxa"/>
            <w:shd w:val="clear" w:color="auto" w:fill="auto"/>
          </w:tcPr>
          <w:p w14:paraId="07015787" w14:textId="77777777" w:rsidR="005C03C0" w:rsidRPr="0020498E" w:rsidRDefault="005C03C0" w:rsidP="0038172C">
            <w:pPr>
              <w:pStyle w:val="BodyText"/>
              <w:tabs>
                <w:tab w:val="decimal" w:pos="1451"/>
              </w:tabs>
              <w:ind w:left="0" w:right="-25"/>
              <w:jc w:val="both"/>
              <w:rPr>
                <w:rFonts w:ascii="Times New Roman" w:hAnsi="Times New Roman" w:cs="Times New Roman"/>
                <w:sz w:val="22"/>
                <w:szCs w:val="22"/>
              </w:rPr>
            </w:pPr>
            <w:r w:rsidRPr="0020498E">
              <w:rPr>
                <w:rFonts w:ascii="Times New Roman" w:hAnsi="Times New Roman" w:cs="Times New Roman"/>
                <w:sz w:val="22"/>
                <w:szCs w:val="22"/>
              </w:rPr>
              <w:t>10.62</w:t>
            </w:r>
          </w:p>
        </w:tc>
      </w:tr>
      <w:tr w:rsidR="005C03C0" w:rsidRPr="0020498E" w14:paraId="1299CBE2" w14:textId="77777777" w:rsidTr="0038172C">
        <w:tc>
          <w:tcPr>
            <w:tcW w:w="5522" w:type="dxa"/>
          </w:tcPr>
          <w:p w14:paraId="3E68F3DC" w14:textId="77777777" w:rsidR="005C03C0" w:rsidRPr="0020498E" w:rsidRDefault="005C03C0" w:rsidP="0038172C">
            <w:pPr>
              <w:pStyle w:val="BodyText"/>
              <w:ind w:left="311" w:right="-25"/>
              <w:jc w:val="both"/>
              <w:rPr>
                <w:rFonts w:ascii="Times New Roman" w:hAnsi="Times New Roman" w:cstheme="minorBidi"/>
                <w:sz w:val="22"/>
                <w:szCs w:val="22"/>
                <w:cs/>
              </w:rPr>
            </w:pPr>
            <w:r w:rsidRPr="0020498E">
              <w:rPr>
                <w:rFonts w:ascii="Times New Roman" w:hAnsi="Times New Roman" w:cs="Times New Roman"/>
                <w:sz w:val="22"/>
                <w:szCs w:val="22"/>
              </w:rPr>
              <w:t>Miss Aura-orn Akrasanee</w:t>
            </w:r>
          </w:p>
        </w:tc>
        <w:tc>
          <w:tcPr>
            <w:tcW w:w="2977" w:type="dxa"/>
            <w:shd w:val="clear" w:color="auto" w:fill="auto"/>
          </w:tcPr>
          <w:p w14:paraId="5B6025DF" w14:textId="77777777" w:rsidR="005C03C0" w:rsidRPr="0020498E" w:rsidRDefault="005C03C0" w:rsidP="0038172C">
            <w:pPr>
              <w:pStyle w:val="BodyText"/>
              <w:tabs>
                <w:tab w:val="decimal" w:pos="1451"/>
              </w:tabs>
              <w:ind w:left="0" w:right="-25"/>
              <w:jc w:val="both"/>
              <w:rPr>
                <w:rFonts w:ascii="Times New Roman" w:hAnsi="Times New Roman" w:cs="Times New Roman"/>
                <w:sz w:val="22"/>
                <w:szCs w:val="22"/>
              </w:rPr>
            </w:pPr>
            <w:r w:rsidRPr="0020498E">
              <w:rPr>
                <w:rFonts w:ascii="Times New Roman" w:hAnsi="Times New Roman" w:cs="Times New Roman"/>
                <w:sz w:val="22"/>
                <w:szCs w:val="22"/>
              </w:rPr>
              <w:t>6.48</w:t>
            </w:r>
          </w:p>
        </w:tc>
      </w:tr>
      <w:tr w:rsidR="005C03C0" w:rsidRPr="0020498E" w14:paraId="2D923479" w14:textId="77777777" w:rsidTr="0038172C">
        <w:tc>
          <w:tcPr>
            <w:tcW w:w="5522" w:type="dxa"/>
          </w:tcPr>
          <w:p w14:paraId="312F57D9" w14:textId="77777777" w:rsidR="005C03C0" w:rsidRPr="0020498E" w:rsidRDefault="005C03C0" w:rsidP="0038172C">
            <w:pPr>
              <w:pStyle w:val="BodyText"/>
              <w:ind w:left="311" w:right="-25"/>
              <w:jc w:val="both"/>
              <w:rPr>
                <w:rFonts w:ascii="Times New Roman" w:hAnsi="Times New Roman" w:cs="Times New Roman"/>
                <w:sz w:val="22"/>
                <w:szCs w:val="22"/>
              </w:rPr>
            </w:pPr>
            <w:r w:rsidRPr="0020498E">
              <w:rPr>
                <w:rFonts w:ascii="Times New Roman" w:hAnsi="Times New Roman" w:cs="Times New Roman"/>
                <w:sz w:val="22"/>
                <w:szCs w:val="22"/>
              </w:rPr>
              <w:t>Mr. Pakkawan Wongopasi</w:t>
            </w:r>
          </w:p>
        </w:tc>
        <w:tc>
          <w:tcPr>
            <w:tcW w:w="2977" w:type="dxa"/>
            <w:shd w:val="clear" w:color="auto" w:fill="auto"/>
          </w:tcPr>
          <w:p w14:paraId="0049E2E6" w14:textId="77777777" w:rsidR="005C03C0" w:rsidRPr="0020498E" w:rsidRDefault="005C03C0" w:rsidP="0038172C">
            <w:pPr>
              <w:pStyle w:val="BodyText"/>
              <w:tabs>
                <w:tab w:val="decimal" w:pos="1451"/>
              </w:tabs>
              <w:ind w:left="0" w:right="-25"/>
              <w:jc w:val="both"/>
              <w:rPr>
                <w:rFonts w:ascii="Times New Roman" w:hAnsi="Times New Roman" w:cs="Times New Roman"/>
                <w:sz w:val="22"/>
                <w:szCs w:val="22"/>
              </w:rPr>
            </w:pPr>
            <w:r w:rsidRPr="0020498E">
              <w:rPr>
                <w:rFonts w:ascii="Times New Roman" w:hAnsi="Times New Roman" w:cs="Times New Roman"/>
                <w:sz w:val="22"/>
                <w:szCs w:val="22"/>
              </w:rPr>
              <w:t>6.38</w:t>
            </w:r>
          </w:p>
        </w:tc>
      </w:tr>
      <w:tr w:rsidR="005C03C0" w:rsidRPr="0020498E" w14:paraId="6ED57F1D" w14:textId="77777777" w:rsidTr="0038172C">
        <w:tc>
          <w:tcPr>
            <w:tcW w:w="5522" w:type="dxa"/>
          </w:tcPr>
          <w:p w14:paraId="5CF3D229" w14:textId="77777777" w:rsidR="005C03C0" w:rsidRPr="0020498E" w:rsidRDefault="005C03C0" w:rsidP="0038172C">
            <w:pPr>
              <w:pStyle w:val="BodyText"/>
              <w:ind w:left="311" w:right="-25"/>
              <w:jc w:val="both"/>
              <w:rPr>
                <w:rFonts w:ascii="Times New Roman" w:hAnsi="Times New Roman" w:cs="Times New Roman"/>
                <w:sz w:val="22"/>
                <w:szCs w:val="22"/>
              </w:rPr>
            </w:pPr>
            <w:r w:rsidRPr="0020498E">
              <w:rPr>
                <w:rFonts w:ascii="Times New Roman" w:hAnsi="Times New Roman" w:cs="Times New Roman"/>
                <w:sz w:val="22"/>
                <w:szCs w:val="22"/>
              </w:rPr>
              <w:t>Mr.Khampol Viratepsuporn</w:t>
            </w:r>
          </w:p>
        </w:tc>
        <w:tc>
          <w:tcPr>
            <w:tcW w:w="2977" w:type="dxa"/>
            <w:shd w:val="clear" w:color="auto" w:fill="auto"/>
          </w:tcPr>
          <w:p w14:paraId="10D24CB5" w14:textId="77777777" w:rsidR="005C03C0" w:rsidRPr="0020498E" w:rsidRDefault="005C03C0" w:rsidP="0038172C">
            <w:pPr>
              <w:pStyle w:val="BodyText"/>
              <w:tabs>
                <w:tab w:val="decimal" w:pos="1451"/>
              </w:tabs>
              <w:ind w:left="0" w:right="-25"/>
              <w:jc w:val="both"/>
              <w:rPr>
                <w:rFonts w:ascii="Times New Roman" w:hAnsi="Times New Roman" w:cs="Times New Roman"/>
                <w:sz w:val="22"/>
                <w:szCs w:val="22"/>
              </w:rPr>
            </w:pPr>
            <w:r w:rsidRPr="0020498E">
              <w:rPr>
                <w:rFonts w:ascii="Times New Roman" w:hAnsi="Times New Roman" w:cs="Times New Roman"/>
                <w:sz w:val="22"/>
                <w:szCs w:val="22"/>
              </w:rPr>
              <w:t>5.57</w:t>
            </w:r>
          </w:p>
        </w:tc>
      </w:tr>
    </w:tbl>
    <w:p w14:paraId="0F7A60B1" w14:textId="77777777" w:rsidR="005C03C0" w:rsidRPr="0020498E" w:rsidRDefault="005C03C0" w:rsidP="005C03C0">
      <w:pPr>
        <w:pStyle w:val="BodyText"/>
        <w:ind w:left="540" w:right="-25"/>
        <w:jc w:val="both"/>
        <w:rPr>
          <w:rFonts w:ascii="Times New Roman" w:hAnsi="Times New Roman" w:cs="Times New Roman"/>
          <w:sz w:val="22"/>
          <w:szCs w:val="22"/>
        </w:rPr>
      </w:pPr>
    </w:p>
    <w:p w14:paraId="64DC222B" w14:textId="77777777" w:rsidR="005C03C0" w:rsidRPr="0020498E" w:rsidRDefault="005C03C0" w:rsidP="005C03C0">
      <w:pPr>
        <w:pStyle w:val="BodyText"/>
        <w:ind w:left="540" w:right="-25"/>
        <w:jc w:val="both"/>
        <w:rPr>
          <w:rFonts w:ascii="Times New Roman" w:hAnsi="Times New Roman" w:cs="Times New Roman"/>
          <w:sz w:val="22"/>
          <w:szCs w:val="22"/>
        </w:rPr>
      </w:pPr>
      <w:r w:rsidRPr="0020498E">
        <w:rPr>
          <w:rFonts w:ascii="Times New Roman" w:hAnsi="Times New Roman" w:cs="Times New Roman"/>
          <w:sz w:val="22"/>
          <w:szCs w:val="22"/>
        </w:rPr>
        <w:t>The principal activities of the Company are engaged in investment in other companies.</w:t>
      </w:r>
    </w:p>
    <w:p w14:paraId="6C17AA7A" w14:textId="77777777" w:rsidR="005C03C0" w:rsidRPr="0020498E" w:rsidRDefault="005C03C0" w:rsidP="005C03C0">
      <w:pPr>
        <w:pStyle w:val="BodyText"/>
        <w:ind w:left="540" w:right="-25"/>
        <w:jc w:val="both"/>
        <w:rPr>
          <w:rFonts w:ascii="Times New Roman" w:hAnsi="Times New Roman" w:cs="Times New Roman"/>
          <w:sz w:val="22"/>
          <w:szCs w:val="22"/>
        </w:rPr>
      </w:pPr>
    </w:p>
    <w:p w14:paraId="62F408DF" w14:textId="77777777" w:rsidR="005C03C0" w:rsidRPr="0020498E" w:rsidRDefault="005C03C0" w:rsidP="005C03C0">
      <w:pPr>
        <w:pStyle w:val="BodyText"/>
        <w:ind w:left="540" w:right="-25"/>
        <w:jc w:val="both"/>
        <w:rPr>
          <w:rFonts w:ascii="Times New Roman" w:hAnsi="Times New Roman" w:cs="Cordia New"/>
          <w:sz w:val="22"/>
          <w:szCs w:val="22"/>
          <w:cs/>
        </w:rPr>
      </w:pPr>
      <w:r w:rsidRPr="0020498E">
        <w:rPr>
          <w:rFonts w:ascii="Times New Roman" w:hAnsi="Times New Roman" w:cs="Times New Roman"/>
          <w:sz w:val="22"/>
          <w:szCs w:val="22"/>
        </w:rPr>
        <w:t>Details of the Company</w:t>
      </w:r>
      <w:r w:rsidRPr="0020498E">
        <w:rPr>
          <w:rFonts w:ascii="Times New Roman" w:hAnsi="Times New Roman" w:cs="Times New Roman"/>
          <w:sz w:val="22"/>
          <w:szCs w:val="22"/>
          <w:cs/>
        </w:rPr>
        <w:t>’</w:t>
      </w:r>
      <w:r w:rsidRPr="0020498E">
        <w:rPr>
          <w:rFonts w:ascii="Times New Roman" w:hAnsi="Times New Roman" w:cs="Times New Roman"/>
          <w:sz w:val="22"/>
          <w:szCs w:val="22"/>
        </w:rPr>
        <w:t>s subsidiaries as at 31 December were as follows</w:t>
      </w:r>
    </w:p>
    <w:p w14:paraId="47054B46" w14:textId="77777777" w:rsidR="005C03C0" w:rsidRPr="0020498E" w:rsidRDefault="005C03C0" w:rsidP="005C03C0">
      <w:pPr>
        <w:pStyle w:val="BodyText"/>
        <w:ind w:left="540" w:right="-25"/>
        <w:jc w:val="both"/>
        <w:rPr>
          <w:rFonts w:ascii="Times New Roman" w:hAnsi="Times New Roman" w:cs="Times New Roman"/>
          <w:sz w:val="22"/>
          <w:szCs w:val="22"/>
        </w:rPr>
      </w:pPr>
    </w:p>
    <w:tbl>
      <w:tblPr>
        <w:tblW w:w="10296" w:type="dxa"/>
        <w:tblInd w:w="18" w:type="dxa"/>
        <w:tblLayout w:type="fixed"/>
        <w:tblLook w:val="0000" w:firstRow="0" w:lastRow="0" w:firstColumn="0" w:lastColumn="0" w:noHBand="0" w:noVBand="0"/>
      </w:tblPr>
      <w:tblGrid>
        <w:gridCol w:w="3776"/>
        <w:gridCol w:w="1843"/>
        <w:gridCol w:w="1559"/>
        <w:gridCol w:w="1559"/>
        <w:gridCol w:w="1559"/>
      </w:tblGrid>
      <w:tr w:rsidR="005C03C0" w:rsidRPr="0020498E" w14:paraId="1270AED8" w14:textId="77777777" w:rsidTr="0038172C">
        <w:trPr>
          <w:cantSplit/>
          <w:trHeight w:val="57"/>
          <w:tblHeader/>
        </w:trPr>
        <w:tc>
          <w:tcPr>
            <w:tcW w:w="3776" w:type="dxa"/>
          </w:tcPr>
          <w:p w14:paraId="3125845D" w14:textId="77777777" w:rsidR="005C03C0" w:rsidRPr="0020498E" w:rsidRDefault="005C03C0" w:rsidP="0038172C">
            <w:pPr>
              <w:pStyle w:val="BodyText"/>
              <w:ind w:left="0" w:right="-25"/>
              <w:jc w:val="center"/>
              <w:rPr>
                <w:rFonts w:ascii="Times New Roman" w:hAnsi="Times New Roman" w:cs="Times New Roman"/>
                <w:b/>
                <w:bCs/>
                <w:sz w:val="22"/>
                <w:szCs w:val="22"/>
                <w:cs/>
              </w:rPr>
            </w:pPr>
          </w:p>
        </w:tc>
        <w:tc>
          <w:tcPr>
            <w:tcW w:w="1843" w:type="dxa"/>
          </w:tcPr>
          <w:p w14:paraId="0753A5A7" w14:textId="77777777" w:rsidR="005C03C0" w:rsidRPr="0020498E" w:rsidRDefault="005C03C0" w:rsidP="0038172C">
            <w:pPr>
              <w:pStyle w:val="BodyText"/>
              <w:ind w:left="34" w:right="-25" w:firstLine="0"/>
              <w:jc w:val="center"/>
              <w:rPr>
                <w:rFonts w:ascii="Times New Roman" w:hAnsi="Times New Roman" w:cs="Times New Roman"/>
                <w:b/>
                <w:bCs/>
                <w:sz w:val="22"/>
                <w:szCs w:val="22"/>
                <w:cs/>
              </w:rPr>
            </w:pPr>
          </w:p>
        </w:tc>
        <w:tc>
          <w:tcPr>
            <w:tcW w:w="1559" w:type="dxa"/>
          </w:tcPr>
          <w:p w14:paraId="2F069E2F" w14:textId="77777777" w:rsidR="005C03C0" w:rsidRPr="0020498E" w:rsidRDefault="005C03C0" w:rsidP="0038172C">
            <w:pPr>
              <w:pStyle w:val="BodyText"/>
              <w:ind w:left="33" w:right="-25" w:firstLine="0"/>
              <w:jc w:val="center"/>
              <w:rPr>
                <w:rFonts w:ascii="Times New Roman" w:hAnsi="Times New Roman" w:cs="Times New Roman"/>
                <w:b/>
                <w:bCs/>
                <w:sz w:val="22"/>
                <w:szCs w:val="22"/>
                <w:cs/>
              </w:rPr>
            </w:pPr>
          </w:p>
        </w:tc>
        <w:tc>
          <w:tcPr>
            <w:tcW w:w="3118" w:type="dxa"/>
            <w:gridSpan w:val="2"/>
          </w:tcPr>
          <w:p w14:paraId="2BEF327D" w14:textId="77777777" w:rsidR="005C03C0" w:rsidRPr="0020498E" w:rsidRDefault="005C03C0" w:rsidP="0038172C">
            <w:pPr>
              <w:pStyle w:val="BodyText"/>
              <w:ind w:left="0" w:right="-25"/>
              <w:jc w:val="center"/>
              <w:rPr>
                <w:rFonts w:ascii="Times New Roman" w:hAnsi="Times New Roman" w:cstheme="minorBidi"/>
                <w:b/>
                <w:bCs/>
                <w:sz w:val="22"/>
                <w:szCs w:val="22"/>
              </w:rPr>
            </w:pPr>
            <w:r w:rsidRPr="0020498E">
              <w:rPr>
                <w:rFonts w:ascii="Times New Roman" w:hAnsi="Times New Roman" w:cs="Times New Roman"/>
                <w:b/>
                <w:bCs/>
                <w:sz w:val="22"/>
                <w:szCs w:val="22"/>
              </w:rPr>
              <w:t>Ownership interest</w:t>
            </w:r>
          </w:p>
        </w:tc>
      </w:tr>
      <w:tr w:rsidR="005C03C0" w:rsidRPr="0020498E" w14:paraId="0A34C6BF" w14:textId="77777777" w:rsidTr="0038172C">
        <w:trPr>
          <w:cantSplit/>
          <w:trHeight w:val="57"/>
          <w:tblHeader/>
        </w:trPr>
        <w:tc>
          <w:tcPr>
            <w:tcW w:w="3776" w:type="dxa"/>
          </w:tcPr>
          <w:p w14:paraId="07F0483F" w14:textId="77777777" w:rsidR="005C03C0" w:rsidRPr="0020498E" w:rsidRDefault="005C03C0" w:rsidP="0038172C">
            <w:pPr>
              <w:pStyle w:val="BodyText"/>
              <w:ind w:left="540" w:right="-25"/>
              <w:jc w:val="center"/>
              <w:rPr>
                <w:rFonts w:ascii="Times New Roman" w:hAnsi="Times New Roman" w:cs="Times New Roman"/>
                <w:b/>
                <w:bCs/>
                <w:sz w:val="22"/>
                <w:szCs w:val="22"/>
                <w:cs/>
              </w:rPr>
            </w:pPr>
          </w:p>
        </w:tc>
        <w:tc>
          <w:tcPr>
            <w:tcW w:w="1843" w:type="dxa"/>
          </w:tcPr>
          <w:p w14:paraId="28106012" w14:textId="77777777" w:rsidR="005C03C0" w:rsidRPr="0020498E" w:rsidRDefault="005C03C0" w:rsidP="0038172C">
            <w:pPr>
              <w:pStyle w:val="BodyText"/>
              <w:ind w:left="34" w:right="-25" w:firstLine="0"/>
              <w:jc w:val="center"/>
              <w:rPr>
                <w:rFonts w:ascii="Times New Roman" w:hAnsi="Times New Roman" w:cs="Times New Roman"/>
                <w:b/>
                <w:bCs/>
                <w:sz w:val="22"/>
                <w:szCs w:val="22"/>
                <w:cs/>
              </w:rPr>
            </w:pPr>
          </w:p>
        </w:tc>
        <w:tc>
          <w:tcPr>
            <w:tcW w:w="1559" w:type="dxa"/>
          </w:tcPr>
          <w:p w14:paraId="17425B72" w14:textId="77777777" w:rsidR="005C03C0" w:rsidRPr="0020498E" w:rsidRDefault="005C03C0" w:rsidP="0038172C">
            <w:pPr>
              <w:pStyle w:val="BodyText"/>
              <w:ind w:left="33" w:right="-25" w:firstLine="0"/>
              <w:jc w:val="center"/>
              <w:rPr>
                <w:rFonts w:ascii="Times New Roman" w:hAnsi="Times New Roman" w:cstheme="minorBidi"/>
                <w:b/>
                <w:bCs/>
                <w:sz w:val="22"/>
                <w:szCs w:val="22"/>
                <w:cs/>
              </w:rPr>
            </w:pPr>
            <w:r w:rsidRPr="0020498E">
              <w:rPr>
                <w:rFonts w:ascii="Times New Roman" w:hAnsi="Times New Roman" w:cs="Times New Roman"/>
                <w:b/>
                <w:bCs/>
                <w:sz w:val="22"/>
                <w:szCs w:val="22"/>
              </w:rPr>
              <w:t>Country of</w:t>
            </w:r>
          </w:p>
        </w:tc>
        <w:tc>
          <w:tcPr>
            <w:tcW w:w="3118" w:type="dxa"/>
            <w:gridSpan w:val="2"/>
          </w:tcPr>
          <w:p w14:paraId="67BAF423" w14:textId="77777777" w:rsidR="005C03C0" w:rsidRPr="0020498E" w:rsidRDefault="005C03C0" w:rsidP="0038172C">
            <w:pPr>
              <w:pStyle w:val="BodyText"/>
              <w:ind w:left="0" w:right="-25"/>
              <w:jc w:val="center"/>
              <w:rPr>
                <w:rFonts w:ascii="Times New Roman" w:hAnsi="Times New Roman" w:cs="Times New Roman"/>
                <w:b/>
                <w:bCs/>
                <w:sz w:val="22"/>
                <w:szCs w:val="22"/>
              </w:rPr>
            </w:pPr>
            <w:r w:rsidRPr="0020498E">
              <w:rPr>
                <w:rFonts w:ascii="Times New Roman" w:hAnsi="Times New Roman" w:cs="Times New Roman"/>
                <w:b/>
                <w:bCs/>
                <w:sz w:val="22"/>
                <w:szCs w:val="22"/>
                <w:cs/>
              </w:rPr>
              <w:t>(%)</w:t>
            </w:r>
          </w:p>
        </w:tc>
      </w:tr>
      <w:tr w:rsidR="005C03C0" w:rsidRPr="0020498E" w14:paraId="04F8E71F" w14:textId="77777777" w:rsidTr="0038172C">
        <w:trPr>
          <w:cantSplit/>
          <w:trHeight w:val="57"/>
          <w:tblHeader/>
        </w:trPr>
        <w:tc>
          <w:tcPr>
            <w:tcW w:w="3776" w:type="dxa"/>
          </w:tcPr>
          <w:p w14:paraId="25B953AC" w14:textId="77777777" w:rsidR="005C03C0" w:rsidRPr="0020498E" w:rsidRDefault="005C03C0" w:rsidP="0038172C">
            <w:pPr>
              <w:pStyle w:val="BodyText"/>
              <w:ind w:left="540" w:right="-25"/>
              <w:jc w:val="center"/>
              <w:rPr>
                <w:rFonts w:ascii="Times New Roman" w:hAnsi="Times New Roman" w:cs="Times New Roman"/>
                <w:b/>
                <w:bCs/>
                <w:sz w:val="22"/>
                <w:szCs w:val="22"/>
                <w:cs/>
              </w:rPr>
            </w:pPr>
            <w:r w:rsidRPr="0020498E">
              <w:rPr>
                <w:rFonts w:ascii="Times New Roman" w:hAnsi="Times New Roman" w:cs="Times New Roman"/>
                <w:b/>
                <w:bCs/>
                <w:sz w:val="22"/>
                <w:szCs w:val="22"/>
              </w:rPr>
              <w:t>Name of entity</w:t>
            </w:r>
          </w:p>
        </w:tc>
        <w:tc>
          <w:tcPr>
            <w:tcW w:w="1843" w:type="dxa"/>
          </w:tcPr>
          <w:p w14:paraId="51CBAF7F" w14:textId="77777777" w:rsidR="005C03C0" w:rsidRPr="0020498E" w:rsidRDefault="005C03C0" w:rsidP="0038172C">
            <w:pPr>
              <w:pStyle w:val="BodyText"/>
              <w:ind w:left="34" w:right="-25" w:firstLine="0"/>
              <w:jc w:val="center"/>
              <w:rPr>
                <w:rFonts w:ascii="Times New Roman" w:hAnsi="Times New Roman" w:cs="Times New Roman"/>
                <w:b/>
                <w:bCs/>
                <w:sz w:val="22"/>
                <w:szCs w:val="22"/>
                <w:cs/>
              </w:rPr>
            </w:pPr>
            <w:r w:rsidRPr="0020498E">
              <w:rPr>
                <w:rFonts w:ascii="Times New Roman" w:hAnsi="Times New Roman" w:cs="Times New Roman"/>
                <w:b/>
                <w:bCs/>
                <w:sz w:val="22"/>
                <w:szCs w:val="22"/>
              </w:rPr>
              <w:t>Type of business</w:t>
            </w:r>
          </w:p>
        </w:tc>
        <w:tc>
          <w:tcPr>
            <w:tcW w:w="1559" w:type="dxa"/>
          </w:tcPr>
          <w:p w14:paraId="0E1875F4" w14:textId="77777777" w:rsidR="005C03C0" w:rsidRPr="0020498E" w:rsidRDefault="005C03C0" w:rsidP="0038172C">
            <w:pPr>
              <w:pStyle w:val="BodyText"/>
              <w:ind w:left="33" w:right="-25" w:firstLine="0"/>
              <w:jc w:val="center"/>
              <w:rPr>
                <w:rFonts w:ascii="Times New Roman" w:hAnsi="Times New Roman" w:cs="Times New Roman"/>
                <w:b/>
                <w:bCs/>
                <w:sz w:val="22"/>
                <w:szCs w:val="22"/>
                <w:cs/>
              </w:rPr>
            </w:pPr>
            <w:r w:rsidRPr="0020498E">
              <w:rPr>
                <w:rFonts w:ascii="Times New Roman" w:hAnsi="Times New Roman" w:cs="Times New Roman"/>
                <w:b/>
                <w:bCs/>
                <w:sz w:val="22"/>
                <w:szCs w:val="22"/>
              </w:rPr>
              <w:t>incorporation</w:t>
            </w:r>
          </w:p>
        </w:tc>
        <w:tc>
          <w:tcPr>
            <w:tcW w:w="1559" w:type="dxa"/>
          </w:tcPr>
          <w:p w14:paraId="5B71CACF" w14:textId="77777777" w:rsidR="005C03C0" w:rsidRPr="0020498E" w:rsidRDefault="005C03C0" w:rsidP="0038172C">
            <w:pPr>
              <w:pStyle w:val="BodyText"/>
              <w:ind w:left="0" w:right="-25"/>
              <w:jc w:val="center"/>
              <w:rPr>
                <w:rFonts w:ascii="Times New Roman" w:hAnsi="Times New Roman" w:cs="Times New Roman"/>
                <w:b/>
                <w:bCs/>
                <w:sz w:val="22"/>
                <w:szCs w:val="22"/>
              </w:rPr>
            </w:pPr>
            <w:r w:rsidRPr="0020498E">
              <w:rPr>
                <w:rFonts w:ascii="Times New Roman" w:hAnsi="Times New Roman" w:cs="Times New Roman"/>
                <w:b/>
                <w:bCs/>
                <w:sz w:val="22"/>
                <w:szCs w:val="22"/>
              </w:rPr>
              <w:t>2024</w:t>
            </w:r>
          </w:p>
        </w:tc>
        <w:tc>
          <w:tcPr>
            <w:tcW w:w="1559" w:type="dxa"/>
          </w:tcPr>
          <w:p w14:paraId="377E57BE" w14:textId="77777777" w:rsidR="005C03C0" w:rsidRPr="0020498E" w:rsidRDefault="005C03C0" w:rsidP="0038172C">
            <w:pPr>
              <w:pStyle w:val="BodyText"/>
              <w:ind w:left="0" w:right="-25"/>
              <w:jc w:val="center"/>
              <w:rPr>
                <w:rFonts w:ascii="Times New Roman" w:hAnsi="Times New Roman" w:cs="Times New Roman"/>
                <w:b/>
                <w:bCs/>
                <w:sz w:val="22"/>
                <w:szCs w:val="22"/>
              </w:rPr>
            </w:pPr>
            <w:r w:rsidRPr="0020498E">
              <w:rPr>
                <w:rFonts w:ascii="Times New Roman" w:hAnsi="Times New Roman" w:cs="Times New Roman"/>
                <w:b/>
                <w:bCs/>
                <w:sz w:val="22"/>
                <w:szCs w:val="22"/>
              </w:rPr>
              <w:t>2023</w:t>
            </w:r>
          </w:p>
        </w:tc>
      </w:tr>
      <w:tr w:rsidR="005C03C0" w:rsidRPr="0020498E" w14:paraId="53EB44ED" w14:textId="77777777" w:rsidTr="0038172C">
        <w:trPr>
          <w:cantSplit/>
          <w:trHeight w:val="57"/>
        </w:trPr>
        <w:tc>
          <w:tcPr>
            <w:tcW w:w="3776" w:type="dxa"/>
          </w:tcPr>
          <w:p w14:paraId="5BC75498" w14:textId="77777777" w:rsidR="005C03C0" w:rsidRPr="0020498E" w:rsidRDefault="005C03C0" w:rsidP="0038172C">
            <w:pPr>
              <w:pStyle w:val="BodyText"/>
              <w:ind w:left="540" w:right="-25"/>
              <w:jc w:val="both"/>
              <w:rPr>
                <w:rFonts w:ascii="Times New Roman" w:hAnsi="Times New Roman" w:cs="Times New Roman"/>
                <w:b/>
                <w:bCs/>
                <w:i/>
                <w:iCs/>
                <w:sz w:val="22"/>
                <w:szCs w:val="22"/>
                <w:cs/>
              </w:rPr>
            </w:pPr>
            <w:r w:rsidRPr="0020498E">
              <w:rPr>
                <w:rFonts w:ascii="Times New Roman" w:hAnsi="Times New Roman" w:cs="Times New Roman"/>
                <w:b/>
                <w:bCs/>
                <w:i/>
                <w:iCs/>
                <w:sz w:val="22"/>
                <w:szCs w:val="22"/>
              </w:rPr>
              <w:t>Direct subsidiaries</w:t>
            </w:r>
          </w:p>
        </w:tc>
        <w:tc>
          <w:tcPr>
            <w:tcW w:w="1843" w:type="dxa"/>
          </w:tcPr>
          <w:p w14:paraId="09053E3D" w14:textId="77777777" w:rsidR="005C03C0" w:rsidRPr="0020498E" w:rsidRDefault="005C03C0" w:rsidP="0038172C">
            <w:pPr>
              <w:pStyle w:val="BodyText"/>
              <w:ind w:left="34" w:right="-25" w:firstLine="0"/>
              <w:jc w:val="center"/>
              <w:rPr>
                <w:rFonts w:ascii="Times New Roman" w:hAnsi="Times New Roman" w:cs="Times New Roman"/>
                <w:sz w:val="22"/>
                <w:szCs w:val="22"/>
                <w:cs/>
              </w:rPr>
            </w:pPr>
          </w:p>
        </w:tc>
        <w:tc>
          <w:tcPr>
            <w:tcW w:w="1559" w:type="dxa"/>
          </w:tcPr>
          <w:p w14:paraId="293156AB" w14:textId="77777777" w:rsidR="005C03C0" w:rsidRPr="0020498E" w:rsidRDefault="005C03C0" w:rsidP="0038172C">
            <w:pPr>
              <w:pStyle w:val="BodyText"/>
              <w:ind w:left="33" w:right="-25" w:firstLine="0"/>
              <w:jc w:val="center"/>
              <w:rPr>
                <w:rFonts w:ascii="Times New Roman" w:hAnsi="Times New Roman" w:cs="Times New Roman"/>
                <w:sz w:val="22"/>
                <w:szCs w:val="22"/>
                <w:cs/>
              </w:rPr>
            </w:pPr>
          </w:p>
        </w:tc>
        <w:tc>
          <w:tcPr>
            <w:tcW w:w="1559" w:type="dxa"/>
          </w:tcPr>
          <w:p w14:paraId="64D6B3E9" w14:textId="77777777" w:rsidR="005C03C0" w:rsidRPr="0020498E" w:rsidRDefault="005C03C0" w:rsidP="0038172C">
            <w:pPr>
              <w:pStyle w:val="BodyText"/>
              <w:ind w:left="34" w:right="-25" w:firstLine="0"/>
              <w:jc w:val="center"/>
              <w:rPr>
                <w:rFonts w:ascii="Times New Roman" w:hAnsi="Times New Roman" w:cs="Times New Roman"/>
                <w:sz w:val="22"/>
                <w:szCs w:val="22"/>
              </w:rPr>
            </w:pPr>
          </w:p>
        </w:tc>
        <w:tc>
          <w:tcPr>
            <w:tcW w:w="1559" w:type="dxa"/>
          </w:tcPr>
          <w:p w14:paraId="1BC0F106" w14:textId="77777777" w:rsidR="005C03C0" w:rsidRPr="0020498E" w:rsidRDefault="005C03C0" w:rsidP="0038172C">
            <w:pPr>
              <w:pStyle w:val="BodyText"/>
              <w:ind w:left="34" w:right="-25" w:firstLine="0"/>
              <w:jc w:val="center"/>
              <w:rPr>
                <w:rFonts w:ascii="Times New Roman" w:hAnsi="Times New Roman" w:cs="Times New Roman"/>
                <w:sz w:val="22"/>
                <w:szCs w:val="22"/>
                <w:cs/>
              </w:rPr>
            </w:pPr>
          </w:p>
        </w:tc>
      </w:tr>
      <w:tr w:rsidR="005C03C0" w:rsidRPr="0020498E" w14:paraId="1F398D0E" w14:textId="77777777" w:rsidTr="0038172C">
        <w:trPr>
          <w:cantSplit/>
          <w:trHeight w:val="57"/>
        </w:trPr>
        <w:tc>
          <w:tcPr>
            <w:tcW w:w="3776" w:type="dxa"/>
          </w:tcPr>
          <w:p w14:paraId="03C01876" w14:textId="77777777" w:rsidR="005C03C0" w:rsidRPr="0020498E" w:rsidRDefault="005C03C0" w:rsidP="0038172C">
            <w:pPr>
              <w:pStyle w:val="BodyText"/>
              <w:numPr>
                <w:ilvl w:val="0"/>
                <w:numId w:val="14"/>
              </w:numPr>
              <w:tabs>
                <w:tab w:val="left" w:pos="833"/>
              </w:tabs>
              <w:ind w:left="833" w:right="-25" w:hanging="279"/>
              <w:jc w:val="left"/>
              <w:rPr>
                <w:rFonts w:ascii="Times New Roman" w:hAnsi="Times New Roman" w:cs="Times New Roman"/>
                <w:sz w:val="22"/>
                <w:szCs w:val="22"/>
              </w:rPr>
            </w:pPr>
            <w:r w:rsidRPr="0020498E">
              <w:rPr>
                <w:rFonts w:ascii="Times New Roman" w:hAnsi="Times New Roman" w:cs="Times New Roman"/>
                <w:sz w:val="22"/>
                <w:szCs w:val="22"/>
              </w:rPr>
              <w:t>Mantra Assets Co., Ltd.</w:t>
            </w:r>
          </w:p>
        </w:tc>
        <w:tc>
          <w:tcPr>
            <w:tcW w:w="1843" w:type="dxa"/>
          </w:tcPr>
          <w:p w14:paraId="7B770A9B" w14:textId="77777777" w:rsidR="005C03C0" w:rsidRPr="0020498E" w:rsidRDefault="005C03C0" w:rsidP="0038172C">
            <w:pPr>
              <w:pStyle w:val="BodyText"/>
              <w:ind w:left="34" w:right="-25" w:firstLine="0"/>
              <w:jc w:val="center"/>
              <w:rPr>
                <w:rFonts w:ascii="Times New Roman" w:hAnsi="Times New Roman" w:cs="Times New Roman"/>
                <w:sz w:val="22"/>
                <w:szCs w:val="22"/>
              </w:rPr>
            </w:pPr>
            <w:r w:rsidRPr="0020498E">
              <w:rPr>
                <w:rFonts w:ascii="Times New Roman" w:hAnsi="Times New Roman" w:cs="Times New Roman"/>
                <w:sz w:val="22"/>
                <w:szCs w:val="22"/>
              </w:rPr>
              <w:t>Real estate for rent and service</w:t>
            </w:r>
          </w:p>
        </w:tc>
        <w:tc>
          <w:tcPr>
            <w:tcW w:w="1559" w:type="dxa"/>
          </w:tcPr>
          <w:p w14:paraId="20DECECD" w14:textId="77777777" w:rsidR="005C03C0" w:rsidRPr="0020498E" w:rsidRDefault="005C03C0" w:rsidP="0038172C">
            <w:pPr>
              <w:ind w:left="33"/>
              <w:jc w:val="center"/>
              <w:rPr>
                <w:rFonts w:ascii="Times New Roman" w:hAnsi="Times New Roman" w:cs="Times New Roman"/>
                <w:szCs w:val="22"/>
              </w:rPr>
            </w:pPr>
            <w:r w:rsidRPr="0020498E">
              <w:rPr>
                <w:rFonts w:ascii="Times New Roman" w:hAnsi="Times New Roman" w:cs="Times New Roman"/>
                <w:szCs w:val="22"/>
              </w:rPr>
              <w:t>Thailand</w:t>
            </w:r>
          </w:p>
        </w:tc>
        <w:tc>
          <w:tcPr>
            <w:tcW w:w="1559" w:type="dxa"/>
          </w:tcPr>
          <w:p w14:paraId="1EB056EE" w14:textId="77777777" w:rsidR="005C03C0" w:rsidRPr="0020498E" w:rsidRDefault="005C03C0" w:rsidP="0038172C">
            <w:pPr>
              <w:pStyle w:val="BodyText"/>
              <w:tabs>
                <w:tab w:val="decimal" w:pos="742"/>
              </w:tabs>
              <w:ind w:left="0" w:right="-25"/>
              <w:jc w:val="both"/>
              <w:rPr>
                <w:rFonts w:ascii="Times New Roman" w:hAnsi="Times New Roman" w:cs="Times New Roman"/>
                <w:sz w:val="22"/>
                <w:szCs w:val="22"/>
              </w:rPr>
            </w:pPr>
            <w:r w:rsidRPr="0020498E">
              <w:rPr>
                <w:rFonts w:ascii="Times New Roman" w:hAnsi="Times New Roman" w:cs="Times New Roman"/>
                <w:sz w:val="22"/>
                <w:szCs w:val="22"/>
              </w:rPr>
              <w:t>100.00</w:t>
            </w:r>
          </w:p>
        </w:tc>
        <w:tc>
          <w:tcPr>
            <w:tcW w:w="1559" w:type="dxa"/>
          </w:tcPr>
          <w:p w14:paraId="6E03B4BC" w14:textId="77777777" w:rsidR="005C03C0" w:rsidRPr="0020498E" w:rsidRDefault="005C03C0" w:rsidP="0038172C">
            <w:pPr>
              <w:pStyle w:val="BodyText"/>
              <w:tabs>
                <w:tab w:val="decimal" w:pos="743"/>
              </w:tabs>
              <w:ind w:left="0" w:right="-25"/>
              <w:jc w:val="both"/>
              <w:rPr>
                <w:rFonts w:ascii="Times New Roman" w:hAnsi="Times New Roman" w:cs="Times New Roman"/>
                <w:sz w:val="22"/>
                <w:szCs w:val="22"/>
                <w:cs/>
              </w:rPr>
            </w:pPr>
            <w:r w:rsidRPr="0020498E">
              <w:rPr>
                <w:rFonts w:ascii="Times New Roman" w:hAnsi="Times New Roman" w:cs="Times New Roman"/>
                <w:sz w:val="22"/>
                <w:szCs w:val="22"/>
              </w:rPr>
              <w:t>100.00</w:t>
            </w:r>
          </w:p>
        </w:tc>
      </w:tr>
      <w:tr w:rsidR="005C03C0" w:rsidRPr="0020498E" w14:paraId="3B05E08C" w14:textId="77777777" w:rsidTr="0038172C">
        <w:trPr>
          <w:cantSplit/>
          <w:trHeight w:val="57"/>
        </w:trPr>
        <w:tc>
          <w:tcPr>
            <w:tcW w:w="3776" w:type="dxa"/>
          </w:tcPr>
          <w:p w14:paraId="7DE51631" w14:textId="77777777" w:rsidR="005C03C0" w:rsidRPr="0020498E" w:rsidRDefault="005C03C0" w:rsidP="0038172C">
            <w:pPr>
              <w:pStyle w:val="BodyText"/>
              <w:numPr>
                <w:ilvl w:val="0"/>
                <w:numId w:val="14"/>
              </w:numPr>
              <w:tabs>
                <w:tab w:val="left" w:pos="833"/>
              </w:tabs>
              <w:ind w:left="833" w:right="-25" w:hanging="279"/>
              <w:jc w:val="left"/>
              <w:rPr>
                <w:rFonts w:ascii="Times New Roman" w:hAnsi="Times New Roman" w:cs="Times New Roman"/>
                <w:sz w:val="22"/>
                <w:szCs w:val="22"/>
              </w:rPr>
            </w:pPr>
            <w:r w:rsidRPr="0020498E">
              <w:rPr>
                <w:rFonts w:ascii="Times New Roman" w:hAnsi="Times New Roman" w:cs="Times New Roman"/>
                <w:sz w:val="22"/>
                <w:szCs w:val="22"/>
              </w:rPr>
              <w:t xml:space="preserve">Thai Consumer Distribution </w:t>
            </w:r>
            <w:r w:rsidRPr="0020498E">
              <w:rPr>
                <w:rFonts w:ascii="Times New Roman" w:hAnsi="Times New Roman" w:cs="Times New Roman"/>
                <w:sz w:val="22"/>
                <w:szCs w:val="22"/>
              </w:rPr>
              <w:br/>
              <w:t xml:space="preserve">  Centre Co., Ltd.</w:t>
            </w:r>
          </w:p>
        </w:tc>
        <w:tc>
          <w:tcPr>
            <w:tcW w:w="1843" w:type="dxa"/>
          </w:tcPr>
          <w:p w14:paraId="58915A46" w14:textId="77777777" w:rsidR="005C03C0" w:rsidRPr="0020498E" w:rsidRDefault="005C03C0" w:rsidP="0038172C">
            <w:pPr>
              <w:pStyle w:val="BodyText"/>
              <w:ind w:left="34" w:right="-25" w:firstLine="0"/>
              <w:jc w:val="center"/>
              <w:rPr>
                <w:rFonts w:ascii="Times New Roman" w:hAnsi="Times New Roman" w:cs="Times New Roman"/>
                <w:sz w:val="22"/>
                <w:szCs w:val="22"/>
              </w:rPr>
            </w:pPr>
            <w:r w:rsidRPr="0020498E">
              <w:rPr>
                <w:rFonts w:ascii="Times New Roman" w:hAnsi="Times New Roman" w:cs="Times New Roman"/>
                <w:sz w:val="22"/>
                <w:szCs w:val="22"/>
              </w:rPr>
              <w:t>Warehouse rental and services</w:t>
            </w:r>
          </w:p>
        </w:tc>
        <w:tc>
          <w:tcPr>
            <w:tcW w:w="1559" w:type="dxa"/>
          </w:tcPr>
          <w:p w14:paraId="5B410EAA" w14:textId="77777777" w:rsidR="005C03C0" w:rsidRPr="0020498E" w:rsidRDefault="005C03C0" w:rsidP="0038172C">
            <w:pPr>
              <w:ind w:left="33"/>
              <w:jc w:val="center"/>
              <w:rPr>
                <w:rFonts w:ascii="Times New Roman" w:hAnsi="Times New Roman" w:cs="Times New Roman"/>
                <w:szCs w:val="22"/>
              </w:rPr>
            </w:pPr>
            <w:r w:rsidRPr="0020498E">
              <w:rPr>
                <w:rFonts w:ascii="Times New Roman" w:hAnsi="Times New Roman" w:cs="Times New Roman"/>
                <w:szCs w:val="22"/>
              </w:rPr>
              <w:t>Thailand</w:t>
            </w:r>
          </w:p>
        </w:tc>
        <w:tc>
          <w:tcPr>
            <w:tcW w:w="1559" w:type="dxa"/>
          </w:tcPr>
          <w:p w14:paraId="69DC646D" w14:textId="77777777" w:rsidR="005C03C0" w:rsidRPr="0020498E" w:rsidRDefault="005C03C0" w:rsidP="0038172C">
            <w:pPr>
              <w:pStyle w:val="BodyText"/>
              <w:tabs>
                <w:tab w:val="decimal" w:pos="742"/>
              </w:tabs>
              <w:ind w:left="0" w:right="-25"/>
              <w:jc w:val="both"/>
              <w:rPr>
                <w:rFonts w:ascii="Times New Roman" w:hAnsi="Times New Roman" w:cs="Times New Roman"/>
                <w:sz w:val="22"/>
                <w:szCs w:val="22"/>
                <w:cs/>
              </w:rPr>
            </w:pPr>
            <w:r w:rsidRPr="0020498E">
              <w:rPr>
                <w:rFonts w:ascii="Times New Roman" w:hAnsi="Times New Roman" w:cs="Times New Roman"/>
                <w:sz w:val="22"/>
                <w:szCs w:val="22"/>
              </w:rPr>
              <w:t>96.13</w:t>
            </w:r>
          </w:p>
        </w:tc>
        <w:tc>
          <w:tcPr>
            <w:tcW w:w="1559" w:type="dxa"/>
          </w:tcPr>
          <w:p w14:paraId="47058D2D" w14:textId="77777777" w:rsidR="005C03C0" w:rsidRPr="0020498E" w:rsidRDefault="005C03C0" w:rsidP="0038172C">
            <w:pPr>
              <w:pStyle w:val="BodyText"/>
              <w:tabs>
                <w:tab w:val="decimal" w:pos="743"/>
              </w:tabs>
              <w:ind w:left="0" w:right="-25"/>
              <w:jc w:val="both"/>
              <w:rPr>
                <w:rFonts w:ascii="Times New Roman" w:hAnsi="Times New Roman" w:cs="Times New Roman"/>
                <w:sz w:val="22"/>
                <w:szCs w:val="22"/>
                <w:cs/>
              </w:rPr>
            </w:pPr>
            <w:r w:rsidRPr="0020498E">
              <w:rPr>
                <w:rFonts w:ascii="Times New Roman" w:hAnsi="Times New Roman" w:cs="Times New Roman"/>
                <w:sz w:val="22"/>
                <w:szCs w:val="22"/>
              </w:rPr>
              <w:t>96.13</w:t>
            </w:r>
          </w:p>
        </w:tc>
      </w:tr>
      <w:tr w:rsidR="005C03C0" w:rsidRPr="0020498E" w14:paraId="12145DFC" w14:textId="77777777" w:rsidTr="0038172C">
        <w:trPr>
          <w:cantSplit/>
          <w:trHeight w:val="57"/>
        </w:trPr>
        <w:tc>
          <w:tcPr>
            <w:tcW w:w="3776" w:type="dxa"/>
          </w:tcPr>
          <w:p w14:paraId="6B843598" w14:textId="77777777" w:rsidR="005C03C0" w:rsidRPr="0020498E" w:rsidRDefault="005C03C0" w:rsidP="0038172C">
            <w:pPr>
              <w:pStyle w:val="BodyText"/>
              <w:numPr>
                <w:ilvl w:val="0"/>
                <w:numId w:val="14"/>
              </w:numPr>
              <w:tabs>
                <w:tab w:val="left" w:pos="833"/>
              </w:tabs>
              <w:ind w:left="833" w:right="-25" w:hanging="279"/>
              <w:jc w:val="left"/>
              <w:rPr>
                <w:rFonts w:ascii="Times New Roman" w:hAnsi="Times New Roman" w:cs="Times New Roman"/>
                <w:sz w:val="22"/>
                <w:szCs w:val="22"/>
              </w:rPr>
            </w:pPr>
            <w:r w:rsidRPr="0020498E">
              <w:rPr>
                <w:rFonts w:ascii="Times New Roman" w:hAnsi="Times New Roman" w:cs="Times New Roman"/>
                <w:sz w:val="22"/>
                <w:szCs w:val="22"/>
              </w:rPr>
              <w:t>Peer For All Co., Ltd.</w:t>
            </w:r>
          </w:p>
          <w:p w14:paraId="4A090726" w14:textId="77777777" w:rsidR="005C03C0" w:rsidRPr="0020498E" w:rsidRDefault="005C03C0" w:rsidP="0038172C">
            <w:pPr>
              <w:pStyle w:val="BodyText"/>
              <w:tabs>
                <w:tab w:val="left" w:pos="833"/>
              </w:tabs>
              <w:ind w:left="833" w:right="-25" w:firstLine="0"/>
              <w:jc w:val="left"/>
              <w:rPr>
                <w:rFonts w:ascii="Times New Roman" w:hAnsi="Times New Roman" w:cs="Times New Roman"/>
                <w:sz w:val="22"/>
                <w:szCs w:val="22"/>
              </w:rPr>
            </w:pPr>
            <w:r w:rsidRPr="0020498E">
              <w:rPr>
                <w:rFonts w:ascii="Times New Roman" w:hAnsi="Times New Roman" w:cs="Times New Roman"/>
                <w:sz w:val="22"/>
                <w:szCs w:val="22"/>
              </w:rPr>
              <w:t xml:space="preserve">  (Please see note 13 to the </w:t>
            </w:r>
          </w:p>
          <w:p w14:paraId="57640B41" w14:textId="77777777" w:rsidR="005C03C0" w:rsidRPr="0020498E" w:rsidRDefault="005C03C0" w:rsidP="0038172C">
            <w:pPr>
              <w:pStyle w:val="BodyText"/>
              <w:tabs>
                <w:tab w:val="left" w:pos="833"/>
              </w:tabs>
              <w:ind w:left="833" w:right="-25" w:firstLine="0"/>
              <w:jc w:val="left"/>
              <w:rPr>
                <w:rFonts w:ascii="Times New Roman" w:hAnsi="Times New Roman" w:cs="Times New Roman"/>
                <w:sz w:val="22"/>
                <w:szCs w:val="22"/>
              </w:rPr>
            </w:pPr>
            <w:r w:rsidRPr="0020498E">
              <w:rPr>
                <w:rFonts w:ascii="Times New Roman" w:hAnsi="Times New Roman" w:cs="Times New Roman"/>
                <w:sz w:val="22"/>
                <w:szCs w:val="22"/>
              </w:rPr>
              <w:t xml:space="preserve">    financial statements)</w:t>
            </w:r>
          </w:p>
        </w:tc>
        <w:tc>
          <w:tcPr>
            <w:tcW w:w="1843" w:type="dxa"/>
          </w:tcPr>
          <w:p w14:paraId="34109D46" w14:textId="77777777" w:rsidR="005C03C0" w:rsidRPr="0020498E" w:rsidRDefault="005C03C0" w:rsidP="0038172C">
            <w:pPr>
              <w:pStyle w:val="BodyText"/>
              <w:ind w:left="34" w:right="-25" w:firstLine="0"/>
              <w:jc w:val="center"/>
              <w:rPr>
                <w:rFonts w:ascii="Times New Roman" w:hAnsi="Times New Roman" w:cs="Times New Roman"/>
                <w:sz w:val="22"/>
                <w:szCs w:val="22"/>
              </w:rPr>
            </w:pPr>
            <w:r w:rsidRPr="0020498E">
              <w:rPr>
                <w:rFonts w:ascii="Times New Roman" w:hAnsi="Times New Roman" w:cs="Times New Roman"/>
                <w:sz w:val="22"/>
                <w:szCs w:val="22"/>
              </w:rPr>
              <w:t>Fintech</w:t>
            </w:r>
          </w:p>
        </w:tc>
        <w:tc>
          <w:tcPr>
            <w:tcW w:w="1559" w:type="dxa"/>
          </w:tcPr>
          <w:p w14:paraId="7C6E460A" w14:textId="77777777" w:rsidR="005C03C0" w:rsidRPr="0020498E" w:rsidRDefault="005C03C0" w:rsidP="0038172C">
            <w:pPr>
              <w:ind w:left="33"/>
              <w:jc w:val="center"/>
              <w:rPr>
                <w:rFonts w:ascii="Times New Roman" w:hAnsi="Times New Roman" w:cs="Times New Roman"/>
                <w:szCs w:val="22"/>
              </w:rPr>
            </w:pPr>
            <w:r w:rsidRPr="0020498E">
              <w:rPr>
                <w:rFonts w:ascii="Times New Roman" w:hAnsi="Times New Roman" w:cs="Times New Roman"/>
                <w:szCs w:val="22"/>
              </w:rPr>
              <w:t>Thailand</w:t>
            </w:r>
          </w:p>
        </w:tc>
        <w:tc>
          <w:tcPr>
            <w:tcW w:w="1559" w:type="dxa"/>
          </w:tcPr>
          <w:p w14:paraId="2D81F601" w14:textId="77777777" w:rsidR="005C03C0" w:rsidRPr="0020498E" w:rsidRDefault="005C03C0" w:rsidP="0038172C">
            <w:pPr>
              <w:pStyle w:val="BodyText"/>
              <w:ind w:left="0" w:right="-25"/>
              <w:jc w:val="center"/>
              <w:rPr>
                <w:rFonts w:ascii="Times New Roman" w:hAnsi="Times New Roman" w:cstheme="minorBidi"/>
                <w:sz w:val="22"/>
                <w:szCs w:val="22"/>
                <w:cs/>
              </w:rPr>
            </w:pPr>
            <w:r w:rsidRPr="0020498E">
              <w:rPr>
                <w:rFonts w:ascii="Times New Roman" w:hAnsi="Times New Roman" w:cs="Times New Roman"/>
                <w:sz w:val="22"/>
                <w:szCs w:val="22"/>
              </w:rPr>
              <w:t>-</w:t>
            </w:r>
          </w:p>
        </w:tc>
        <w:tc>
          <w:tcPr>
            <w:tcW w:w="1559" w:type="dxa"/>
          </w:tcPr>
          <w:p w14:paraId="6DC74E51" w14:textId="77777777" w:rsidR="005C03C0" w:rsidRPr="0020498E" w:rsidRDefault="005C03C0" w:rsidP="0038172C">
            <w:pPr>
              <w:pStyle w:val="BodyText"/>
              <w:tabs>
                <w:tab w:val="decimal" w:pos="743"/>
              </w:tabs>
              <w:ind w:left="0" w:right="-25"/>
              <w:jc w:val="both"/>
              <w:rPr>
                <w:rFonts w:ascii="Times New Roman" w:hAnsi="Times New Roman" w:cs="Times New Roman"/>
                <w:sz w:val="22"/>
                <w:szCs w:val="22"/>
                <w:cs/>
              </w:rPr>
            </w:pPr>
            <w:r w:rsidRPr="0020498E">
              <w:rPr>
                <w:rFonts w:ascii="Times New Roman" w:hAnsi="Times New Roman" w:cs="Times New Roman"/>
                <w:sz w:val="22"/>
                <w:szCs w:val="22"/>
              </w:rPr>
              <w:t>60.00</w:t>
            </w:r>
          </w:p>
        </w:tc>
      </w:tr>
      <w:tr w:rsidR="005C03C0" w:rsidRPr="0020498E" w14:paraId="372E45CA" w14:textId="77777777" w:rsidTr="0038172C">
        <w:trPr>
          <w:cantSplit/>
          <w:trHeight w:val="57"/>
        </w:trPr>
        <w:tc>
          <w:tcPr>
            <w:tcW w:w="3776" w:type="dxa"/>
          </w:tcPr>
          <w:p w14:paraId="32663708" w14:textId="77777777" w:rsidR="005C03C0" w:rsidRPr="0020498E" w:rsidRDefault="005C03C0" w:rsidP="0038172C">
            <w:pPr>
              <w:pStyle w:val="BodyText"/>
              <w:numPr>
                <w:ilvl w:val="0"/>
                <w:numId w:val="14"/>
              </w:numPr>
              <w:tabs>
                <w:tab w:val="left" w:pos="833"/>
              </w:tabs>
              <w:ind w:left="833" w:right="-25" w:hanging="279"/>
              <w:jc w:val="left"/>
              <w:rPr>
                <w:rFonts w:ascii="Times New Roman" w:hAnsi="Times New Roman" w:cs="Times New Roman"/>
                <w:sz w:val="22"/>
                <w:szCs w:val="22"/>
              </w:rPr>
            </w:pPr>
            <w:r w:rsidRPr="0020498E">
              <w:rPr>
                <w:rFonts w:ascii="Times New Roman" w:hAnsi="Times New Roman" w:cs="Times New Roman"/>
                <w:sz w:val="22"/>
                <w:szCs w:val="22"/>
              </w:rPr>
              <w:t xml:space="preserve">Chalermpat Corporation </w:t>
            </w:r>
            <w:r w:rsidRPr="0020498E">
              <w:rPr>
                <w:rFonts w:ascii="Times New Roman" w:hAnsi="Times New Roman" w:cs="Times New Roman"/>
                <w:sz w:val="22"/>
                <w:szCs w:val="22"/>
              </w:rPr>
              <w:br/>
              <w:t xml:space="preserve">  Co., Ltd.</w:t>
            </w:r>
          </w:p>
        </w:tc>
        <w:tc>
          <w:tcPr>
            <w:tcW w:w="1843" w:type="dxa"/>
          </w:tcPr>
          <w:p w14:paraId="165A0760" w14:textId="77777777" w:rsidR="005C03C0" w:rsidRPr="0020498E" w:rsidRDefault="005C03C0" w:rsidP="0038172C">
            <w:pPr>
              <w:pStyle w:val="BodyText"/>
              <w:ind w:left="34" w:right="-25" w:firstLine="0"/>
              <w:jc w:val="center"/>
              <w:rPr>
                <w:rFonts w:ascii="Times New Roman" w:hAnsi="Times New Roman" w:cs="Times New Roman"/>
                <w:sz w:val="22"/>
                <w:szCs w:val="22"/>
              </w:rPr>
            </w:pPr>
            <w:r w:rsidRPr="0020498E">
              <w:rPr>
                <w:rFonts w:ascii="Times New Roman" w:hAnsi="Times New Roman" w:cs="Times New Roman"/>
                <w:sz w:val="22"/>
                <w:szCs w:val="22"/>
              </w:rPr>
              <w:t>Investment in other companies</w:t>
            </w:r>
          </w:p>
        </w:tc>
        <w:tc>
          <w:tcPr>
            <w:tcW w:w="1559" w:type="dxa"/>
          </w:tcPr>
          <w:p w14:paraId="16D99CB5" w14:textId="77777777" w:rsidR="005C03C0" w:rsidRPr="0020498E" w:rsidRDefault="005C03C0" w:rsidP="0038172C">
            <w:pPr>
              <w:ind w:left="33"/>
              <w:jc w:val="center"/>
              <w:rPr>
                <w:rFonts w:ascii="Times New Roman" w:hAnsi="Times New Roman" w:cs="Times New Roman"/>
                <w:szCs w:val="22"/>
              </w:rPr>
            </w:pPr>
            <w:r w:rsidRPr="0020498E">
              <w:rPr>
                <w:rFonts w:ascii="Times New Roman" w:hAnsi="Times New Roman" w:cs="Times New Roman"/>
                <w:szCs w:val="22"/>
              </w:rPr>
              <w:t>Thailand</w:t>
            </w:r>
          </w:p>
        </w:tc>
        <w:tc>
          <w:tcPr>
            <w:tcW w:w="1559" w:type="dxa"/>
          </w:tcPr>
          <w:p w14:paraId="355D9363" w14:textId="77777777" w:rsidR="005C03C0" w:rsidRPr="0020498E" w:rsidRDefault="005C03C0" w:rsidP="0038172C">
            <w:pPr>
              <w:pStyle w:val="BodyText"/>
              <w:tabs>
                <w:tab w:val="decimal" w:pos="742"/>
              </w:tabs>
              <w:ind w:left="0" w:right="-25"/>
              <w:jc w:val="both"/>
              <w:rPr>
                <w:rFonts w:ascii="Times New Roman" w:hAnsi="Times New Roman" w:cs="Times New Roman"/>
                <w:sz w:val="22"/>
                <w:szCs w:val="22"/>
                <w:cs/>
              </w:rPr>
            </w:pPr>
            <w:r w:rsidRPr="0020498E">
              <w:rPr>
                <w:rFonts w:ascii="Times New Roman" w:hAnsi="Times New Roman" w:cs="Times New Roman"/>
                <w:sz w:val="22"/>
                <w:szCs w:val="22"/>
              </w:rPr>
              <w:t>78.90</w:t>
            </w:r>
          </w:p>
        </w:tc>
        <w:tc>
          <w:tcPr>
            <w:tcW w:w="1559" w:type="dxa"/>
          </w:tcPr>
          <w:p w14:paraId="61EC0951" w14:textId="77777777" w:rsidR="005C03C0" w:rsidRPr="0020498E" w:rsidRDefault="005C03C0" w:rsidP="0038172C">
            <w:pPr>
              <w:pStyle w:val="BodyText"/>
              <w:tabs>
                <w:tab w:val="decimal" w:pos="743"/>
              </w:tabs>
              <w:ind w:left="0" w:right="-25"/>
              <w:jc w:val="both"/>
              <w:rPr>
                <w:rFonts w:ascii="Times New Roman" w:hAnsi="Times New Roman" w:cs="Times New Roman"/>
                <w:sz w:val="22"/>
                <w:szCs w:val="22"/>
                <w:cs/>
              </w:rPr>
            </w:pPr>
            <w:r w:rsidRPr="0020498E">
              <w:rPr>
                <w:rFonts w:ascii="Times New Roman" w:hAnsi="Times New Roman" w:cs="Times New Roman"/>
                <w:sz w:val="22"/>
                <w:szCs w:val="22"/>
              </w:rPr>
              <w:t>78.90</w:t>
            </w:r>
          </w:p>
        </w:tc>
      </w:tr>
      <w:tr w:rsidR="005C03C0" w:rsidRPr="0020498E" w14:paraId="6F56A217" w14:textId="77777777" w:rsidTr="0038172C">
        <w:trPr>
          <w:cantSplit/>
          <w:trHeight w:val="57"/>
        </w:trPr>
        <w:tc>
          <w:tcPr>
            <w:tcW w:w="3776" w:type="dxa"/>
          </w:tcPr>
          <w:p w14:paraId="0538164D" w14:textId="77777777" w:rsidR="005C03C0" w:rsidRPr="0020498E" w:rsidRDefault="005C03C0" w:rsidP="0038172C">
            <w:pPr>
              <w:pStyle w:val="BodyText"/>
              <w:numPr>
                <w:ilvl w:val="0"/>
                <w:numId w:val="14"/>
              </w:numPr>
              <w:tabs>
                <w:tab w:val="left" w:pos="833"/>
              </w:tabs>
              <w:ind w:left="833" w:right="-25" w:hanging="279"/>
              <w:jc w:val="left"/>
              <w:rPr>
                <w:rFonts w:ascii="Times New Roman" w:hAnsi="Times New Roman" w:cs="Times New Roman"/>
                <w:sz w:val="22"/>
                <w:szCs w:val="22"/>
              </w:rPr>
            </w:pPr>
            <w:r w:rsidRPr="0020498E">
              <w:rPr>
                <w:rFonts w:ascii="Times New Roman" w:hAnsi="Times New Roman" w:cs="Times New Roman"/>
                <w:sz w:val="22"/>
                <w:szCs w:val="22"/>
              </w:rPr>
              <w:t>Nomimashou Co., Ltd.</w:t>
            </w:r>
          </w:p>
          <w:p w14:paraId="53BC3920" w14:textId="77777777" w:rsidR="005C03C0" w:rsidRPr="0020498E" w:rsidRDefault="005C03C0" w:rsidP="0038172C">
            <w:pPr>
              <w:pStyle w:val="BodyText"/>
              <w:tabs>
                <w:tab w:val="left" w:pos="833"/>
              </w:tabs>
              <w:ind w:left="833" w:right="-25" w:firstLine="0"/>
              <w:jc w:val="left"/>
              <w:rPr>
                <w:rFonts w:ascii="Times New Roman" w:hAnsi="Times New Roman" w:cs="Times New Roman"/>
                <w:sz w:val="22"/>
                <w:szCs w:val="22"/>
              </w:rPr>
            </w:pPr>
            <w:r w:rsidRPr="0020498E">
              <w:rPr>
                <w:rFonts w:ascii="Times New Roman" w:hAnsi="Times New Roman" w:cs="Times New Roman"/>
                <w:sz w:val="22"/>
                <w:szCs w:val="22"/>
              </w:rPr>
              <w:t xml:space="preserve">  (Please see note 13 to the </w:t>
            </w:r>
          </w:p>
          <w:p w14:paraId="76E86075" w14:textId="77777777" w:rsidR="005C03C0" w:rsidRPr="0020498E" w:rsidRDefault="005C03C0" w:rsidP="0038172C">
            <w:pPr>
              <w:pStyle w:val="BodyText"/>
              <w:tabs>
                <w:tab w:val="left" w:pos="833"/>
              </w:tabs>
              <w:ind w:left="833" w:right="-25" w:firstLine="0"/>
              <w:jc w:val="left"/>
              <w:rPr>
                <w:rFonts w:ascii="Times New Roman" w:hAnsi="Times New Roman" w:cs="Times New Roman"/>
                <w:sz w:val="22"/>
                <w:szCs w:val="22"/>
              </w:rPr>
            </w:pPr>
            <w:r w:rsidRPr="0020498E">
              <w:rPr>
                <w:rFonts w:ascii="Times New Roman" w:hAnsi="Times New Roman" w:cs="Times New Roman"/>
                <w:sz w:val="22"/>
                <w:szCs w:val="22"/>
              </w:rPr>
              <w:t xml:space="preserve">    financial statements)</w:t>
            </w:r>
          </w:p>
        </w:tc>
        <w:tc>
          <w:tcPr>
            <w:tcW w:w="1843" w:type="dxa"/>
          </w:tcPr>
          <w:p w14:paraId="4BC94E8E" w14:textId="77777777" w:rsidR="005C03C0" w:rsidRPr="0020498E" w:rsidRDefault="005C03C0" w:rsidP="0038172C">
            <w:pPr>
              <w:pStyle w:val="BodyText"/>
              <w:ind w:left="34" w:right="-25" w:firstLine="0"/>
              <w:jc w:val="center"/>
              <w:rPr>
                <w:rFonts w:ascii="Times New Roman" w:hAnsi="Times New Roman" w:cs="Cordia New"/>
                <w:sz w:val="22"/>
                <w:szCs w:val="22"/>
                <w:cs/>
              </w:rPr>
            </w:pPr>
            <w:r w:rsidRPr="0020498E">
              <w:rPr>
                <w:rFonts w:ascii="Times New Roman" w:hAnsi="Times New Roman" w:cs="Times New Roman"/>
                <w:sz w:val="22"/>
                <w:szCs w:val="22"/>
              </w:rPr>
              <w:t>Restaurant business</w:t>
            </w:r>
          </w:p>
        </w:tc>
        <w:tc>
          <w:tcPr>
            <w:tcW w:w="1559" w:type="dxa"/>
          </w:tcPr>
          <w:p w14:paraId="04D786B7" w14:textId="77777777" w:rsidR="005C03C0" w:rsidRPr="0020498E" w:rsidRDefault="005C03C0" w:rsidP="0038172C">
            <w:pPr>
              <w:ind w:left="33"/>
              <w:jc w:val="center"/>
              <w:rPr>
                <w:rFonts w:ascii="Times New Roman" w:hAnsi="Times New Roman" w:cs="Times New Roman"/>
                <w:szCs w:val="22"/>
              </w:rPr>
            </w:pPr>
            <w:r w:rsidRPr="0020498E">
              <w:rPr>
                <w:rFonts w:ascii="Times New Roman" w:hAnsi="Times New Roman" w:cs="Times New Roman"/>
                <w:szCs w:val="22"/>
              </w:rPr>
              <w:t>Thailand</w:t>
            </w:r>
          </w:p>
        </w:tc>
        <w:tc>
          <w:tcPr>
            <w:tcW w:w="1559" w:type="dxa"/>
          </w:tcPr>
          <w:p w14:paraId="5B57C7E3" w14:textId="77777777" w:rsidR="005C03C0" w:rsidRPr="0020498E" w:rsidRDefault="005C03C0" w:rsidP="0038172C">
            <w:pPr>
              <w:pStyle w:val="BodyText"/>
              <w:ind w:left="34" w:right="-25"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1559" w:type="dxa"/>
          </w:tcPr>
          <w:p w14:paraId="519C2C27" w14:textId="77777777" w:rsidR="005C03C0" w:rsidRPr="0020498E" w:rsidRDefault="005C03C0" w:rsidP="0038172C">
            <w:pPr>
              <w:pStyle w:val="BodyText"/>
              <w:tabs>
                <w:tab w:val="decimal" w:pos="743"/>
              </w:tabs>
              <w:ind w:left="0" w:right="-25"/>
              <w:jc w:val="both"/>
              <w:rPr>
                <w:rFonts w:ascii="Times New Roman" w:hAnsi="Times New Roman" w:cs="Times New Roman"/>
                <w:sz w:val="22"/>
                <w:szCs w:val="22"/>
                <w:cs/>
              </w:rPr>
            </w:pPr>
            <w:r w:rsidRPr="0020498E">
              <w:rPr>
                <w:rFonts w:ascii="Times New Roman" w:hAnsi="Times New Roman" w:cs="Times New Roman"/>
                <w:sz w:val="22"/>
                <w:szCs w:val="22"/>
              </w:rPr>
              <w:t>84.35</w:t>
            </w:r>
          </w:p>
        </w:tc>
      </w:tr>
      <w:tr w:rsidR="005C03C0" w:rsidRPr="0020498E" w14:paraId="2C76C9DB" w14:textId="77777777" w:rsidTr="0038172C">
        <w:trPr>
          <w:cantSplit/>
          <w:trHeight w:val="57"/>
        </w:trPr>
        <w:tc>
          <w:tcPr>
            <w:tcW w:w="3776" w:type="dxa"/>
          </w:tcPr>
          <w:p w14:paraId="699548F6" w14:textId="77777777" w:rsidR="005C03C0" w:rsidRPr="0020498E" w:rsidRDefault="005C03C0" w:rsidP="0038172C">
            <w:pPr>
              <w:pStyle w:val="BodyText"/>
              <w:numPr>
                <w:ilvl w:val="0"/>
                <w:numId w:val="14"/>
              </w:numPr>
              <w:tabs>
                <w:tab w:val="left" w:pos="833"/>
              </w:tabs>
              <w:ind w:left="833" w:right="-25" w:hanging="279"/>
              <w:jc w:val="left"/>
              <w:rPr>
                <w:rFonts w:ascii="Times New Roman" w:hAnsi="Times New Roman" w:cs="Times New Roman"/>
                <w:sz w:val="22"/>
                <w:szCs w:val="22"/>
              </w:rPr>
            </w:pPr>
            <w:r w:rsidRPr="0020498E">
              <w:rPr>
                <w:rFonts w:ascii="Times New Roman" w:hAnsi="Times New Roman" w:cs="Times New Roman"/>
                <w:sz w:val="22"/>
                <w:szCs w:val="22"/>
              </w:rPr>
              <w:t xml:space="preserve">FAB Food Holding </w:t>
            </w:r>
            <w:proofErr w:type="gramStart"/>
            <w:r w:rsidRPr="0020498E">
              <w:rPr>
                <w:rFonts w:ascii="Times New Roman" w:hAnsi="Times New Roman" w:cs="Times New Roman"/>
                <w:sz w:val="22"/>
                <w:szCs w:val="22"/>
              </w:rPr>
              <w:t>Co.,Ltd.</w:t>
            </w:r>
            <w:proofErr w:type="gramEnd"/>
          </w:p>
          <w:p w14:paraId="1F1CE1E8" w14:textId="77777777" w:rsidR="005C03C0" w:rsidRPr="0020498E" w:rsidRDefault="005C03C0" w:rsidP="0038172C">
            <w:pPr>
              <w:pStyle w:val="BodyText"/>
              <w:tabs>
                <w:tab w:val="left" w:pos="833"/>
              </w:tabs>
              <w:ind w:left="833" w:right="-25" w:firstLine="0"/>
              <w:jc w:val="left"/>
              <w:rPr>
                <w:rFonts w:ascii="Times New Roman" w:hAnsi="Times New Roman" w:cs="Times New Roman"/>
                <w:sz w:val="22"/>
                <w:szCs w:val="22"/>
              </w:rPr>
            </w:pPr>
            <w:r w:rsidRPr="0020498E">
              <w:rPr>
                <w:rFonts w:ascii="Times New Roman" w:hAnsi="Times New Roman" w:cs="Times New Roman"/>
                <w:sz w:val="22"/>
                <w:szCs w:val="22"/>
              </w:rPr>
              <w:t xml:space="preserve">  (Please see note 13 to the </w:t>
            </w:r>
          </w:p>
          <w:p w14:paraId="32134145" w14:textId="77777777" w:rsidR="005C03C0" w:rsidRPr="0020498E" w:rsidRDefault="005C03C0" w:rsidP="0038172C">
            <w:pPr>
              <w:pStyle w:val="BodyText"/>
              <w:tabs>
                <w:tab w:val="left" w:pos="833"/>
              </w:tabs>
              <w:ind w:left="833" w:right="-25" w:firstLine="0"/>
              <w:jc w:val="left"/>
              <w:rPr>
                <w:rFonts w:ascii="Times New Roman" w:hAnsi="Times New Roman" w:cs="Times New Roman"/>
                <w:sz w:val="22"/>
                <w:szCs w:val="22"/>
              </w:rPr>
            </w:pPr>
            <w:r w:rsidRPr="0020498E">
              <w:rPr>
                <w:rFonts w:ascii="Times New Roman" w:hAnsi="Times New Roman" w:cs="Times New Roman"/>
                <w:sz w:val="22"/>
                <w:szCs w:val="22"/>
              </w:rPr>
              <w:t xml:space="preserve">    financial statements)</w:t>
            </w:r>
          </w:p>
        </w:tc>
        <w:tc>
          <w:tcPr>
            <w:tcW w:w="1843" w:type="dxa"/>
          </w:tcPr>
          <w:p w14:paraId="27BBD28E" w14:textId="77777777" w:rsidR="005C03C0" w:rsidRPr="0020498E" w:rsidRDefault="005C03C0" w:rsidP="0038172C">
            <w:pPr>
              <w:pStyle w:val="BodyText"/>
              <w:ind w:left="34" w:right="-25" w:firstLine="0"/>
              <w:jc w:val="center"/>
              <w:rPr>
                <w:rFonts w:ascii="Times New Roman" w:hAnsi="Times New Roman" w:cs="Times New Roman"/>
                <w:sz w:val="22"/>
                <w:szCs w:val="22"/>
              </w:rPr>
            </w:pPr>
            <w:r w:rsidRPr="0020498E">
              <w:rPr>
                <w:rFonts w:ascii="Times New Roman" w:hAnsi="Times New Roman" w:cs="Times New Roman"/>
                <w:sz w:val="22"/>
                <w:szCs w:val="22"/>
              </w:rPr>
              <w:t>Investment in restaurant business</w:t>
            </w:r>
          </w:p>
        </w:tc>
        <w:tc>
          <w:tcPr>
            <w:tcW w:w="1559" w:type="dxa"/>
          </w:tcPr>
          <w:p w14:paraId="6B8946EF" w14:textId="77777777" w:rsidR="005C03C0" w:rsidRPr="0020498E" w:rsidRDefault="005C03C0" w:rsidP="0038172C">
            <w:pPr>
              <w:ind w:left="33"/>
              <w:jc w:val="center"/>
              <w:rPr>
                <w:rFonts w:ascii="Times New Roman" w:hAnsi="Times New Roman" w:cs="Times New Roman"/>
                <w:szCs w:val="22"/>
              </w:rPr>
            </w:pPr>
            <w:r w:rsidRPr="0020498E">
              <w:rPr>
                <w:rFonts w:ascii="Times New Roman" w:hAnsi="Times New Roman" w:cs="Times New Roman"/>
                <w:szCs w:val="22"/>
              </w:rPr>
              <w:t>Thailand</w:t>
            </w:r>
          </w:p>
        </w:tc>
        <w:tc>
          <w:tcPr>
            <w:tcW w:w="1559" w:type="dxa"/>
          </w:tcPr>
          <w:p w14:paraId="0C732541" w14:textId="77777777" w:rsidR="005C03C0" w:rsidRPr="0020498E" w:rsidRDefault="005C03C0" w:rsidP="0038172C">
            <w:pPr>
              <w:pStyle w:val="BodyText"/>
              <w:tabs>
                <w:tab w:val="decimal" w:pos="742"/>
              </w:tabs>
              <w:ind w:left="0" w:right="-25"/>
              <w:jc w:val="both"/>
              <w:rPr>
                <w:rFonts w:ascii="Times New Roman" w:hAnsi="Times New Roman" w:cs="Times New Roman"/>
                <w:sz w:val="22"/>
                <w:szCs w:val="22"/>
              </w:rPr>
            </w:pPr>
            <w:r w:rsidRPr="0020498E">
              <w:rPr>
                <w:rFonts w:ascii="Times New Roman" w:hAnsi="Times New Roman" w:cs="Times New Roman"/>
                <w:sz w:val="22"/>
                <w:szCs w:val="22"/>
              </w:rPr>
              <w:t>100.00</w:t>
            </w:r>
          </w:p>
        </w:tc>
        <w:tc>
          <w:tcPr>
            <w:tcW w:w="1559" w:type="dxa"/>
          </w:tcPr>
          <w:p w14:paraId="3868EDC7" w14:textId="77777777" w:rsidR="005C03C0" w:rsidRPr="0020498E" w:rsidRDefault="005C03C0" w:rsidP="0038172C">
            <w:pPr>
              <w:pStyle w:val="BodyText"/>
              <w:ind w:left="34" w:right="-25"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r>
      <w:tr w:rsidR="005C03C0" w:rsidRPr="0020498E" w14:paraId="505D324C" w14:textId="77777777" w:rsidTr="0038172C">
        <w:trPr>
          <w:cantSplit/>
          <w:trHeight w:val="57"/>
        </w:trPr>
        <w:tc>
          <w:tcPr>
            <w:tcW w:w="3776" w:type="dxa"/>
          </w:tcPr>
          <w:p w14:paraId="642A92E0" w14:textId="77777777" w:rsidR="005C03C0" w:rsidRPr="0020498E" w:rsidRDefault="005C03C0" w:rsidP="0038172C">
            <w:pPr>
              <w:pStyle w:val="BodyText"/>
              <w:ind w:left="540" w:right="-25"/>
              <w:jc w:val="left"/>
              <w:rPr>
                <w:rFonts w:ascii="Times New Roman" w:hAnsi="Times New Roman" w:cs="Times New Roman"/>
                <w:b/>
                <w:bCs/>
                <w:i/>
                <w:iCs/>
                <w:sz w:val="22"/>
                <w:szCs w:val="22"/>
                <w:cs/>
              </w:rPr>
            </w:pPr>
            <w:r w:rsidRPr="0020498E">
              <w:rPr>
                <w:rFonts w:ascii="Times New Roman" w:hAnsi="Times New Roman" w:cs="Times New Roman"/>
                <w:b/>
                <w:bCs/>
                <w:i/>
                <w:iCs/>
                <w:sz w:val="22"/>
                <w:szCs w:val="22"/>
              </w:rPr>
              <w:t>Indirect subsidiary</w:t>
            </w:r>
          </w:p>
        </w:tc>
        <w:tc>
          <w:tcPr>
            <w:tcW w:w="1843" w:type="dxa"/>
          </w:tcPr>
          <w:p w14:paraId="50517DAE" w14:textId="77777777" w:rsidR="005C03C0" w:rsidRPr="0020498E" w:rsidRDefault="005C03C0" w:rsidP="0038172C">
            <w:pPr>
              <w:pStyle w:val="BodyText"/>
              <w:ind w:left="34" w:right="-25" w:firstLine="0"/>
              <w:jc w:val="center"/>
              <w:rPr>
                <w:rFonts w:ascii="Times New Roman" w:hAnsi="Times New Roman" w:cs="Times New Roman"/>
                <w:sz w:val="22"/>
                <w:szCs w:val="22"/>
                <w:cs/>
              </w:rPr>
            </w:pPr>
          </w:p>
        </w:tc>
        <w:tc>
          <w:tcPr>
            <w:tcW w:w="1559" w:type="dxa"/>
          </w:tcPr>
          <w:p w14:paraId="614F6209" w14:textId="77777777" w:rsidR="005C03C0" w:rsidRPr="0020498E" w:rsidRDefault="005C03C0" w:rsidP="0038172C">
            <w:pPr>
              <w:pStyle w:val="BodyText"/>
              <w:ind w:left="33" w:right="-25" w:firstLine="0"/>
              <w:jc w:val="center"/>
              <w:rPr>
                <w:rFonts w:ascii="Times New Roman" w:hAnsi="Times New Roman" w:cs="Times New Roman"/>
                <w:sz w:val="22"/>
                <w:szCs w:val="22"/>
                <w:cs/>
              </w:rPr>
            </w:pPr>
          </w:p>
        </w:tc>
        <w:tc>
          <w:tcPr>
            <w:tcW w:w="1559" w:type="dxa"/>
          </w:tcPr>
          <w:p w14:paraId="3D70EDB4" w14:textId="77777777" w:rsidR="005C03C0" w:rsidRPr="0020498E" w:rsidRDefault="005C03C0" w:rsidP="0038172C">
            <w:pPr>
              <w:pStyle w:val="BodyText"/>
              <w:tabs>
                <w:tab w:val="decimal" w:pos="742"/>
              </w:tabs>
              <w:ind w:left="0" w:right="-25"/>
              <w:jc w:val="both"/>
              <w:rPr>
                <w:rFonts w:ascii="Times New Roman" w:hAnsi="Times New Roman" w:cs="Times New Roman"/>
                <w:sz w:val="22"/>
                <w:szCs w:val="22"/>
                <w:cs/>
              </w:rPr>
            </w:pPr>
          </w:p>
        </w:tc>
        <w:tc>
          <w:tcPr>
            <w:tcW w:w="1559" w:type="dxa"/>
          </w:tcPr>
          <w:p w14:paraId="305BE497" w14:textId="77777777" w:rsidR="005C03C0" w:rsidRPr="0020498E" w:rsidRDefault="005C03C0" w:rsidP="0038172C">
            <w:pPr>
              <w:pStyle w:val="BodyText"/>
              <w:tabs>
                <w:tab w:val="decimal" w:pos="743"/>
              </w:tabs>
              <w:ind w:left="0" w:right="-25"/>
              <w:jc w:val="both"/>
              <w:rPr>
                <w:rFonts w:ascii="Times New Roman" w:hAnsi="Times New Roman" w:cs="Times New Roman"/>
                <w:sz w:val="22"/>
                <w:szCs w:val="22"/>
                <w:cs/>
              </w:rPr>
            </w:pPr>
          </w:p>
        </w:tc>
      </w:tr>
      <w:tr w:rsidR="005C03C0" w:rsidRPr="0020498E" w14:paraId="77AB8E26" w14:textId="77777777" w:rsidTr="0038172C">
        <w:trPr>
          <w:cantSplit/>
          <w:trHeight w:val="57"/>
        </w:trPr>
        <w:tc>
          <w:tcPr>
            <w:tcW w:w="3776" w:type="dxa"/>
          </w:tcPr>
          <w:p w14:paraId="225F655A" w14:textId="77777777" w:rsidR="005C03C0" w:rsidRPr="0020498E" w:rsidRDefault="005C03C0" w:rsidP="0038172C">
            <w:pPr>
              <w:pStyle w:val="BodyText"/>
              <w:numPr>
                <w:ilvl w:val="0"/>
                <w:numId w:val="14"/>
              </w:numPr>
              <w:tabs>
                <w:tab w:val="left" w:pos="833"/>
              </w:tabs>
              <w:ind w:left="833" w:right="-25" w:hanging="279"/>
              <w:jc w:val="left"/>
              <w:rPr>
                <w:rFonts w:ascii="Times New Roman" w:hAnsi="Times New Roman" w:cs="Times New Roman"/>
                <w:sz w:val="22"/>
                <w:szCs w:val="22"/>
              </w:rPr>
            </w:pPr>
            <w:r w:rsidRPr="0020498E">
              <w:rPr>
                <w:rFonts w:ascii="Times New Roman" w:hAnsi="Times New Roman" w:cs="Times New Roman"/>
                <w:sz w:val="22"/>
                <w:szCs w:val="22"/>
              </w:rPr>
              <w:t>Accomplish Way Holdings</w:t>
            </w:r>
          </w:p>
          <w:p w14:paraId="40BFFC12" w14:textId="77777777" w:rsidR="005C03C0" w:rsidRPr="0020498E" w:rsidRDefault="005C03C0" w:rsidP="0038172C">
            <w:pPr>
              <w:pStyle w:val="BodyText"/>
              <w:tabs>
                <w:tab w:val="left" w:pos="833"/>
              </w:tabs>
              <w:ind w:left="833" w:right="-25" w:firstLine="0"/>
              <w:jc w:val="left"/>
              <w:rPr>
                <w:rFonts w:ascii="Times New Roman" w:hAnsi="Times New Roman" w:cs="Times New Roman"/>
                <w:sz w:val="22"/>
                <w:szCs w:val="22"/>
              </w:rPr>
            </w:pPr>
            <w:r w:rsidRPr="0020498E">
              <w:rPr>
                <w:rFonts w:ascii="Times New Roman" w:hAnsi="Times New Roman" w:cs="Times New Roman"/>
                <w:sz w:val="22"/>
                <w:szCs w:val="22"/>
              </w:rPr>
              <w:t xml:space="preserve">  Co., Ltd.</w:t>
            </w:r>
          </w:p>
        </w:tc>
        <w:tc>
          <w:tcPr>
            <w:tcW w:w="1843" w:type="dxa"/>
          </w:tcPr>
          <w:p w14:paraId="2036183B" w14:textId="77777777" w:rsidR="005C03C0" w:rsidRPr="0020498E" w:rsidRDefault="005C03C0" w:rsidP="0038172C">
            <w:pPr>
              <w:pStyle w:val="BodyText"/>
              <w:ind w:left="34" w:right="-25" w:firstLine="0"/>
              <w:jc w:val="center"/>
              <w:rPr>
                <w:rFonts w:ascii="Times New Roman" w:hAnsi="Times New Roman" w:cs="Times New Roman"/>
                <w:sz w:val="22"/>
                <w:szCs w:val="22"/>
                <w:cs/>
              </w:rPr>
            </w:pPr>
            <w:r w:rsidRPr="0020498E">
              <w:rPr>
                <w:rFonts w:ascii="Times New Roman" w:hAnsi="Times New Roman" w:cs="Times New Roman"/>
                <w:sz w:val="22"/>
                <w:szCs w:val="22"/>
              </w:rPr>
              <w:t>Warehouse rental and services</w:t>
            </w:r>
          </w:p>
        </w:tc>
        <w:tc>
          <w:tcPr>
            <w:tcW w:w="1559" w:type="dxa"/>
          </w:tcPr>
          <w:p w14:paraId="564C532B" w14:textId="77777777" w:rsidR="005C03C0" w:rsidRPr="0020498E" w:rsidRDefault="005C03C0" w:rsidP="0038172C">
            <w:pPr>
              <w:ind w:left="33"/>
              <w:jc w:val="center"/>
              <w:rPr>
                <w:rFonts w:ascii="Times New Roman" w:hAnsi="Times New Roman" w:cs="Times New Roman"/>
                <w:szCs w:val="22"/>
              </w:rPr>
            </w:pPr>
            <w:r w:rsidRPr="0020498E">
              <w:rPr>
                <w:rFonts w:ascii="Times New Roman" w:hAnsi="Times New Roman" w:cs="Times New Roman"/>
                <w:szCs w:val="22"/>
              </w:rPr>
              <w:t>Thailand</w:t>
            </w:r>
          </w:p>
        </w:tc>
        <w:tc>
          <w:tcPr>
            <w:tcW w:w="1559" w:type="dxa"/>
          </w:tcPr>
          <w:p w14:paraId="491F7A41" w14:textId="77777777" w:rsidR="005C03C0" w:rsidRPr="0020498E" w:rsidRDefault="005C03C0" w:rsidP="0038172C">
            <w:pPr>
              <w:pStyle w:val="BodyText"/>
              <w:tabs>
                <w:tab w:val="decimal" w:pos="742"/>
              </w:tabs>
              <w:ind w:left="0" w:right="-25"/>
              <w:jc w:val="both"/>
              <w:rPr>
                <w:rFonts w:ascii="Times New Roman" w:hAnsi="Times New Roman" w:cs="Times New Roman"/>
                <w:sz w:val="22"/>
                <w:szCs w:val="22"/>
              </w:rPr>
            </w:pPr>
            <w:r w:rsidRPr="0020498E">
              <w:rPr>
                <w:rFonts w:ascii="Times New Roman" w:hAnsi="Times New Roman" w:cs="Times New Roman"/>
                <w:sz w:val="22"/>
                <w:szCs w:val="22"/>
              </w:rPr>
              <w:t>100.00</w:t>
            </w:r>
          </w:p>
        </w:tc>
        <w:tc>
          <w:tcPr>
            <w:tcW w:w="1559" w:type="dxa"/>
          </w:tcPr>
          <w:p w14:paraId="57A1DD17" w14:textId="77777777" w:rsidR="005C03C0" w:rsidRPr="0020498E" w:rsidRDefault="005C03C0" w:rsidP="0038172C">
            <w:pPr>
              <w:pStyle w:val="BodyText"/>
              <w:tabs>
                <w:tab w:val="decimal" w:pos="743"/>
              </w:tabs>
              <w:ind w:left="0" w:right="-25"/>
              <w:jc w:val="both"/>
              <w:rPr>
                <w:rFonts w:ascii="Times New Roman" w:hAnsi="Times New Roman" w:cs="Times New Roman"/>
                <w:sz w:val="22"/>
                <w:szCs w:val="22"/>
                <w:cs/>
              </w:rPr>
            </w:pPr>
            <w:r w:rsidRPr="0020498E">
              <w:rPr>
                <w:rFonts w:ascii="Times New Roman" w:hAnsi="Times New Roman" w:cs="Times New Roman"/>
                <w:sz w:val="22"/>
                <w:szCs w:val="22"/>
              </w:rPr>
              <w:t>100.00</w:t>
            </w:r>
          </w:p>
        </w:tc>
      </w:tr>
      <w:tr w:rsidR="005C03C0" w:rsidRPr="0020498E" w14:paraId="6E28AB9B" w14:textId="77777777" w:rsidTr="0038172C">
        <w:trPr>
          <w:cantSplit/>
          <w:trHeight w:val="57"/>
        </w:trPr>
        <w:tc>
          <w:tcPr>
            <w:tcW w:w="3776" w:type="dxa"/>
          </w:tcPr>
          <w:p w14:paraId="0B793CFF" w14:textId="77777777" w:rsidR="005C03C0" w:rsidRPr="0020498E" w:rsidRDefault="005C03C0" w:rsidP="0038172C">
            <w:pPr>
              <w:pStyle w:val="BodyText"/>
              <w:numPr>
                <w:ilvl w:val="0"/>
                <w:numId w:val="14"/>
              </w:numPr>
              <w:tabs>
                <w:tab w:val="left" w:pos="833"/>
              </w:tabs>
              <w:ind w:left="833" w:right="-25" w:hanging="279"/>
              <w:jc w:val="left"/>
              <w:rPr>
                <w:rFonts w:ascii="Times New Roman" w:hAnsi="Times New Roman" w:cs="Times New Roman"/>
                <w:sz w:val="22"/>
                <w:szCs w:val="22"/>
              </w:rPr>
            </w:pPr>
            <w:r w:rsidRPr="0020498E">
              <w:rPr>
                <w:rFonts w:ascii="Times New Roman" w:hAnsi="Times New Roman" w:cs="Times New Roman"/>
                <w:sz w:val="22"/>
                <w:szCs w:val="22"/>
              </w:rPr>
              <w:t>Nestifly Co., Ltd.</w:t>
            </w:r>
          </w:p>
        </w:tc>
        <w:tc>
          <w:tcPr>
            <w:tcW w:w="1843" w:type="dxa"/>
          </w:tcPr>
          <w:p w14:paraId="4525B969" w14:textId="77777777" w:rsidR="005C03C0" w:rsidRPr="0020498E" w:rsidRDefault="005C03C0" w:rsidP="0038172C">
            <w:pPr>
              <w:pStyle w:val="BodyText"/>
              <w:ind w:left="34" w:right="-25" w:firstLine="0"/>
              <w:jc w:val="center"/>
              <w:rPr>
                <w:rFonts w:ascii="Times New Roman" w:hAnsi="Times New Roman" w:cs="Times New Roman"/>
                <w:sz w:val="22"/>
                <w:szCs w:val="22"/>
              </w:rPr>
            </w:pPr>
            <w:r w:rsidRPr="0020498E">
              <w:rPr>
                <w:rFonts w:ascii="Times New Roman" w:hAnsi="Times New Roman" w:cs="Times New Roman"/>
                <w:sz w:val="22"/>
                <w:szCs w:val="22"/>
              </w:rPr>
              <w:t>Peer-to-peer lending business via platform online (P2P)</w:t>
            </w:r>
          </w:p>
        </w:tc>
        <w:tc>
          <w:tcPr>
            <w:tcW w:w="1559" w:type="dxa"/>
          </w:tcPr>
          <w:p w14:paraId="5346C284" w14:textId="77777777" w:rsidR="005C03C0" w:rsidRPr="0020498E" w:rsidRDefault="005C03C0" w:rsidP="0038172C">
            <w:pPr>
              <w:pStyle w:val="BodyText"/>
              <w:ind w:left="33" w:right="-25" w:firstLine="0"/>
              <w:jc w:val="center"/>
              <w:rPr>
                <w:rFonts w:ascii="Times New Roman" w:hAnsi="Times New Roman" w:cs="Times New Roman"/>
                <w:sz w:val="22"/>
                <w:szCs w:val="22"/>
              </w:rPr>
            </w:pPr>
            <w:r w:rsidRPr="0020498E">
              <w:rPr>
                <w:rFonts w:ascii="Times New Roman" w:hAnsi="Times New Roman" w:cs="Times New Roman"/>
                <w:sz w:val="22"/>
                <w:szCs w:val="22"/>
              </w:rPr>
              <w:t>Thailand</w:t>
            </w:r>
          </w:p>
        </w:tc>
        <w:tc>
          <w:tcPr>
            <w:tcW w:w="1559" w:type="dxa"/>
          </w:tcPr>
          <w:p w14:paraId="5CA125D5" w14:textId="77777777" w:rsidR="005C03C0" w:rsidRPr="0020498E" w:rsidRDefault="005C03C0" w:rsidP="0038172C">
            <w:pPr>
              <w:pStyle w:val="BodyText"/>
              <w:ind w:left="34" w:right="-25"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1559" w:type="dxa"/>
          </w:tcPr>
          <w:p w14:paraId="2D353B17" w14:textId="77777777" w:rsidR="005C03C0" w:rsidRPr="0020498E" w:rsidRDefault="005C03C0" w:rsidP="0038172C">
            <w:pPr>
              <w:pStyle w:val="BodyText"/>
              <w:tabs>
                <w:tab w:val="decimal" w:pos="743"/>
              </w:tabs>
              <w:ind w:left="0" w:right="-25"/>
              <w:jc w:val="both"/>
              <w:rPr>
                <w:rFonts w:ascii="Times New Roman" w:hAnsi="Times New Roman" w:cstheme="minorBidi"/>
                <w:sz w:val="22"/>
                <w:szCs w:val="22"/>
                <w:cs/>
              </w:rPr>
            </w:pPr>
            <w:r w:rsidRPr="0020498E">
              <w:rPr>
                <w:rFonts w:ascii="Times New Roman" w:hAnsi="Times New Roman" w:cs="Times New Roman"/>
                <w:sz w:val="22"/>
                <w:szCs w:val="22"/>
              </w:rPr>
              <w:t>60.00</w:t>
            </w:r>
          </w:p>
        </w:tc>
      </w:tr>
      <w:tr w:rsidR="005C03C0" w:rsidRPr="0020498E" w14:paraId="07D25286" w14:textId="77777777" w:rsidTr="0038172C">
        <w:trPr>
          <w:cantSplit/>
          <w:trHeight w:val="57"/>
        </w:trPr>
        <w:tc>
          <w:tcPr>
            <w:tcW w:w="3776" w:type="dxa"/>
          </w:tcPr>
          <w:p w14:paraId="294C59BD" w14:textId="77777777" w:rsidR="005C03C0" w:rsidRPr="0020498E" w:rsidRDefault="005C03C0" w:rsidP="0038172C">
            <w:pPr>
              <w:pStyle w:val="BodyText"/>
              <w:numPr>
                <w:ilvl w:val="0"/>
                <w:numId w:val="14"/>
              </w:numPr>
              <w:tabs>
                <w:tab w:val="left" w:pos="833"/>
              </w:tabs>
              <w:ind w:left="833" w:right="-25" w:hanging="279"/>
              <w:jc w:val="left"/>
              <w:rPr>
                <w:rFonts w:ascii="Times New Roman" w:hAnsi="Times New Roman" w:cs="Times New Roman"/>
                <w:sz w:val="22"/>
                <w:szCs w:val="22"/>
              </w:rPr>
            </w:pPr>
            <w:r w:rsidRPr="0020498E">
              <w:rPr>
                <w:rFonts w:ascii="Times New Roman" w:hAnsi="Times New Roman" w:cs="Times New Roman"/>
                <w:sz w:val="22"/>
                <w:szCs w:val="22"/>
              </w:rPr>
              <w:t>Chalermpat Holding Co., Ltd.</w:t>
            </w:r>
          </w:p>
        </w:tc>
        <w:tc>
          <w:tcPr>
            <w:tcW w:w="1843" w:type="dxa"/>
          </w:tcPr>
          <w:p w14:paraId="711B6805" w14:textId="77777777" w:rsidR="005C03C0" w:rsidRPr="0020498E" w:rsidRDefault="005C03C0" w:rsidP="0038172C">
            <w:pPr>
              <w:pStyle w:val="BodyText"/>
              <w:ind w:left="34" w:right="-25" w:firstLine="0"/>
              <w:jc w:val="center"/>
              <w:rPr>
                <w:rFonts w:ascii="Times New Roman" w:hAnsi="Times New Roman" w:cs="Times New Roman"/>
                <w:sz w:val="22"/>
                <w:szCs w:val="22"/>
              </w:rPr>
            </w:pPr>
            <w:r w:rsidRPr="0020498E">
              <w:rPr>
                <w:rFonts w:ascii="Times New Roman" w:hAnsi="Times New Roman" w:cs="Times New Roman"/>
                <w:sz w:val="22"/>
                <w:szCs w:val="22"/>
              </w:rPr>
              <w:t>Investment in other companies</w:t>
            </w:r>
          </w:p>
        </w:tc>
        <w:tc>
          <w:tcPr>
            <w:tcW w:w="1559" w:type="dxa"/>
          </w:tcPr>
          <w:p w14:paraId="43728925" w14:textId="77777777" w:rsidR="005C03C0" w:rsidRPr="0020498E" w:rsidRDefault="005C03C0" w:rsidP="0038172C">
            <w:pPr>
              <w:pStyle w:val="BodyText"/>
              <w:ind w:left="33" w:right="-25" w:firstLine="0"/>
              <w:jc w:val="center"/>
              <w:rPr>
                <w:rFonts w:ascii="Times New Roman" w:hAnsi="Times New Roman" w:cs="Times New Roman"/>
                <w:sz w:val="22"/>
                <w:szCs w:val="22"/>
              </w:rPr>
            </w:pPr>
            <w:r w:rsidRPr="0020498E">
              <w:rPr>
                <w:rFonts w:ascii="Times New Roman" w:hAnsi="Times New Roman" w:cs="Times New Roman"/>
                <w:sz w:val="22"/>
                <w:szCs w:val="22"/>
              </w:rPr>
              <w:t>Thailand</w:t>
            </w:r>
          </w:p>
        </w:tc>
        <w:tc>
          <w:tcPr>
            <w:tcW w:w="1559" w:type="dxa"/>
          </w:tcPr>
          <w:p w14:paraId="1C0417B3" w14:textId="77777777" w:rsidR="005C03C0" w:rsidRPr="0020498E" w:rsidRDefault="005C03C0" w:rsidP="0038172C">
            <w:pPr>
              <w:pStyle w:val="BodyText"/>
              <w:tabs>
                <w:tab w:val="decimal" w:pos="742"/>
              </w:tabs>
              <w:ind w:left="0" w:right="-25"/>
              <w:jc w:val="both"/>
              <w:rPr>
                <w:rFonts w:ascii="Times New Roman" w:hAnsi="Times New Roman" w:cs="Times New Roman"/>
                <w:sz w:val="22"/>
                <w:szCs w:val="22"/>
              </w:rPr>
            </w:pPr>
            <w:r w:rsidRPr="0020498E">
              <w:rPr>
                <w:rFonts w:ascii="Times New Roman" w:hAnsi="Times New Roman" w:cs="Times New Roman"/>
                <w:sz w:val="22"/>
                <w:szCs w:val="22"/>
              </w:rPr>
              <w:t>78.90</w:t>
            </w:r>
          </w:p>
        </w:tc>
        <w:tc>
          <w:tcPr>
            <w:tcW w:w="1559" w:type="dxa"/>
          </w:tcPr>
          <w:p w14:paraId="640DFDE6" w14:textId="77777777" w:rsidR="005C03C0" w:rsidRPr="0020498E" w:rsidRDefault="005C03C0" w:rsidP="0038172C">
            <w:pPr>
              <w:pStyle w:val="BodyText"/>
              <w:tabs>
                <w:tab w:val="decimal" w:pos="743"/>
              </w:tabs>
              <w:ind w:left="0" w:right="-25"/>
              <w:jc w:val="both"/>
              <w:rPr>
                <w:rFonts w:ascii="Times New Roman" w:hAnsi="Times New Roman" w:cs="Times New Roman"/>
                <w:sz w:val="22"/>
                <w:szCs w:val="22"/>
                <w:cs/>
              </w:rPr>
            </w:pPr>
            <w:r w:rsidRPr="0020498E">
              <w:rPr>
                <w:rFonts w:ascii="Times New Roman" w:hAnsi="Times New Roman" w:cs="Times New Roman"/>
                <w:sz w:val="22"/>
                <w:szCs w:val="22"/>
              </w:rPr>
              <w:t>78.90</w:t>
            </w:r>
          </w:p>
        </w:tc>
      </w:tr>
      <w:tr w:rsidR="005C03C0" w:rsidRPr="0020498E" w14:paraId="3DEC51A0" w14:textId="77777777" w:rsidTr="0038172C">
        <w:trPr>
          <w:cantSplit/>
          <w:trHeight w:val="57"/>
        </w:trPr>
        <w:tc>
          <w:tcPr>
            <w:tcW w:w="3776" w:type="dxa"/>
          </w:tcPr>
          <w:p w14:paraId="2AB49CB9" w14:textId="77777777" w:rsidR="005C03C0" w:rsidRPr="0020498E" w:rsidRDefault="005C03C0" w:rsidP="0038172C">
            <w:pPr>
              <w:pStyle w:val="BodyText"/>
              <w:numPr>
                <w:ilvl w:val="0"/>
                <w:numId w:val="14"/>
              </w:numPr>
              <w:tabs>
                <w:tab w:val="left" w:pos="833"/>
              </w:tabs>
              <w:ind w:left="833" w:right="-25" w:hanging="279"/>
              <w:jc w:val="left"/>
              <w:rPr>
                <w:rFonts w:ascii="Times New Roman" w:hAnsi="Times New Roman" w:cs="Times New Roman"/>
                <w:sz w:val="22"/>
                <w:szCs w:val="22"/>
              </w:rPr>
            </w:pPr>
            <w:r w:rsidRPr="0020498E">
              <w:rPr>
                <w:rFonts w:ascii="Times New Roman" w:hAnsi="Times New Roman" w:cs="Times New Roman"/>
                <w:sz w:val="22"/>
                <w:szCs w:val="22"/>
              </w:rPr>
              <w:lastRenderedPageBreak/>
              <w:t>Chalermpat 30 Co., Ltd.</w:t>
            </w:r>
          </w:p>
        </w:tc>
        <w:tc>
          <w:tcPr>
            <w:tcW w:w="1843" w:type="dxa"/>
          </w:tcPr>
          <w:p w14:paraId="6DED27F7" w14:textId="77777777" w:rsidR="005C03C0" w:rsidRPr="0020498E" w:rsidRDefault="005C03C0" w:rsidP="0038172C">
            <w:pPr>
              <w:pStyle w:val="BodyText"/>
              <w:ind w:left="34" w:right="-25" w:firstLine="0"/>
              <w:jc w:val="center"/>
              <w:rPr>
                <w:rFonts w:ascii="Times New Roman" w:hAnsi="Times New Roman" w:cs="Times New Roman"/>
                <w:sz w:val="22"/>
                <w:szCs w:val="22"/>
              </w:rPr>
            </w:pPr>
            <w:r w:rsidRPr="0020498E">
              <w:rPr>
                <w:rFonts w:ascii="Times New Roman" w:hAnsi="Times New Roman" w:cs="Times New Roman"/>
                <w:sz w:val="22"/>
                <w:szCs w:val="22"/>
              </w:rPr>
              <w:t>Investment in other companies</w:t>
            </w:r>
          </w:p>
        </w:tc>
        <w:tc>
          <w:tcPr>
            <w:tcW w:w="1559" w:type="dxa"/>
          </w:tcPr>
          <w:p w14:paraId="3E2328DD" w14:textId="77777777" w:rsidR="005C03C0" w:rsidRPr="0020498E" w:rsidRDefault="005C03C0" w:rsidP="0038172C">
            <w:pPr>
              <w:pStyle w:val="BodyText"/>
              <w:ind w:left="33" w:right="-25" w:firstLine="0"/>
              <w:jc w:val="center"/>
              <w:rPr>
                <w:rFonts w:ascii="Times New Roman" w:hAnsi="Times New Roman" w:cs="Times New Roman"/>
                <w:sz w:val="22"/>
                <w:szCs w:val="22"/>
              </w:rPr>
            </w:pPr>
            <w:r w:rsidRPr="0020498E">
              <w:rPr>
                <w:rFonts w:ascii="Times New Roman" w:hAnsi="Times New Roman" w:cs="Times New Roman"/>
                <w:sz w:val="22"/>
                <w:szCs w:val="22"/>
              </w:rPr>
              <w:t>Thailand</w:t>
            </w:r>
          </w:p>
        </w:tc>
        <w:tc>
          <w:tcPr>
            <w:tcW w:w="1559" w:type="dxa"/>
          </w:tcPr>
          <w:p w14:paraId="65E3831F" w14:textId="77777777" w:rsidR="005C03C0" w:rsidRPr="0020498E" w:rsidRDefault="005C03C0" w:rsidP="0038172C">
            <w:pPr>
              <w:pStyle w:val="BodyText"/>
              <w:tabs>
                <w:tab w:val="decimal" w:pos="742"/>
              </w:tabs>
              <w:ind w:left="0" w:right="-25"/>
              <w:jc w:val="both"/>
              <w:rPr>
                <w:rFonts w:ascii="Times New Roman" w:hAnsi="Times New Roman" w:cs="Times New Roman"/>
                <w:sz w:val="22"/>
                <w:szCs w:val="22"/>
              </w:rPr>
            </w:pPr>
            <w:r w:rsidRPr="0020498E">
              <w:rPr>
                <w:rFonts w:ascii="Times New Roman" w:hAnsi="Times New Roman" w:cs="Times New Roman"/>
                <w:sz w:val="22"/>
                <w:szCs w:val="22"/>
              </w:rPr>
              <w:t>78.90</w:t>
            </w:r>
          </w:p>
        </w:tc>
        <w:tc>
          <w:tcPr>
            <w:tcW w:w="1559" w:type="dxa"/>
          </w:tcPr>
          <w:p w14:paraId="642A181F" w14:textId="77777777" w:rsidR="005C03C0" w:rsidRPr="0020498E" w:rsidRDefault="005C03C0" w:rsidP="0038172C">
            <w:pPr>
              <w:pStyle w:val="BodyText"/>
              <w:tabs>
                <w:tab w:val="decimal" w:pos="743"/>
              </w:tabs>
              <w:ind w:left="0" w:right="-25"/>
              <w:jc w:val="both"/>
              <w:rPr>
                <w:rFonts w:ascii="Times New Roman" w:hAnsi="Times New Roman" w:cs="Times New Roman"/>
                <w:sz w:val="22"/>
                <w:szCs w:val="22"/>
                <w:cs/>
              </w:rPr>
            </w:pPr>
            <w:r w:rsidRPr="0020498E">
              <w:rPr>
                <w:rFonts w:ascii="Times New Roman" w:hAnsi="Times New Roman" w:cs="Times New Roman"/>
                <w:sz w:val="22"/>
                <w:szCs w:val="22"/>
              </w:rPr>
              <w:t>78.90</w:t>
            </w:r>
          </w:p>
        </w:tc>
      </w:tr>
      <w:tr w:rsidR="005C03C0" w:rsidRPr="0020498E" w14:paraId="0C6A143F" w14:textId="77777777" w:rsidTr="0038172C">
        <w:trPr>
          <w:cantSplit/>
          <w:trHeight w:val="57"/>
        </w:trPr>
        <w:tc>
          <w:tcPr>
            <w:tcW w:w="3776" w:type="dxa"/>
          </w:tcPr>
          <w:p w14:paraId="2E044456" w14:textId="77777777" w:rsidR="005C03C0" w:rsidRPr="0020498E" w:rsidRDefault="005C03C0" w:rsidP="0038172C">
            <w:pPr>
              <w:pStyle w:val="BodyText"/>
              <w:numPr>
                <w:ilvl w:val="0"/>
                <w:numId w:val="14"/>
              </w:numPr>
              <w:tabs>
                <w:tab w:val="left" w:pos="975"/>
              </w:tabs>
              <w:ind w:left="975" w:right="-25" w:hanging="421"/>
              <w:jc w:val="left"/>
              <w:rPr>
                <w:rFonts w:ascii="Times New Roman" w:hAnsi="Times New Roman" w:cs="Times New Roman"/>
                <w:sz w:val="22"/>
                <w:szCs w:val="22"/>
              </w:rPr>
            </w:pPr>
            <w:r w:rsidRPr="0020498E">
              <w:rPr>
                <w:rFonts w:ascii="Times New Roman" w:hAnsi="Times New Roman" w:cs="Times New Roman"/>
                <w:sz w:val="22"/>
                <w:szCs w:val="22"/>
              </w:rPr>
              <w:t xml:space="preserve">Chalermpat Transport </w:t>
            </w:r>
            <w:r w:rsidRPr="0020498E">
              <w:rPr>
                <w:rFonts w:ascii="Times New Roman" w:hAnsi="Times New Roman" w:cs="Times New Roman"/>
                <w:sz w:val="22"/>
                <w:szCs w:val="22"/>
              </w:rPr>
              <w:br/>
              <w:t xml:space="preserve">  Co., Ltd.</w:t>
            </w:r>
          </w:p>
        </w:tc>
        <w:tc>
          <w:tcPr>
            <w:tcW w:w="1843" w:type="dxa"/>
          </w:tcPr>
          <w:p w14:paraId="74BE6F94" w14:textId="77777777" w:rsidR="005C03C0" w:rsidRPr="0020498E" w:rsidRDefault="005C03C0" w:rsidP="0038172C">
            <w:pPr>
              <w:pStyle w:val="BodyText"/>
              <w:ind w:left="34" w:right="-25" w:firstLine="0"/>
              <w:jc w:val="center"/>
              <w:rPr>
                <w:rFonts w:ascii="Times New Roman" w:hAnsi="Times New Roman" w:cs="Times New Roman"/>
                <w:sz w:val="22"/>
                <w:szCs w:val="22"/>
              </w:rPr>
            </w:pPr>
            <w:r w:rsidRPr="0020498E">
              <w:rPr>
                <w:rFonts w:ascii="Times New Roman" w:hAnsi="Times New Roman" w:cs="Times New Roman"/>
                <w:sz w:val="22"/>
                <w:szCs w:val="22"/>
              </w:rPr>
              <w:t>Transportation services</w:t>
            </w:r>
          </w:p>
        </w:tc>
        <w:tc>
          <w:tcPr>
            <w:tcW w:w="1559" w:type="dxa"/>
          </w:tcPr>
          <w:p w14:paraId="48CB86E3" w14:textId="77777777" w:rsidR="005C03C0" w:rsidRPr="0020498E" w:rsidRDefault="005C03C0" w:rsidP="0038172C">
            <w:pPr>
              <w:pStyle w:val="BodyText"/>
              <w:ind w:left="33" w:right="-25" w:firstLine="0"/>
              <w:jc w:val="center"/>
              <w:rPr>
                <w:rFonts w:ascii="Times New Roman" w:hAnsi="Times New Roman" w:cs="Times New Roman"/>
                <w:sz w:val="22"/>
                <w:szCs w:val="22"/>
              </w:rPr>
            </w:pPr>
            <w:r w:rsidRPr="0020498E">
              <w:rPr>
                <w:rFonts w:ascii="Times New Roman" w:hAnsi="Times New Roman" w:cs="Times New Roman"/>
                <w:sz w:val="22"/>
                <w:szCs w:val="22"/>
              </w:rPr>
              <w:t>Thailand</w:t>
            </w:r>
          </w:p>
        </w:tc>
        <w:tc>
          <w:tcPr>
            <w:tcW w:w="1559" w:type="dxa"/>
          </w:tcPr>
          <w:p w14:paraId="430291B3" w14:textId="77777777" w:rsidR="005C03C0" w:rsidRPr="0020498E" w:rsidRDefault="005C03C0" w:rsidP="0038172C">
            <w:pPr>
              <w:pStyle w:val="BodyText"/>
              <w:tabs>
                <w:tab w:val="decimal" w:pos="742"/>
              </w:tabs>
              <w:ind w:left="0" w:right="-25"/>
              <w:jc w:val="both"/>
              <w:rPr>
                <w:rFonts w:ascii="Times New Roman" w:hAnsi="Times New Roman" w:cs="Times New Roman"/>
                <w:sz w:val="22"/>
                <w:szCs w:val="22"/>
              </w:rPr>
            </w:pPr>
            <w:r w:rsidRPr="0020498E">
              <w:rPr>
                <w:rFonts w:ascii="Times New Roman" w:hAnsi="Times New Roman" w:cs="Times New Roman"/>
                <w:sz w:val="22"/>
                <w:szCs w:val="22"/>
              </w:rPr>
              <w:t>78.90</w:t>
            </w:r>
          </w:p>
        </w:tc>
        <w:tc>
          <w:tcPr>
            <w:tcW w:w="1559" w:type="dxa"/>
          </w:tcPr>
          <w:p w14:paraId="549C54B2" w14:textId="77777777" w:rsidR="005C03C0" w:rsidRPr="0020498E" w:rsidRDefault="005C03C0" w:rsidP="0038172C">
            <w:pPr>
              <w:pStyle w:val="BodyText"/>
              <w:tabs>
                <w:tab w:val="decimal" w:pos="743"/>
              </w:tabs>
              <w:ind w:left="0" w:right="-25"/>
              <w:jc w:val="both"/>
              <w:rPr>
                <w:rFonts w:ascii="Times New Roman" w:hAnsi="Times New Roman" w:cs="Times New Roman"/>
                <w:sz w:val="22"/>
                <w:szCs w:val="22"/>
                <w:cs/>
              </w:rPr>
            </w:pPr>
            <w:r w:rsidRPr="0020498E">
              <w:rPr>
                <w:rFonts w:ascii="Times New Roman" w:hAnsi="Times New Roman" w:cs="Times New Roman"/>
                <w:sz w:val="22"/>
                <w:szCs w:val="22"/>
              </w:rPr>
              <w:t>78.90</w:t>
            </w:r>
          </w:p>
        </w:tc>
      </w:tr>
      <w:tr w:rsidR="005C03C0" w:rsidRPr="0020498E" w14:paraId="4C4572EC" w14:textId="77777777" w:rsidTr="0038172C">
        <w:trPr>
          <w:cantSplit/>
          <w:trHeight w:val="57"/>
        </w:trPr>
        <w:tc>
          <w:tcPr>
            <w:tcW w:w="3776" w:type="dxa"/>
          </w:tcPr>
          <w:p w14:paraId="5C9777B9" w14:textId="77777777" w:rsidR="005C03C0" w:rsidRPr="0020498E" w:rsidRDefault="005C03C0" w:rsidP="0038172C">
            <w:pPr>
              <w:pStyle w:val="BodyText"/>
              <w:numPr>
                <w:ilvl w:val="0"/>
                <w:numId w:val="14"/>
              </w:numPr>
              <w:tabs>
                <w:tab w:val="left" w:pos="975"/>
              </w:tabs>
              <w:ind w:left="975" w:right="-25" w:hanging="421"/>
              <w:jc w:val="left"/>
              <w:rPr>
                <w:rFonts w:ascii="Times New Roman" w:hAnsi="Times New Roman" w:cs="Times New Roman"/>
                <w:sz w:val="22"/>
                <w:szCs w:val="22"/>
              </w:rPr>
            </w:pPr>
            <w:r w:rsidRPr="0020498E">
              <w:rPr>
                <w:rFonts w:ascii="Times New Roman" w:hAnsi="Times New Roman" w:cs="Times New Roman"/>
                <w:sz w:val="22"/>
                <w:szCs w:val="22"/>
              </w:rPr>
              <w:t>Chalermpat Co., Ltd.</w:t>
            </w:r>
          </w:p>
        </w:tc>
        <w:tc>
          <w:tcPr>
            <w:tcW w:w="1843" w:type="dxa"/>
          </w:tcPr>
          <w:p w14:paraId="39D8CEF2" w14:textId="77777777" w:rsidR="005C03C0" w:rsidRPr="0020498E" w:rsidRDefault="005C03C0" w:rsidP="0038172C">
            <w:pPr>
              <w:pStyle w:val="BodyText"/>
              <w:ind w:left="34" w:right="-25" w:firstLine="0"/>
              <w:jc w:val="center"/>
              <w:rPr>
                <w:rFonts w:ascii="Times New Roman" w:hAnsi="Times New Roman" w:cs="Times New Roman"/>
                <w:sz w:val="22"/>
                <w:szCs w:val="22"/>
              </w:rPr>
            </w:pPr>
            <w:r w:rsidRPr="0020498E">
              <w:rPr>
                <w:rFonts w:ascii="Times New Roman" w:hAnsi="Times New Roman" w:cs="Times New Roman"/>
                <w:sz w:val="22"/>
                <w:szCs w:val="22"/>
              </w:rPr>
              <w:t>Transportation services</w:t>
            </w:r>
          </w:p>
        </w:tc>
        <w:tc>
          <w:tcPr>
            <w:tcW w:w="1559" w:type="dxa"/>
          </w:tcPr>
          <w:p w14:paraId="4D87F27B" w14:textId="77777777" w:rsidR="005C03C0" w:rsidRPr="0020498E" w:rsidRDefault="005C03C0" w:rsidP="0038172C">
            <w:pPr>
              <w:pStyle w:val="BodyText"/>
              <w:ind w:left="33" w:right="-25" w:firstLine="0"/>
              <w:jc w:val="center"/>
              <w:rPr>
                <w:rFonts w:ascii="Times New Roman" w:hAnsi="Times New Roman" w:cs="Times New Roman"/>
                <w:sz w:val="22"/>
                <w:szCs w:val="22"/>
              </w:rPr>
            </w:pPr>
            <w:r w:rsidRPr="0020498E">
              <w:rPr>
                <w:rFonts w:ascii="Times New Roman" w:hAnsi="Times New Roman" w:cs="Times New Roman"/>
                <w:sz w:val="22"/>
                <w:szCs w:val="22"/>
              </w:rPr>
              <w:t>Thailand</w:t>
            </w:r>
          </w:p>
        </w:tc>
        <w:tc>
          <w:tcPr>
            <w:tcW w:w="1559" w:type="dxa"/>
          </w:tcPr>
          <w:p w14:paraId="736E26FB" w14:textId="77777777" w:rsidR="005C03C0" w:rsidRPr="0020498E" w:rsidRDefault="005C03C0" w:rsidP="0038172C">
            <w:pPr>
              <w:pStyle w:val="BodyText"/>
              <w:tabs>
                <w:tab w:val="decimal" w:pos="742"/>
              </w:tabs>
              <w:ind w:left="0" w:right="-25"/>
              <w:jc w:val="both"/>
              <w:rPr>
                <w:rFonts w:ascii="Times New Roman" w:hAnsi="Times New Roman" w:cs="Times New Roman"/>
                <w:sz w:val="22"/>
                <w:szCs w:val="22"/>
              </w:rPr>
            </w:pPr>
            <w:r w:rsidRPr="0020498E">
              <w:rPr>
                <w:rFonts w:ascii="Times New Roman" w:hAnsi="Times New Roman" w:cs="Times New Roman"/>
                <w:sz w:val="22"/>
                <w:szCs w:val="22"/>
              </w:rPr>
              <w:t>78.90</w:t>
            </w:r>
          </w:p>
        </w:tc>
        <w:tc>
          <w:tcPr>
            <w:tcW w:w="1559" w:type="dxa"/>
          </w:tcPr>
          <w:p w14:paraId="63DA6444" w14:textId="77777777" w:rsidR="005C03C0" w:rsidRPr="0020498E" w:rsidRDefault="005C03C0" w:rsidP="0038172C">
            <w:pPr>
              <w:pStyle w:val="BodyText"/>
              <w:tabs>
                <w:tab w:val="decimal" w:pos="743"/>
              </w:tabs>
              <w:ind w:left="0" w:right="-25"/>
              <w:jc w:val="both"/>
              <w:rPr>
                <w:rFonts w:ascii="Times New Roman" w:hAnsi="Times New Roman" w:cs="Times New Roman"/>
                <w:sz w:val="22"/>
                <w:szCs w:val="22"/>
                <w:cs/>
              </w:rPr>
            </w:pPr>
            <w:r w:rsidRPr="0020498E">
              <w:rPr>
                <w:rFonts w:ascii="Times New Roman" w:hAnsi="Times New Roman" w:cs="Times New Roman"/>
                <w:sz w:val="22"/>
                <w:szCs w:val="22"/>
              </w:rPr>
              <w:t>78.90</w:t>
            </w:r>
          </w:p>
        </w:tc>
      </w:tr>
      <w:tr w:rsidR="005C03C0" w:rsidRPr="0020498E" w14:paraId="23B03DC8" w14:textId="77777777" w:rsidTr="0038172C">
        <w:trPr>
          <w:cantSplit/>
          <w:trHeight w:val="57"/>
        </w:trPr>
        <w:tc>
          <w:tcPr>
            <w:tcW w:w="3776" w:type="dxa"/>
          </w:tcPr>
          <w:p w14:paraId="1F56A8FE" w14:textId="77777777" w:rsidR="005C03C0" w:rsidRPr="0020498E" w:rsidRDefault="005C03C0" w:rsidP="0038172C">
            <w:pPr>
              <w:pStyle w:val="BodyText"/>
              <w:numPr>
                <w:ilvl w:val="0"/>
                <w:numId w:val="14"/>
              </w:numPr>
              <w:tabs>
                <w:tab w:val="left" w:pos="975"/>
              </w:tabs>
              <w:ind w:left="975" w:right="-25" w:hanging="421"/>
              <w:jc w:val="left"/>
              <w:rPr>
                <w:rFonts w:ascii="Times New Roman" w:hAnsi="Times New Roman" w:cs="Times New Roman"/>
                <w:sz w:val="22"/>
                <w:szCs w:val="22"/>
              </w:rPr>
            </w:pPr>
            <w:r w:rsidRPr="0020498E">
              <w:rPr>
                <w:rFonts w:ascii="Times New Roman" w:hAnsi="Times New Roman" w:cs="Times New Roman"/>
                <w:sz w:val="22"/>
                <w:szCs w:val="22"/>
              </w:rPr>
              <w:t>Pattaramongkol Co., Ltd.</w:t>
            </w:r>
          </w:p>
        </w:tc>
        <w:tc>
          <w:tcPr>
            <w:tcW w:w="1843" w:type="dxa"/>
          </w:tcPr>
          <w:p w14:paraId="5A9DE945" w14:textId="77777777" w:rsidR="005C03C0" w:rsidRPr="0020498E" w:rsidRDefault="005C03C0" w:rsidP="0038172C">
            <w:pPr>
              <w:pStyle w:val="BodyText"/>
              <w:ind w:left="34" w:right="-25" w:firstLine="0"/>
              <w:jc w:val="center"/>
              <w:rPr>
                <w:rFonts w:ascii="Times New Roman" w:hAnsi="Times New Roman" w:cs="Times New Roman"/>
                <w:sz w:val="22"/>
                <w:szCs w:val="22"/>
              </w:rPr>
            </w:pPr>
            <w:r w:rsidRPr="0020498E">
              <w:rPr>
                <w:rFonts w:ascii="Times New Roman" w:hAnsi="Times New Roman" w:cs="Times New Roman"/>
                <w:sz w:val="22"/>
                <w:szCs w:val="22"/>
              </w:rPr>
              <w:t>Transportation services</w:t>
            </w:r>
          </w:p>
        </w:tc>
        <w:tc>
          <w:tcPr>
            <w:tcW w:w="1559" w:type="dxa"/>
          </w:tcPr>
          <w:p w14:paraId="770AE377" w14:textId="77777777" w:rsidR="005C03C0" w:rsidRPr="0020498E" w:rsidRDefault="005C03C0" w:rsidP="0038172C">
            <w:pPr>
              <w:pStyle w:val="BodyText"/>
              <w:ind w:left="33" w:right="-25" w:firstLine="0"/>
              <w:jc w:val="center"/>
              <w:rPr>
                <w:rFonts w:ascii="Times New Roman" w:hAnsi="Times New Roman" w:cs="Times New Roman"/>
                <w:sz w:val="22"/>
                <w:szCs w:val="22"/>
              </w:rPr>
            </w:pPr>
            <w:r w:rsidRPr="0020498E">
              <w:rPr>
                <w:rFonts w:ascii="Times New Roman" w:hAnsi="Times New Roman" w:cs="Times New Roman"/>
                <w:sz w:val="22"/>
                <w:szCs w:val="22"/>
              </w:rPr>
              <w:t>Thailand</w:t>
            </w:r>
          </w:p>
        </w:tc>
        <w:tc>
          <w:tcPr>
            <w:tcW w:w="1559" w:type="dxa"/>
          </w:tcPr>
          <w:p w14:paraId="77C53F8B" w14:textId="77777777" w:rsidR="005C03C0" w:rsidRPr="0020498E" w:rsidRDefault="005C03C0" w:rsidP="0038172C">
            <w:pPr>
              <w:pStyle w:val="BodyText"/>
              <w:tabs>
                <w:tab w:val="decimal" w:pos="742"/>
              </w:tabs>
              <w:ind w:left="0" w:right="-25"/>
              <w:jc w:val="both"/>
              <w:rPr>
                <w:rFonts w:ascii="Times New Roman" w:hAnsi="Times New Roman" w:cs="Times New Roman"/>
                <w:sz w:val="22"/>
                <w:szCs w:val="22"/>
              </w:rPr>
            </w:pPr>
            <w:r w:rsidRPr="0020498E">
              <w:rPr>
                <w:rFonts w:ascii="Times New Roman" w:hAnsi="Times New Roman" w:cs="Times New Roman"/>
                <w:sz w:val="22"/>
                <w:szCs w:val="22"/>
              </w:rPr>
              <w:t>78.90</w:t>
            </w:r>
          </w:p>
        </w:tc>
        <w:tc>
          <w:tcPr>
            <w:tcW w:w="1559" w:type="dxa"/>
          </w:tcPr>
          <w:p w14:paraId="6523A650" w14:textId="77777777" w:rsidR="005C03C0" w:rsidRPr="0020498E" w:rsidRDefault="005C03C0" w:rsidP="0038172C">
            <w:pPr>
              <w:pStyle w:val="BodyText"/>
              <w:tabs>
                <w:tab w:val="decimal" w:pos="743"/>
              </w:tabs>
              <w:ind w:left="0" w:right="-25"/>
              <w:jc w:val="both"/>
              <w:rPr>
                <w:rFonts w:ascii="Times New Roman" w:hAnsi="Times New Roman" w:cs="Times New Roman"/>
                <w:sz w:val="22"/>
                <w:szCs w:val="22"/>
                <w:cs/>
              </w:rPr>
            </w:pPr>
            <w:r w:rsidRPr="0020498E">
              <w:rPr>
                <w:rFonts w:ascii="Times New Roman" w:hAnsi="Times New Roman" w:cs="Times New Roman"/>
                <w:sz w:val="22"/>
                <w:szCs w:val="22"/>
              </w:rPr>
              <w:t>78.90</w:t>
            </w:r>
          </w:p>
        </w:tc>
      </w:tr>
      <w:tr w:rsidR="005C03C0" w:rsidRPr="0020498E" w14:paraId="414ABA5D" w14:textId="77777777" w:rsidTr="0038172C">
        <w:trPr>
          <w:cantSplit/>
          <w:trHeight w:val="57"/>
        </w:trPr>
        <w:tc>
          <w:tcPr>
            <w:tcW w:w="3776" w:type="dxa"/>
          </w:tcPr>
          <w:p w14:paraId="3B3ED8A7" w14:textId="77777777" w:rsidR="005C03C0" w:rsidRPr="0020498E" w:rsidRDefault="005C03C0" w:rsidP="0038172C">
            <w:pPr>
              <w:pStyle w:val="BodyText"/>
              <w:numPr>
                <w:ilvl w:val="0"/>
                <w:numId w:val="14"/>
              </w:numPr>
              <w:tabs>
                <w:tab w:val="left" w:pos="833"/>
              </w:tabs>
              <w:ind w:left="833" w:right="-25" w:hanging="279"/>
              <w:jc w:val="left"/>
              <w:rPr>
                <w:rFonts w:ascii="Times New Roman" w:hAnsi="Times New Roman" w:cs="Times New Roman"/>
                <w:sz w:val="22"/>
                <w:szCs w:val="22"/>
              </w:rPr>
            </w:pPr>
            <w:r w:rsidRPr="0020498E">
              <w:rPr>
                <w:rFonts w:ascii="Times New Roman" w:hAnsi="Times New Roman" w:cs="Times New Roman"/>
                <w:sz w:val="22"/>
                <w:szCs w:val="22"/>
              </w:rPr>
              <w:t>Nomimashou Co., Ltd.</w:t>
            </w:r>
          </w:p>
          <w:p w14:paraId="750A64F1" w14:textId="77777777" w:rsidR="005C03C0" w:rsidRPr="0020498E" w:rsidRDefault="005C03C0" w:rsidP="0038172C">
            <w:pPr>
              <w:pStyle w:val="BodyText"/>
              <w:tabs>
                <w:tab w:val="left" w:pos="833"/>
              </w:tabs>
              <w:ind w:left="833" w:right="-25" w:firstLine="0"/>
              <w:jc w:val="left"/>
              <w:rPr>
                <w:rFonts w:ascii="Times New Roman" w:hAnsi="Times New Roman" w:cs="Times New Roman"/>
                <w:sz w:val="22"/>
                <w:szCs w:val="22"/>
              </w:rPr>
            </w:pPr>
            <w:r w:rsidRPr="0020498E">
              <w:rPr>
                <w:rFonts w:ascii="Times New Roman" w:hAnsi="Times New Roman" w:cs="Times New Roman"/>
                <w:sz w:val="22"/>
                <w:szCs w:val="22"/>
              </w:rPr>
              <w:t xml:space="preserve">  (Please see note 13 to the </w:t>
            </w:r>
          </w:p>
          <w:p w14:paraId="2ACF6F6F" w14:textId="77777777" w:rsidR="005C03C0" w:rsidRPr="0020498E" w:rsidRDefault="005C03C0" w:rsidP="0038172C">
            <w:pPr>
              <w:pStyle w:val="BodyText"/>
              <w:tabs>
                <w:tab w:val="left" w:pos="833"/>
              </w:tabs>
              <w:ind w:left="833" w:right="-25" w:firstLine="0"/>
              <w:jc w:val="left"/>
              <w:rPr>
                <w:rFonts w:ascii="Times New Roman" w:hAnsi="Times New Roman" w:cs="Times New Roman"/>
                <w:sz w:val="22"/>
                <w:szCs w:val="22"/>
              </w:rPr>
            </w:pPr>
            <w:r w:rsidRPr="0020498E">
              <w:rPr>
                <w:rFonts w:ascii="Times New Roman" w:hAnsi="Times New Roman" w:cs="Times New Roman"/>
                <w:sz w:val="22"/>
                <w:szCs w:val="22"/>
              </w:rPr>
              <w:t xml:space="preserve">    financial statements)</w:t>
            </w:r>
          </w:p>
        </w:tc>
        <w:tc>
          <w:tcPr>
            <w:tcW w:w="1843" w:type="dxa"/>
          </w:tcPr>
          <w:p w14:paraId="72F2AECB" w14:textId="77777777" w:rsidR="005C03C0" w:rsidRPr="0020498E" w:rsidRDefault="005C03C0" w:rsidP="0038172C">
            <w:pPr>
              <w:pStyle w:val="BodyText"/>
              <w:ind w:left="34" w:right="-25" w:firstLine="0"/>
              <w:jc w:val="center"/>
              <w:rPr>
                <w:rFonts w:ascii="Times New Roman" w:hAnsi="Times New Roman" w:cs="Cordia New"/>
                <w:sz w:val="22"/>
                <w:szCs w:val="22"/>
                <w:cs/>
              </w:rPr>
            </w:pPr>
            <w:r w:rsidRPr="0020498E">
              <w:rPr>
                <w:rFonts w:ascii="Times New Roman" w:hAnsi="Times New Roman" w:cs="Times New Roman"/>
                <w:sz w:val="22"/>
                <w:szCs w:val="22"/>
              </w:rPr>
              <w:t>Restaurant business</w:t>
            </w:r>
          </w:p>
        </w:tc>
        <w:tc>
          <w:tcPr>
            <w:tcW w:w="1559" w:type="dxa"/>
          </w:tcPr>
          <w:p w14:paraId="632887CC" w14:textId="77777777" w:rsidR="005C03C0" w:rsidRPr="0020498E" w:rsidRDefault="005C03C0" w:rsidP="0038172C">
            <w:pPr>
              <w:ind w:left="33"/>
              <w:jc w:val="center"/>
              <w:rPr>
                <w:rFonts w:ascii="Times New Roman" w:hAnsi="Times New Roman" w:cs="Times New Roman"/>
                <w:szCs w:val="22"/>
              </w:rPr>
            </w:pPr>
            <w:r w:rsidRPr="0020498E">
              <w:rPr>
                <w:rFonts w:ascii="Times New Roman" w:hAnsi="Times New Roman" w:cs="Times New Roman"/>
                <w:szCs w:val="22"/>
              </w:rPr>
              <w:t>Thailand</w:t>
            </w:r>
          </w:p>
        </w:tc>
        <w:tc>
          <w:tcPr>
            <w:tcW w:w="1559" w:type="dxa"/>
          </w:tcPr>
          <w:p w14:paraId="24EE863C" w14:textId="77777777" w:rsidR="005C03C0" w:rsidRPr="0020498E" w:rsidRDefault="005C03C0" w:rsidP="0038172C">
            <w:pPr>
              <w:pStyle w:val="BodyText"/>
              <w:tabs>
                <w:tab w:val="decimal" w:pos="742"/>
              </w:tabs>
              <w:ind w:left="0" w:right="-25"/>
              <w:jc w:val="both"/>
              <w:rPr>
                <w:rFonts w:ascii="Times New Roman" w:hAnsi="Times New Roman" w:cs="Times New Roman"/>
                <w:sz w:val="22"/>
                <w:szCs w:val="22"/>
              </w:rPr>
            </w:pPr>
            <w:r w:rsidRPr="0020498E">
              <w:rPr>
                <w:rFonts w:ascii="Times New Roman" w:hAnsi="Times New Roman" w:cs="Times New Roman"/>
                <w:sz w:val="22"/>
                <w:szCs w:val="22"/>
              </w:rPr>
              <w:t>100.00</w:t>
            </w:r>
          </w:p>
        </w:tc>
        <w:tc>
          <w:tcPr>
            <w:tcW w:w="1559" w:type="dxa"/>
          </w:tcPr>
          <w:p w14:paraId="6DA07F90" w14:textId="77777777" w:rsidR="005C03C0" w:rsidRPr="0020498E" w:rsidRDefault="005C03C0" w:rsidP="0038172C">
            <w:pPr>
              <w:pStyle w:val="BodyText"/>
              <w:ind w:left="34" w:right="-25"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r>
    </w:tbl>
    <w:p w14:paraId="6ADC4FC9" w14:textId="77777777" w:rsidR="005C03C0" w:rsidRPr="0020498E" w:rsidRDefault="005C03C0" w:rsidP="005C03C0">
      <w:pPr>
        <w:pStyle w:val="BodyText"/>
        <w:ind w:left="540" w:right="-25"/>
        <w:jc w:val="both"/>
        <w:rPr>
          <w:rFonts w:ascii="Times New Roman" w:hAnsi="Times New Roman" w:cs="Times New Roman"/>
          <w:sz w:val="22"/>
          <w:szCs w:val="22"/>
        </w:rPr>
      </w:pPr>
    </w:p>
    <w:p w14:paraId="20EDAF3C" w14:textId="77777777" w:rsidR="005C03C0" w:rsidRPr="0020498E" w:rsidRDefault="005C03C0" w:rsidP="005C03C0">
      <w:pPr>
        <w:numPr>
          <w:ilvl w:val="0"/>
          <w:numId w:val="7"/>
        </w:numPr>
        <w:tabs>
          <w:tab w:val="left" w:pos="545"/>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Basis of preparation of financial statements</w:t>
      </w:r>
    </w:p>
    <w:p w14:paraId="596842C6" w14:textId="77777777" w:rsidR="005C03C0" w:rsidRPr="0020498E" w:rsidRDefault="005C03C0" w:rsidP="005C03C0">
      <w:pPr>
        <w:pStyle w:val="BodyText"/>
        <w:ind w:left="539" w:right="-25" w:firstLine="11"/>
        <w:jc w:val="both"/>
        <w:rPr>
          <w:rFonts w:ascii="Times New Roman" w:hAnsi="Times New Roman" w:cs="Times New Roman"/>
          <w:sz w:val="22"/>
          <w:szCs w:val="22"/>
        </w:rPr>
      </w:pPr>
    </w:p>
    <w:p w14:paraId="0FD685B1" w14:textId="77777777" w:rsidR="005C03C0" w:rsidRPr="0020498E" w:rsidRDefault="005C03C0" w:rsidP="005C03C0">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Statement of compliance</w:t>
      </w:r>
    </w:p>
    <w:p w14:paraId="33D39006"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5648FCE9"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 xml:space="preserve">The financial statements are prepared in accordance with Thai Financial Reporting Standards </w:t>
      </w:r>
      <w:r w:rsidRPr="0020498E">
        <w:rPr>
          <w:rFonts w:ascii="Times New Roman" w:hAnsi="Times New Roman" w:cs="Times New Roman"/>
          <w:sz w:val="22"/>
          <w:szCs w:val="22"/>
          <w:cs/>
        </w:rPr>
        <w:t>(“</w:t>
      </w:r>
      <w:r w:rsidRPr="0020498E">
        <w:rPr>
          <w:rFonts w:ascii="Times New Roman" w:hAnsi="Times New Roman" w:cs="Times New Roman"/>
          <w:sz w:val="22"/>
          <w:szCs w:val="22"/>
        </w:rPr>
        <w:t>TFRSs</w:t>
      </w:r>
      <w:r w:rsidRPr="0020498E">
        <w:rPr>
          <w:rFonts w:ascii="Times New Roman" w:hAnsi="Times New Roman" w:cs="Times New Roman"/>
          <w:sz w:val="22"/>
          <w:szCs w:val="22"/>
          <w:cs/>
        </w:rPr>
        <w:t>”)</w:t>
      </w:r>
      <w:r w:rsidRPr="0020498E">
        <w:rPr>
          <w:rFonts w:ascii="Times New Roman" w:hAnsi="Times New Roman" w:cs="Times New Roman"/>
          <w:sz w:val="22"/>
          <w:szCs w:val="22"/>
        </w:rPr>
        <w:t>, guidelines promulgated by the Federation of Accounting Professions and applicable rules and regulations of the Thai Securities and Exchange Commission</w:t>
      </w:r>
    </w:p>
    <w:p w14:paraId="491B6277"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3A9D57AE" w14:textId="77777777" w:rsidR="005C03C0" w:rsidRPr="0020498E" w:rsidRDefault="005C03C0" w:rsidP="005C03C0">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New financial reporting standards</w:t>
      </w:r>
    </w:p>
    <w:p w14:paraId="41398FFE"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5855DEAF"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has applied new and revised TFRS that are effective for annual periods beginning on or after 1 January 2024</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The above application has no material effect on the financial statements</w:t>
      </w:r>
      <w:r w:rsidRPr="0020498E">
        <w:rPr>
          <w:rFonts w:ascii="Times New Roman" w:hAnsi="Times New Roman" w:cs="Times New Roman"/>
          <w:sz w:val="22"/>
          <w:szCs w:val="22"/>
          <w:cs/>
        </w:rPr>
        <w:t>.</w:t>
      </w:r>
    </w:p>
    <w:p w14:paraId="714CD07D"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2AE74159"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In addition,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has not early adopted a number of new and revised TFRS, which are not effective for the current period in preparing these financial statements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has assessed the potential initial impact on the financial statements of these new and revised TFRS and expects that there will be no any material effect on the financial statements in the period of application</w:t>
      </w:r>
      <w:r w:rsidRPr="0020498E">
        <w:rPr>
          <w:rFonts w:ascii="Times New Roman" w:hAnsi="Times New Roman" w:cs="Times New Roman"/>
          <w:sz w:val="22"/>
          <w:szCs w:val="22"/>
          <w:cs/>
        </w:rPr>
        <w:t>.</w:t>
      </w:r>
    </w:p>
    <w:p w14:paraId="04C2C994"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3FBBE8DD" w14:textId="77777777" w:rsidR="005C03C0" w:rsidRPr="0020498E" w:rsidRDefault="005C03C0" w:rsidP="005C03C0">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Basis of measurement</w:t>
      </w:r>
    </w:p>
    <w:p w14:paraId="26E145AC"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2B3A93BA"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The financial statements have been prepared on the historical cost basis except otherwise stated in accounting policies</w:t>
      </w:r>
      <w:r w:rsidRPr="0020498E">
        <w:rPr>
          <w:rFonts w:ascii="Times New Roman" w:hAnsi="Times New Roman" w:cs="Times New Roman"/>
          <w:sz w:val="22"/>
          <w:szCs w:val="22"/>
          <w:cs/>
        </w:rPr>
        <w:t>.</w:t>
      </w:r>
    </w:p>
    <w:p w14:paraId="014221E9"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611BAB3A" w14:textId="77777777" w:rsidR="005C03C0" w:rsidRPr="0020498E" w:rsidRDefault="005C03C0" w:rsidP="005C03C0">
      <w:pPr>
        <w:pStyle w:val="ListParagraph"/>
        <w:numPr>
          <w:ilvl w:val="1"/>
          <w:numId w:val="7"/>
        </w:numPr>
        <w:tabs>
          <w:tab w:val="left" w:pos="540"/>
        </w:tabs>
        <w:ind w:left="567" w:right="-25" w:hanging="567"/>
        <w:contextualSpacing/>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Functional and presentation currency</w:t>
      </w:r>
    </w:p>
    <w:p w14:paraId="7D84CA20"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6A4B352B"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The financial statements are presented in Thai Baht, which is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w:t>
      </w:r>
      <w:r w:rsidRPr="0020498E">
        <w:rPr>
          <w:rFonts w:ascii="Times New Roman" w:hAnsi="Times New Roman" w:cs="Times New Roman"/>
          <w:sz w:val="22"/>
          <w:szCs w:val="22"/>
          <w:cs/>
        </w:rPr>
        <w:t>’</w:t>
      </w:r>
      <w:r w:rsidRPr="0020498E">
        <w:rPr>
          <w:rFonts w:ascii="Times New Roman" w:hAnsi="Times New Roman" w:cs="Times New Roman"/>
          <w:sz w:val="22"/>
          <w:szCs w:val="22"/>
        </w:rPr>
        <w:t>s functional currency</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 xml:space="preserve">All financial information has been rounded in the notes to the financial statements to the nearest thousand </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million unless otherwise stated</w:t>
      </w:r>
      <w:r w:rsidRPr="0020498E">
        <w:rPr>
          <w:rFonts w:ascii="Times New Roman" w:hAnsi="Times New Roman" w:cs="Times New Roman"/>
          <w:sz w:val="22"/>
          <w:szCs w:val="22"/>
          <w:cs/>
        </w:rPr>
        <w:t>.</w:t>
      </w:r>
    </w:p>
    <w:p w14:paraId="6243A316"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57D4757B" w14:textId="77777777" w:rsidR="005C03C0" w:rsidRPr="0020498E" w:rsidRDefault="005C03C0" w:rsidP="005C03C0">
      <w:pPr>
        <w:numPr>
          <w:ilvl w:val="1"/>
          <w:numId w:val="7"/>
        </w:numPr>
        <w:tabs>
          <w:tab w:val="left" w:pos="540"/>
        </w:tabs>
        <w:spacing w:after="0" w:line="240" w:lineRule="atLeast"/>
        <w:ind w:left="567" w:right="-25" w:hanging="567"/>
        <w:contextualSpacing/>
        <w:jc w:val="both"/>
        <w:rPr>
          <w:rFonts w:ascii="Times New Roman" w:hAnsi="Times New Roman" w:cs="Times New Roman"/>
          <w:b/>
          <w:bCs/>
          <w:i/>
          <w:iCs/>
          <w:szCs w:val="22"/>
        </w:rPr>
      </w:pPr>
      <w:r w:rsidRPr="0020498E">
        <w:rPr>
          <w:rFonts w:ascii="Times New Roman" w:hAnsi="Times New Roman" w:cs="Times New Roman"/>
          <w:b/>
          <w:bCs/>
          <w:i/>
          <w:iCs/>
          <w:szCs w:val="22"/>
        </w:rPr>
        <w:t>Use of estimates and judgments</w:t>
      </w:r>
    </w:p>
    <w:p w14:paraId="0CABDE82"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3883C724"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The preparation of the financial statements in conformity with TFRS requires management to make judgments, estimates and assumptions that affect the application of accounting policies and the reported amounts of assets, liabilities, income and expenses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Actual results may differ from these estimates</w:t>
      </w:r>
      <w:r w:rsidRPr="0020498E">
        <w:rPr>
          <w:rFonts w:ascii="Times New Roman" w:hAnsi="Times New Roman" w:cs="Times New Roman"/>
          <w:sz w:val="22"/>
          <w:szCs w:val="22"/>
          <w:cs/>
        </w:rPr>
        <w:t>.</w:t>
      </w:r>
    </w:p>
    <w:p w14:paraId="327B8679"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47E293FE"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Estimates and underlying assumptions are reviewed on an ongoing basis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Revisions to accounting estimates are recognized prospectively</w:t>
      </w:r>
      <w:r w:rsidRPr="0020498E">
        <w:rPr>
          <w:rFonts w:ascii="Times New Roman" w:hAnsi="Times New Roman" w:cs="Times New Roman"/>
          <w:sz w:val="22"/>
          <w:szCs w:val="22"/>
          <w:cs/>
        </w:rPr>
        <w:t>.</w:t>
      </w:r>
    </w:p>
    <w:p w14:paraId="5A544E6A"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6F511BDC" w14:textId="77777777" w:rsidR="005C03C0" w:rsidRPr="0020498E" w:rsidRDefault="005C03C0" w:rsidP="005C03C0">
      <w:pPr>
        <w:pStyle w:val="BodyText"/>
        <w:tabs>
          <w:tab w:val="left" w:pos="567"/>
          <w:tab w:val="left" w:pos="1276"/>
        </w:tabs>
        <w:ind w:left="0" w:right="-25" w:firstLine="567"/>
        <w:rPr>
          <w:rFonts w:ascii="Times New Roman" w:hAnsi="Times New Roman" w:cs="Times New Roman"/>
          <w:b/>
          <w:bCs/>
          <w:i/>
          <w:iCs/>
          <w:sz w:val="22"/>
          <w:szCs w:val="22"/>
        </w:rPr>
      </w:pPr>
      <w:r w:rsidRPr="0020498E">
        <w:rPr>
          <w:rFonts w:ascii="Times New Roman" w:hAnsi="Times New Roman" w:cs="Times New Roman"/>
          <w:b/>
          <w:bCs/>
          <w:i/>
          <w:iCs/>
          <w:sz w:val="22"/>
          <w:szCs w:val="22"/>
        </w:rPr>
        <w:lastRenderedPageBreak/>
        <w:t>2</w:t>
      </w:r>
      <w:r w:rsidRPr="0020498E">
        <w:rPr>
          <w:rFonts w:ascii="Times New Roman" w:hAnsi="Times New Roman" w:cs="Times New Roman"/>
          <w:b/>
          <w:bCs/>
          <w:i/>
          <w:iCs/>
          <w:sz w:val="22"/>
          <w:szCs w:val="22"/>
          <w:cs/>
        </w:rPr>
        <w:t>.</w:t>
      </w:r>
      <w:r w:rsidRPr="0020498E">
        <w:rPr>
          <w:rFonts w:ascii="Times New Roman" w:hAnsi="Times New Roman" w:cs="Times New Roman"/>
          <w:b/>
          <w:bCs/>
          <w:i/>
          <w:iCs/>
          <w:sz w:val="22"/>
          <w:szCs w:val="22"/>
        </w:rPr>
        <w:t>5</w:t>
      </w:r>
      <w:r w:rsidRPr="0020498E">
        <w:rPr>
          <w:rFonts w:ascii="Times New Roman" w:hAnsi="Times New Roman" w:cs="Times New Roman"/>
          <w:b/>
          <w:bCs/>
          <w:i/>
          <w:iCs/>
          <w:sz w:val="22"/>
          <w:szCs w:val="22"/>
          <w:cs/>
        </w:rPr>
        <w:t>.</w:t>
      </w:r>
      <w:r w:rsidRPr="0020498E">
        <w:rPr>
          <w:rFonts w:ascii="Times New Roman" w:hAnsi="Times New Roman" w:cs="Times New Roman"/>
          <w:b/>
          <w:bCs/>
          <w:i/>
          <w:iCs/>
          <w:sz w:val="22"/>
          <w:szCs w:val="22"/>
        </w:rPr>
        <w:t>1</w:t>
      </w:r>
      <w:r w:rsidRPr="0020498E">
        <w:rPr>
          <w:rFonts w:ascii="Times New Roman" w:hAnsi="Times New Roman" w:cs="Times New Roman"/>
          <w:b/>
          <w:bCs/>
          <w:i/>
          <w:iCs/>
          <w:sz w:val="22"/>
          <w:szCs w:val="22"/>
        </w:rPr>
        <w:tab/>
        <w:t>Judgments</w:t>
      </w:r>
    </w:p>
    <w:p w14:paraId="15A6C195"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395D31F1" w14:textId="77777777" w:rsidR="005C03C0" w:rsidRPr="0020498E" w:rsidRDefault="005C03C0" w:rsidP="005C03C0">
      <w:pPr>
        <w:pStyle w:val="BodyText"/>
        <w:ind w:left="567" w:right="-25" w:firstLine="0"/>
        <w:jc w:val="both"/>
        <w:rPr>
          <w:rFonts w:ascii="Times New Roman" w:hAnsi="Times New Roman"/>
          <w:sz w:val="22"/>
          <w:szCs w:val="28"/>
        </w:rPr>
      </w:pPr>
      <w:r w:rsidRPr="0020498E">
        <w:rPr>
          <w:rFonts w:ascii="Times New Roman" w:hAnsi="Times New Roman" w:cs="Times New Roman"/>
          <w:sz w:val="22"/>
          <w:szCs w:val="22"/>
        </w:rPr>
        <w:t>Information about judgments made in applying accounting policies that have the most significant effects on the amount recognized in the financial statements</w:t>
      </w:r>
      <w:r w:rsidRPr="0020498E">
        <w:rPr>
          <w:rFonts w:ascii="Times New Roman" w:hAnsi="Times New Roman"/>
          <w:sz w:val="22"/>
          <w:szCs w:val="28"/>
        </w:rPr>
        <w:t>.</w:t>
      </w:r>
    </w:p>
    <w:p w14:paraId="4751C8F6"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27975A1D" w14:textId="77777777" w:rsidR="005C03C0" w:rsidRPr="0020498E" w:rsidRDefault="005C03C0" w:rsidP="005C03C0">
      <w:pPr>
        <w:pStyle w:val="BodyText"/>
        <w:tabs>
          <w:tab w:val="left" w:pos="567"/>
          <w:tab w:val="left" w:pos="1276"/>
        </w:tabs>
        <w:ind w:left="0" w:right="-25" w:firstLine="567"/>
        <w:rPr>
          <w:rFonts w:ascii="Times New Roman" w:hAnsi="Times New Roman" w:cs="Times New Roman"/>
          <w:b/>
          <w:bCs/>
          <w:i/>
          <w:iCs/>
          <w:sz w:val="22"/>
          <w:szCs w:val="22"/>
        </w:rPr>
      </w:pPr>
      <w:r w:rsidRPr="0020498E">
        <w:rPr>
          <w:rFonts w:ascii="Times New Roman" w:hAnsi="Times New Roman" w:cs="Times New Roman"/>
          <w:b/>
          <w:bCs/>
          <w:i/>
          <w:iCs/>
          <w:sz w:val="22"/>
          <w:szCs w:val="22"/>
        </w:rPr>
        <w:t>2</w:t>
      </w:r>
      <w:r w:rsidRPr="0020498E">
        <w:rPr>
          <w:rFonts w:ascii="Times New Roman" w:hAnsi="Times New Roman" w:cs="Times New Roman"/>
          <w:b/>
          <w:bCs/>
          <w:i/>
          <w:iCs/>
          <w:sz w:val="22"/>
          <w:szCs w:val="22"/>
          <w:cs/>
        </w:rPr>
        <w:t>.</w:t>
      </w:r>
      <w:r w:rsidRPr="0020498E">
        <w:rPr>
          <w:rFonts w:ascii="Times New Roman" w:hAnsi="Times New Roman" w:cs="Times New Roman"/>
          <w:b/>
          <w:bCs/>
          <w:i/>
          <w:iCs/>
          <w:sz w:val="22"/>
          <w:szCs w:val="22"/>
        </w:rPr>
        <w:t>5</w:t>
      </w:r>
      <w:r w:rsidRPr="0020498E">
        <w:rPr>
          <w:rFonts w:ascii="Times New Roman" w:hAnsi="Times New Roman" w:cs="Times New Roman"/>
          <w:b/>
          <w:bCs/>
          <w:i/>
          <w:iCs/>
          <w:sz w:val="22"/>
          <w:szCs w:val="22"/>
          <w:cs/>
        </w:rPr>
        <w:t>.</w:t>
      </w:r>
      <w:r w:rsidRPr="0020498E">
        <w:rPr>
          <w:rFonts w:ascii="Times New Roman" w:hAnsi="Times New Roman" w:cs="Times New Roman"/>
          <w:b/>
          <w:bCs/>
          <w:i/>
          <w:iCs/>
          <w:sz w:val="22"/>
          <w:szCs w:val="22"/>
        </w:rPr>
        <w:t>2</w:t>
      </w:r>
      <w:r w:rsidRPr="0020498E">
        <w:rPr>
          <w:rFonts w:ascii="Times New Roman" w:hAnsi="Times New Roman" w:cs="Times New Roman"/>
          <w:b/>
          <w:bCs/>
          <w:i/>
          <w:iCs/>
          <w:sz w:val="22"/>
          <w:szCs w:val="22"/>
        </w:rPr>
        <w:tab/>
        <w:t>Assumptions and estimation uncertainties</w:t>
      </w:r>
    </w:p>
    <w:p w14:paraId="7468CEB8"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73CF4DEB"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Information about significant areas of estimation uncertainties that have a significant risk of resulting in a material adjustments to the amounts recognized in the financial statements is included in the following notes</w:t>
      </w:r>
      <w:r w:rsidRPr="0020498E">
        <w:rPr>
          <w:rFonts w:ascii="Times New Roman" w:hAnsi="Times New Roman" w:cs="Times New Roman"/>
          <w:sz w:val="22"/>
          <w:szCs w:val="22"/>
          <w:cs/>
        </w:rPr>
        <w:t>:</w:t>
      </w:r>
    </w:p>
    <w:p w14:paraId="72ED31EB" w14:textId="77777777" w:rsidR="005C03C0" w:rsidRPr="0020498E" w:rsidRDefault="005C03C0" w:rsidP="005C03C0">
      <w:pPr>
        <w:pStyle w:val="BodyText"/>
        <w:ind w:left="567" w:right="-25" w:firstLine="0"/>
        <w:jc w:val="both"/>
        <w:rPr>
          <w:rFonts w:ascii="Times New Roman" w:hAnsi="Times New Roman" w:cs="Times New Roman"/>
          <w:sz w:val="22"/>
          <w:szCs w:val="22"/>
        </w:rPr>
      </w:pPr>
    </w:p>
    <w:tbl>
      <w:tblPr>
        <w:tblStyle w:val="TableGrid"/>
        <w:tblW w:w="918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6804"/>
      </w:tblGrid>
      <w:tr w:rsidR="005C03C0" w:rsidRPr="0020498E" w14:paraId="7991F3E1" w14:textId="77777777" w:rsidTr="000C1CD9">
        <w:tc>
          <w:tcPr>
            <w:tcW w:w="2376" w:type="dxa"/>
          </w:tcPr>
          <w:p w14:paraId="10A106D3"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22"/>
              </w:rPr>
              <w:t>Notes 6, 7 and 8</w:t>
            </w:r>
          </w:p>
        </w:tc>
        <w:tc>
          <w:tcPr>
            <w:tcW w:w="6804" w:type="dxa"/>
          </w:tcPr>
          <w:p w14:paraId="0C8F8946" w14:textId="77777777" w:rsidR="005C03C0" w:rsidRPr="0020498E" w:rsidRDefault="005C03C0" w:rsidP="0038172C">
            <w:pPr>
              <w:pStyle w:val="BodyText"/>
              <w:ind w:left="176" w:right="-25" w:hanging="176"/>
              <w:jc w:val="both"/>
              <w:rPr>
                <w:rFonts w:ascii="Times New Roman" w:hAnsi="Times New Roman" w:cs="Times New Roman"/>
                <w:sz w:val="22"/>
                <w:szCs w:val="22"/>
              </w:rPr>
            </w:pPr>
            <w:r w:rsidRPr="0020498E">
              <w:rPr>
                <w:rFonts w:ascii="Times New Roman" w:hAnsi="Times New Roman" w:cs="Times New Roman"/>
                <w:sz w:val="22"/>
                <w:szCs w:val="22"/>
              </w:rPr>
              <w:t>Measurement of ECL allowance for receivables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key assumptions in determining the probable rate of default</w:t>
            </w:r>
            <w:r w:rsidRPr="0020498E">
              <w:rPr>
                <w:rFonts w:ascii="Times New Roman" w:hAnsi="Times New Roman" w:cs="Times New Roman"/>
                <w:sz w:val="22"/>
                <w:szCs w:val="22"/>
                <w:cs/>
              </w:rPr>
              <w:t>.</w:t>
            </w:r>
          </w:p>
        </w:tc>
      </w:tr>
      <w:tr w:rsidR="005C03C0" w:rsidRPr="0020498E" w14:paraId="7352B399" w14:textId="77777777" w:rsidTr="000C1CD9">
        <w:tc>
          <w:tcPr>
            <w:tcW w:w="2376" w:type="dxa"/>
          </w:tcPr>
          <w:p w14:paraId="6F45FA71"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t xml:space="preserve">Notes </w:t>
            </w:r>
            <w:r w:rsidR="000C1CD9" w:rsidRPr="0020498E">
              <w:rPr>
                <w:rFonts w:ascii="Times New Roman" w:hAnsi="Times New Roman" w:cs="Times New Roman"/>
                <w:sz w:val="22"/>
                <w:szCs w:val="18"/>
              </w:rPr>
              <w:t xml:space="preserve">12, </w:t>
            </w:r>
            <w:r w:rsidRPr="0020498E">
              <w:rPr>
                <w:rFonts w:ascii="Times New Roman" w:hAnsi="Times New Roman" w:cs="Times New Roman"/>
                <w:sz w:val="22"/>
                <w:szCs w:val="18"/>
              </w:rPr>
              <w:t>13</w:t>
            </w:r>
            <w:r w:rsidR="000C1CD9" w:rsidRPr="0020498E">
              <w:rPr>
                <w:rFonts w:ascii="Times New Roman" w:hAnsi="Times New Roman" w:cs="Times New Roman"/>
                <w:sz w:val="22"/>
                <w:szCs w:val="18"/>
              </w:rPr>
              <w:t>, 14</w:t>
            </w:r>
            <w:r w:rsidRPr="0020498E">
              <w:rPr>
                <w:rFonts w:ascii="Times New Roman" w:hAnsi="Times New Roman" w:cs="Times New Roman"/>
                <w:sz w:val="22"/>
                <w:szCs w:val="18"/>
              </w:rPr>
              <w:t xml:space="preserve"> and 18</w:t>
            </w:r>
          </w:p>
        </w:tc>
        <w:tc>
          <w:tcPr>
            <w:tcW w:w="6804" w:type="dxa"/>
          </w:tcPr>
          <w:p w14:paraId="6AA5BD0E" w14:textId="77777777" w:rsidR="005C03C0" w:rsidRPr="0020498E" w:rsidRDefault="005C03C0" w:rsidP="0038172C">
            <w:pPr>
              <w:pStyle w:val="BodyText"/>
              <w:ind w:left="176" w:right="-25" w:hanging="176"/>
              <w:jc w:val="both"/>
              <w:rPr>
                <w:rFonts w:ascii="Times New Roman" w:hAnsi="Times New Roman" w:cs="Times New Roman"/>
                <w:sz w:val="22"/>
                <w:szCs w:val="22"/>
              </w:rPr>
            </w:pPr>
            <w:r w:rsidRPr="0020498E">
              <w:rPr>
                <w:rFonts w:ascii="Times New Roman" w:hAnsi="Times New Roman" w:cs="Times New Roman"/>
                <w:sz w:val="22"/>
                <w:szCs w:val="22"/>
              </w:rPr>
              <w:t>Impairment test</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key assumptions underlying recoverable amounts</w:t>
            </w:r>
            <w:r w:rsidRPr="0020498E">
              <w:rPr>
                <w:rFonts w:ascii="Times New Roman" w:hAnsi="Times New Roman" w:cs="Times New Roman"/>
                <w:sz w:val="22"/>
                <w:szCs w:val="22"/>
                <w:cs/>
              </w:rPr>
              <w:t>.</w:t>
            </w:r>
          </w:p>
        </w:tc>
      </w:tr>
      <w:tr w:rsidR="005C03C0" w:rsidRPr="0020498E" w14:paraId="532B2F0B" w14:textId="77777777" w:rsidTr="000C1CD9">
        <w:tc>
          <w:tcPr>
            <w:tcW w:w="2376" w:type="dxa"/>
          </w:tcPr>
          <w:p w14:paraId="46C0FBE7" w14:textId="77777777" w:rsidR="005C03C0" w:rsidRPr="0020498E" w:rsidRDefault="005C03C0" w:rsidP="0038172C">
            <w:pPr>
              <w:pStyle w:val="BodyText"/>
              <w:ind w:left="0" w:right="-25" w:firstLine="0"/>
              <w:jc w:val="both"/>
              <w:rPr>
                <w:rFonts w:ascii="Times New Roman" w:hAnsi="Times New Roman" w:cs="Times New Roman"/>
                <w:sz w:val="22"/>
                <w:szCs w:val="22"/>
              </w:rPr>
            </w:pPr>
            <w:r w:rsidRPr="0020498E">
              <w:rPr>
                <w:rFonts w:ascii="Times New Roman" w:hAnsi="Times New Roman" w:cs="Times New Roman"/>
                <w:sz w:val="22"/>
                <w:szCs w:val="22"/>
              </w:rPr>
              <w:t>Note 20</w:t>
            </w:r>
          </w:p>
        </w:tc>
        <w:tc>
          <w:tcPr>
            <w:tcW w:w="6804" w:type="dxa"/>
          </w:tcPr>
          <w:p w14:paraId="748CA88D" w14:textId="77777777" w:rsidR="005C03C0" w:rsidRPr="0020498E" w:rsidRDefault="005C03C0" w:rsidP="0038172C">
            <w:pPr>
              <w:pStyle w:val="BodyText"/>
              <w:ind w:left="176" w:right="-25" w:hanging="176"/>
              <w:jc w:val="both"/>
              <w:rPr>
                <w:rFonts w:ascii="Times New Roman" w:hAnsi="Times New Roman" w:cs="Times New Roman"/>
                <w:sz w:val="22"/>
                <w:szCs w:val="22"/>
              </w:rPr>
            </w:pPr>
            <w:r w:rsidRPr="0020498E">
              <w:rPr>
                <w:rFonts w:ascii="Times New Roman" w:hAnsi="Times New Roman" w:cs="Times New Roman"/>
                <w:sz w:val="22"/>
                <w:szCs w:val="22"/>
              </w:rPr>
              <w:t>Recognition of deferred tax assets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availability of future taxable profit against which deductible temporary differences and tax losses carried forward can be utilized</w:t>
            </w:r>
            <w:r w:rsidRPr="0020498E">
              <w:rPr>
                <w:rFonts w:ascii="Times New Roman" w:hAnsi="Times New Roman" w:cs="Times New Roman"/>
                <w:sz w:val="22"/>
                <w:szCs w:val="22"/>
                <w:cs/>
              </w:rPr>
              <w:t>.</w:t>
            </w:r>
          </w:p>
        </w:tc>
      </w:tr>
      <w:tr w:rsidR="005C03C0" w:rsidRPr="0020498E" w14:paraId="432185B8" w14:textId="77777777" w:rsidTr="000C1CD9">
        <w:tc>
          <w:tcPr>
            <w:tcW w:w="2376" w:type="dxa"/>
          </w:tcPr>
          <w:p w14:paraId="3AB8A2B8" w14:textId="77777777" w:rsidR="005C03C0" w:rsidRPr="0020498E" w:rsidRDefault="005C03C0" w:rsidP="0038172C">
            <w:pPr>
              <w:pStyle w:val="BodyText"/>
              <w:ind w:left="0" w:right="-25" w:firstLine="0"/>
              <w:jc w:val="both"/>
              <w:rPr>
                <w:rFonts w:ascii="Times New Roman" w:hAnsi="Times New Roman" w:cs="Times New Roman"/>
                <w:sz w:val="22"/>
                <w:szCs w:val="22"/>
              </w:rPr>
            </w:pPr>
            <w:r w:rsidRPr="0020498E">
              <w:rPr>
                <w:rFonts w:ascii="Times New Roman" w:hAnsi="Times New Roman" w:cs="Times New Roman"/>
                <w:sz w:val="22"/>
                <w:szCs w:val="22"/>
              </w:rPr>
              <w:t>Note 27</w:t>
            </w:r>
          </w:p>
        </w:tc>
        <w:tc>
          <w:tcPr>
            <w:tcW w:w="6804" w:type="dxa"/>
          </w:tcPr>
          <w:p w14:paraId="584751FF" w14:textId="77777777" w:rsidR="005C03C0" w:rsidRPr="0020498E" w:rsidRDefault="005C03C0" w:rsidP="0038172C">
            <w:pPr>
              <w:pStyle w:val="BodyText"/>
              <w:ind w:left="176" w:right="-25" w:hanging="176"/>
              <w:jc w:val="both"/>
              <w:rPr>
                <w:rFonts w:ascii="Times New Roman" w:hAnsi="Times New Roman" w:cs="Times New Roman"/>
                <w:sz w:val="22"/>
                <w:szCs w:val="22"/>
              </w:rPr>
            </w:pPr>
            <w:r w:rsidRPr="0020498E">
              <w:rPr>
                <w:rFonts w:ascii="Times New Roman" w:hAnsi="Times New Roman" w:cs="Times New Roman"/>
                <w:sz w:val="22"/>
                <w:szCs w:val="22"/>
              </w:rPr>
              <w:t>Determining the incremental borrowing rate to measure lease liabilities</w:t>
            </w:r>
            <w:r w:rsidRPr="0020498E">
              <w:rPr>
                <w:rFonts w:ascii="Times New Roman" w:hAnsi="Times New Roman" w:cs="Times New Roman"/>
                <w:sz w:val="22"/>
                <w:szCs w:val="22"/>
                <w:cs/>
              </w:rPr>
              <w:t>.</w:t>
            </w:r>
          </w:p>
        </w:tc>
      </w:tr>
      <w:tr w:rsidR="005C03C0" w:rsidRPr="0020498E" w14:paraId="5E34755C" w14:textId="77777777" w:rsidTr="000C1CD9">
        <w:tc>
          <w:tcPr>
            <w:tcW w:w="2376" w:type="dxa"/>
          </w:tcPr>
          <w:p w14:paraId="7813B4C3" w14:textId="77777777" w:rsidR="005C03C0" w:rsidRPr="0020498E" w:rsidRDefault="005C03C0" w:rsidP="0038172C">
            <w:pPr>
              <w:pStyle w:val="BodyText"/>
              <w:ind w:left="0" w:right="-25" w:firstLine="0"/>
              <w:jc w:val="both"/>
              <w:rPr>
                <w:rFonts w:ascii="Times New Roman" w:hAnsi="Times New Roman" w:cs="Times New Roman"/>
                <w:sz w:val="22"/>
                <w:szCs w:val="22"/>
              </w:rPr>
            </w:pPr>
            <w:r w:rsidRPr="0020498E">
              <w:rPr>
                <w:rFonts w:ascii="Times New Roman" w:hAnsi="Times New Roman" w:cs="Times New Roman"/>
                <w:sz w:val="22"/>
                <w:szCs w:val="22"/>
              </w:rPr>
              <w:t>Note 2</w:t>
            </w:r>
            <w:r w:rsidRPr="0020498E">
              <w:rPr>
                <w:rFonts w:ascii="Times New Roman" w:hAnsi="Times New Roman" w:cs="Times New Roman"/>
                <w:sz w:val="22"/>
                <w:szCs w:val="22"/>
                <w:lang w:val="en-GB"/>
              </w:rPr>
              <w:t>9</w:t>
            </w:r>
          </w:p>
        </w:tc>
        <w:tc>
          <w:tcPr>
            <w:tcW w:w="6804" w:type="dxa"/>
          </w:tcPr>
          <w:p w14:paraId="270AA3A3" w14:textId="77777777" w:rsidR="005C03C0" w:rsidRPr="0020498E" w:rsidRDefault="005C03C0" w:rsidP="0038172C">
            <w:pPr>
              <w:pStyle w:val="BodyText"/>
              <w:ind w:left="176" w:right="-25" w:hanging="176"/>
              <w:jc w:val="both"/>
              <w:rPr>
                <w:rFonts w:ascii="Times New Roman" w:hAnsi="Times New Roman" w:cs="Times New Roman"/>
                <w:sz w:val="22"/>
                <w:szCs w:val="22"/>
              </w:rPr>
            </w:pPr>
            <w:r w:rsidRPr="0020498E">
              <w:rPr>
                <w:rFonts w:ascii="Times New Roman" w:hAnsi="Times New Roman" w:cs="Times New Roman"/>
                <w:sz w:val="22"/>
                <w:szCs w:val="22"/>
              </w:rPr>
              <w:t>Measurement of defined benefit obligations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key actuarial assumptions</w:t>
            </w:r>
            <w:r w:rsidRPr="0020498E">
              <w:rPr>
                <w:rFonts w:ascii="Times New Roman" w:hAnsi="Times New Roman" w:cs="Times New Roman"/>
                <w:sz w:val="22"/>
                <w:szCs w:val="22"/>
                <w:cs/>
              </w:rPr>
              <w:t>.</w:t>
            </w:r>
          </w:p>
        </w:tc>
      </w:tr>
    </w:tbl>
    <w:p w14:paraId="1D873FC3"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68A5E08C" w14:textId="77777777" w:rsidR="005C03C0" w:rsidRPr="0020498E" w:rsidRDefault="005C03C0" w:rsidP="005C03C0">
      <w:pPr>
        <w:spacing w:after="0" w:line="240" w:lineRule="atLeast"/>
        <w:ind w:left="540" w:right="14"/>
        <w:jc w:val="both"/>
        <w:rPr>
          <w:rFonts w:ascii="Times New Roman" w:hAnsi="Times New Roman" w:cstheme="minorBidi"/>
          <w:b/>
          <w:bCs/>
          <w:szCs w:val="22"/>
        </w:rPr>
      </w:pPr>
      <w:r w:rsidRPr="0020498E">
        <w:rPr>
          <w:rFonts w:ascii="Times New Roman" w:hAnsi="Times New Roman" w:cs="Times New Roman"/>
          <w:b/>
          <w:bCs/>
          <w:szCs w:val="22"/>
        </w:rPr>
        <w:t>Significant accounting judgments and estimates are summarized as follows</w:t>
      </w:r>
      <w:r w:rsidRPr="0020498E">
        <w:rPr>
          <w:rFonts w:ascii="Times New Roman" w:hAnsi="Times New Roman" w:cs="Times New Roman"/>
          <w:b/>
          <w:bCs/>
          <w:szCs w:val="22"/>
          <w:cs/>
        </w:rPr>
        <w:t>:</w:t>
      </w:r>
    </w:p>
    <w:p w14:paraId="3EA44A5A" w14:textId="77777777" w:rsidR="005C03C0" w:rsidRPr="0020498E" w:rsidRDefault="005C03C0" w:rsidP="005C03C0">
      <w:pPr>
        <w:pStyle w:val="BodyText"/>
        <w:ind w:left="540"/>
        <w:jc w:val="both"/>
        <w:rPr>
          <w:rFonts w:ascii="Times New Roman" w:hAnsi="Times New Roman" w:cs="Times New Roman"/>
          <w:sz w:val="22"/>
          <w:szCs w:val="22"/>
          <w:cs/>
        </w:rPr>
      </w:pPr>
    </w:p>
    <w:p w14:paraId="3FC54353" w14:textId="77777777" w:rsidR="005C03C0" w:rsidRPr="0020498E" w:rsidRDefault="005C03C0" w:rsidP="005C03C0">
      <w:pPr>
        <w:pStyle w:val="BodyText"/>
        <w:ind w:left="540"/>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Recognition and derecognition of assets and liabilities</w:t>
      </w:r>
    </w:p>
    <w:p w14:paraId="0DB49ED2" w14:textId="77777777" w:rsidR="005C03C0" w:rsidRPr="0020498E" w:rsidRDefault="005C03C0" w:rsidP="005C03C0">
      <w:pPr>
        <w:pStyle w:val="BodyText"/>
        <w:ind w:left="540"/>
        <w:jc w:val="both"/>
        <w:rPr>
          <w:rFonts w:ascii="Times New Roman" w:hAnsi="Times New Roman" w:cs="Times New Roman"/>
          <w:sz w:val="22"/>
          <w:szCs w:val="22"/>
        </w:rPr>
      </w:pPr>
    </w:p>
    <w:p w14:paraId="653DA5B2"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In considering whether to recognize or to derecognized assets or liabilities, the management is required to make judgment on whether the Group’s/Company’s significant risk and rewards of those assets or liabilities have been transferred, based on their best knowledge of the current events and arrangements.</w:t>
      </w:r>
    </w:p>
    <w:p w14:paraId="090A7B7A"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722FBAAE" w14:textId="77777777" w:rsidR="005C03C0" w:rsidRPr="0020498E" w:rsidRDefault="005C03C0" w:rsidP="005C03C0">
      <w:pPr>
        <w:pStyle w:val="BodyText"/>
        <w:ind w:left="540"/>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Allowance for expected credit loss</w:t>
      </w:r>
    </w:p>
    <w:p w14:paraId="2C198A5E"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6ADDF404"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Allowances for expected credit loss are intended to adjust the value of receivables for probable credit losses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The management uses judgment to establish reserves for estimated losses for each outstanding debtor by determining through a combination of analysis of debt aging, collection experience, and future expectations of customer payments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However, the use of different estimates and assumptions could affect the amounts of allowances for expected credit loss and adjustments to the allowances for expected credit loss may therefore be required in the future</w:t>
      </w:r>
      <w:r w:rsidRPr="0020498E">
        <w:rPr>
          <w:rFonts w:ascii="Times New Roman" w:hAnsi="Times New Roman" w:cs="Times New Roman"/>
          <w:sz w:val="22"/>
          <w:szCs w:val="22"/>
          <w:cs/>
        </w:rPr>
        <w:t>.</w:t>
      </w:r>
    </w:p>
    <w:p w14:paraId="5FE71C50"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40360167" w14:textId="77777777" w:rsidR="005C03C0" w:rsidRPr="0020498E" w:rsidRDefault="005C03C0" w:rsidP="005C03C0">
      <w:pPr>
        <w:pStyle w:val="BodyText"/>
        <w:ind w:left="540"/>
        <w:jc w:val="both"/>
        <w:rPr>
          <w:rFonts w:ascii="Times New Roman" w:hAnsi="Times New Roman" w:cstheme="minorBidi"/>
          <w:b/>
          <w:bCs/>
          <w:i/>
          <w:iCs/>
          <w:sz w:val="22"/>
          <w:szCs w:val="22"/>
        </w:rPr>
      </w:pPr>
      <w:r w:rsidRPr="0020498E">
        <w:rPr>
          <w:rFonts w:ascii="Times New Roman" w:hAnsi="Times New Roman" w:cs="Times New Roman"/>
          <w:b/>
          <w:bCs/>
          <w:i/>
          <w:iCs/>
          <w:sz w:val="22"/>
          <w:szCs w:val="28"/>
          <w:lang w:val="en-GB"/>
        </w:rPr>
        <w:t xml:space="preserve">Allowance for </w:t>
      </w:r>
      <w:r w:rsidRPr="0020498E">
        <w:rPr>
          <w:rFonts w:ascii="Times New Roman" w:hAnsi="Times New Roman" w:cs="Times New Roman"/>
          <w:b/>
          <w:bCs/>
          <w:i/>
          <w:iCs/>
          <w:sz w:val="22"/>
          <w:szCs w:val="22"/>
        </w:rPr>
        <w:t>impairment of investment in subsidiaries</w:t>
      </w:r>
      <w:r w:rsidRPr="0020498E">
        <w:rPr>
          <w:rFonts w:ascii="Times New Roman" w:hAnsi="Times New Roman" w:cstheme="minorBidi"/>
          <w:b/>
          <w:bCs/>
          <w:i/>
          <w:iCs/>
          <w:sz w:val="22"/>
          <w:szCs w:val="22"/>
        </w:rPr>
        <w:t xml:space="preserve"> and associates</w:t>
      </w:r>
    </w:p>
    <w:p w14:paraId="72E0AC2C"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303A196F"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treat investments as impaired when there has been a significant or prolonged decline in the fair value below their cost or where other objective evidence of impairment exists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 xml:space="preserve">The determination of what is </w:t>
      </w:r>
      <w:r w:rsidRPr="0020498E">
        <w:rPr>
          <w:rFonts w:ascii="Times New Roman" w:hAnsi="Times New Roman" w:cs="Times New Roman"/>
          <w:sz w:val="22"/>
          <w:szCs w:val="22"/>
          <w:cs/>
        </w:rPr>
        <w:t>“</w:t>
      </w:r>
      <w:r w:rsidRPr="0020498E">
        <w:rPr>
          <w:rFonts w:ascii="Times New Roman" w:hAnsi="Times New Roman" w:cs="Times New Roman"/>
          <w:sz w:val="22"/>
          <w:szCs w:val="22"/>
        </w:rPr>
        <w:t>significant</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 xml:space="preserve">or </w:t>
      </w:r>
      <w:r w:rsidRPr="0020498E">
        <w:rPr>
          <w:rFonts w:ascii="Times New Roman" w:hAnsi="Times New Roman" w:cs="Times New Roman"/>
          <w:sz w:val="22"/>
          <w:szCs w:val="22"/>
          <w:cs/>
        </w:rPr>
        <w:t>“</w:t>
      </w:r>
      <w:r w:rsidRPr="0020498E">
        <w:rPr>
          <w:rFonts w:ascii="Times New Roman" w:hAnsi="Times New Roman" w:cs="Times New Roman"/>
          <w:sz w:val="22"/>
          <w:szCs w:val="22"/>
        </w:rPr>
        <w:t>prolonged</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requires judgement of the management</w:t>
      </w:r>
      <w:r w:rsidRPr="0020498E">
        <w:rPr>
          <w:rFonts w:ascii="Times New Roman" w:hAnsi="Times New Roman" w:cs="Times New Roman"/>
          <w:sz w:val="22"/>
          <w:szCs w:val="22"/>
          <w:cs/>
        </w:rPr>
        <w:t>.</w:t>
      </w:r>
    </w:p>
    <w:p w14:paraId="3FEE7E22"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3B69AAC7" w14:textId="77777777" w:rsidR="005C03C0" w:rsidRPr="0020498E" w:rsidRDefault="005C03C0" w:rsidP="005C03C0">
      <w:pPr>
        <w:pStyle w:val="BodyText"/>
        <w:ind w:left="540"/>
        <w:jc w:val="both"/>
        <w:rPr>
          <w:rFonts w:ascii="Times New Roman" w:hAnsi="Times New Roman"/>
          <w:b/>
          <w:bCs/>
          <w:i/>
          <w:iCs/>
          <w:sz w:val="22"/>
          <w:szCs w:val="28"/>
        </w:rPr>
      </w:pPr>
      <w:r w:rsidRPr="0020498E">
        <w:rPr>
          <w:rFonts w:ascii="Times New Roman" w:hAnsi="Times New Roman"/>
          <w:b/>
          <w:bCs/>
          <w:i/>
          <w:iCs/>
          <w:sz w:val="22"/>
          <w:szCs w:val="28"/>
        </w:rPr>
        <w:t>Allowance for impairment of goodwill</w:t>
      </w:r>
    </w:p>
    <w:p w14:paraId="5FC9789F"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4F254DEB" w14:textId="77777777" w:rsidR="005C03C0" w:rsidRPr="0020498E" w:rsidRDefault="005C03C0" w:rsidP="005C03C0">
      <w:pPr>
        <w:pStyle w:val="BodyText"/>
        <w:ind w:left="567" w:right="-25" w:firstLine="0"/>
        <w:jc w:val="both"/>
        <w:rPr>
          <w:rFonts w:ascii="Times New Roman" w:hAnsi="Times New Roman"/>
          <w:sz w:val="22"/>
          <w:szCs w:val="28"/>
        </w:rPr>
      </w:pPr>
      <w:r w:rsidRPr="0020498E">
        <w:rPr>
          <w:rFonts w:ascii="Times New Roman" w:hAnsi="Times New Roman"/>
          <w:sz w:val="22"/>
          <w:szCs w:val="28"/>
        </w:rPr>
        <w:t>The Company and its subsidiaries test goodwill on investment in subsidiaries to determine to impairment in each of year.  The recoverable amount from cash-generating assets is based on the value-in-use.</w:t>
      </w:r>
    </w:p>
    <w:p w14:paraId="652B0843" w14:textId="77777777" w:rsidR="007955A4" w:rsidRDefault="007955A4" w:rsidP="005C03C0">
      <w:pPr>
        <w:pStyle w:val="BodyText"/>
        <w:ind w:left="540"/>
        <w:jc w:val="both"/>
        <w:rPr>
          <w:rFonts w:ascii="Times New Roman" w:hAnsi="Times New Roman" w:cstheme="minorBidi"/>
          <w:b/>
          <w:bCs/>
          <w:i/>
          <w:iCs/>
          <w:sz w:val="22"/>
          <w:szCs w:val="22"/>
        </w:rPr>
      </w:pPr>
    </w:p>
    <w:p w14:paraId="3EE8CEA7" w14:textId="77777777" w:rsidR="007955A4" w:rsidRDefault="007955A4">
      <w:pPr>
        <w:spacing w:after="0" w:line="240" w:lineRule="auto"/>
        <w:rPr>
          <w:rFonts w:ascii="Times New Roman" w:eastAsia="Cordia New" w:hAnsi="Times New Roman" w:cstheme="minorBidi"/>
          <w:b/>
          <w:bCs/>
          <w:i/>
          <w:iCs/>
          <w:szCs w:val="22"/>
          <w:cs/>
        </w:rPr>
      </w:pPr>
      <w:r>
        <w:rPr>
          <w:rFonts w:ascii="Times New Roman" w:hAnsi="Times New Roman" w:cstheme="minorBidi"/>
          <w:b/>
          <w:bCs/>
          <w:i/>
          <w:iCs/>
          <w:szCs w:val="22"/>
          <w:cs/>
        </w:rPr>
        <w:br w:type="page"/>
      </w:r>
    </w:p>
    <w:p w14:paraId="044CAE1E" w14:textId="77777777" w:rsidR="005C03C0" w:rsidRPr="0020498E" w:rsidRDefault="005C03C0" w:rsidP="005C03C0">
      <w:pPr>
        <w:pStyle w:val="BodyText"/>
        <w:ind w:left="540"/>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lastRenderedPageBreak/>
        <w:t>Plant and equipment and depreciation</w:t>
      </w:r>
    </w:p>
    <w:p w14:paraId="0CC07963"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4EFD7F30"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In determining depreciation of plant and equipment, the management is required to make estimates of the useful lives and residual values of the plant and equipment and to review estimate useful lives and residual values when there are any changes</w:t>
      </w:r>
      <w:r w:rsidRPr="0020498E">
        <w:rPr>
          <w:rFonts w:ascii="Times New Roman" w:hAnsi="Times New Roman" w:cs="Times New Roman"/>
          <w:sz w:val="22"/>
          <w:szCs w:val="22"/>
          <w:cs/>
        </w:rPr>
        <w:t>.</w:t>
      </w:r>
    </w:p>
    <w:p w14:paraId="6E05456D"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5B456380"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In addition, the management is required to review property, plant and equipment for impairment on a periodical basis and record impairment losses when it is determined that their recoverable amount is lower than the carrying amount</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This requires judgements regarding forecast of future revenues and expenses relating to the assets subject to the review</w:t>
      </w:r>
      <w:r w:rsidRPr="0020498E">
        <w:rPr>
          <w:rFonts w:ascii="Times New Roman" w:hAnsi="Times New Roman" w:cs="Times New Roman"/>
          <w:sz w:val="22"/>
          <w:szCs w:val="22"/>
          <w:cs/>
        </w:rPr>
        <w:t>.</w:t>
      </w:r>
    </w:p>
    <w:p w14:paraId="10071DEA"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7C134982" w14:textId="77777777" w:rsidR="005C03C0" w:rsidRPr="0020498E" w:rsidRDefault="005C03C0" w:rsidP="005C03C0">
      <w:pPr>
        <w:pStyle w:val="BodyText"/>
        <w:ind w:left="540"/>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Deferred tax assets</w:t>
      </w:r>
    </w:p>
    <w:p w14:paraId="0AF80694"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6821031A"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Deferred tax assets are recognized for deductible temporary differences and unused tax losses to the extent that it is probable that taxable profit will be available against which the temporary differences and losses can be utilised</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Significant management judgement is required to determine the amount of deferred tax assets that can be recognized, based upon the likely timing and level of estimate future taxable profits</w:t>
      </w:r>
      <w:r w:rsidRPr="0020498E">
        <w:rPr>
          <w:rFonts w:ascii="Times New Roman" w:hAnsi="Times New Roman" w:cs="Times New Roman"/>
          <w:sz w:val="22"/>
          <w:szCs w:val="22"/>
          <w:cs/>
        </w:rPr>
        <w:t>.</w:t>
      </w:r>
    </w:p>
    <w:p w14:paraId="5580E425"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4CBD4844" w14:textId="77777777" w:rsidR="005C03C0" w:rsidRPr="0020498E" w:rsidRDefault="005C03C0" w:rsidP="005C03C0">
      <w:pPr>
        <w:pStyle w:val="BodyText"/>
        <w:ind w:left="540"/>
        <w:jc w:val="both"/>
        <w:rPr>
          <w:rFonts w:ascii="Times New Roman" w:hAnsi="Times New Roman" w:cs="Times New Roman"/>
          <w:b/>
          <w:bCs/>
          <w:i/>
          <w:iCs/>
          <w:sz w:val="22"/>
          <w:szCs w:val="28"/>
          <w:lang w:val="en-GB"/>
        </w:rPr>
      </w:pPr>
      <w:r w:rsidRPr="0020498E">
        <w:rPr>
          <w:rFonts w:ascii="Times New Roman" w:hAnsi="Times New Roman" w:cs="Times New Roman"/>
          <w:b/>
          <w:bCs/>
          <w:i/>
          <w:iCs/>
          <w:sz w:val="22"/>
          <w:szCs w:val="28"/>
          <w:lang w:val="en-GB"/>
        </w:rPr>
        <w:t>Non</w:t>
      </w:r>
      <w:r w:rsidRPr="0020498E">
        <w:rPr>
          <w:rFonts w:ascii="Times New Roman" w:hAnsi="Times New Roman" w:cs="Times New Roman"/>
          <w:b/>
          <w:bCs/>
          <w:i/>
          <w:iCs/>
          <w:sz w:val="22"/>
          <w:szCs w:val="22"/>
          <w:cs/>
          <w:lang w:val="en-GB"/>
        </w:rPr>
        <w:t>-</w:t>
      </w:r>
      <w:r w:rsidRPr="0020498E">
        <w:rPr>
          <w:rFonts w:ascii="Times New Roman" w:hAnsi="Times New Roman" w:cs="Times New Roman"/>
          <w:b/>
          <w:bCs/>
          <w:i/>
          <w:iCs/>
          <w:sz w:val="22"/>
          <w:szCs w:val="28"/>
          <w:lang w:val="en-GB"/>
        </w:rPr>
        <w:t>current provisions for employee benefit</w:t>
      </w:r>
    </w:p>
    <w:p w14:paraId="148A36F7"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156B688A"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The obligation under defined benefit plan is determined based on actuarial valuations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Inherent within these calculations are assumptions as to discount rates, future salary increases, mortality rates and other demographic factors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In determining the appropriate discount rate, management selects an interest rate that reflects the current economic situation</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The mortality rate is based on publicly available mortality tables for the country</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Actual post</w:t>
      </w:r>
      <w:r w:rsidRPr="0020498E">
        <w:rPr>
          <w:rFonts w:ascii="Times New Roman" w:hAnsi="Times New Roman" w:cs="Times New Roman"/>
          <w:sz w:val="22"/>
          <w:szCs w:val="22"/>
          <w:cs/>
        </w:rPr>
        <w:t>-</w:t>
      </w:r>
      <w:r w:rsidRPr="0020498E">
        <w:rPr>
          <w:rFonts w:ascii="Times New Roman" w:hAnsi="Times New Roman" w:cs="Times New Roman"/>
          <w:sz w:val="22"/>
          <w:szCs w:val="22"/>
        </w:rPr>
        <w:t>retirement costs may ultimately differ from these estimates</w:t>
      </w:r>
      <w:r w:rsidRPr="0020498E">
        <w:rPr>
          <w:rFonts w:ascii="Times New Roman" w:hAnsi="Times New Roman" w:cs="Times New Roman"/>
          <w:sz w:val="22"/>
          <w:szCs w:val="22"/>
          <w:cs/>
        </w:rPr>
        <w:t>.</w:t>
      </w:r>
    </w:p>
    <w:p w14:paraId="5496428F"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23844C48" w14:textId="77777777" w:rsidR="005C03C0" w:rsidRPr="0020498E" w:rsidRDefault="005C03C0" w:rsidP="005C03C0">
      <w:pPr>
        <w:numPr>
          <w:ilvl w:val="1"/>
          <w:numId w:val="7"/>
        </w:numPr>
        <w:tabs>
          <w:tab w:val="left" w:pos="540"/>
        </w:tabs>
        <w:spacing w:after="0" w:line="240" w:lineRule="atLeast"/>
        <w:ind w:left="567" w:right="-25" w:hanging="567"/>
        <w:contextualSpacing/>
        <w:jc w:val="both"/>
        <w:rPr>
          <w:rFonts w:ascii="Times New Roman" w:hAnsi="Times New Roman" w:cs="Times New Roman"/>
          <w:b/>
          <w:bCs/>
          <w:i/>
          <w:iCs/>
          <w:szCs w:val="22"/>
        </w:rPr>
      </w:pPr>
      <w:r w:rsidRPr="0020498E">
        <w:rPr>
          <w:rFonts w:ascii="Times New Roman" w:hAnsi="Times New Roman" w:cs="Times New Roman"/>
          <w:b/>
          <w:bCs/>
          <w:i/>
          <w:iCs/>
          <w:szCs w:val="22"/>
        </w:rPr>
        <w:t>Measurement of fair values</w:t>
      </w:r>
    </w:p>
    <w:p w14:paraId="256F21F3"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33763F2B"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cs/>
        </w:rPr>
        <w:t>‘</w:t>
      </w:r>
      <w:r w:rsidRPr="0020498E">
        <w:rPr>
          <w:rFonts w:ascii="Times New Roman" w:hAnsi="Times New Roman" w:cs="Times New Roman"/>
          <w:sz w:val="22"/>
          <w:szCs w:val="22"/>
        </w:rPr>
        <w:t>Fair value</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is the price that would be received to sell an asset or paid to transfer a liability in an orderly transaction between market participants at the measurement date in the principal or, in its absence, the most advantageous market to which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has access at that date</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The fair value of a liability reflects its non</w:t>
      </w:r>
      <w:r w:rsidRPr="0020498E">
        <w:rPr>
          <w:rFonts w:ascii="Times New Roman" w:hAnsi="Times New Roman" w:cs="Times New Roman"/>
          <w:sz w:val="22"/>
          <w:szCs w:val="22"/>
          <w:cs/>
        </w:rPr>
        <w:t>-</w:t>
      </w:r>
      <w:r w:rsidRPr="0020498E">
        <w:rPr>
          <w:rFonts w:ascii="Times New Roman" w:hAnsi="Times New Roman" w:cs="Times New Roman"/>
          <w:sz w:val="22"/>
          <w:szCs w:val="22"/>
        </w:rPr>
        <w:t>performance risk</w:t>
      </w:r>
      <w:r w:rsidRPr="0020498E">
        <w:rPr>
          <w:rFonts w:ascii="Times New Roman" w:hAnsi="Times New Roman" w:cs="Times New Roman"/>
          <w:sz w:val="22"/>
          <w:szCs w:val="22"/>
          <w:cs/>
        </w:rPr>
        <w:t>.</w:t>
      </w:r>
    </w:p>
    <w:p w14:paraId="5A6230EE"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03FC1246"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A number of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s</w:t>
      </w:r>
      <w:r w:rsidRPr="0020498E">
        <w:rPr>
          <w:rFonts w:ascii="Times New Roman" w:hAnsi="Times New Roman" w:cs="Times New Roman"/>
          <w:sz w:val="22"/>
          <w:szCs w:val="22"/>
          <w:cs/>
        </w:rPr>
        <w:t>/</w:t>
      </w:r>
      <w:r w:rsidRPr="0020498E">
        <w:rPr>
          <w:rFonts w:ascii="Times New Roman" w:hAnsi="Times New Roman" w:cs="Times New Roman"/>
          <w:sz w:val="22"/>
          <w:szCs w:val="22"/>
        </w:rPr>
        <w:t>the Company</w:t>
      </w:r>
      <w:r w:rsidRPr="0020498E">
        <w:rPr>
          <w:rFonts w:ascii="Times New Roman" w:hAnsi="Times New Roman" w:cs="Times New Roman"/>
          <w:sz w:val="22"/>
          <w:szCs w:val="22"/>
          <w:cs/>
        </w:rPr>
        <w:t>’</w:t>
      </w:r>
      <w:r w:rsidRPr="0020498E">
        <w:rPr>
          <w:rFonts w:ascii="Times New Roman" w:hAnsi="Times New Roman" w:cs="Times New Roman"/>
          <w:sz w:val="22"/>
          <w:szCs w:val="22"/>
        </w:rPr>
        <w:t>s accounting policies and disclosures require the measurement of fair values, for both financial and non</w:t>
      </w:r>
      <w:r w:rsidRPr="0020498E">
        <w:rPr>
          <w:rFonts w:ascii="Times New Roman" w:hAnsi="Times New Roman" w:cs="Times New Roman"/>
          <w:sz w:val="22"/>
          <w:szCs w:val="22"/>
          <w:cs/>
        </w:rPr>
        <w:t>-</w:t>
      </w:r>
      <w:r w:rsidRPr="0020498E">
        <w:rPr>
          <w:rFonts w:ascii="Times New Roman" w:hAnsi="Times New Roman" w:cs="Times New Roman"/>
          <w:sz w:val="22"/>
          <w:szCs w:val="22"/>
        </w:rPr>
        <w:t>financial assets and liabilities</w:t>
      </w:r>
      <w:r w:rsidRPr="0020498E">
        <w:rPr>
          <w:rFonts w:ascii="Times New Roman" w:hAnsi="Times New Roman" w:cs="Times New Roman"/>
          <w:sz w:val="22"/>
          <w:szCs w:val="22"/>
          <w:cs/>
        </w:rPr>
        <w:t>.</w:t>
      </w:r>
    </w:p>
    <w:p w14:paraId="7855CBE9"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0E7CAA99"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When one is available,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measure the fair value of an instrument using the quoted price in an active market for that instrument</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 xml:space="preserve">A market is regarded as </w:t>
      </w:r>
      <w:r w:rsidRPr="0020498E">
        <w:rPr>
          <w:rFonts w:ascii="Times New Roman" w:hAnsi="Times New Roman" w:cs="Times New Roman"/>
          <w:sz w:val="22"/>
          <w:szCs w:val="22"/>
          <w:cs/>
        </w:rPr>
        <w:t>‘</w:t>
      </w:r>
      <w:r w:rsidRPr="0020498E">
        <w:rPr>
          <w:rFonts w:ascii="Times New Roman" w:hAnsi="Times New Roman" w:cs="Times New Roman"/>
          <w:sz w:val="22"/>
          <w:szCs w:val="22"/>
        </w:rPr>
        <w:t>active</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if transactions for the asset or liability take place with sufficient frequency and volume to provide pricing information on an ongoing basis</w:t>
      </w:r>
      <w:r w:rsidRPr="0020498E">
        <w:rPr>
          <w:rFonts w:ascii="Times New Roman" w:hAnsi="Times New Roman" w:cs="Times New Roman"/>
          <w:sz w:val="22"/>
          <w:szCs w:val="22"/>
          <w:cs/>
        </w:rPr>
        <w:t>.</w:t>
      </w:r>
    </w:p>
    <w:p w14:paraId="5FA97A49"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03C52009"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If there is no quoted price in an active market, then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use valuation techniques that maximize the use of relevant observable inputs and minimize the use of unobservable inputs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The chosen valuation technique incorporates all of the factors that market participants would take into account in pricing a transaction</w:t>
      </w:r>
      <w:r w:rsidRPr="0020498E">
        <w:rPr>
          <w:rFonts w:ascii="Times New Roman" w:hAnsi="Times New Roman" w:cs="Times New Roman"/>
          <w:sz w:val="22"/>
          <w:szCs w:val="22"/>
          <w:cs/>
        </w:rPr>
        <w:t>.</w:t>
      </w:r>
    </w:p>
    <w:p w14:paraId="3C6AA0C2"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61A601C0"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If an asset or a liability measured at fair value has a bid price and an ask price, then the Group</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Company measures assets and long positions at a bid price and liabilities and short positions at an ask price</w:t>
      </w:r>
      <w:r w:rsidRPr="0020498E">
        <w:rPr>
          <w:rFonts w:ascii="Times New Roman" w:hAnsi="Times New Roman" w:cs="Times New Roman"/>
          <w:sz w:val="22"/>
          <w:szCs w:val="22"/>
          <w:cs/>
        </w:rPr>
        <w:t>.</w:t>
      </w:r>
    </w:p>
    <w:p w14:paraId="389E0355"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20F2B2E4" w14:textId="77777777" w:rsidR="007955A4" w:rsidRDefault="007955A4">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14:paraId="19C59498"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lastRenderedPageBreak/>
        <w:t xml:space="preserve">The best evidence of the fair value of a financial instrument on initial recognition is normally the transaction price </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i</w:t>
      </w:r>
      <w:r w:rsidRPr="0020498E">
        <w:rPr>
          <w:rFonts w:ascii="Times New Roman" w:hAnsi="Times New Roman" w:cs="Times New Roman"/>
          <w:sz w:val="22"/>
          <w:szCs w:val="22"/>
          <w:cs/>
        </w:rPr>
        <w:t>.</w:t>
      </w:r>
      <w:r w:rsidRPr="0020498E">
        <w:rPr>
          <w:rFonts w:ascii="Times New Roman" w:hAnsi="Times New Roman" w:cs="Times New Roman"/>
          <w:sz w:val="22"/>
          <w:szCs w:val="22"/>
        </w:rPr>
        <w:t>e</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the fair value of the consideration given or received</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If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Subsequently, that difference is recognized in profit or loss on an appropriate basis over the life of the instrument but no later than when the valuation is wholly supported by observable market data or the transaction is closed out</w:t>
      </w:r>
      <w:r w:rsidRPr="0020498E">
        <w:rPr>
          <w:rFonts w:ascii="Times New Roman" w:hAnsi="Times New Roman" w:cs="Times New Roman"/>
          <w:sz w:val="22"/>
          <w:szCs w:val="22"/>
          <w:cs/>
        </w:rPr>
        <w:t>.</w:t>
      </w:r>
    </w:p>
    <w:p w14:paraId="4BE254CC"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44DBFE2F"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When measuring the fair value of an asset or a liability,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uses market observable data as far as possible</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Fair values are categorised into different levels in a fair value hierarchy based on the inputs used in the valuation techniques as follows</w:t>
      </w:r>
      <w:r w:rsidRPr="0020498E">
        <w:rPr>
          <w:rFonts w:ascii="Times New Roman" w:hAnsi="Times New Roman" w:cs="Times New Roman"/>
          <w:sz w:val="22"/>
          <w:szCs w:val="22"/>
          <w:cs/>
        </w:rPr>
        <w:t>:</w:t>
      </w:r>
    </w:p>
    <w:p w14:paraId="46B33661"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6439F0E4" w14:textId="77777777" w:rsidR="005C03C0" w:rsidRPr="0020498E" w:rsidRDefault="005C03C0" w:rsidP="005C03C0">
      <w:pPr>
        <w:pStyle w:val="block"/>
        <w:numPr>
          <w:ilvl w:val="0"/>
          <w:numId w:val="9"/>
        </w:numPr>
        <w:tabs>
          <w:tab w:val="clear" w:pos="340"/>
          <w:tab w:val="left" w:pos="567"/>
          <w:tab w:val="num" w:pos="851"/>
        </w:tabs>
        <w:spacing w:after="0" w:line="240" w:lineRule="atLeast"/>
        <w:ind w:left="1701" w:right="-7" w:hanging="1134"/>
        <w:rPr>
          <w:szCs w:val="22"/>
        </w:rPr>
      </w:pPr>
      <w:r w:rsidRPr="0020498E">
        <w:rPr>
          <w:spacing w:val="2"/>
          <w:szCs w:val="22"/>
        </w:rPr>
        <w:t>Level 1</w:t>
      </w:r>
      <w:r w:rsidRPr="0020498E">
        <w:rPr>
          <w:spacing w:val="2"/>
          <w:szCs w:val="22"/>
          <w:cs/>
          <w:lang w:bidi="th-TH"/>
        </w:rPr>
        <w:t xml:space="preserve">: </w:t>
      </w:r>
      <w:r w:rsidRPr="0020498E">
        <w:rPr>
          <w:spacing w:val="2"/>
          <w:szCs w:val="22"/>
        </w:rPr>
        <w:t xml:space="preserve">quoted prices </w:t>
      </w:r>
      <w:r w:rsidRPr="0020498E">
        <w:rPr>
          <w:spacing w:val="2"/>
          <w:szCs w:val="22"/>
          <w:cs/>
          <w:lang w:bidi="th-TH"/>
        </w:rPr>
        <w:t>(</w:t>
      </w:r>
      <w:r w:rsidRPr="0020498E">
        <w:rPr>
          <w:spacing w:val="2"/>
          <w:szCs w:val="22"/>
        </w:rPr>
        <w:t>unadjusted</w:t>
      </w:r>
      <w:r w:rsidRPr="0020498E">
        <w:rPr>
          <w:spacing w:val="2"/>
          <w:szCs w:val="22"/>
          <w:cs/>
          <w:lang w:bidi="th-TH"/>
        </w:rPr>
        <w:t xml:space="preserve">) </w:t>
      </w:r>
      <w:r w:rsidRPr="0020498E">
        <w:rPr>
          <w:spacing w:val="2"/>
          <w:szCs w:val="22"/>
        </w:rPr>
        <w:t xml:space="preserve">inactive markets </w:t>
      </w:r>
      <w:r w:rsidRPr="0020498E">
        <w:rPr>
          <w:spacing w:val="2"/>
          <w:szCs w:val="22"/>
          <w:cs/>
          <w:lang w:bidi="th-TH"/>
        </w:rPr>
        <w:t>(</w:t>
      </w:r>
      <w:r w:rsidRPr="0020498E">
        <w:rPr>
          <w:spacing w:val="2"/>
          <w:szCs w:val="22"/>
        </w:rPr>
        <w:t>Stock Exchange</w:t>
      </w:r>
      <w:r w:rsidRPr="0020498E">
        <w:rPr>
          <w:spacing w:val="2"/>
          <w:szCs w:val="22"/>
          <w:cs/>
          <w:lang w:bidi="th-TH"/>
        </w:rPr>
        <w:t xml:space="preserve">) </w:t>
      </w:r>
      <w:r w:rsidRPr="0020498E">
        <w:rPr>
          <w:spacing w:val="2"/>
          <w:szCs w:val="22"/>
        </w:rPr>
        <w:t>for identical assets</w:t>
      </w:r>
      <w:r w:rsidRPr="0020498E">
        <w:rPr>
          <w:spacing w:val="2"/>
          <w:szCs w:val="22"/>
          <w:lang w:val="en-US"/>
        </w:rPr>
        <w:t xml:space="preserve"> or liabilities </w:t>
      </w:r>
      <w:r w:rsidRPr="0020498E">
        <w:rPr>
          <w:spacing w:val="2"/>
          <w:szCs w:val="22"/>
        </w:rPr>
        <w:t>that the</w:t>
      </w:r>
      <w:r w:rsidRPr="0020498E">
        <w:rPr>
          <w:szCs w:val="22"/>
        </w:rPr>
        <w:t xml:space="preserve"> Group</w:t>
      </w:r>
      <w:r w:rsidRPr="0020498E">
        <w:rPr>
          <w:szCs w:val="22"/>
          <w:cs/>
          <w:lang w:bidi="th-TH"/>
        </w:rPr>
        <w:t>/</w:t>
      </w:r>
      <w:r w:rsidRPr="0020498E">
        <w:rPr>
          <w:szCs w:val="28"/>
          <w:lang w:val="en-US" w:bidi="th-TH"/>
        </w:rPr>
        <w:t>Company</w:t>
      </w:r>
      <w:r w:rsidRPr="0020498E">
        <w:rPr>
          <w:szCs w:val="22"/>
        </w:rPr>
        <w:t xml:space="preserve"> can access at the measurement date</w:t>
      </w:r>
      <w:r w:rsidRPr="0020498E">
        <w:rPr>
          <w:szCs w:val="22"/>
          <w:cs/>
          <w:lang w:bidi="th-TH"/>
        </w:rPr>
        <w:t>.</w:t>
      </w:r>
    </w:p>
    <w:p w14:paraId="1DDB49E0" w14:textId="77777777" w:rsidR="005C03C0" w:rsidRPr="0020498E" w:rsidRDefault="005C03C0" w:rsidP="005C03C0">
      <w:pPr>
        <w:pStyle w:val="block"/>
        <w:tabs>
          <w:tab w:val="left" w:pos="567"/>
        </w:tabs>
        <w:spacing w:after="0" w:line="240" w:lineRule="atLeast"/>
        <w:ind w:left="1701" w:right="-7" w:firstLine="0"/>
        <w:rPr>
          <w:szCs w:val="22"/>
        </w:rPr>
      </w:pPr>
    </w:p>
    <w:p w14:paraId="00ADD133" w14:textId="77777777" w:rsidR="005C03C0" w:rsidRPr="0020498E" w:rsidRDefault="005C03C0" w:rsidP="005C03C0">
      <w:pPr>
        <w:pStyle w:val="block"/>
        <w:numPr>
          <w:ilvl w:val="0"/>
          <w:numId w:val="9"/>
        </w:numPr>
        <w:tabs>
          <w:tab w:val="clear" w:pos="340"/>
          <w:tab w:val="left" w:pos="567"/>
          <w:tab w:val="num" w:pos="851"/>
        </w:tabs>
        <w:spacing w:after="0" w:line="240" w:lineRule="atLeast"/>
        <w:ind w:left="1701" w:right="-7" w:hanging="1134"/>
        <w:rPr>
          <w:spacing w:val="2"/>
          <w:szCs w:val="22"/>
          <w:lang w:val="en-US"/>
        </w:rPr>
      </w:pPr>
      <w:r w:rsidRPr="0020498E">
        <w:rPr>
          <w:spacing w:val="2"/>
          <w:szCs w:val="22"/>
          <w:lang w:val="en-US"/>
        </w:rPr>
        <w:t>Level 2</w:t>
      </w:r>
      <w:r w:rsidRPr="0020498E">
        <w:rPr>
          <w:spacing w:val="2"/>
          <w:szCs w:val="22"/>
          <w:cs/>
          <w:lang w:val="en-US" w:bidi="th-TH"/>
        </w:rPr>
        <w:t xml:space="preserve">: </w:t>
      </w:r>
      <w:r w:rsidRPr="0020498E">
        <w:rPr>
          <w:spacing w:val="2"/>
          <w:szCs w:val="22"/>
          <w:lang w:val="en-US"/>
        </w:rPr>
        <w:t xml:space="preserve">inputs other than quoted prices included in Level 1 that are observable for the asset or liability, either directly </w:t>
      </w:r>
      <w:r w:rsidRPr="0020498E">
        <w:rPr>
          <w:spacing w:val="2"/>
          <w:szCs w:val="22"/>
          <w:cs/>
          <w:lang w:val="en-US" w:bidi="th-TH"/>
        </w:rPr>
        <w:t>(</w:t>
      </w:r>
      <w:r w:rsidRPr="0020498E">
        <w:rPr>
          <w:spacing w:val="2"/>
          <w:szCs w:val="22"/>
          <w:lang w:val="en-US"/>
        </w:rPr>
        <w:t>i</w:t>
      </w:r>
      <w:r w:rsidRPr="0020498E">
        <w:rPr>
          <w:spacing w:val="2"/>
          <w:szCs w:val="22"/>
          <w:cs/>
          <w:lang w:val="en-US" w:bidi="th-TH"/>
        </w:rPr>
        <w:t>.</w:t>
      </w:r>
      <w:r w:rsidRPr="0020498E">
        <w:rPr>
          <w:spacing w:val="2"/>
          <w:szCs w:val="22"/>
          <w:lang w:val="en-US"/>
        </w:rPr>
        <w:t>e</w:t>
      </w:r>
      <w:r w:rsidRPr="0020498E">
        <w:rPr>
          <w:spacing w:val="2"/>
          <w:szCs w:val="22"/>
          <w:cs/>
          <w:lang w:val="en-US" w:bidi="th-TH"/>
        </w:rPr>
        <w:t xml:space="preserve">. </w:t>
      </w:r>
      <w:r w:rsidRPr="0020498E">
        <w:rPr>
          <w:spacing w:val="2"/>
          <w:szCs w:val="22"/>
          <w:lang w:val="en-US"/>
        </w:rPr>
        <w:t>as prices</w:t>
      </w:r>
      <w:r w:rsidRPr="0020498E">
        <w:rPr>
          <w:spacing w:val="2"/>
          <w:szCs w:val="22"/>
          <w:cs/>
          <w:lang w:val="en-US" w:bidi="th-TH"/>
        </w:rPr>
        <w:t xml:space="preserve">) </w:t>
      </w:r>
      <w:r w:rsidRPr="0020498E">
        <w:rPr>
          <w:spacing w:val="2"/>
          <w:szCs w:val="22"/>
          <w:lang w:val="en-US"/>
        </w:rPr>
        <w:t xml:space="preserve">or indirectly </w:t>
      </w:r>
      <w:r w:rsidRPr="0020498E">
        <w:rPr>
          <w:spacing w:val="2"/>
          <w:szCs w:val="22"/>
          <w:cs/>
          <w:lang w:val="en-US" w:bidi="th-TH"/>
        </w:rPr>
        <w:t>(</w:t>
      </w:r>
      <w:r w:rsidRPr="0020498E">
        <w:rPr>
          <w:spacing w:val="2"/>
          <w:szCs w:val="22"/>
          <w:lang w:val="en-US"/>
        </w:rPr>
        <w:t>i</w:t>
      </w:r>
      <w:r w:rsidRPr="0020498E">
        <w:rPr>
          <w:spacing w:val="2"/>
          <w:szCs w:val="22"/>
          <w:cs/>
          <w:lang w:val="en-US" w:bidi="th-TH"/>
        </w:rPr>
        <w:t>.</w:t>
      </w:r>
      <w:r w:rsidRPr="0020498E">
        <w:rPr>
          <w:spacing w:val="2"/>
          <w:szCs w:val="22"/>
          <w:lang w:val="en-US"/>
        </w:rPr>
        <w:t>e</w:t>
      </w:r>
      <w:r w:rsidRPr="0020498E">
        <w:rPr>
          <w:spacing w:val="2"/>
          <w:szCs w:val="22"/>
          <w:cs/>
          <w:lang w:val="en-US" w:bidi="th-TH"/>
        </w:rPr>
        <w:t xml:space="preserve">. </w:t>
      </w:r>
      <w:r w:rsidRPr="0020498E">
        <w:rPr>
          <w:spacing w:val="2"/>
          <w:szCs w:val="22"/>
          <w:lang w:val="en-US"/>
        </w:rPr>
        <w:t>derived from prices</w:t>
      </w:r>
      <w:r w:rsidRPr="0020498E">
        <w:rPr>
          <w:spacing w:val="2"/>
          <w:szCs w:val="22"/>
          <w:cs/>
          <w:lang w:val="en-US" w:bidi="th-TH"/>
        </w:rPr>
        <w:t>).</w:t>
      </w:r>
    </w:p>
    <w:p w14:paraId="273F3532" w14:textId="77777777" w:rsidR="005C03C0" w:rsidRPr="0020498E" w:rsidRDefault="005C03C0" w:rsidP="005C03C0">
      <w:pPr>
        <w:pStyle w:val="block"/>
        <w:tabs>
          <w:tab w:val="left" w:pos="567"/>
        </w:tabs>
        <w:spacing w:after="0" w:line="240" w:lineRule="atLeast"/>
        <w:ind w:left="1701" w:right="-7" w:firstLine="0"/>
        <w:rPr>
          <w:szCs w:val="22"/>
        </w:rPr>
      </w:pPr>
    </w:p>
    <w:p w14:paraId="3EE88453" w14:textId="77777777" w:rsidR="005C03C0" w:rsidRPr="0020498E" w:rsidRDefault="005C03C0" w:rsidP="005C03C0">
      <w:pPr>
        <w:numPr>
          <w:ilvl w:val="0"/>
          <w:numId w:val="9"/>
        </w:numPr>
        <w:tabs>
          <w:tab w:val="clear" w:pos="340"/>
          <w:tab w:val="left" w:pos="567"/>
          <w:tab w:val="num" w:pos="851"/>
        </w:tabs>
        <w:spacing w:after="0" w:line="240" w:lineRule="atLeast"/>
        <w:ind w:left="1701" w:right="-7" w:hanging="1134"/>
        <w:jc w:val="thaiDistribute"/>
        <w:rPr>
          <w:rFonts w:ascii="Times New Roman" w:hAnsi="Times New Roman" w:cs="Times New Roman"/>
          <w:spacing w:val="2"/>
          <w:szCs w:val="22"/>
        </w:rPr>
      </w:pPr>
      <w:r w:rsidRPr="0020498E">
        <w:rPr>
          <w:rFonts w:ascii="Times New Roman" w:hAnsi="Times New Roman" w:cs="Times New Roman"/>
          <w:spacing w:val="2"/>
          <w:szCs w:val="22"/>
        </w:rPr>
        <w:t>Level 3</w:t>
      </w:r>
      <w:r w:rsidRPr="0020498E">
        <w:rPr>
          <w:rFonts w:ascii="Times New Roman" w:hAnsi="Times New Roman" w:cs="Times New Roman"/>
          <w:spacing w:val="2"/>
          <w:szCs w:val="22"/>
          <w:cs/>
        </w:rPr>
        <w:t xml:space="preserve">: </w:t>
      </w:r>
      <w:r w:rsidRPr="0020498E">
        <w:rPr>
          <w:rFonts w:ascii="Times New Roman" w:hAnsi="Times New Roman" w:cs="Times New Roman"/>
          <w:spacing w:val="2"/>
          <w:szCs w:val="22"/>
        </w:rPr>
        <w:t>inputs are unobservable inputs for the asset or liability</w:t>
      </w:r>
      <w:r w:rsidRPr="0020498E">
        <w:rPr>
          <w:rFonts w:ascii="Times New Roman" w:hAnsi="Times New Roman" w:cs="Times New Roman"/>
          <w:spacing w:val="2"/>
          <w:szCs w:val="22"/>
          <w:cs/>
        </w:rPr>
        <w:t>.</w:t>
      </w:r>
    </w:p>
    <w:p w14:paraId="79293C3A"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3DF87DF3"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Pr="0020498E">
        <w:rPr>
          <w:rFonts w:ascii="Times New Roman" w:hAnsi="Times New Roman" w:cs="Times New Roman"/>
          <w:sz w:val="22"/>
          <w:szCs w:val="22"/>
          <w:cs/>
        </w:rPr>
        <w:t>.</w:t>
      </w:r>
    </w:p>
    <w:p w14:paraId="010496F1"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281F4FDA"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recognizes transfers between levels of the fair value hierarchy at the end of the reporting period during which the change has occurred</w:t>
      </w:r>
      <w:r w:rsidRPr="0020498E">
        <w:rPr>
          <w:rFonts w:ascii="Times New Roman" w:hAnsi="Times New Roman" w:cs="Times New Roman"/>
          <w:sz w:val="22"/>
          <w:szCs w:val="22"/>
          <w:cs/>
        </w:rPr>
        <w:t>.</w:t>
      </w:r>
    </w:p>
    <w:p w14:paraId="54472FCB"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4A015CAB"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Further information about the assumptions made in measuring fair values is included in the following notes</w:t>
      </w:r>
      <w:r w:rsidRPr="0020498E">
        <w:rPr>
          <w:rFonts w:ascii="Times New Roman" w:hAnsi="Times New Roman" w:cs="Times New Roman"/>
          <w:sz w:val="22"/>
          <w:szCs w:val="22"/>
          <w:cs/>
        </w:rPr>
        <w:t>:</w:t>
      </w:r>
    </w:p>
    <w:p w14:paraId="314CED14" w14:textId="77777777" w:rsidR="005C03C0" w:rsidRPr="0020498E" w:rsidRDefault="005C03C0" w:rsidP="005C03C0">
      <w:pPr>
        <w:tabs>
          <w:tab w:val="left" w:pos="993"/>
        </w:tabs>
        <w:spacing w:after="0" w:line="240" w:lineRule="atLeast"/>
        <w:ind w:left="1701" w:right="-23" w:hanging="425"/>
        <w:jc w:val="both"/>
        <w:rPr>
          <w:rFonts w:ascii="Times New Roman" w:hAnsi="Times New Roman" w:cs="Times New Roman"/>
          <w:szCs w:val="22"/>
          <w:lang w:val="en-GB"/>
        </w:rPr>
      </w:pPr>
    </w:p>
    <w:tbl>
      <w:tblPr>
        <w:tblW w:w="9214" w:type="dxa"/>
        <w:tblInd w:w="533" w:type="dxa"/>
        <w:tblLook w:val="04A0" w:firstRow="1" w:lastRow="0" w:firstColumn="1" w:lastColumn="0" w:noHBand="0" w:noVBand="1"/>
      </w:tblPr>
      <w:tblGrid>
        <w:gridCol w:w="3119"/>
        <w:gridCol w:w="6095"/>
      </w:tblGrid>
      <w:tr w:rsidR="005C03C0" w:rsidRPr="0020498E" w14:paraId="2B69ACAB" w14:textId="77777777" w:rsidTr="009F0C42">
        <w:tc>
          <w:tcPr>
            <w:tcW w:w="3119" w:type="dxa"/>
          </w:tcPr>
          <w:p w14:paraId="6F2FF3C0" w14:textId="77777777" w:rsidR="005C03C0" w:rsidRPr="0020498E" w:rsidRDefault="005C03C0" w:rsidP="0038172C">
            <w:pPr>
              <w:tabs>
                <w:tab w:val="left" w:pos="540"/>
                <w:tab w:val="left" w:pos="1080"/>
              </w:tabs>
              <w:spacing w:after="0" w:line="240" w:lineRule="atLeast"/>
              <w:ind w:left="34" w:right="-25"/>
              <w:jc w:val="both"/>
              <w:rPr>
                <w:rFonts w:ascii="Times New Roman" w:hAnsi="Times New Roman" w:cs="Times New Roman"/>
                <w:szCs w:val="22"/>
              </w:rPr>
            </w:pPr>
            <w:r w:rsidRPr="0020498E">
              <w:rPr>
                <w:rFonts w:ascii="Times New Roman" w:hAnsi="Times New Roman" w:cs="Times New Roman"/>
                <w:szCs w:val="22"/>
              </w:rPr>
              <w:t xml:space="preserve">Note 11, </w:t>
            </w:r>
            <w:r w:rsidR="009F0C42" w:rsidRPr="0020498E">
              <w:rPr>
                <w:rFonts w:ascii="Times New Roman" w:hAnsi="Times New Roman" w:cs="Times New Roman"/>
                <w:szCs w:val="22"/>
              </w:rPr>
              <w:t xml:space="preserve">12, </w:t>
            </w:r>
            <w:r w:rsidRPr="0020498E">
              <w:rPr>
                <w:rFonts w:ascii="Times New Roman" w:hAnsi="Times New Roman" w:cs="Times New Roman"/>
                <w:szCs w:val="22"/>
              </w:rPr>
              <w:t>13, 14, 18 and 19</w:t>
            </w:r>
          </w:p>
        </w:tc>
        <w:tc>
          <w:tcPr>
            <w:tcW w:w="6095" w:type="dxa"/>
          </w:tcPr>
          <w:p w14:paraId="1DA704A3" w14:textId="77777777" w:rsidR="005C03C0" w:rsidRPr="0020498E" w:rsidRDefault="005C03C0" w:rsidP="0038172C">
            <w:pPr>
              <w:pStyle w:val="index"/>
              <w:numPr>
                <w:ilvl w:val="0"/>
                <w:numId w:val="0"/>
              </w:numPr>
              <w:tabs>
                <w:tab w:val="left" w:pos="1092"/>
              </w:tabs>
              <w:spacing w:line="240" w:lineRule="atLeast"/>
              <w:ind w:left="360" w:right="-25" w:hanging="360"/>
              <w:jc w:val="both"/>
              <w:outlineLvl w:val="0"/>
              <w:rPr>
                <w:szCs w:val="28"/>
                <w:lang w:bidi="th-TH"/>
              </w:rPr>
            </w:pPr>
            <w:r w:rsidRPr="0020498E">
              <w:rPr>
                <w:rFonts w:eastAsia="Calibri"/>
                <w:szCs w:val="22"/>
              </w:rPr>
              <w:t>Measurement of assets, investment in subsidiaries, investment property</w:t>
            </w:r>
            <w:r w:rsidRPr="0020498E">
              <w:rPr>
                <w:szCs w:val="28"/>
                <w:lang w:bidi="th-TH"/>
              </w:rPr>
              <w:t>, goodwill and intangible asset</w:t>
            </w:r>
          </w:p>
        </w:tc>
      </w:tr>
      <w:tr w:rsidR="005C03C0" w:rsidRPr="0020498E" w14:paraId="24AEABF2" w14:textId="77777777" w:rsidTr="009F0C42">
        <w:tc>
          <w:tcPr>
            <w:tcW w:w="3119" w:type="dxa"/>
          </w:tcPr>
          <w:p w14:paraId="1011F297" w14:textId="77777777" w:rsidR="005C03C0" w:rsidRPr="0020498E" w:rsidRDefault="009157BB" w:rsidP="0038172C">
            <w:pPr>
              <w:tabs>
                <w:tab w:val="left" w:pos="540"/>
                <w:tab w:val="left" w:pos="1080"/>
              </w:tabs>
              <w:spacing w:after="0" w:line="240" w:lineRule="atLeast"/>
              <w:ind w:left="34" w:right="-25"/>
              <w:jc w:val="both"/>
              <w:rPr>
                <w:rFonts w:ascii="Times New Roman" w:hAnsi="Times New Roman" w:cs="Times New Roman"/>
                <w:szCs w:val="22"/>
              </w:rPr>
            </w:pPr>
            <w:r w:rsidRPr="0020498E">
              <w:rPr>
                <w:rFonts w:ascii="Times New Roman" w:hAnsi="Times New Roman" w:cs="Times New Roman"/>
                <w:szCs w:val="22"/>
              </w:rPr>
              <w:t>Note 43</w:t>
            </w:r>
          </w:p>
        </w:tc>
        <w:tc>
          <w:tcPr>
            <w:tcW w:w="6095" w:type="dxa"/>
          </w:tcPr>
          <w:p w14:paraId="1B9455DC" w14:textId="77777777" w:rsidR="005C03C0" w:rsidRPr="0020498E" w:rsidRDefault="005C03C0" w:rsidP="0038172C">
            <w:pPr>
              <w:pStyle w:val="index"/>
              <w:numPr>
                <w:ilvl w:val="0"/>
                <w:numId w:val="0"/>
              </w:numPr>
              <w:tabs>
                <w:tab w:val="left" w:pos="1092"/>
              </w:tabs>
              <w:spacing w:line="240" w:lineRule="atLeast"/>
              <w:ind w:left="360" w:right="-25" w:hanging="360"/>
              <w:jc w:val="both"/>
              <w:outlineLvl w:val="0"/>
              <w:rPr>
                <w:rFonts w:eastAsia="Calibri"/>
                <w:szCs w:val="22"/>
              </w:rPr>
            </w:pPr>
            <w:r w:rsidRPr="0020498E">
              <w:rPr>
                <w:rFonts w:eastAsia="Calibri"/>
                <w:szCs w:val="22"/>
              </w:rPr>
              <w:t>Financial instruments</w:t>
            </w:r>
          </w:p>
        </w:tc>
      </w:tr>
    </w:tbl>
    <w:p w14:paraId="5C072047" w14:textId="77777777" w:rsidR="005C03C0" w:rsidRPr="0020498E" w:rsidRDefault="005C03C0" w:rsidP="005C03C0">
      <w:pPr>
        <w:tabs>
          <w:tab w:val="left" w:pos="851"/>
        </w:tabs>
        <w:spacing w:after="0" w:line="240" w:lineRule="atLeast"/>
        <w:ind w:right="-23"/>
        <w:jc w:val="both"/>
        <w:rPr>
          <w:rFonts w:ascii="Times New Roman" w:hAnsi="Times New Roman" w:cs="Times New Roman"/>
          <w:szCs w:val="22"/>
          <w:lang w:val="en-GB"/>
        </w:rPr>
      </w:pPr>
    </w:p>
    <w:p w14:paraId="186E3AEF" w14:textId="77777777" w:rsidR="005C03C0" w:rsidRPr="0020498E" w:rsidRDefault="005C03C0" w:rsidP="005C03C0">
      <w:pPr>
        <w:numPr>
          <w:ilvl w:val="1"/>
          <w:numId w:val="7"/>
        </w:numPr>
        <w:tabs>
          <w:tab w:val="left" w:pos="540"/>
        </w:tabs>
        <w:spacing w:after="0" w:line="240" w:lineRule="atLeast"/>
        <w:ind w:left="567" w:right="-25" w:hanging="567"/>
        <w:contextualSpacing/>
        <w:jc w:val="both"/>
        <w:rPr>
          <w:rFonts w:ascii="Times New Roman" w:hAnsi="Times New Roman" w:cs="Times New Roman"/>
          <w:b/>
          <w:bCs/>
          <w:i/>
          <w:iCs/>
          <w:szCs w:val="22"/>
        </w:rPr>
      </w:pPr>
      <w:r w:rsidRPr="0020498E">
        <w:rPr>
          <w:rFonts w:ascii="Times New Roman" w:hAnsi="Times New Roman" w:cs="Times New Roman"/>
          <w:b/>
          <w:bCs/>
          <w:i/>
          <w:iCs/>
          <w:szCs w:val="22"/>
        </w:rPr>
        <w:t>Going Concern basis of accounting</w:t>
      </w:r>
    </w:p>
    <w:p w14:paraId="57D78EF5" w14:textId="77777777" w:rsidR="005C03C0" w:rsidRPr="0020498E" w:rsidRDefault="005C03C0" w:rsidP="005C03C0">
      <w:pPr>
        <w:tabs>
          <w:tab w:val="left" w:pos="2880"/>
        </w:tabs>
        <w:spacing w:after="0" w:line="240" w:lineRule="atLeast"/>
        <w:ind w:left="539" w:right="-25"/>
        <w:jc w:val="both"/>
        <w:rPr>
          <w:rFonts w:ascii="Times New Roman" w:hAnsi="Times New Roman" w:cs="Times New Roman"/>
          <w:szCs w:val="22"/>
        </w:rPr>
      </w:pPr>
    </w:p>
    <w:p w14:paraId="03942653" w14:textId="77777777" w:rsidR="005C03C0" w:rsidRPr="0020498E" w:rsidRDefault="005C03C0" w:rsidP="005C03C0">
      <w:pPr>
        <w:pStyle w:val="BodyText"/>
        <w:ind w:left="540" w:right="-25"/>
        <w:jc w:val="both"/>
        <w:rPr>
          <w:rFonts w:ascii="Times New Roman" w:hAnsi="Times New Roman" w:cstheme="minorBidi"/>
          <w:sz w:val="22"/>
          <w:szCs w:val="22"/>
        </w:rPr>
      </w:pPr>
      <w:r w:rsidRPr="0020498E">
        <w:rPr>
          <w:rFonts w:ascii="Times New Roman" w:hAnsi="Times New Roman" w:cs="Times New Roman"/>
          <w:sz w:val="22"/>
          <w:szCs w:val="22"/>
        </w:rPr>
        <w:t xml:space="preserve">As shown in the financial statements, the Group/Company had operating loss for the year ended 31 December 2024 in the amount of Baht </w:t>
      </w:r>
      <w:r w:rsidR="0038172C" w:rsidRPr="0020498E">
        <w:rPr>
          <w:rFonts w:ascii="Times New Roman" w:hAnsi="Times New Roman" w:cs="Times New Roman"/>
          <w:sz w:val="22"/>
          <w:szCs w:val="22"/>
        </w:rPr>
        <w:t>1,013</w:t>
      </w:r>
      <w:r w:rsidRPr="0020498E">
        <w:rPr>
          <w:rFonts w:ascii="Times New Roman" w:hAnsi="Times New Roman" w:cs="Times New Roman"/>
          <w:sz w:val="22"/>
          <w:szCs w:val="22"/>
        </w:rPr>
        <w:t xml:space="preserve"> million and Baht </w:t>
      </w:r>
      <w:r w:rsidR="0038172C" w:rsidRPr="0020498E">
        <w:rPr>
          <w:rFonts w:ascii="Times New Roman" w:hAnsi="Times New Roman" w:cs="Times New Roman"/>
          <w:sz w:val="22"/>
          <w:szCs w:val="22"/>
        </w:rPr>
        <w:t>305</w:t>
      </w:r>
      <w:r w:rsidRPr="0020498E">
        <w:rPr>
          <w:rFonts w:ascii="Times New Roman" w:hAnsi="Times New Roman" w:cs="Times New Roman"/>
          <w:sz w:val="22"/>
          <w:szCs w:val="22"/>
        </w:rPr>
        <w:t xml:space="preserve"> million in the consolidated and separate financial statements, respectively.  As at 31 December 2024, the </w:t>
      </w:r>
      <w:r w:rsidR="0038172C" w:rsidRPr="0020498E">
        <w:rPr>
          <w:rFonts w:ascii="Times New Roman" w:hAnsi="Times New Roman" w:cs="Times New Roman"/>
          <w:sz w:val="22"/>
          <w:szCs w:val="22"/>
        </w:rPr>
        <w:t>Group/</w:t>
      </w:r>
      <w:r w:rsidRPr="0020498E">
        <w:rPr>
          <w:rFonts w:ascii="Times New Roman" w:hAnsi="Times New Roman" w:cs="Times New Roman"/>
          <w:sz w:val="22"/>
          <w:szCs w:val="22"/>
        </w:rPr>
        <w:t xml:space="preserve">Company had current liabilities exceeded current assets in the amount of Baht </w:t>
      </w:r>
      <w:r w:rsidR="0038172C" w:rsidRPr="0020498E">
        <w:rPr>
          <w:rFonts w:ascii="Times New Roman" w:hAnsi="Times New Roman" w:cs="Times New Roman"/>
          <w:sz w:val="22"/>
          <w:szCs w:val="22"/>
        </w:rPr>
        <w:t>631</w:t>
      </w:r>
      <w:r w:rsidRPr="0020498E">
        <w:rPr>
          <w:rFonts w:ascii="Times New Roman" w:hAnsi="Times New Roman" w:cs="Times New Roman"/>
          <w:sz w:val="22"/>
          <w:szCs w:val="22"/>
        </w:rPr>
        <w:t xml:space="preserve"> million </w:t>
      </w:r>
      <w:r w:rsidR="0038172C" w:rsidRPr="0020498E">
        <w:rPr>
          <w:rFonts w:ascii="Times New Roman" w:hAnsi="Times New Roman" w:cs="Times New Roman"/>
          <w:sz w:val="22"/>
          <w:szCs w:val="22"/>
        </w:rPr>
        <w:t xml:space="preserve">and Baht 1,233 million </w:t>
      </w:r>
      <w:r w:rsidRPr="0020498E">
        <w:rPr>
          <w:rFonts w:ascii="Times New Roman" w:hAnsi="Times New Roman" w:cs="Times New Roman"/>
          <w:sz w:val="22"/>
          <w:szCs w:val="22"/>
        </w:rPr>
        <w:t xml:space="preserve">in the </w:t>
      </w:r>
      <w:r w:rsidR="0038172C" w:rsidRPr="0020498E">
        <w:rPr>
          <w:rFonts w:ascii="Times New Roman" w:hAnsi="Times New Roman" w:cs="Times New Roman"/>
          <w:sz w:val="22"/>
          <w:szCs w:val="22"/>
        </w:rPr>
        <w:t xml:space="preserve">consolidated and </w:t>
      </w:r>
      <w:r w:rsidRPr="0020498E">
        <w:rPr>
          <w:rFonts w:ascii="Times New Roman" w:hAnsi="Times New Roman" w:cs="Times New Roman"/>
          <w:sz w:val="22"/>
          <w:szCs w:val="22"/>
        </w:rPr>
        <w:t>separate financial statements</w:t>
      </w:r>
      <w:r w:rsidR="0038172C" w:rsidRPr="0020498E">
        <w:rPr>
          <w:rFonts w:ascii="Times New Roman" w:hAnsi="Times New Roman" w:cs="Times New Roman"/>
          <w:sz w:val="22"/>
          <w:szCs w:val="22"/>
        </w:rPr>
        <w:t>, respectively</w:t>
      </w:r>
      <w:r w:rsidRPr="0020498E">
        <w:rPr>
          <w:rFonts w:ascii="Times New Roman" w:hAnsi="Times New Roman" w:cs="Times New Roman"/>
          <w:sz w:val="22"/>
          <w:szCs w:val="22"/>
        </w:rPr>
        <w:t xml:space="preserve">.  In addition, a subsidiary had deficit of shareholders.  Based on the above circumstances indicate that a material uncertainty exists that may cast significant doubt on the Group’s/Company’s ability to continue as a going concern.  </w:t>
      </w:r>
      <w:r w:rsidRPr="0020498E">
        <w:rPr>
          <w:rFonts w:ascii="Times New Roman" w:hAnsi="Times New Roman" w:cstheme="minorBidi"/>
          <w:sz w:val="22"/>
          <w:szCs w:val="22"/>
        </w:rPr>
        <w:t xml:space="preserve">However, the management is in the process of resolving such issues, such as </w:t>
      </w:r>
      <w:r w:rsidR="0038172C" w:rsidRPr="0020498E">
        <w:rPr>
          <w:rFonts w:ascii="Times New Roman" w:hAnsi="Times New Roman" w:cstheme="minorBidi"/>
          <w:sz w:val="22"/>
          <w:szCs w:val="22"/>
        </w:rPr>
        <w:t xml:space="preserve">increasing of share capital, </w:t>
      </w:r>
      <w:r w:rsidRPr="0020498E">
        <w:rPr>
          <w:rFonts w:ascii="Times New Roman" w:hAnsi="Times New Roman" w:cstheme="minorBidi"/>
          <w:sz w:val="22"/>
          <w:szCs w:val="22"/>
        </w:rPr>
        <w:t xml:space="preserve">obtaining the additional credit lines from commercial banks in order to reduce liquidity risks, </w:t>
      </w:r>
      <w:r w:rsidR="0038172C" w:rsidRPr="0020498E">
        <w:rPr>
          <w:rFonts w:ascii="Times New Roman" w:hAnsi="Times New Roman" w:cstheme="minorBidi"/>
          <w:sz w:val="22"/>
          <w:szCs w:val="22"/>
        </w:rPr>
        <w:t xml:space="preserve">supporting the redemption of </w:t>
      </w:r>
      <w:r w:rsidRPr="0020498E">
        <w:rPr>
          <w:rFonts w:ascii="Times New Roman" w:hAnsi="Times New Roman" w:cstheme="minorBidi"/>
          <w:sz w:val="22"/>
          <w:szCs w:val="22"/>
        </w:rPr>
        <w:t>bonds</w:t>
      </w:r>
      <w:r w:rsidR="0038172C" w:rsidRPr="0020498E">
        <w:rPr>
          <w:rFonts w:ascii="Times New Roman" w:hAnsi="Times New Roman" w:cstheme="minorBidi"/>
          <w:sz w:val="22"/>
          <w:szCs w:val="22"/>
        </w:rPr>
        <w:t xml:space="preserve"> in the year 2025, </w:t>
      </w:r>
      <w:r w:rsidRPr="0020498E">
        <w:rPr>
          <w:rFonts w:ascii="Times New Roman" w:hAnsi="Times New Roman" w:cstheme="minorBidi"/>
          <w:sz w:val="22"/>
          <w:szCs w:val="22"/>
        </w:rPr>
        <w:t xml:space="preserve">and investing in </w:t>
      </w:r>
      <w:r w:rsidR="0038172C" w:rsidRPr="0020498E">
        <w:rPr>
          <w:rFonts w:ascii="Times New Roman" w:hAnsi="Times New Roman" w:cstheme="minorBidi"/>
          <w:sz w:val="22"/>
          <w:szCs w:val="22"/>
        </w:rPr>
        <w:t xml:space="preserve">food and other </w:t>
      </w:r>
      <w:r w:rsidRPr="0020498E">
        <w:rPr>
          <w:rFonts w:ascii="Times New Roman" w:hAnsi="Times New Roman" w:cstheme="minorBidi"/>
          <w:sz w:val="22"/>
          <w:szCs w:val="22"/>
        </w:rPr>
        <w:t>business, etc.</w:t>
      </w:r>
    </w:p>
    <w:p w14:paraId="658EDF0B" w14:textId="77777777" w:rsidR="005C03C0" w:rsidRPr="0020498E" w:rsidRDefault="005C03C0" w:rsidP="005C03C0">
      <w:pPr>
        <w:pStyle w:val="BodyText"/>
        <w:ind w:left="540" w:right="-25"/>
        <w:jc w:val="both"/>
        <w:rPr>
          <w:rFonts w:ascii="Times New Roman" w:hAnsi="Times New Roman" w:cstheme="minorBidi"/>
          <w:sz w:val="22"/>
          <w:szCs w:val="22"/>
        </w:rPr>
      </w:pPr>
    </w:p>
    <w:p w14:paraId="350F9F3C" w14:textId="77777777" w:rsidR="0038172C" w:rsidRPr="0020498E" w:rsidRDefault="0038172C" w:rsidP="005C03C0">
      <w:pPr>
        <w:pStyle w:val="BodyText"/>
        <w:ind w:left="540" w:right="-25"/>
        <w:jc w:val="both"/>
        <w:rPr>
          <w:rFonts w:ascii="Times New Roman" w:hAnsi="Times New Roman" w:cs="Cordia New"/>
          <w:sz w:val="22"/>
          <w:szCs w:val="22"/>
        </w:rPr>
      </w:pPr>
      <w:r w:rsidRPr="0020498E">
        <w:rPr>
          <w:rFonts w:ascii="Times New Roman" w:hAnsi="Times New Roman" w:cs="Cordia New"/>
          <w:sz w:val="22"/>
          <w:szCs w:val="22"/>
        </w:rPr>
        <w:br w:type="page"/>
      </w:r>
    </w:p>
    <w:p w14:paraId="335C8C67" w14:textId="77777777" w:rsidR="005C03C0" w:rsidRPr="0020498E" w:rsidRDefault="005C03C0" w:rsidP="005C03C0">
      <w:pPr>
        <w:pStyle w:val="BodyText"/>
        <w:ind w:left="540" w:right="-25"/>
        <w:jc w:val="both"/>
        <w:rPr>
          <w:rFonts w:ascii="Times New Roman" w:eastAsia="Times New Roman" w:hAnsi="Times New Roman"/>
          <w:sz w:val="22"/>
          <w:szCs w:val="22"/>
          <w:lang w:val="en-GB"/>
        </w:rPr>
      </w:pPr>
      <w:r w:rsidRPr="0020498E">
        <w:rPr>
          <w:rFonts w:ascii="Times New Roman" w:hAnsi="Times New Roman" w:cs="Cordia New"/>
          <w:sz w:val="22"/>
          <w:szCs w:val="22"/>
        </w:rPr>
        <w:lastRenderedPageBreak/>
        <w:t xml:space="preserve">Therefore, the consolidated and separate financial statements have been prepared in accordance with the basis that the Group/Company will continue </w:t>
      </w:r>
      <w:r w:rsidRPr="0020498E">
        <w:rPr>
          <w:rFonts w:ascii="Times New Roman" w:eastAsia="Times New Roman" w:hAnsi="Times New Roman"/>
          <w:sz w:val="22"/>
          <w:szCs w:val="22"/>
          <w:lang w:val="en-GB"/>
        </w:rPr>
        <w:t>as a going concern</w:t>
      </w:r>
      <w:r w:rsidRPr="0020498E">
        <w:t xml:space="preserve"> </w:t>
      </w:r>
      <w:r w:rsidRPr="0020498E">
        <w:rPr>
          <w:rFonts w:ascii="Times New Roman" w:hAnsi="Times New Roman" w:cs="Cordia New"/>
          <w:sz w:val="22"/>
          <w:szCs w:val="22"/>
        </w:rPr>
        <w:t>with the assumption that the entities have sufficient working capital for the business and success in results on the above matters.</w:t>
      </w:r>
      <w:r w:rsidRPr="0020498E">
        <w:rPr>
          <w:rFonts w:ascii="Times New Roman" w:hAnsi="Times New Roman" w:cs="Cordia New"/>
          <w:sz w:val="22"/>
          <w:szCs w:val="22"/>
          <w:lang w:val="en-GB"/>
        </w:rPr>
        <w:t xml:space="preserve">  </w:t>
      </w:r>
      <w:r w:rsidRPr="0020498E">
        <w:rPr>
          <w:rFonts w:ascii="Times New Roman" w:eastAsia="Times New Roman" w:hAnsi="Times New Roman"/>
          <w:sz w:val="22"/>
          <w:szCs w:val="22"/>
          <w:lang w:val="en-GB"/>
        </w:rPr>
        <w:t>The consolidated and separate financial statements do not include any adjustments relating to the recoverability and classification of recorded assets amount and classification of liabilities that may be necessary if the Group/Company are unable to continue as a going concern.</w:t>
      </w:r>
    </w:p>
    <w:p w14:paraId="00830976" w14:textId="77777777" w:rsidR="005C03C0" w:rsidRPr="0020498E" w:rsidRDefault="005C03C0" w:rsidP="005C03C0">
      <w:pPr>
        <w:pStyle w:val="BodyText"/>
        <w:ind w:left="540" w:right="-25"/>
        <w:jc w:val="both"/>
        <w:rPr>
          <w:rFonts w:ascii="Times New Roman" w:eastAsia="Times New Roman" w:hAnsi="Times New Roman"/>
          <w:sz w:val="22"/>
          <w:szCs w:val="22"/>
          <w:lang w:val="en-GB"/>
        </w:rPr>
      </w:pPr>
    </w:p>
    <w:p w14:paraId="3E0EB6A1" w14:textId="77777777" w:rsidR="005C03C0" w:rsidRPr="0020498E" w:rsidRDefault="005C03C0" w:rsidP="005C03C0">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20498E">
        <w:rPr>
          <w:rFonts w:ascii="Times New Roman" w:hAnsi="Times New Roman" w:cs="Times New Roman"/>
          <w:b/>
          <w:bCs/>
          <w:szCs w:val="22"/>
        </w:rPr>
        <w:t>Significant accounting policies</w:t>
      </w:r>
    </w:p>
    <w:p w14:paraId="55811242"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53A65620"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The accounting policies set out below have been applied consistently to all periods presented in these financial statements</w:t>
      </w:r>
      <w:r w:rsidRPr="0020498E">
        <w:rPr>
          <w:rFonts w:ascii="Times New Roman" w:hAnsi="Times New Roman" w:cs="Times New Roman"/>
          <w:sz w:val="22"/>
          <w:szCs w:val="22"/>
          <w:cs/>
        </w:rPr>
        <w:t>.</w:t>
      </w:r>
    </w:p>
    <w:p w14:paraId="2F42F5E6"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36E03E17"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Basis of consolidation</w:t>
      </w:r>
    </w:p>
    <w:p w14:paraId="53BAC169"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3E9AB6CE"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 xml:space="preserve">The consolidated financial statements relate to the Company and its subsidiaries </w:t>
      </w:r>
      <w:r w:rsidRPr="0020498E">
        <w:rPr>
          <w:rFonts w:ascii="Times New Roman" w:hAnsi="Times New Roman" w:cs="Times New Roman"/>
          <w:sz w:val="22"/>
          <w:szCs w:val="22"/>
          <w:cs/>
        </w:rPr>
        <w:t>(</w:t>
      </w:r>
      <w:r w:rsidRPr="0020498E">
        <w:rPr>
          <w:rFonts w:ascii="Times New Roman" w:hAnsi="Times New Roman" w:cs="Times New Roman"/>
          <w:sz w:val="22"/>
          <w:szCs w:val="22"/>
        </w:rPr>
        <w:t xml:space="preserve">together referred to as the </w:t>
      </w:r>
      <w:r w:rsidRPr="0020498E">
        <w:rPr>
          <w:rFonts w:ascii="Times New Roman" w:hAnsi="Times New Roman" w:cs="Times New Roman"/>
          <w:sz w:val="22"/>
          <w:szCs w:val="22"/>
          <w:cs/>
        </w:rPr>
        <w:t>“</w:t>
      </w:r>
      <w:r w:rsidRPr="0020498E">
        <w:rPr>
          <w:rFonts w:ascii="Times New Roman" w:hAnsi="Times New Roman" w:cs="Times New Roman"/>
          <w:sz w:val="22"/>
          <w:szCs w:val="22"/>
        </w:rPr>
        <w:t>Group</w:t>
      </w:r>
      <w:r w:rsidRPr="0020498E">
        <w:rPr>
          <w:rFonts w:ascii="Times New Roman" w:hAnsi="Times New Roman" w:cs="Times New Roman"/>
          <w:sz w:val="22"/>
          <w:szCs w:val="22"/>
          <w:cs/>
        </w:rPr>
        <w:t>”).</w:t>
      </w:r>
    </w:p>
    <w:p w14:paraId="5063D89F"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217A3929" w14:textId="77777777" w:rsidR="005C03C0" w:rsidRPr="0020498E" w:rsidRDefault="005C03C0" w:rsidP="005C03C0">
      <w:pPr>
        <w:pStyle w:val="BodyText"/>
        <w:tabs>
          <w:tab w:val="left" w:pos="720"/>
        </w:tabs>
        <w:ind w:left="540"/>
        <w:jc w:val="both"/>
        <w:rPr>
          <w:rFonts w:ascii="Times New Roman" w:hAnsi="Times New Roman" w:cs="Times New Roman"/>
          <w:i/>
          <w:iCs/>
          <w:sz w:val="22"/>
          <w:szCs w:val="22"/>
          <w:lang w:eastAsia="ko-KR"/>
        </w:rPr>
      </w:pPr>
      <w:r w:rsidRPr="0020498E">
        <w:rPr>
          <w:rFonts w:ascii="Times New Roman" w:hAnsi="Times New Roman" w:cs="Times New Roman"/>
          <w:i/>
          <w:iCs/>
          <w:sz w:val="22"/>
          <w:szCs w:val="22"/>
          <w:lang w:eastAsia="ko-KR"/>
        </w:rPr>
        <w:t>Business combinations</w:t>
      </w:r>
    </w:p>
    <w:p w14:paraId="68EF94DC" w14:textId="77777777" w:rsidR="005C03C0" w:rsidRPr="0020498E" w:rsidRDefault="005C03C0" w:rsidP="005C03C0">
      <w:pPr>
        <w:pStyle w:val="BodyText"/>
        <w:tabs>
          <w:tab w:val="left" w:pos="720"/>
        </w:tabs>
        <w:ind w:left="540"/>
        <w:jc w:val="both"/>
        <w:rPr>
          <w:rFonts w:ascii="Times New Roman" w:hAnsi="Times New Roman" w:cs="Times New Roman"/>
          <w:sz w:val="22"/>
          <w:szCs w:val="22"/>
          <w:lang w:eastAsia="ko-KR"/>
        </w:rPr>
      </w:pPr>
    </w:p>
    <w:p w14:paraId="4A2EBA40"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The Group applies the acquisition method for business combinations.</w:t>
      </w:r>
    </w:p>
    <w:p w14:paraId="7DAC0C87"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4C698ABB"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Control is the power to govern the financial and operating policies of an entity so as to obtain benefits from its activities. In assessing control, the Group/Company takes into consideration potential voting rights that currently are exercisable. The acquisition date is the date on which control is transferred to the acquirer.  Judgement is applied in determining the acquisition date and determining whether control is transferred from one party to another.</w:t>
      </w:r>
    </w:p>
    <w:p w14:paraId="07FC1329"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6C77BC98"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Goodwill is measured as the fair value of the consideration transferred including the recognised amount of any non-controlling interest in the acquiree, less net fair value of the identifiable assets acquired and liabilities assumed, all measured as of the acquisition date.</w:t>
      </w:r>
    </w:p>
    <w:p w14:paraId="488B15F8" w14:textId="77777777" w:rsidR="005C03C0" w:rsidRPr="0020498E" w:rsidRDefault="005C03C0" w:rsidP="005C03C0">
      <w:pPr>
        <w:pStyle w:val="BodyText"/>
        <w:ind w:left="567" w:right="-25" w:firstLine="0"/>
        <w:jc w:val="both"/>
        <w:rPr>
          <w:rFonts w:ascii="Times New Roman" w:hAnsi="Times New Roman" w:cstheme="minorBidi"/>
          <w:sz w:val="22"/>
          <w:szCs w:val="22"/>
        </w:rPr>
      </w:pPr>
    </w:p>
    <w:p w14:paraId="1AD6A396" w14:textId="77777777" w:rsidR="005C03C0" w:rsidRPr="0020498E" w:rsidRDefault="005C03C0" w:rsidP="005C03C0">
      <w:pPr>
        <w:pStyle w:val="BodyText"/>
        <w:ind w:left="567" w:right="-25" w:firstLine="0"/>
        <w:jc w:val="both"/>
        <w:rPr>
          <w:rFonts w:ascii="Times New Roman" w:hAnsi="Times New Roman" w:cstheme="minorBidi"/>
          <w:sz w:val="22"/>
          <w:szCs w:val="22"/>
        </w:rPr>
      </w:pPr>
      <w:r w:rsidRPr="0020498E">
        <w:rPr>
          <w:rFonts w:ascii="Times New Roman" w:hAnsi="Times New Roman" w:cstheme="minorBidi"/>
          <w:sz w:val="22"/>
          <w:szCs w:val="22"/>
        </w:rPr>
        <w:t>The Group/Company measured non-controlling interests, based on their proportionate interest in net assets from the acquiree.</w:t>
      </w:r>
    </w:p>
    <w:p w14:paraId="374E78D3" w14:textId="77777777" w:rsidR="005C03C0" w:rsidRPr="0020498E" w:rsidRDefault="005C03C0" w:rsidP="005C03C0">
      <w:pPr>
        <w:pStyle w:val="BodyText"/>
        <w:ind w:left="567" w:right="-25" w:firstLine="0"/>
        <w:jc w:val="both"/>
        <w:rPr>
          <w:rFonts w:ascii="Times New Roman" w:hAnsi="Times New Roman" w:cstheme="minorBidi"/>
          <w:sz w:val="22"/>
          <w:szCs w:val="22"/>
        </w:rPr>
      </w:pPr>
    </w:p>
    <w:p w14:paraId="587E0D7E" w14:textId="77777777" w:rsidR="005C03C0" w:rsidRPr="0020498E" w:rsidRDefault="005C03C0" w:rsidP="005C03C0">
      <w:pPr>
        <w:pStyle w:val="BodyText"/>
        <w:ind w:left="567" w:right="-25" w:firstLine="0"/>
        <w:jc w:val="both"/>
        <w:rPr>
          <w:rFonts w:ascii="Times New Roman" w:hAnsi="Times New Roman" w:cstheme="minorBidi"/>
          <w:sz w:val="22"/>
          <w:szCs w:val="22"/>
        </w:rPr>
      </w:pPr>
      <w:r w:rsidRPr="0020498E">
        <w:rPr>
          <w:rFonts w:ascii="Times New Roman" w:hAnsi="Times New Roman" w:cstheme="minorBidi"/>
          <w:sz w:val="22"/>
          <w:szCs w:val="22"/>
        </w:rPr>
        <w:t>A contingent liability of the acquiree is assumed in a business combination only if such a liability represents a present obligation and arises from a past event, and its fair value can be measured reliably.</w:t>
      </w:r>
    </w:p>
    <w:p w14:paraId="76D8889E" w14:textId="77777777" w:rsidR="005C03C0" w:rsidRPr="0020498E" w:rsidRDefault="005C03C0" w:rsidP="005C03C0">
      <w:pPr>
        <w:pStyle w:val="BodyText"/>
        <w:ind w:left="567" w:right="-25" w:firstLine="0"/>
        <w:jc w:val="both"/>
        <w:rPr>
          <w:rFonts w:ascii="Times New Roman" w:hAnsi="Times New Roman" w:cstheme="minorBidi"/>
          <w:sz w:val="22"/>
          <w:szCs w:val="22"/>
        </w:rPr>
      </w:pPr>
    </w:p>
    <w:p w14:paraId="6BFDFA2D" w14:textId="77777777" w:rsidR="005C03C0" w:rsidRPr="0020498E" w:rsidRDefault="005C03C0" w:rsidP="005C03C0">
      <w:pPr>
        <w:pStyle w:val="BodyText"/>
        <w:ind w:left="567" w:right="-25" w:firstLine="0"/>
        <w:jc w:val="both"/>
        <w:rPr>
          <w:rFonts w:ascii="Times New Roman" w:hAnsi="Times New Roman" w:cstheme="minorBidi"/>
          <w:sz w:val="22"/>
          <w:szCs w:val="22"/>
        </w:rPr>
      </w:pPr>
      <w:r w:rsidRPr="0020498E">
        <w:rPr>
          <w:rFonts w:ascii="Times New Roman" w:hAnsi="Times New Roman" w:cstheme="minorBidi"/>
          <w:sz w:val="22"/>
          <w:szCs w:val="22"/>
        </w:rPr>
        <w:t xml:space="preserve">Transaction costs that the Group/Company incurs in connection with a business combination, such as legal fees, and other professional and consulting fees are expensed as incurred.  </w:t>
      </w:r>
    </w:p>
    <w:p w14:paraId="09737607" w14:textId="77777777" w:rsidR="005C03C0" w:rsidRPr="0020498E" w:rsidRDefault="005C03C0" w:rsidP="005C03C0">
      <w:pPr>
        <w:pStyle w:val="BodyText"/>
        <w:ind w:left="567" w:right="-25" w:firstLine="0"/>
        <w:jc w:val="both"/>
        <w:rPr>
          <w:rFonts w:ascii="Times New Roman" w:hAnsi="Times New Roman" w:cstheme="minorBidi"/>
          <w:sz w:val="22"/>
          <w:szCs w:val="22"/>
        </w:rPr>
      </w:pPr>
    </w:p>
    <w:p w14:paraId="2D83B0C1" w14:textId="77777777" w:rsidR="005C03C0" w:rsidRPr="0020498E" w:rsidRDefault="005C03C0" w:rsidP="005C03C0">
      <w:pPr>
        <w:pStyle w:val="BodyText"/>
        <w:ind w:left="567" w:right="-25" w:firstLine="0"/>
        <w:jc w:val="both"/>
        <w:rPr>
          <w:rFonts w:ascii="Times New Roman" w:hAnsi="Times New Roman" w:cstheme="minorBidi"/>
          <w:i/>
          <w:iCs/>
          <w:sz w:val="22"/>
          <w:szCs w:val="22"/>
        </w:rPr>
      </w:pPr>
      <w:r w:rsidRPr="0020498E">
        <w:rPr>
          <w:rFonts w:ascii="Times New Roman" w:hAnsi="Times New Roman" w:cstheme="minorBidi"/>
          <w:i/>
          <w:iCs/>
          <w:sz w:val="22"/>
          <w:szCs w:val="22"/>
        </w:rPr>
        <w:t>Subsidiaries</w:t>
      </w:r>
    </w:p>
    <w:p w14:paraId="30209728" w14:textId="77777777" w:rsidR="005C03C0" w:rsidRPr="0020498E" w:rsidRDefault="005C03C0" w:rsidP="005C03C0">
      <w:pPr>
        <w:pStyle w:val="BodyText"/>
        <w:ind w:left="567" w:right="-25" w:firstLine="0"/>
        <w:jc w:val="both"/>
        <w:rPr>
          <w:rFonts w:ascii="Times New Roman" w:hAnsi="Times New Roman" w:cstheme="minorBidi"/>
          <w:sz w:val="22"/>
          <w:szCs w:val="22"/>
        </w:rPr>
      </w:pPr>
    </w:p>
    <w:p w14:paraId="6D53B877" w14:textId="77777777" w:rsidR="005C03C0" w:rsidRPr="0020498E" w:rsidRDefault="005C03C0" w:rsidP="005C03C0">
      <w:pPr>
        <w:pStyle w:val="BodyText"/>
        <w:ind w:left="567" w:right="-25" w:firstLine="0"/>
        <w:jc w:val="both"/>
        <w:rPr>
          <w:rFonts w:ascii="Times New Roman" w:hAnsi="Times New Roman" w:cstheme="minorBidi"/>
          <w:sz w:val="22"/>
          <w:szCs w:val="22"/>
        </w:rPr>
      </w:pPr>
      <w:r w:rsidRPr="0020498E">
        <w:rPr>
          <w:rFonts w:ascii="Times New Roman" w:hAnsi="Times New Roman" w:cstheme="minorBidi"/>
          <w:sz w:val="22"/>
          <w:szCs w:val="22"/>
        </w:rPr>
        <w:t>Subsidiaries are entities controlled by the Group.  Control exists when the Group has the power, directly or indirectly, to govern the financial and operating policies of an entity so as to obtain benefits from its activities.  The financial statements of subsidiaries are included in the consolidated financial statements from the date that control commences until the date that control ceases.</w:t>
      </w:r>
    </w:p>
    <w:p w14:paraId="3FD88C64" w14:textId="77777777" w:rsidR="005C03C0" w:rsidRPr="0020498E" w:rsidRDefault="005C03C0" w:rsidP="005C03C0">
      <w:pPr>
        <w:pStyle w:val="BodyText"/>
        <w:ind w:left="567" w:right="-25" w:firstLine="0"/>
        <w:jc w:val="both"/>
        <w:rPr>
          <w:rFonts w:ascii="Times New Roman" w:hAnsi="Times New Roman" w:cstheme="minorBidi"/>
          <w:sz w:val="22"/>
          <w:szCs w:val="22"/>
        </w:rPr>
      </w:pPr>
    </w:p>
    <w:p w14:paraId="718EA62D" w14:textId="77777777" w:rsidR="005C03C0" w:rsidRPr="0020498E" w:rsidRDefault="005C03C0" w:rsidP="005C03C0">
      <w:pPr>
        <w:pStyle w:val="BodyText"/>
        <w:ind w:left="567" w:right="-25" w:firstLine="0"/>
        <w:jc w:val="both"/>
        <w:rPr>
          <w:rFonts w:ascii="Times New Roman" w:hAnsi="Times New Roman" w:cstheme="minorBidi"/>
          <w:i/>
          <w:iCs/>
          <w:sz w:val="22"/>
          <w:szCs w:val="22"/>
        </w:rPr>
      </w:pPr>
      <w:r w:rsidRPr="0020498E">
        <w:rPr>
          <w:rFonts w:ascii="Times New Roman" w:hAnsi="Times New Roman" w:cstheme="minorBidi"/>
          <w:i/>
          <w:iCs/>
          <w:sz w:val="22"/>
          <w:szCs w:val="22"/>
        </w:rPr>
        <w:t>Loss of control</w:t>
      </w:r>
    </w:p>
    <w:p w14:paraId="088A01FD" w14:textId="77777777" w:rsidR="005C03C0" w:rsidRPr="0020498E" w:rsidRDefault="005C03C0" w:rsidP="005C03C0">
      <w:pPr>
        <w:pStyle w:val="BodyText"/>
        <w:ind w:left="567" w:right="-25" w:firstLine="0"/>
        <w:jc w:val="both"/>
        <w:rPr>
          <w:rFonts w:ascii="Times New Roman" w:hAnsi="Times New Roman" w:cstheme="minorBidi"/>
          <w:sz w:val="22"/>
          <w:szCs w:val="22"/>
        </w:rPr>
      </w:pPr>
    </w:p>
    <w:p w14:paraId="317B0148" w14:textId="77777777" w:rsidR="005C03C0" w:rsidRPr="0020498E" w:rsidRDefault="005C03C0" w:rsidP="005C03C0">
      <w:pPr>
        <w:pStyle w:val="BodyText"/>
        <w:ind w:left="567" w:right="-25" w:firstLine="0"/>
        <w:jc w:val="both"/>
        <w:rPr>
          <w:rFonts w:ascii="Times New Roman" w:hAnsi="Times New Roman" w:cstheme="minorBidi"/>
          <w:sz w:val="22"/>
          <w:szCs w:val="22"/>
        </w:rPr>
      </w:pPr>
      <w:r w:rsidRPr="0020498E">
        <w:rPr>
          <w:rFonts w:ascii="Times New Roman" w:hAnsi="Times New Roman" w:cstheme="minorBidi"/>
          <w:sz w:val="22"/>
          <w:szCs w:val="22"/>
        </w:rPr>
        <w:t xml:space="preserve">When the Group loses control over a subsidiary, it derecognises the assets and liability of the subsidiary, and any related non-controlling interests and other components of equity, </w:t>
      </w:r>
      <w:proofErr w:type="gramStart"/>
      <w:r w:rsidRPr="0020498E">
        <w:rPr>
          <w:rFonts w:ascii="Times New Roman" w:hAnsi="Times New Roman" w:cstheme="minorBidi"/>
          <w:sz w:val="22"/>
          <w:szCs w:val="22"/>
        </w:rPr>
        <w:t>Any</w:t>
      </w:r>
      <w:proofErr w:type="gramEnd"/>
      <w:r w:rsidRPr="0020498E">
        <w:rPr>
          <w:rFonts w:ascii="Times New Roman" w:hAnsi="Times New Roman" w:cstheme="minorBidi"/>
          <w:sz w:val="22"/>
          <w:szCs w:val="22"/>
        </w:rPr>
        <w:t xml:space="preserve"> resulting gain or loss is recognised in profit or loss. Any interest retained in the former subsidiary is measured at fair value when control is lost.</w:t>
      </w:r>
    </w:p>
    <w:p w14:paraId="56ECEDBD" w14:textId="77777777" w:rsidR="005C03C0" w:rsidRPr="0020498E" w:rsidRDefault="005C03C0" w:rsidP="005C03C0">
      <w:pPr>
        <w:pStyle w:val="BodyText"/>
        <w:ind w:left="567" w:right="-25" w:firstLine="0"/>
        <w:jc w:val="both"/>
        <w:rPr>
          <w:rFonts w:ascii="Times New Roman" w:hAnsi="Times New Roman" w:cstheme="minorBidi"/>
          <w:i/>
          <w:iCs/>
          <w:sz w:val="22"/>
          <w:szCs w:val="22"/>
        </w:rPr>
      </w:pPr>
      <w:r w:rsidRPr="0020498E">
        <w:rPr>
          <w:rFonts w:ascii="Times New Roman" w:hAnsi="Times New Roman" w:cstheme="minorBidi"/>
          <w:i/>
          <w:iCs/>
          <w:sz w:val="22"/>
          <w:szCs w:val="22"/>
        </w:rPr>
        <w:lastRenderedPageBreak/>
        <w:t>Transactions eliminated on consolidation</w:t>
      </w:r>
    </w:p>
    <w:p w14:paraId="5A69498B" w14:textId="77777777" w:rsidR="005C03C0" w:rsidRPr="0020498E" w:rsidRDefault="005C03C0" w:rsidP="005C03C0">
      <w:pPr>
        <w:pStyle w:val="BodyText"/>
        <w:ind w:left="567" w:right="-25" w:firstLine="0"/>
        <w:jc w:val="both"/>
        <w:rPr>
          <w:rFonts w:ascii="Times New Roman" w:hAnsi="Times New Roman" w:cstheme="minorBidi"/>
          <w:sz w:val="22"/>
          <w:szCs w:val="22"/>
        </w:rPr>
      </w:pPr>
    </w:p>
    <w:p w14:paraId="14374A31" w14:textId="77777777" w:rsidR="005C03C0" w:rsidRPr="0020498E" w:rsidRDefault="005C03C0" w:rsidP="005C03C0">
      <w:pPr>
        <w:pStyle w:val="BodyText"/>
        <w:ind w:left="567" w:right="-25" w:firstLine="0"/>
        <w:jc w:val="both"/>
        <w:rPr>
          <w:rFonts w:ascii="Times New Roman" w:hAnsi="Times New Roman" w:cstheme="minorBidi"/>
          <w:sz w:val="22"/>
          <w:szCs w:val="22"/>
        </w:rPr>
      </w:pPr>
      <w:r w:rsidRPr="0020498E">
        <w:rPr>
          <w:rFonts w:ascii="Times New Roman" w:hAnsi="Times New Roman" w:cstheme="minorBidi"/>
          <w:sz w:val="22"/>
          <w:szCs w:val="22"/>
        </w:rPr>
        <w:t xml:space="preserve">Intra-group balances and transactions, and any unrealized income or expenses airising </w:t>
      </w:r>
      <w:proofErr w:type="gramStart"/>
      <w:r w:rsidRPr="0020498E">
        <w:rPr>
          <w:rFonts w:ascii="Times New Roman" w:hAnsi="Times New Roman" w:cstheme="minorBidi"/>
          <w:sz w:val="22"/>
          <w:szCs w:val="22"/>
        </w:rPr>
        <w:t>from  intra</w:t>
      </w:r>
      <w:proofErr w:type="gramEnd"/>
      <w:r w:rsidRPr="0020498E">
        <w:rPr>
          <w:rFonts w:ascii="Times New Roman" w:hAnsi="Times New Roman" w:cstheme="minorBidi"/>
          <w:sz w:val="22"/>
          <w:szCs w:val="22"/>
        </w:rPr>
        <w:t>-group transactions, are eliminated in preparing the consolidated financial statements.</w:t>
      </w:r>
    </w:p>
    <w:p w14:paraId="2825F479"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5320820C"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Foreign currencies</w:t>
      </w:r>
    </w:p>
    <w:p w14:paraId="2129FA20"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626D6973" w14:textId="77777777" w:rsidR="005C03C0" w:rsidRPr="0020498E" w:rsidRDefault="005C03C0" w:rsidP="005C03C0">
      <w:pPr>
        <w:pStyle w:val="BodyText"/>
        <w:ind w:left="567" w:right="-25" w:firstLine="0"/>
        <w:jc w:val="both"/>
        <w:rPr>
          <w:rFonts w:ascii="Times New Roman" w:hAnsi="Times New Roman" w:cs="Times New Roman"/>
          <w:i/>
          <w:iCs/>
          <w:sz w:val="22"/>
          <w:szCs w:val="22"/>
        </w:rPr>
      </w:pPr>
      <w:r w:rsidRPr="0020498E">
        <w:rPr>
          <w:rFonts w:ascii="Times New Roman" w:hAnsi="Times New Roman" w:cs="Times New Roman"/>
          <w:i/>
          <w:iCs/>
          <w:sz w:val="22"/>
          <w:szCs w:val="22"/>
        </w:rPr>
        <w:t>Foreign currency transactions</w:t>
      </w:r>
    </w:p>
    <w:p w14:paraId="1A735A17"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5653DAC1"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Transactions in foreign currencies are translated to the respective functional currencies of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at the exchange rates at the dates of the transactions</w:t>
      </w:r>
      <w:r w:rsidRPr="0020498E">
        <w:rPr>
          <w:rFonts w:ascii="Times New Roman" w:hAnsi="Times New Roman" w:cs="Times New Roman"/>
          <w:sz w:val="22"/>
          <w:szCs w:val="22"/>
          <w:cs/>
        </w:rPr>
        <w:t>.</w:t>
      </w:r>
    </w:p>
    <w:p w14:paraId="69FBF301"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01A665DA"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Monetary assets and liabilities denominated in foreign currencies are translated to the functional currency at the exchange rates at the reporting date</w:t>
      </w:r>
      <w:r w:rsidRPr="0020498E">
        <w:rPr>
          <w:rFonts w:ascii="Times New Roman" w:hAnsi="Times New Roman" w:cs="Times New Roman"/>
          <w:sz w:val="22"/>
          <w:szCs w:val="22"/>
          <w:cs/>
        </w:rPr>
        <w:t>.</w:t>
      </w:r>
    </w:p>
    <w:p w14:paraId="679E12AB"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363F05FC"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Non</w:t>
      </w:r>
      <w:r w:rsidRPr="0020498E">
        <w:rPr>
          <w:rFonts w:ascii="Times New Roman" w:hAnsi="Times New Roman" w:cs="Times New Roman"/>
          <w:sz w:val="22"/>
          <w:szCs w:val="22"/>
          <w:cs/>
        </w:rPr>
        <w:t>-</w:t>
      </w:r>
      <w:r w:rsidRPr="0020498E">
        <w:rPr>
          <w:rFonts w:ascii="Times New Roman" w:hAnsi="Times New Roman" w:cs="Times New Roman"/>
          <w:sz w:val="22"/>
          <w:szCs w:val="22"/>
        </w:rPr>
        <w:t>monetary assets and liabilities measured at cost in foreign currencies are translated to the functional currency at the exchange rates at the dates of the transactions</w:t>
      </w:r>
      <w:r w:rsidRPr="0020498E">
        <w:rPr>
          <w:rFonts w:ascii="Times New Roman" w:hAnsi="Times New Roman" w:cs="Times New Roman"/>
          <w:sz w:val="22"/>
          <w:szCs w:val="22"/>
          <w:cs/>
        </w:rPr>
        <w:t>.</w:t>
      </w:r>
    </w:p>
    <w:p w14:paraId="2AD56E03"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58EA3E48"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Foreign exchange differences arising on translation are recognized in profit or loss</w:t>
      </w:r>
      <w:r w:rsidRPr="0020498E">
        <w:rPr>
          <w:rFonts w:ascii="Times New Roman" w:hAnsi="Times New Roman" w:cs="Times New Roman"/>
          <w:sz w:val="22"/>
          <w:szCs w:val="22"/>
          <w:cs/>
        </w:rPr>
        <w:t>.</w:t>
      </w:r>
    </w:p>
    <w:p w14:paraId="2D643E27"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79B12A84"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Financial instruments</w:t>
      </w:r>
    </w:p>
    <w:p w14:paraId="1CB90DAE"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024E8C47" w14:textId="77777777" w:rsidR="005C03C0" w:rsidRPr="0020498E" w:rsidRDefault="005C03C0" w:rsidP="005C03C0">
      <w:pPr>
        <w:pStyle w:val="BodyText"/>
        <w:ind w:left="567" w:right="-25" w:hanging="567"/>
        <w:jc w:val="both"/>
        <w:rPr>
          <w:rFonts w:ascii="Times New Roman" w:hAnsi="Times New Roman" w:cs="Times New Roman"/>
          <w:i/>
          <w:iCs/>
          <w:sz w:val="22"/>
          <w:szCs w:val="22"/>
        </w:rPr>
      </w:pPr>
      <w:r w:rsidRPr="0020498E">
        <w:rPr>
          <w:rFonts w:ascii="Times New Roman" w:hAnsi="Times New Roman" w:cs="Times New Roman"/>
          <w:i/>
          <w:iCs/>
          <w:sz w:val="22"/>
          <w:szCs w:val="22"/>
        </w:rPr>
        <w:t>3</w:t>
      </w:r>
      <w:r w:rsidRPr="0020498E">
        <w:rPr>
          <w:rFonts w:ascii="Times New Roman" w:hAnsi="Times New Roman" w:cs="Times New Roman"/>
          <w:i/>
          <w:iCs/>
          <w:sz w:val="22"/>
          <w:szCs w:val="22"/>
          <w:cs/>
        </w:rPr>
        <w:t>.</w:t>
      </w:r>
      <w:r w:rsidRPr="0020498E">
        <w:rPr>
          <w:rFonts w:ascii="Times New Roman" w:hAnsi="Times New Roman" w:cs="Times New Roman"/>
          <w:i/>
          <w:iCs/>
          <w:sz w:val="22"/>
          <w:szCs w:val="22"/>
        </w:rPr>
        <w:t>3</w:t>
      </w:r>
      <w:r w:rsidRPr="0020498E">
        <w:rPr>
          <w:rFonts w:ascii="Times New Roman" w:hAnsi="Times New Roman" w:cs="Times New Roman"/>
          <w:i/>
          <w:iCs/>
          <w:sz w:val="22"/>
          <w:szCs w:val="22"/>
          <w:cs/>
        </w:rPr>
        <w:t>.</w:t>
      </w:r>
      <w:r w:rsidRPr="0020498E">
        <w:rPr>
          <w:rFonts w:ascii="Times New Roman" w:hAnsi="Times New Roman" w:cs="Times New Roman"/>
          <w:i/>
          <w:iCs/>
          <w:sz w:val="22"/>
          <w:szCs w:val="22"/>
        </w:rPr>
        <w:t>1</w:t>
      </w:r>
      <w:r w:rsidRPr="0020498E">
        <w:rPr>
          <w:rFonts w:ascii="Times New Roman" w:hAnsi="Times New Roman" w:cs="Times New Roman"/>
          <w:i/>
          <w:iCs/>
          <w:sz w:val="22"/>
          <w:szCs w:val="22"/>
        </w:rPr>
        <w:tab/>
        <w:t>Recognition and initial measurement</w:t>
      </w:r>
    </w:p>
    <w:p w14:paraId="1A683EE3"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2C413BB2"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Financial assets and financial liabilities are initially recognised when the Company becomes a party to the contractual provisions of the instrument</w:t>
      </w:r>
      <w:r w:rsidRPr="0020498E">
        <w:rPr>
          <w:rFonts w:ascii="Times New Roman" w:hAnsi="Times New Roman" w:cs="Times New Roman"/>
          <w:sz w:val="22"/>
          <w:szCs w:val="22"/>
          <w:cs/>
        </w:rPr>
        <w:t xml:space="preserve">. </w:t>
      </w:r>
    </w:p>
    <w:p w14:paraId="5D9BF31B"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42CA2BAC"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 xml:space="preserve">A financial asset and financial liability </w:t>
      </w:r>
      <w:r w:rsidRPr="0020498E">
        <w:rPr>
          <w:rFonts w:ascii="Times New Roman" w:hAnsi="Times New Roman" w:cs="Times New Roman"/>
          <w:sz w:val="22"/>
          <w:szCs w:val="22"/>
          <w:cs/>
        </w:rPr>
        <w:t>(</w:t>
      </w:r>
      <w:r w:rsidRPr="0020498E">
        <w:rPr>
          <w:rFonts w:ascii="Times New Roman" w:hAnsi="Times New Roman" w:cs="Times New Roman"/>
          <w:sz w:val="22"/>
          <w:szCs w:val="22"/>
        </w:rPr>
        <w:t>unless it is a trade receivable without a significant financing component or measured at FVTPL</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is initially measured at fair value plus transaction costs that are directly attributable to its acquisition or issue</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A trade receivable without a significant financing component is initially measured at the transaction price</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A financial asset and a financial liability measured at FVTPL are initially recognised at fair value</w:t>
      </w:r>
      <w:r w:rsidRPr="0020498E">
        <w:rPr>
          <w:rFonts w:ascii="Times New Roman" w:hAnsi="Times New Roman" w:cs="Times New Roman"/>
          <w:sz w:val="22"/>
          <w:szCs w:val="22"/>
          <w:cs/>
        </w:rPr>
        <w:t>.</w:t>
      </w:r>
    </w:p>
    <w:p w14:paraId="60FA4FA8"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7DCEC8A1" w14:textId="77777777" w:rsidR="005C03C0" w:rsidRPr="0020498E" w:rsidRDefault="005C03C0" w:rsidP="005C03C0">
      <w:pPr>
        <w:pStyle w:val="BodyText"/>
        <w:ind w:left="567" w:right="-25" w:hanging="567"/>
        <w:jc w:val="both"/>
        <w:rPr>
          <w:rFonts w:ascii="Times New Roman" w:hAnsi="Times New Roman" w:cs="Times New Roman"/>
          <w:i/>
          <w:iCs/>
          <w:sz w:val="22"/>
          <w:szCs w:val="22"/>
        </w:rPr>
      </w:pPr>
      <w:r w:rsidRPr="0020498E">
        <w:rPr>
          <w:rFonts w:ascii="Times New Roman" w:hAnsi="Times New Roman" w:cs="Times New Roman"/>
          <w:i/>
          <w:iCs/>
          <w:sz w:val="22"/>
          <w:szCs w:val="22"/>
        </w:rPr>
        <w:t>3</w:t>
      </w:r>
      <w:r w:rsidRPr="0020498E">
        <w:rPr>
          <w:rFonts w:ascii="Times New Roman" w:hAnsi="Times New Roman" w:cs="Times New Roman"/>
          <w:i/>
          <w:iCs/>
          <w:sz w:val="22"/>
          <w:szCs w:val="22"/>
          <w:cs/>
        </w:rPr>
        <w:t>.</w:t>
      </w:r>
      <w:r w:rsidRPr="0020498E">
        <w:rPr>
          <w:rFonts w:ascii="Times New Roman" w:hAnsi="Times New Roman" w:cs="Times New Roman"/>
          <w:i/>
          <w:iCs/>
          <w:sz w:val="22"/>
          <w:szCs w:val="22"/>
        </w:rPr>
        <w:t>3</w:t>
      </w:r>
      <w:r w:rsidRPr="0020498E">
        <w:rPr>
          <w:rFonts w:ascii="Times New Roman" w:hAnsi="Times New Roman" w:cs="Times New Roman"/>
          <w:i/>
          <w:iCs/>
          <w:sz w:val="22"/>
          <w:szCs w:val="22"/>
          <w:cs/>
        </w:rPr>
        <w:t>.</w:t>
      </w:r>
      <w:r w:rsidRPr="0020498E">
        <w:rPr>
          <w:rFonts w:ascii="Times New Roman" w:hAnsi="Times New Roman" w:cs="Times New Roman"/>
          <w:i/>
          <w:iCs/>
          <w:sz w:val="22"/>
          <w:szCs w:val="22"/>
        </w:rPr>
        <w:t>2</w:t>
      </w:r>
      <w:r w:rsidRPr="0020498E">
        <w:rPr>
          <w:rFonts w:ascii="Times New Roman" w:hAnsi="Times New Roman" w:cs="Times New Roman"/>
          <w:i/>
          <w:iCs/>
          <w:sz w:val="22"/>
          <w:szCs w:val="22"/>
        </w:rPr>
        <w:tab/>
        <w:t xml:space="preserve">Classification and subsequent measurement </w:t>
      </w:r>
    </w:p>
    <w:p w14:paraId="00F3B836"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20EE9C80" w14:textId="77777777" w:rsidR="005C03C0" w:rsidRPr="0020498E" w:rsidRDefault="005C03C0" w:rsidP="005C03C0">
      <w:pPr>
        <w:pStyle w:val="BodyText"/>
        <w:ind w:left="567" w:right="-25" w:firstLine="0"/>
        <w:jc w:val="both"/>
        <w:rPr>
          <w:rFonts w:ascii="Times New Roman" w:hAnsi="Times New Roman" w:cs="Times New Roman"/>
          <w:i/>
          <w:iCs/>
          <w:sz w:val="22"/>
          <w:szCs w:val="22"/>
        </w:rPr>
      </w:pPr>
      <w:r w:rsidRPr="0020498E">
        <w:rPr>
          <w:rFonts w:ascii="Times New Roman" w:hAnsi="Times New Roman" w:cs="Times New Roman"/>
          <w:i/>
          <w:iCs/>
          <w:sz w:val="22"/>
          <w:szCs w:val="22"/>
        </w:rPr>
        <w:t xml:space="preserve">Financial assets </w:t>
      </w:r>
      <w:r w:rsidRPr="0020498E">
        <w:rPr>
          <w:rFonts w:ascii="Times New Roman" w:hAnsi="Times New Roman" w:cs="Times New Roman"/>
          <w:i/>
          <w:iCs/>
          <w:sz w:val="22"/>
          <w:szCs w:val="22"/>
          <w:cs/>
        </w:rPr>
        <w:t xml:space="preserve">- </w:t>
      </w:r>
      <w:r w:rsidRPr="0020498E">
        <w:rPr>
          <w:rFonts w:ascii="Times New Roman" w:hAnsi="Times New Roman" w:cs="Times New Roman"/>
          <w:i/>
          <w:iCs/>
          <w:sz w:val="22"/>
          <w:szCs w:val="22"/>
        </w:rPr>
        <w:t>classification</w:t>
      </w:r>
    </w:p>
    <w:p w14:paraId="7CF6ACC5"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1E4EF7D8"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On initial recognition, a financial asset is classified as measured at</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 xml:space="preserve">amortised cost; fair value to other comprehensive income </w:t>
      </w:r>
      <w:r w:rsidRPr="0020498E">
        <w:rPr>
          <w:rFonts w:ascii="Times New Roman" w:hAnsi="Times New Roman" w:cs="Times New Roman"/>
          <w:sz w:val="22"/>
          <w:szCs w:val="22"/>
          <w:cs/>
        </w:rPr>
        <w:t>(</w:t>
      </w:r>
      <w:r w:rsidRPr="0020498E">
        <w:rPr>
          <w:rFonts w:ascii="Times New Roman" w:hAnsi="Times New Roman" w:cs="Times New Roman"/>
          <w:sz w:val="22"/>
          <w:szCs w:val="22"/>
        </w:rPr>
        <w:t>FVOCI</w:t>
      </w:r>
      <w:r w:rsidRPr="0020498E">
        <w:rPr>
          <w:rFonts w:ascii="Times New Roman" w:hAnsi="Times New Roman" w:cs="Times New Roman"/>
          <w:sz w:val="22"/>
          <w:szCs w:val="22"/>
          <w:cs/>
        </w:rPr>
        <w:t>)</w:t>
      </w:r>
      <w:r w:rsidRPr="0020498E">
        <w:rPr>
          <w:rFonts w:ascii="Times New Roman" w:hAnsi="Times New Roman" w:cs="Times New Roman"/>
          <w:sz w:val="22"/>
          <w:szCs w:val="22"/>
        </w:rPr>
        <w:t xml:space="preserve">; or fair value to profit or loss </w:t>
      </w:r>
      <w:r w:rsidRPr="0020498E">
        <w:rPr>
          <w:rFonts w:ascii="Times New Roman" w:hAnsi="Times New Roman" w:cs="Times New Roman"/>
          <w:sz w:val="22"/>
          <w:szCs w:val="22"/>
          <w:cs/>
        </w:rPr>
        <w:t>(</w:t>
      </w:r>
      <w:r w:rsidRPr="0020498E">
        <w:rPr>
          <w:rFonts w:ascii="Times New Roman" w:hAnsi="Times New Roman" w:cs="Times New Roman"/>
          <w:sz w:val="22"/>
          <w:szCs w:val="22"/>
        </w:rPr>
        <w:t>FVTPL</w:t>
      </w:r>
      <w:r w:rsidRPr="0020498E">
        <w:rPr>
          <w:rFonts w:ascii="Times New Roman" w:hAnsi="Times New Roman" w:cs="Times New Roman"/>
          <w:sz w:val="22"/>
          <w:szCs w:val="22"/>
          <w:cs/>
        </w:rPr>
        <w:t>).</w:t>
      </w:r>
    </w:p>
    <w:p w14:paraId="5686D57C"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0DB8E2D9"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r w:rsidRPr="0020498E">
        <w:rPr>
          <w:rFonts w:ascii="Times New Roman" w:hAnsi="Times New Roman" w:cs="Times New Roman"/>
          <w:sz w:val="22"/>
          <w:szCs w:val="22"/>
          <w:cs/>
        </w:rPr>
        <w:t>.</w:t>
      </w:r>
    </w:p>
    <w:p w14:paraId="08E3486C"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125E0372" w14:textId="77777777" w:rsidR="005C03C0" w:rsidRPr="0020498E" w:rsidRDefault="005C03C0" w:rsidP="005C03C0">
      <w:pPr>
        <w:pStyle w:val="BodyText"/>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A financial asset is measured at amortised cost if it meets both of the following conditions and is not designated as at FVTPL</w:t>
      </w:r>
      <w:r w:rsidRPr="0020498E">
        <w:rPr>
          <w:rFonts w:ascii="Times New Roman" w:hAnsi="Times New Roman" w:cs="Times New Roman"/>
          <w:sz w:val="22"/>
          <w:szCs w:val="22"/>
          <w:cs/>
        </w:rPr>
        <w:t>.</w:t>
      </w:r>
    </w:p>
    <w:p w14:paraId="3BB6E656" w14:textId="77777777" w:rsidR="005C03C0" w:rsidRPr="0020498E" w:rsidRDefault="005C03C0" w:rsidP="005C03C0">
      <w:pPr>
        <w:pStyle w:val="BodyText"/>
        <w:ind w:left="567" w:right="-25" w:firstLine="0"/>
        <w:jc w:val="both"/>
        <w:rPr>
          <w:rFonts w:ascii="Times New Roman" w:hAnsi="Times New Roman" w:cs="Times New Roman"/>
          <w:sz w:val="22"/>
          <w:szCs w:val="22"/>
        </w:rPr>
      </w:pPr>
    </w:p>
    <w:p w14:paraId="72AF3460" w14:textId="77777777" w:rsidR="005C03C0" w:rsidRPr="0020498E" w:rsidRDefault="005C03C0" w:rsidP="005C03C0">
      <w:pPr>
        <w:pStyle w:val="BodyText"/>
        <w:numPr>
          <w:ilvl w:val="0"/>
          <w:numId w:val="8"/>
        </w:numPr>
        <w:tabs>
          <w:tab w:val="left" w:pos="851"/>
        </w:tabs>
        <w:ind w:left="851" w:right="0" w:hanging="284"/>
        <w:jc w:val="both"/>
        <w:rPr>
          <w:rFonts w:ascii="Times New Roman" w:hAnsi="Times New Roman" w:cs="Times New Roman"/>
          <w:sz w:val="22"/>
          <w:szCs w:val="22"/>
        </w:rPr>
      </w:pPr>
      <w:r w:rsidRPr="0020498E">
        <w:rPr>
          <w:rFonts w:ascii="Times New Roman" w:hAnsi="Times New Roman" w:cs="Times New Roman"/>
          <w:sz w:val="22"/>
          <w:szCs w:val="22"/>
        </w:rPr>
        <w:t>it is held within a business model whose objective is to hold assets to collect contractual cash flows; and</w:t>
      </w:r>
    </w:p>
    <w:p w14:paraId="46793D7D" w14:textId="77777777" w:rsidR="005C03C0" w:rsidRPr="0020498E" w:rsidRDefault="005C03C0" w:rsidP="005C03C0">
      <w:pPr>
        <w:pStyle w:val="BodyText"/>
        <w:tabs>
          <w:tab w:val="left" w:pos="851"/>
        </w:tabs>
        <w:ind w:left="851" w:right="0" w:hanging="297"/>
        <w:jc w:val="both"/>
        <w:rPr>
          <w:rFonts w:ascii="Times New Roman" w:hAnsi="Times New Roman" w:cs="Times New Roman"/>
          <w:sz w:val="22"/>
          <w:szCs w:val="22"/>
        </w:rPr>
      </w:pPr>
    </w:p>
    <w:p w14:paraId="3438AC91" w14:textId="77777777" w:rsidR="005C03C0" w:rsidRPr="0020498E" w:rsidRDefault="005C03C0" w:rsidP="005C03C0">
      <w:pPr>
        <w:pStyle w:val="BodyText"/>
        <w:numPr>
          <w:ilvl w:val="0"/>
          <w:numId w:val="8"/>
        </w:numPr>
        <w:tabs>
          <w:tab w:val="left" w:pos="851"/>
        </w:tabs>
        <w:ind w:left="851" w:right="0" w:hanging="284"/>
        <w:jc w:val="both"/>
        <w:rPr>
          <w:rFonts w:ascii="Times New Roman" w:hAnsi="Times New Roman" w:cs="Times New Roman"/>
          <w:sz w:val="22"/>
          <w:szCs w:val="22"/>
        </w:rPr>
      </w:pPr>
      <w:r w:rsidRPr="0020498E">
        <w:rPr>
          <w:rFonts w:ascii="Times New Roman" w:hAnsi="Times New Roman" w:cs="Times New Roman"/>
          <w:sz w:val="22"/>
          <w:szCs w:val="22"/>
        </w:rPr>
        <w:t>its contractual terms give rise on specified dates to cash flows that are solely payments of principal and interest on the principal amount outstanding</w:t>
      </w:r>
      <w:r w:rsidRPr="0020498E">
        <w:rPr>
          <w:rFonts w:ascii="Times New Roman" w:hAnsi="Times New Roman" w:cs="Times New Roman"/>
          <w:sz w:val="22"/>
          <w:szCs w:val="22"/>
          <w:cs/>
        </w:rPr>
        <w:t>.</w:t>
      </w:r>
    </w:p>
    <w:p w14:paraId="7D410D70" w14:textId="77777777" w:rsidR="005C03C0" w:rsidRPr="0020498E" w:rsidRDefault="005C03C0" w:rsidP="005C03C0">
      <w:pPr>
        <w:pStyle w:val="BodyText"/>
        <w:ind w:left="540" w:right="0"/>
        <w:jc w:val="both"/>
        <w:rPr>
          <w:rFonts w:ascii="Times New Roman" w:hAnsi="Times New Roman" w:cs="Times New Roman"/>
          <w:sz w:val="22"/>
          <w:szCs w:val="22"/>
        </w:rPr>
      </w:pPr>
    </w:p>
    <w:p w14:paraId="43AD8EED"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lastRenderedPageBreak/>
        <w:t>A debt investment is measured at FVOCI if it meets both of the following conditions and is not designated as at FVTPL</w:t>
      </w:r>
      <w:r w:rsidRPr="0020498E">
        <w:rPr>
          <w:rFonts w:ascii="Times New Roman" w:hAnsi="Times New Roman" w:cs="Times New Roman"/>
          <w:sz w:val="22"/>
          <w:szCs w:val="22"/>
          <w:cs/>
        </w:rPr>
        <w:t>:</w:t>
      </w:r>
    </w:p>
    <w:p w14:paraId="74510312" w14:textId="77777777" w:rsidR="005C03C0" w:rsidRPr="0020498E" w:rsidRDefault="005C03C0" w:rsidP="005C03C0">
      <w:pPr>
        <w:spacing w:after="0" w:line="240" w:lineRule="atLeast"/>
        <w:ind w:left="540" w:firstLine="736"/>
        <w:jc w:val="thaiDistribute"/>
        <w:rPr>
          <w:rFonts w:ascii="Times New Roman" w:hAnsi="Times New Roman" w:cs="Times New Roman"/>
          <w:szCs w:val="22"/>
        </w:rPr>
      </w:pPr>
    </w:p>
    <w:p w14:paraId="62EFB5BC" w14:textId="77777777" w:rsidR="005C03C0" w:rsidRPr="0020498E" w:rsidRDefault="005C03C0" w:rsidP="005C03C0">
      <w:pPr>
        <w:pStyle w:val="BodyText"/>
        <w:numPr>
          <w:ilvl w:val="0"/>
          <w:numId w:val="8"/>
        </w:numPr>
        <w:tabs>
          <w:tab w:val="left" w:pos="851"/>
        </w:tabs>
        <w:ind w:left="851" w:right="0" w:hanging="284"/>
        <w:jc w:val="both"/>
        <w:rPr>
          <w:rFonts w:ascii="Times New Roman" w:hAnsi="Times New Roman" w:cs="Times New Roman"/>
          <w:sz w:val="22"/>
          <w:szCs w:val="22"/>
        </w:rPr>
      </w:pPr>
      <w:r w:rsidRPr="0020498E">
        <w:rPr>
          <w:rFonts w:ascii="Times New Roman" w:hAnsi="Times New Roman" w:cs="Times New Roman"/>
          <w:sz w:val="22"/>
          <w:szCs w:val="22"/>
        </w:rPr>
        <w:t>it is held within a business model whose objective is achieved by both collecting contractual cash flows and selling financial assets; and</w:t>
      </w:r>
    </w:p>
    <w:p w14:paraId="211BD23A" w14:textId="77777777" w:rsidR="005C03C0" w:rsidRPr="0020498E" w:rsidRDefault="005C03C0" w:rsidP="005C03C0">
      <w:pPr>
        <w:pStyle w:val="BodyText"/>
        <w:tabs>
          <w:tab w:val="left" w:pos="851"/>
        </w:tabs>
        <w:ind w:left="851" w:right="0" w:firstLine="0"/>
        <w:jc w:val="both"/>
        <w:rPr>
          <w:rFonts w:ascii="Times New Roman" w:hAnsi="Times New Roman" w:cs="Times New Roman"/>
          <w:sz w:val="22"/>
          <w:szCs w:val="22"/>
        </w:rPr>
      </w:pPr>
    </w:p>
    <w:p w14:paraId="435CC83F" w14:textId="77777777" w:rsidR="005C03C0" w:rsidRPr="0020498E" w:rsidRDefault="005C03C0" w:rsidP="005C03C0">
      <w:pPr>
        <w:pStyle w:val="BodyText"/>
        <w:numPr>
          <w:ilvl w:val="0"/>
          <w:numId w:val="8"/>
        </w:numPr>
        <w:tabs>
          <w:tab w:val="left" w:pos="851"/>
        </w:tabs>
        <w:ind w:left="851" w:right="0" w:hanging="284"/>
        <w:jc w:val="both"/>
        <w:rPr>
          <w:rFonts w:ascii="Times New Roman" w:hAnsi="Times New Roman" w:cs="Times New Roman"/>
          <w:sz w:val="22"/>
          <w:szCs w:val="22"/>
        </w:rPr>
      </w:pPr>
      <w:r w:rsidRPr="0020498E">
        <w:rPr>
          <w:rFonts w:ascii="Times New Roman" w:hAnsi="Times New Roman" w:cs="Times New Roman"/>
          <w:sz w:val="22"/>
          <w:szCs w:val="22"/>
        </w:rPr>
        <w:t>its contractual terms give rise on specified dates to cash flows that are solely payments of principal and interest on the principal amount outstanding</w:t>
      </w:r>
      <w:r w:rsidRPr="0020498E">
        <w:rPr>
          <w:rFonts w:ascii="Times New Roman" w:hAnsi="Times New Roman" w:cs="Times New Roman"/>
          <w:sz w:val="22"/>
          <w:szCs w:val="22"/>
          <w:cs/>
        </w:rPr>
        <w:t>.</w:t>
      </w:r>
    </w:p>
    <w:p w14:paraId="597AF62C" w14:textId="77777777" w:rsidR="005C03C0" w:rsidRPr="0020498E" w:rsidRDefault="005C03C0" w:rsidP="005C03C0">
      <w:pPr>
        <w:pStyle w:val="BodyText"/>
        <w:ind w:left="540" w:right="0"/>
        <w:jc w:val="both"/>
        <w:rPr>
          <w:rFonts w:ascii="Times New Roman" w:hAnsi="Times New Roman" w:cs="Times New Roman"/>
          <w:sz w:val="22"/>
          <w:szCs w:val="22"/>
        </w:rPr>
      </w:pPr>
    </w:p>
    <w:p w14:paraId="5D42D54B"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At the date of initial recognition of investments that are not held for trading</w:t>
      </w:r>
      <w:r w:rsidRPr="0020498E">
        <w:rPr>
          <w:rFonts w:ascii="Times New Roman" w:hAnsi="Times New Roman" w:cs="Times New Roman"/>
          <w:sz w:val="22"/>
          <w:szCs w:val="22"/>
          <w:lang w:val="en-GB"/>
        </w:rPr>
        <w:t>,</w:t>
      </w:r>
      <w:r w:rsidRPr="0020498E">
        <w:rPr>
          <w:rFonts w:ascii="Times New Roman" w:hAnsi="Times New Roman" w:cs="Times New Roman"/>
          <w:sz w:val="22"/>
          <w:szCs w:val="22"/>
        </w:rPr>
        <w:t xml:space="preserve">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may irrevocably elect to present subsequent changes in fair value in other comprehensive income which this selection can be selected as an investment and once selected cannot be cancelled</w:t>
      </w:r>
      <w:r w:rsidRPr="0020498E">
        <w:rPr>
          <w:rFonts w:ascii="Times New Roman" w:hAnsi="Times New Roman" w:cs="Times New Roman"/>
          <w:sz w:val="22"/>
          <w:szCs w:val="22"/>
          <w:cs/>
        </w:rPr>
        <w:t>.</w:t>
      </w:r>
    </w:p>
    <w:p w14:paraId="67FD79E2" w14:textId="77777777" w:rsidR="005C03C0" w:rsidRPr="0020498E" w:rsidRDefault="005C03C0" w:rsidP="005C03C0">
      <w:pPr>
        <w:pStyle w:val="BodyText"/>
        <w:ind w:left="540" w:right="0"/>
        <w:jc w:val="both"/>
        <w:rPr>
          <w:rFonts w:ascii="Times New Roman" w:hAnsi="Times New Roman" w:cs="Times New Roman"/>
          <w:sz w:val="22"/>
          <w:szCs w:val="22"/>
        </w:rPr>
      </w:pPr>
    </w:p>
    <w:p w14:paraId="0239B290"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All financial assets not classified as measured at amortized cost or FVOCI as described above are measured at FVTPL</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This includes all derivative financial assets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On initial recognition,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may irrevocably designate a financial asset that otherwise meets the requirements to be measured at amortized cost or at FVOCI as at FVTPL if doing so eliminates or significantly reduces an accounting mismatch that would otherwise arise</w:t>
      </w:r>
      <w:r w:rsidRPr="0020498E">
        <w:rPr>
          <w:rFonts w:ascii="Times New Roman" w:hAnsi="Times New Roman" w:cs="Times New Roman"/>
          <w:sz w:val="22"/>
          <w:szCs w:val="22"/>
          <w:cs/>
        </w:rPr>
        <w:t>.</w:t>
      </w:r>
    </w:p>
    <w:p w14:paraId="7A840185" w14:textId="77777777" w:rsidR="005C03C0" w:rsidRPr="0020498E" w:rsidRDefault="005C03C0" w:rsidP="005C03C0">
      <w:pPr>
        <w:pStyle w:val="BodyText"/>
        <w:ind w:left="540" w:right="0"/>
        <w:jc w:val="both"/>
        <w:rPr>
          <w:rFonts w:ascii="Times New Roman" w:hAnsi="Times New Roman" w:cs="Times New Roman"/>
          <w:sz w:val="22"/>
          <w:szCs w:val="22"/>
        </w:rPr>
      </w:pPr>
    </w:p>
    <w:p w14:paraId="353B48E6"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t xml:space="preserve">Financial assets </w:t>
      </w:r>
      <w:r w:rsidRPr="0020498E">
        <w:rPr>
          <w:rFonts w:ascii="Times New Roman" w:hAnsi="Times New Roman" w:cs="Times New Roman"/>
          <w:i/>
          <w:iCs/>
          <w:sz w:val="22"/>
          <w:szCs w:val="22"/>
          <w:cs/>
        </w:rPr>
        <w:t xml:space="preserve">– </w:t>
      </w:r>
      <w:r w:rsidRPr="0020498E">
        <w:rPr>
          <w:rFonts w:ascii="Times New Roman" w:hAnsi="Times New Roman" w:cs="Times New Roman"/>
          <w:i/>
          <w:iCs/>
          <w:sz w:val="22"/>
          <w:szCs w:val="22"/>
        </w:rPr>
        <w:t xml:space="preserve">business model assessment </w:t>
      </w:r>
    </w:p>
    <w:p w14:paraId="3E687A98" w14:textId="77777777" w:rsidR="005C03C0" w:rsidRPr="0020498E" w:rsidRDefault="005C03C0" w:rsidP="005C03C0">
      <w:pPr>
        <w:pStyle w:val="BodyText"/>
        <w:ind w:left="540" w:right="0"/>
        <w:jc w:val="both"/>
        <w:rPr>
          <w:rFonts w:ascii="Times New Roman" w:hAnsi="Times New Roman" w:cs="Times New Roman"/>
          <w:sz w:val="22"/>
          <w:szCs w:val="22"/>
        </w:rPr>
      </w:pPr>
    </w:p>
    <w:p w14:paraId="4933E74B"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An assessment of the objective of a business model in which a financial asset is held is considered as follows</w:t>
      </w:r>
      <w:r w:rsidRPr="0020498E">
        <w:rPr>
          <w:rFonts w:ascii="Times New Roman" w:hAnsi="Times New Roman" w:cs="Times New Roman"/>
          <w:sz w:val="22"/>
          <w:szCs w:val="22"/>
          <w:cs/>
        </w:rPr>
        <w:t>:</w:t>
      </w:r>
    </w:p>
    <w:p w14:paraId="673D0C6C" w14:textId="77777777" w:rsidR="005C03C0" w:rsidRPr="0020498E" w:rsidRDefault="005C03C0" w:rsidP="005C03C0">
      <w:pPr>
        <w:pStyle w:val="BodyText"/>
        <w:ind w:left="540" w:right="0"/>
        <w:jc w:val="both"/>
        <w:rPr>
          <w:rFonts w:ascii="Times New Roman" w:hAnsi="Times New Roman" w:cs="Times New Roman"/>
          <w:sz w:val="22"/>
          <w:szCs w:val="22"/>
        </w:rPr>
      </w:pPr>
    </w:p>
    <w:p w14:paraId="2C1285D2" w14:textId="77777777" w:rsidR="005C03C0" w:rsidRPr="0020498E" w:rsidRDefault="005C03C0" w:rsidP="005C03C0">
      <w:pPr>
        <w:pStyle w:val="BodyText"/>
        <w:numPr>
          <w:ilvl w:val="0"/>
          <w:numId w:val="8"/>
        </w:numPr>
        <w:tabs>
          <w:tab w:val="left" w:pos="851"/>
        </w:tabs>
        <w:ind w:left="851" w:right="0" w:hanging="284"/>
        <w:jc w:val="both"/>
        <w:rPr>
          <w:rFonts w:ascii="Times New Roman" w:hAnsi="Times New Roman" w:cs="Times New Roman"/>
          <w:sz w:val="22"/>
          <w:szCs w:val="22"/>
        </w:rPr>
      </w:pPr>
      <w:r w:rsidRPr="0020498E">
        <w:rPr>
          <w:rFonts w:ascii="Times New Roman" w:hAnsi="Times New Roman" w:cs="Times New Roman"/>
          <w:sz w:val="22"/>
          <w:szCs w:val="22"/>
        </w:rPr>
        <w:t>the stated policies and objectives for the financial assets and the operation of those policies in practice</w:t>
      </w:r>
      <w:proofErr w:type="gramStart"/>
      <w:r w:rsidRPr="0020498E">
        <w:rPr>
          <w:rFonts w:ascii="Times New Roman" w:hAnsi="Times New Roman" w:cs="Times New Roman"/>
          <w:sz w:val="22"/>
          <w:szCs w:val="22"/>
          <w:cs/>
        </w:rPr>
        <w:t>.</w:t>
      </w:r>
      <w:r w:rsidRPr="0020498E">
        <w:rPr>
          <w:rFonts w:ascii="Times New Roman" w:hAnsi="Times New Roman" w:cs="Times New Roman"/>
          <w:sz w:val="22"/>
          <w:szCs w:val="22"/>
        </w:rPr>
        <w:t>;</w:t>
      </w:r>
      <w:proofErr w:type="gramEnd"/>
    </w:p>
    <w:p w14:paraId="5DA4830F" w14:textId="77777777" w:rsidR="005C03C0" w:rsidRPr="0020498E" w:rsidRDefault="005C03C0" w:rsidP="005C03C0">
      <w:pPr>
        <w:pStyle w:val="BodyText"/>
        <w:tabs>
          <w:tab w:val="left" w:pos="851"/>
        </w:tabs>
        <w:ind w:left="851" w:right="0" w:firstLine="0"/>
        <w:jc w:val="both"/>
        <w:rPr>
          <w:rFonts w:ascii="Times New Roman" w:hAnsi="Times New Roman" w:cs="Times New Roman"/>
          <w:sz w:val="22"/>
          <w:szCs w:val="22"/>
        </w:rPr>
      </w:pPr>
    </w:p>
    <w:p w14:paraId="0B44B204" w14:textId="77777777" w:rsidR="005C03C0" w:rsidRPr="0020498E" w:rsidRDefault="005C03C0" w:rsidP="005C03C0">
      <w:pPr>
        <w:pStyle w:val="BodyText"/>
        <w:numPr>
          <w:ilvl w:val="0"/>
          <w:numId w:val="8"/>
        </w:numPr>
        <w:tabs>
          <w:tab w:val="left" w:pos="851"/>
        </w:tabs>
        <w:ind w:left="851" w:right="0" w:hanging="284"/>
        <w:jc w:val="both"/>
        <w:rPr>
          <w:rFonts w:ascii="Times New Roman" w:hAnsi="Times New Roman" w:cs="Times New Roman"/>
          <w:sz w:val="22"/>
          <w:szCs w:val="22"/>
        </w:rPr>
      </w:pPr>
      <w:r w:rsidRPr="0020498E">
        <w:rPr>
          <w:rFonts w:ascii="Times New Roman" w:hAnsi="Times New Roman" w:cs="Times New Roman"/>
          <w:sz w:val="22"/>
          <w:szCs w:val="22"/>
        </w:rPr>
        <w:t xml:space="preserve">the risks that affect the performance of the business model </w:t>
      </w:r>
      <w:r w:rsidRPr="0020498E">
        <w:rPr>
          <w:rFonts w:ascii="Times New Roman" w:hAnsi="Times New Roman" w:cs="Times New Roman"/>
          <w:sz w:val="22"/>
          <w:szCs w:val="22"/>
          <w:cs/>
        </w:rPr>
        <w:t>(</w:t>
      </w:r>
      <w:r w:rsidRPr="0020498E">
        <w:rPr>
          <w:rFonts w:ascii="Times New Roman" w:hAnsi="Times New Roman" w:cs="Times New Roman"/>
          <w:sz w:val="22"/>
          <w:szCs w:val="22"/>
        </w:rPr>
        <w:t>and the financial assets held within that business model</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and how those risks are managed;</w:t>
      </w:r>
    </w:p>
    <w:p w14:paraId="656DF594" w14:textId="77777777" w:rsidR="005C03C0" w:rsidRPr="0020498E" w:rsidRDefault="005C03C0" w:rsidP="005C03C0">
      <w:pPr>
        <w:pStyle w:val="BodyText"/>
        <w:tabs>
          <w:tab w:val="left" w:pos="851"/>
        </w:tabs>
        <w:ind w:left="851" w:right="0" w:firstLine="0"/>
        <w:jc w:val="both"/>
        <w:rPr>
          <w:rFonts w:ascii="Times New Roman" w:hAnsi="Times New Roman" w:cs="Times New Roman"/>
          <w:sz w:val="22"/>
          <w:szCs w:val="22"/>
        </w:rPr>
      </w:pPr>
    </w:p>
    <w:p w14:paraId="46731C76" w14:textId="77777777" w:rsidR="005C03C0" w:rsidRPr="0020498E" w:rsidRDefault="005C03C0" w:rsidP="005C03C0">
      <w:pPr>
        <w:pStyle w:val="BodyText"/>
        <w:numPr>
          <w:ilvl w:val="0"/>
          <w:numId w:val="8"/>
        </w:numPr>
        <w:tabs>
          <w:tab w:val="left" w:pos="851"/>
        </w:tabs>
        <w:ind w:left="851" w:right="0" w:hanging="284"/>
        <w:jc w:val="both"/>
        <w:rPr>
          <w:rFonts w:ascii="Times New Roman" w:hAnsi="Times New Roman" w:cs="Times New Roman"/>
          <w:sz w:val="22"/>
          <w:szCs w:val="22"/>
        </w:rPr>
      </w:pPr>
      <w:r w:rsidRPr="0020498E">
        <w:rPr>
          <w:rFonts w:ascii="Times New Roman" w:hAnsi="Times New Roman" w:cs="Times New Roman"/>
          <w:sz w:val="22"/>
          <w:szCs w:val="22"/>
        </w:rPr>
        <w:t xml:space="preserve">how managers of the business are compensated </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e</w:t>
      </w:r>
      <w:r w:rsidRPr="0020498E">
        <w:rPr>
          <w:rFonts w:ascii="Times New Roman" w:hAnsi="Times New Roman" w:cs="Times New Roman"/>
          <w:sz w:val="22"/>
          <w:szCs w:val="22"/>
          <w:cs/>
        </w:rPr>
        <w:t>.</w:t>
      </w:r>
      <w:r w:rsidRPr="0020498E">
        <w:rPr>
          <w:rFonts w:ascii="Times New Roman" w:hAnsi="Times New Roman" w:cs="Times New Roman"/>
          <w:sz w:val="22"/>
          <w:szCs w:val="22"/>
        </w:rPr>
        <w:t>g</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 xml:space="preserve">whether compensation is based on the fair value of the assets managed or the contractual cash flows collected; and </w:t>
      </w:r>
    </w:p>
    <w:p w14:paraId="4917B1B5" w14:textId="77777777" w:rsidR="005C03C0" w:rsidRPr="0020498E" w:rsidRDefault="005C03C0" w:rsidP="005C03C0">
      <w:pPr>
        <w:pStyle w:val="BodyText"/>
        <w:tabs>
          <w:tab w:val="left" w:pos="851"/>
        </w:tabs>
        <w:ind w:left="851" w:right="0" w:firstLine="0"/>
        <w:jc w:val="both"/>
        <w:rPr>
          <w:rFonts w:ascii="Times New Roman" w:hAnsi="Times New Roman" w:cs="Times New Roman"/>
          <w:sz w:val="22"/>
          <w:szCs w:val="22"/>
        </w:rPr>
      </w:pPr>
    </w:p>
    <w:p w14:paraId="2D095A9A" w14:textId="77777777" w:rsidR="005C03C0" w:rsidRPr="0020498E" w:rsidRDefault="005C03C0" w:rsidP="005C03C0">
      <w:pPr>
        <w:pStyle w:val="BodyText"/>
        <w:numPr>
          <w:ilvl w:val="0"/>
          <w:numId w:val="8"/>
        </w:numPr>
        <w:tabs>
          <w:tab w:val="left" w:pos="851"/>
        </w:tabs>
        <w:ind w:left="851" w:right="0" w:hanging="284"/>
        <w:jc w:val="both"/>
        <w:rPr>
          <w:rFonts w:ascii="Times New Roman" w:hAnsi="Times New Roman" w:cs="Times New Roman"/>
          <w:sz w:val="22"/>
          <w:szCs w:val="22"/>
        </w:rPr>
      </w:pPr>
      <w:r w:rsidRPr="0020498E">
        <w:rPr>
          <w:rFonts w:ascii="Times New Roman" w:hAnsi="Times New Roman" w:cs="Times New Roman"/>
          <w:sz w:val="22"/>
          <w:szCs w:val="22"/>
        </w:rPr>
        <w:t>the frequency, volume and timing of sales of financial assets in prior periods, the reasons for such sales and expectations about future sales activity</w:t>
      </w:r>
      <w:r w:rsidRPr="0020498E">
        <w:rPr>
          <w:rFonts w:ascii="Times New Roman" w:hAnsi="Times New Roman" w:cs="Times New Roman"/>
          <w:sz w:val="22"/>
          <w:szCs w:val="22"/>
          <w:cs/>
        </w:rPr>
        <w:t>.</w:t>
      </w:r>
    </w:p>
    <w:p w14:paraId="5AE5845C" w14:textId="77777777" w:rsidR="005C03C0" w:rsidRPr="0020498E" w:rsidRDefault="005C03C0" w:rsidP="005C03C0">
      <w:pPr>
        <w:pStyle w:val="BodyText"/>
        <w:ind w:left="540" w:right="0"/>
        <w:jc w:val="both"/>
        <w:rPr>
          <w:rFonts w:ascii="Times New Roman" w:hAnsi="Times New Roman" w:cs="Times New Roman"/>
          <w:sz w:val="22"/>
          <w:szCs w:val="22"/>
        </w:rPr>
      </w:pPr>
    </w:p>
    <w:p w14:paraId="3213A307"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t xml:space="preserve">Financial assets </w:t>
      </w:r>
      <w:r w:rsidRPr="0020498E">
        <w:rPr>
          <w:rFonts w:ascii="Times New Roman" w:hAnsi="Times New Roman" w:cs="Times New Roman"/>
          <w:i/>
          <w:iCs/>
          <w:sz w:val="22"/>
          <w:szCs w:val="22"/>
          <w:cs/>
        </w:rPr>
        <w:t xml:space="preserve">– </w:t>
      </w:r>
      <w:r w:rsidRPr="0020498E">
        <w:rPr>
          <w:rFonts w:ascii="Times New Roman" w:hAnsi="Times New Roman" w:cs="Times New Roman"/>
          <w:i/>
          <w:iCs/>
          <w:sz w:val="22"/>
          <w:szCs w:val="22"/>
        </w:rPr>
        <w:t>assessment whether contractual cash flows are solely payments of principal and interest</w:t>
      </w:r>
    </w:p>
    <w:p w14:paraId="366202B5" w14:textId="77777777" w:rsidR="005C03C0" w:rsidRPr="0020498E" w:rsidRDefault="005C03C0" w:rsidP="005C03C0">
      <w:pPr>
        <w:pStyle w:val="BodyText"/>
        <w:ind w:left="540" w:right="0"/>
        <w:jc w:val="both"/>
        <w:rPr>
          <w:rFonts w:ascii="Times New Roman" w:hAnsi="Times New Roman" w:cs="Times New Roman"/>
          <w:sz w:val="22"/>
          <w:szCs w:val="22"/>
        </w:rPr>
      </w:pPr>
    </w:p>
    <w:p w14:paraId="690EB850"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 xml:space="preserve">In assessing whether the contractual cash flows are solely payments of principal and interest, the Group </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the Company considers the contractual terms of the instrument</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This includes assessing whether the financial asset contains a contractual term that could change the timing or amount of contractual cash flows such that it would not meet this condition</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 xml:space="preserve">In making this assessment, the Group </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the Company considers</w:t>
      </w:r>
      <w:r w:rsidRPr="0020498E">
        <w:rPr>
          <w:rFonts w:ascii="Times New Roman" w:hAnsi="Times New Roman" w:cs="Times New Roman"/>
          <w:sz w:val="22"/>
          <w:szCs w:val="22"/>
          <w:cs/>
        </w:rPr>
        <w:t>:</w:t>
      </w:r>
    </w:p>
    <w:p w14:paraId="74C1B7BD" w14:textId="77777777" w:rsidR="005C03C0" w:rsidRPr="0020498E" w:rsidRDefault="005C03C0" w:rsidP="005C03C0">
      <w:pPr>
        <w:pStyle w:val="BodyText"/>
        <w:ind w:left="540" w:right="0"/>
        <w:jc w:val="both"/>
        <w:rPr>
          <w:rFonts w:ascii="Times New Roman" w:hAnsi="Times New Roman" w:cs="Times New Roman"/>
          <w:sz w:val="22"/>
          <w:szCs w:val="22"/>
        </w:rPr>
      </w:pPr>
    </w:p>
    <w:p w14:paraId="46B2D654" w14:textId="77777777" w:rsidR="005C03C0" w:rsidRPr="0020498E" w:rsidRDefault="005C03C0" w:rsidP="005C03C0">
      <w:pPr>
        <w:pStyle w:val="BodyText"/>
        <w:numPr>
          <w:ilvl w:val="0"/>
          <w:numId w:val="8"/>
        </w:numPr>
        <w:tabs>
          <w:tab w:val="left" w:pos="851"/>
        </w:tabs>
        <w:ind w:left="851" w:right="0" w:hanging="284"/>
        <w:jc w:val="both"/>
        <w:rPr>
          <w:rFonts w:ascii="Times New Roman" w:hAnsi="Times New Roman" w:cs="Times New Roman"/>
          <w:sz w:val="22"/>
          <w:szCs w:val="22"/>
        </w:rPr>
      </w:pPr>
      <w:r w:rsidRPr="0020498E">
        <w:rPr>
          <w:rFonts w:ascii="Times New Roman" w:hAnsi="Times New Roman" w:cs="Times New Roman"/>
          <w:sz w:val="22"/>
          <w:szCs w:val="22"/>
        </w:rPr>
        <w:t>contingent events that would change the amount or timing of cash flows;</w:t>
      </w:r>
    </w:p>
    <w:p w14:paraId="55D53A58" w14:textId="77777777" w:rsidR="005C03C0" w:rsidRPr="0020498E" w:rsidRDefault="005C03C0" w:rsidP="005C03C0">
      <w:pPr>
        <w:pStyle w:val="BodyText"/>
        <w:tabs>
          <w:tab w:val="left" w:pos="851"/>
        </w:tabs>
        <w:ind w:left="851" w:right="0" w:firstLine="0"/>
        <w:jc w:val="both"/>
        <w:rPr>
          <w:rFonts w:ascii="Times New Roman" w:hAnsi="Times New Roman" w:cs="Times New Roman"/>
          <w:sz w:val="22"/>
          <w:szCs w:val="22"/>
        </w:rPr>
      </w:pPr>
    </w:p>
    <w:p w14:paraId="702C1609" w14:textId="77777777" w:rsidR="005C03C0" w:rsidRPr="0020498E" w:rsidRDefault="005C03C0" w:rsidP="005C03C0">
      <w:pPr>
        <w:pStyle w:val="BodyText"/>
        <w:numPr>
          <w:ilvl w:val="0"/>
          <w:numId w:val="8"/>
        </w:numPr>
        <w:tabs>
          <w:tab w:val="left" w:pos="851"/>
        </w:tabs>
        <w:ind w:left="851" w:right="0" w:hanging="284"/>
        <w:jc w:val="both"/>
        <w:rPr>
          <w:rFonts w:ascii="Times New Roman" w:hAnsi="Times New Roman" w:cs="Times New Roman"/>
          <w:sz w:val="22"/>
          <w:szCs w:val="22"/>
        </w:rPr>
      </w:pPr>
      <w:r w:rsidRPr="0020498E">
        <w:rPr>
          <w:rFonts w:ascii="Times New Roman" w:hAnsi="Times New Roman" w:cs="Times New Roman"/>
          <w:sz w:val="22"/>
          <w:szCs w:val="22"/>
        </w:rPr>
        <w:t>terms that may adjust the contractual coupon rate, including variable</w:t>
      </w:r>
      <w:r w:rsidRPr="0020498E">
        <w:rPr>
          <w:rFonts w:ascii="Times New Roman" w:hAnsi="Times New Roman" w:cs="Times New Roman"/>
          <w:sz w:val="22"/>
          <w:szCs w:val="22"/>
          <w:cs/>
        </w:rPr>
        <w:t>-</w:t>
      </w:r>
      <w:r w:rsidRPr="0020498E">
        <w:rPr>
          <w:rFonts w:ascii="Times New Roman" w:hAnsi="Times New Roman" w:cs="Times New Roman"/>
          <w:sz w:val="22"/>
          <w:szCs w:val="22"/>
        </w:rPr>
        <w:t>rate features; and</w:t>
      </w:r>
    </w:p>
    <w:p w14:paraId="66564FD4" w14:textId="77777777" w:rsidR="005C03C0" w:rsidRPr="0020498E" w:rsidRDefault="005C03C0" w:rsidP="005C03C0">
      <w:pPr>
        <w:pStyle w:val="BodyText"/>
        <w:tabs>
          <w:tab w:val="left" w:pos="851"/>
        </w:tabs>
        <w:ind w:left="851" w:right="0" w:firstLine="0"/>
        <w:jc w:val="both"/>
        <w:rPr>
          <w:rFonts w:ascii="Times New Roman" w:hAnsi="Times New Roman" w:cs="Times New Roman"/>
          <w:sz w:val="22"/>
          <w:szCs w:val="22"/>
        </w:rPr>
      </w:pPr>
    </w:p>
    <w:p w14:paraId="18415BE6" w14:textId="77777777" w:rsidR="005C03C0" w:rsidRPr="0020498E" w:rsidRDefault="005C03C0" w:rsidP="005C03C0">
      <w:pPr>
        <w:pStyle w:val="BodyText"/>
        <w:numPr>
          <w:ilvl w:val="0"/>
          <w:numId w:val="8"/>
        </w:numPr>
        <w:tabs>
          <w:tab w:val="left" w:pos="851"/>
        </w:tabs>
        <w:ind w:left="851" w:right="0" w:hanging="284"/>
        <w:jc w:val="both"/>
        <w:rPr>
          <w:rFonts w:ascii="Times New Roman" w:hAnsi="Times New Roman" w:cs="Times New Roman"/>
          <w:sz w:val="22"/>
          <w:szCs w:val="22"/>
        </w:rPr>
      </w:pPr>
      <w:r w:rsidRPr="0020498E">
        <w:rPr>
          <w:rFonts w:ascii="Times New Roman" w:hAnsi="Times New Roman" w:cs="Times New Roman"/>
          <w:sz w:val="22"/>
          <w:szCs w:val="22"/>
        </w:rPr>
        <w:t>terms that limit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 xml:space="preserve">s </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the Company</w:t>
      </w:r>
      <w:r w:rsidRPr="0020498E">
        <w:rPr>
          <w:rFonts w:ascii="Times New Roman" w:hAnsi="Times New Roman" w:cs="Times New Roman"/>
          <w:sz w:val="22"/>
          <w:szCs w:val="22"/>
          <w:cs/>
        </w:rPr>
        <w:t>’</w:t>
      </w:r>
      <w:r w:rsidRPr="0020498E">
        <w:rPr>
          <w:rFonts w:ascii="Times New Roman" w:hAnsi="Times New Roman" w:cs="Times New Roman"/>
          <w:sz w:val="22"/>
          <w:szCs w:val="22"/>
        </w:rPr>
        <w:t xml:space="preserve">s claim to cash flows from specified assets </w:t>
      </w:r>
      <w:r w:rsidRPr="0020498E">
        <w:rPr>
          <w:rFonts w:ascii="Times New Roman" w:hAnsi="Times New Roman" w:cs="Times New Roman"/>
          <w:sz w:val="22"/>
          <w:szCs w:val="22"/>
          <w:cs/>
        </w:rPr>
        <w:t>(</w:t>
      </w:r>
      <w:r w:rsidRPr="0020498E">
        <w:rPr>
          <w:rFonts w:ascii="Times New Roman" w:hAnsi="Times New Roman" w:cs="Times New Roman"/>
          <w:sz w:val="22"/>
          <w:szCs w:val="22"/>
        </w:rPr>
        <w:t>e</w:t>
      </w:r>
      <w:r w:rsidRPr="0020498E">
        <w:rPr>
          <w:rFonts w:ascii="Times New Roman" w:hAnsi="Times New Roman" w:cs="Times New Roman"/>
          <w:sz w:val="22"/>
          <w:szCs w:val="22"/>
          <w:cs/>
        </w:rPr>
        <w:t>.</w:t>
      </w:r>
      <w:r w:rsidRPr="0020498E">
        <w:rPr>
          <w:rFonts w:ascii="Times New Roman" w:hAnsi="Times New Roman" w:cs="Times New Roman"/>
          <w:sz w:val="22"/>
          <w:szCs w:val="22"/>
        </w:rPr>
        <w:t>g</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non</w:t>
      </w:r>
      <w:r w:rsidRPr="0020498E">
        <w:rPr>
          <w:rFonts w:ascii="Times New Roman" w:hAnsi="Times New Roman" w:cs="Times New Roman"/>
          <w:sz w:val="22"/>
          <w:szCs w:val="22"/>
          <w:cs/>
        </w:rPr>
        <w:t>-</w:t>
      </w:r>
      <w:r w:rsidRPr="0020498E">
        <w:rPr>
          <w:rFonts w:ascii="Times New Roman" w:hAnsi="Times New Roman" w:cs="Times New Roman"/>
          <w:sz w:val="22"/>
          <w:szCs w:val="22"/>
        </w:rPr>
        <w:t>recourse features</w:t>
      </w:r>
      <w:r w:rsidRPr="0020498E">
        <w:rPr>
          <w:rFonts w:ascii="Times New Roman" w:hAnsi="Times New Roman" w:cs="Times New Roman"/>
          <w:sz w:val="22"/>
          <w:szCs w:val="22"/>
          <w:cs/>
        </w:rPr>
        <w:t>).</w:t>
      </w:r>
    </w:p>
    <w:p w14:paraId="1E6F3EE7" w14:textId="77777777" w:rsidR="001E2615" w:rsidRPr="0020498E" w:rsidRDefault="001E2615" w:rsidP="005C03C0">
      <w:pPr>
        <w:pStyle w:val="BodyText"/>
        <w:ind w:left="540" w:right="0"/>
        <w:jc w:val="both"/>
        <w:rPr>
          <w:rFonts w:ascii="Times New Roman" w:hAnsi="Times New Roman" w:cs="Times New Roman"/>
          <w:i/>
          <w:iCs/>
          <w:sz w:val="22"/>
          <w:szCs w:val="22"/>
        </w:rPr>
      </w:pPr>
    </w:p>
    <w:p w14:paraId="2CCCEE2C" w14:textId="77777777" w:rsidR="007955A4" w:rsidRDefault="007955A4">
      <w:pPr>
        <w:spacing w:after="0" w:line="240" w:lineRule="auto"/>
        <w:rPr>
          <w:rFonts w:ascii="Times New Roman" w:eastAsia="Cordia New" w:hAnsi="Times New Roman" w:cs="Times New Roman"/>
          <w:i/>
          <w:iCs/>
          <w:szCs w:val="22"/>
        </w:rPr>
      </w:pPr>
      <w:r>
        <w:rPr>
          <w:rFonts w:ascii="Times New Roman" w:hAnsi="Times New Roman" w:cs="Times New Roman"/>
          <w:i/>
          <w:iCs/>
          <w:szCs w:val="22"/>
        </w:rPr>
        <w:br w:type="page"/>
      </w:r>
    </w:p>
    <w:p w14:paraId="4CD9E80C"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lastRenderedPageBreak/>
        <w:t xml:space="preserve">Financial assets </w:t>
      </w:r>
      <w:r w:rsidRPr="0020498E">
        <w:rPr>
          <w:rFonts w:ascii="Times New Roman" w:hAnsi="Times New Roman" w:cs="Times New Roman"/>
          <w:i/>
          <w:iCs/>
          <w:sz w:val="22"/>
          <w:szCs w:val="22"/>
          <w:cs/>
        </w:rPr>
        <w:t xml:space="preserve">– </w:t>
      </w:r>
      <w:r w:rsidRPr="0020498E">
        <w:rPr>
          <w:rFonts w:ascii="Times New Roman" w:hAnsi="Times New Roman" w:cs="Times New Roman"/>
          <w:i/>
          <w:iCs/>
          <w:sz w:val="22"/>
          <w:szCs w:val="22"/>
        </w:rPr>
        <w:t>subsequent measurement and gains and losses</w:t>
      </w:r>
    </w:p>
    <w:p w14:paraId="5EA7FAEF" w14:textId="77777777" w:rsidR="005C03C0" w:rsidRPr="0020498E" w:rsidRDefault="005C03C0" w:rsidP="005C03C0">
      <w:pPr>
        <w:pStyle w:val="BodyText"/>
        <w:ind w:left="540" w:right="0"/>
        <w:jc w:val="both"/>
        <w:rPr>
          <w:rFonts w:ascii="Times New Roman" w:hAnsi="Times New Roman" w:cs="Times New Roman"/>
          <w:sz w:val="22"/>
          <w:szCs w:val="22"/>
        </w:rPr>
      </w:pPr>
    </w:p>
    <w:tbl>
      <w:tblPr>
        <w:tblW w:w="9009" w:type="dxa"/>
        <w:tblInd w:w="675" w:type="dxa"/>
        <w:tblLook w:val="04A0" w:firstRow="1" w:lastRow="0" w:firstColumn="1" w:lastColumn="0" w:noHBand="0" w:noVBand="1"/>
      </w:tblPr>
      <w:tblGrid>
        <w:gridCol w:w="2205"/>
        <w:gridCol w:w="312"/>
        <w:gridCol w:w="6492"/>
      </w:tblGrid>
      <w:tr w:rsidR="005C03C0" w:rsidRPr="0020498E" w14:paraId="06F62FF0" w14:textId="77777777" w:rsidTr="0038172C">
        <w:trPr>
          <w:trHeight w:val="844"/>
        </w:trPr>
        <w:tc>
          <w:tcPr>
            <w:tcW w:w="2205" w:type="dxa"/>
            <w:shd w:val="clear" w:color="auto" w:fill="auto"/>
          </w:tcPr>
          <w:p w14:paraId="6D529636" w14:textId="77777777" w:rsidR="005C03C0" w:rsidRPr="0020498E" w:rsidRDefault="005C03C0" w:rsidP="0038172C">
            <w:pPr>
              <w:pStyle w:val="BodyText"/>
              <w:tabs>
                <w:tab w:val="left" w:pos="113"/>
              </w:tabs>
              <w:ind w:left="113" w:right="0" w:hanging="99"/>
              <w:jc w:val="left"/>
              <w:rPr>
                <w:rFonts w:ascii="Times New Roman" w:hAnsi="Times New Roman" w:cs="Times New Roman"/>
                <w:sz w:val="22"/>
                <w:szCs w:val="22"/>
              </w:rPr>
            </w:pPr>
            <w:r w:rsidRPr="0020498E">
              <w:rPr>
                <w:rFonts w:ascii="Times New Roman" w:hAnsi="Times New Roman" w:cs="Times New Roman"/>
                <w:sz w:val="22"/>
                <w:szCs w:val="22"/>
              </w:rPr>
              <w:t>Financial assets at FVTPL</w:t>
            </w:r>
          </w:p>
        </w:tc>
        <w:tc>
          <w:tcPr>
            <w:tcW w:w="312" w:type="dxa"/>
          </w:tcPr>
          <w:p w14:paraId="14598B55" w14:textId="77777777" w:rsidR="005C03C0" w:rsidRPr="0020498E" w:rsidRDefault="005C03C0" w:rsidP="0038172C">
            <w:pPr>
              <w:pStyle w:val="BodyText"/>
              <w:ind w:left="34" w:right="0"/>
              <w:jc w:val="center"/>
              <w:rPr>
                <w:rFonts w:ascii="Times New Roman" w:hAnsi="Times New Roman" w:cs="Times New Roman"/>
                <w:sz w:val="22"/>
                <w:szCs w:val="22"/>
              </w:rPr>
            </w:pPr>
            <w:r w:rsidRPr="0020498E">
              <w:rPr>
                <w:rFonts w:ascii="Times New Roman" w:hAnsi="Times New Roman" w:cs="Times New Roman"/>
                <w:sz w:val="22"/>
                <w:szCs w:val="22"/>
                <w:cs/>
              </w:rPr>
              <w:t>:</w:t>
            </w:r>
          </w:p>
        </w:tc>
        <w:tc>
          <w:tcPr>
            <w:tcW w:w="6492" w:type="dxa"/>
            <w:shd w:val="clear" w:color="auto" w:fill="auto"/>
          </w:tcPr>
          <w:p w14:paraId="4A42FD24" w14:textId="77777777" w:rsidR="005C03C0" w:rsidRPr="0020498E" w:rsidRDefault="005C03C0" w:rsidP="0038172C">
            <w:pPr>
              <w:pStyle w:val="BodyText"/>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These assets are subsequently measured at fair value</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Net gains and losses, including any interest or dividend income, are recognised in profit or loss</w:t>
            </w:r>
            <w:r w:rsidRPr="0020498E">
              <w:rPr>
                <w:rFonts w:ascii="Times New Roman" w:hAnsi="Times New Roman" w:cs="Times New Roman"/>
                <w:sz w:val="22"/>
                <w:szCs w:val="22"/>
                <w:cs/>
              </w:rPr>
              <w:t xml:space="preserve">. </w:t>
            </w:r>
          </w:p>
        </w:tc>
      </w:tr>
    </w:tbl>
    <w:p w14:paraId="2D99C635" w14:textId="77777777" w:rsidR="005C03C0" w:rsidRPr="0020498E" w:rsidRDefault="005C03C0" w:rsidP="005C03C0">
      <w:pPr>
        <w:pStyle w:val="BodyText"/>
        <w:ind w:left="540" w:right="0"/>
        <w:jc w:val="both"/>
        <w:rPr>
          <w:rFonts w:ascii="Times New Roman" w:hAnsi="Times New Roman" w:cs="Times New Roman"/>
          <w:sz w:val="22"/>
          <w:szCs w:val="22"/>
        </w:rPr>
      </w:pPr>
    </w:p>
    <w:tbl>
      <w:tblPr>
        <w:tblW w:w="9009" w:type="dxa"/>
        <w:tblInd w:w="675" w:type="dxa"/>
        <w:tblLook w:val="04A0" w:firstRow="1" w:lastRow="0" w:firstColumn="1" w:lastColumn="0" w:noHBand="0" w:noVBand="1"/>
      </w:tblPr>
      <w:tblGrid>
        <w:gridCol w:w="2205"/>
        <w:gridCol w:w="312"/>
        <w:gridCol w:w="6492"/>
      </w:tblGrid>
      <w:tr w:rsidR="005C03C0" w:rsidRPr="0020498E" w14:paraId="240A546D" w14:textId="77777777" w:rsidTr="0038172C">
        <w:trPr>
          <w:trHeight w:val="844"/>
        </w:trPr>
        <w:tc>
          <w:tcPr>
            <w:tcW w:w="2205" w:type="dxa"/>
            <w:shd w:val="clear" w:color="auto" w:fill="auto"/>
          </w:tcPr>
          <w:p w14:paraId="7F55A5AF" w14:textId="77777777" w:rsidR="005C03C0" w:rsidRPr="0020498E" w:rsidRDefault="005C03C0" w:rsidP="0038172C">
            <w:pPr>
              <w:pStyle w:val="BodyText"/>
              <w:tabs>
                <w:tab w:val="left" w:pos="113"/>
              </w:tabs>
              <w:ind w:left="113" w:right="0" w:hanging="99"/>
              <w:jc w:val="left"/>
              <w:rPr>
                <w:rFonts w:ascii="Times New Roman" w:hAnsi="Times New Roman" w:cs="Times New Roman"/>
                <w:sz w:val="22"/>
                <w:szCs w:val="22"/>
              </w:rPr>
            </w:pPr>
            <w:r w:rsidRPr="0020498E">
              <w:rPr>
                <w:rFonts w:ascii="Times New Roman" w:hAnsi="Times New Roman" w:cs="Times New Roman"/>
                <w:sz w:val="22"/>
                <w:szCs w:val="22"/>
              </w:rPr>
              <w:t>Financial assets at amortised cost</w:t>
            </w:r>
          </w:p>
        </w:tc>
        <w:tc>
          <w:tcPr>
            <w:tcW w:w="312" w:type="dxa"/>
          </w:tcPr>
          <w:p w14:paraId="13C220E4" w14:textId="77777777" w:rsidR="005C03C0" w:rsidRPr="0020498E" w:rsidRDefault="005C03C0" w:rsidP="0038172C">
            <w:pPr>
              <w:pStyle w:val="BodyText"/>
              <w:ind w:left="34" w:right="0"/>
              <w:jc w:val="center"/>
              <w:rPr>
                <w:rFonts w:ascii="Times New Roman" w:hAnsi="Times New Roman" w:cs="Times New Roman"/>
                <w:sz w:val="22"/>
                <w:szCs w:val="22"/>
              </w:rPr>
            </w:pPr>
            <w:r w:rsidRPr="0020498E">
              <w:rPr>
                <w:rFonts w:ascii="Times New Roman" w:hAnsi="Times New Roman" w:cs="Times New Roman"/>
                <w:sz w:val="22"/>
                <w:szCs w:val="22"/>
                <w:cs/>
              </w:rPr>
              <w:t>:</w:t>
            </w:r>
          </w:p>
        </w:tc>
        <w:tc>
          <w:tcPr>
            <w:tcW w:w="6492" w:type="dxa"/>
            <w:shd w:val="clear" w:color="auto" w:fill="auto"/>
          </w:tcPr>
          <w:p w14:paraId="1974771D" w14:textId="77777777" w:rsidR="005C03C0" w:rsidRPr="0020498E" w:rsidRDefault="005C03C0" w:rsidP="0038172C">
            <w:pPr>
              <w:pStyle w:val="BodyText"/>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These assets are subsequently measured at amortised cost using the effective interest method</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The amortised cost is reduced by impairment losses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Interest income, foreign exchange gains and losses and impairment are recognised in profit or loss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Any gain or loss on derecognition is recognised in profit or loss</w:t>
            </w:r>
            <w:r w:rsidRPr="0020498E">
              <w:rPr>
                <w:rFonts w:ascii="Times New Roman" w:hAnsi="Times New Roman" w:cs="Times New Roman"/>
                <w:sz w:val="22"/>
                <w:szCs w:val="22"/>
                <w:cs/>
              </w:rPr>
              <w:t>.</w:t>
            </w:r>
          </w:p>
        </w:tc>
      </w:tr>
    </w:tbl>
    <w:p w14:paraId="3B55989D" w14:textId="77777777" w:rsidR="005C03C0" w:rsidRPr="0020498E" w:rsidRDefault="005C03C0" w:rsidP="005C03C0">
      <w:pPr>
        <w:pStyle w:val="BodyText"/>
        <w:ind w:left="540" w:right="0"/>
        <w:jc w:val="both"/>
        <w:rPr>
          <w:rFonts w:ascii="Times New Roman" w:hAnsi="Times New Roman" w:cs="Times New Roman"/>
          <w:sz w:val="22"/>
          <w:szCs w:val="22"/>
        </w:rPr>
      </w:pPr>
    </w:p>
    <w:tbl>
      <w:tblPr>
        <w:tblW w:w="9009" w:type="dxa"/>
        <w:tblInd w:w="675" w:type="dxa"/>
        <w:tblLook w:val="04A0" w:firstRow="1" w:lastRow="0" w:firstColumn="1" w:lastColumn="0" w:noHBand="0" w:noVBand="1"/>
      </w:tblPr>
      <w:tblGrid>
        <w:gridCol w:w="2205"/>
        <w:gridCol w:w="312"/>
        <w:gridCol w:w="6492"/>
      </w:tblGrid>
      <w:tr w:rsidR="005C03C0" w:rsidRPr="0020498E" w14:paraId="6D90AF08" w14:textId="77777777" w:rsidTr="0038172C">
        <w:trPr>
          <w:trHeight w:val="844"/>
        </w:trPr>
        <w:tc>
          <w:tcPr>
            <w:tcW w:w="2205" w:type="dxa"/>
            <w:shd w:val="clear" w:color="auto" w:fill="auto"/>
          </w:tcPr>
          <w:p w14:paraId="5DCC8FA8" w14:textId="77777777" w:rsidR="005C03C0" w:rsidRPr="0020498E" w:rsidRDefault="005C03C0" w:rsidP="0038172C">
            <w:pPr>
              <w:pStyle w:val="BodyText"/>
              <w:tabs>
                <w:tab w:val="left" w:pos="113"/>
              </w:tabs>
              <w:ind w:left="113" w:right="0" w:hanging="99"/>
              <w:jc w:val="left"/>
              <w:rPr>
                <w:rFonts w:ascii="Times New Roman" w:hAnsi="Times New Roman" w:cs="Times New Roman"/>
                <w:sz w:val="22"/>
                <w:szCs w:val="22"/>
              </w:rPr>
            </w:pPr>
            <w:r w:rsidRPr="0020498E">
              <w:rPr>
                <w:rFonts w:ascii="Times New Roman" w:hAnsi="Times New Roman" w:cs="Times New Roman"/>
                <w:sz w:val="22"/>
                <w:szCs w:val="22"/>
              </w:rPr>
              <w:t>Debt investments at FVOCI</w:t>
            </w:r>
          </w:p>
        </w:tc>
        <w:tc>
          <w:tcPr>
            <w:tcW w:w="312" w:type="dxa"/>
          </w:tcPr>
          <w:p w14:paraId="0BB00AF5" w14:textId="77777777" w:rsidR="005C03C0" w:rsidRPr="0020498E" w:rsidRDefault="005C03C0" w:rsidP="0038172C">
            <w:pPr>
              <w:pStyle w:val="BodyText"/>
              <w:ind w:left="34" w:right="0"/>
              <w:jc w:val="center"/>
              <w:rPr>
                <w:rFonts w:ascii="Times New Roman" w:hAnsi="Times New Roman" w:cs="Times New Roman"/>
                <w:sz w:val="22"/>
                <w:szCs w:val="22"/>
              </w:rPr>
            </w:pPr>
            <w:r w:rsidRPr="0020498E">
              <w:rPr>
                <w:rFonts w:ascii="Times New Roman" w:hAnsi="Times New Roman" w:cs="Times New Roman"/>
                <w:sz w:val="22"/>
                <w:szCs w:val="22"/>
                <w:cs/>
              </w:rPr>
              <w:t>:</w:t>
            </w:r>
          </w:p>
        </w:tc>
        <w:tc>
          <w:tcPr>
            <w:tcW w:w="6492" w:type="dxa"/>
            <w:shd w:val="clear" w:color="auto" w:fill="auto"/>
          </w:tcPr>
          <w:p w14:paraId="7BA11432" w14:textId="77777777" w:rsidR="005C03C0" w:rsidRPr="0020498E" w:rsidRDefault="005C03C0" w:rsidP="0038172C">
            <w:pPr>
              <w:pStyle w:val="BodyText"/>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These assets are subsequently measured at fair value</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Interest income, calculated using the effective interest method, foreign exchange gains and losses and impairment are recognised in profit or loss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Other net gains and losses are recognised in OCI</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On derecognition, gains and losses accumulated in OCI are reclassified to profit or loss</w:t>
            </w:r>
            <w:r w:rsidRPr="0020498E">
              <w:rPr>
                <w:rFonts w:ascii="Times New Roman" w:hAnsi="Times New Roman" w:cs="Times New Roman"/>
                <w:sz w:val="22"/>
                <w:szCs w:val="22"/>
                <w:cs/>
              </w:rPr>
              <w:t>.</w:t>
            </w:r>
          </w:p>
        </w:tc>
      </w:tr>
    </w:tbl>
    <w:p w14:paraId="6297C342" w14:textId="77777777" w:rsidR="005C03C0" w:rsidRPr="0020498E" w:rsidRDefault="005C03C0" w:rsidP="005C03C0">
      <w:pPr>
        <w:pStyle w:val="BodyText"/>
        <w:ind w:left="540" w:right="0"/>
        <w:jc w:val="both"/>
        <w:rPr>
          <w:rFonts w:ascii="Times New Roman" w:hAnsi="Times New Roman" w:cs="Times New Roman"/>
          <w:sz w:val="22"/>
          <w:szCs w:val="22"/>
        </w:rPr>
      </w:pPr>
    </w:p>
    <w:tbl>
      <w:tblPr>
        <w:tblW w:w="9009" w:type="dxa"/>
        <w:tblInd w:w="675" w:type="dxa"/>
        <w:tblLook w:val="04A0" w:firstRow="1" w:lastRow="0" w:firstColumn="1" w:lastColumn="0" w:noHBand="0" w:noVBand="1"/>
      </w:tblPr>
      <w:tblGrid>
        <w:gridCol w:w="2205"/>
        <w:gridCol w:w="312"/>
        <w:gridCol w:w="6492"/>
      </w:tblGrid>
      <w:tr w:rsidR="005C03C0" w:rsidRPr="0020498E" w14:paraId="27DEA7BD" w14:textId="77777777" w:rsidTr="0038172C">
        <w:tc>
          <w:tcPr>
            <w:tcW w:w="2205" w:type="dxa"/>
            <w:shd w:val="clear" w:color="auto" w:fill="auto"/>
          </w:tcPr>
          <w:p w14:paraId="732AB6D5" w14:textId="77777777" w:rsidR="005C03C0" w:rsidRPr="0020498E" w:rsidRDefault="005C03C0" w:rsidP="0038172C">
            <w:pPr>
              <w:pStyle w:val="BodyText"/>
              <w:tabs>
                <w:tab w:val="left" w:pos="113"/>
              </w:tabs>
              <w:ind w:left="113" w:right="0" w:hanging="99"/>
              <w:jc w:val="left"/>
              <w:rPr>
                <w:rFonts w:ascii="Times New Roman" w:hAnsi="Times New Roman" w:cs="Times New Roman"/>
                <w:sz w:val="22"/>
                <w:szCs w:val="22"/>
              </w:rPr>
            </w:pPr>
            <w:r w:rsidRPr="0020498E">
              <w:rPr>
                <w:rFonts w:ascii="Times New Roman" w:hAnsi="Times New Roman" w:cs="Times New Roman"/>
                <w:sz w:val="22"/>
                <w:szCs w:val="22"/>
              </w:rPr>
              <w:t>Equity investments at FVOCI</w:t>
            </w:r>
          </w:p>
        </w:tc>
        <w:tc>
          <w:tcPr>
            <w:tcW w:w="312" w:type="dxa"/>
          </w:tcPr>
          <w:p w14:paraId="48B4ECE2" w14:textId="77777777" w:rsidR="005C03C0" w:rsidRPr="0020498E" w:rsidRDefault="005C03C0" w:rsidP="0038172C">
            <w:pPr>
              <w:pStyle w:val="BodyText"/>
              <w:ind w:left="34" w:right="0"/>
              <w:jc w:val="center"/>
              <w:rPr>
                <w:rFonts w:ascii="Times New Roman" w:hAnsi="Times New Roman" w:cs="Times New Roman"/>
                <w:sz w:val="22"/>
                <w:szCs w:val="22"/>
              </w:rPr>
            </w:pPr>
            <w:r w:rsidRPr="0020498E">
              <w:rPr>
                <w:rFonts w:ascii="Times New Roman" w:hAnsi="Times New Roman" w:cs="Times New Roman"/>
                <w:sz w:val="22"/>
                <w:szCs w:val="22"/>
                <w:cs/>
              </w:rPr>
              <w:t>:</w:t>
            </w:r>
          </w:p>
        </w:tc>
        <w:tc>
          <w:tcPr>
            <w:tcW w:w="6492" w:type="dxa"/>
            <w:shd w:val="clear" w:color="auto" w:fill="auto"/>
          </w:tcPr>
          <w:p w14:paraId="5FF07C55" w14:textId="77777777" w:rsidR="005C03C0" w:rsidRPr="0020498E" w:rsidRDefault="005C03C0" w:rsidP="0038172C">
            <w:pPr>
              <w:pStyle w:val="BodyText"/>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These assets are subsequently measured at fair value</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Dividends are recognised as income in profit or loss unless the dividend clearly represents a recovery of part of the cost of the investment</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Other net gains and losses are recognised in OCI and are never reclassified to profit or loss</w:t>
            </w:r>
            <w:r w:rsidRPr="0020498E">
              <w:rPr>
                <w:rFonts w:ascii="Times New Roman" w:hAnsi="Times New Roman" w:cs="Times New Roman"/>
                <w:sz w:val="22"/>
                <w:szCs w:val="22"/>
                <w:cs/>
              </w:rPr>
              <w:t>.</w:t>
            </w:r>
          </w:p>
        </w:tc>
      </w:tr>
    </w:tbl>
    <w:p w14:paraId="23D5D5DA" w14:textId="77777777" w:rsidR="005C03C0" w:rsidRPr="0020498E" w:rsidRDefault="005C03C0" w:rsidP="005C03C0">
      <w:pPr>
        <w:pStyle w:val="BodyText"/>
        <w:ind w:left="540" w:right="0"/>
        <w:jc w:val="both"/>
        <w:rPr>
          <w:rFonts w:ascii="Times New Roman" w:hAnsi="Times New Roman" w:cs="Times New Roman"/>
          <w:i/>
          <w:iCs/>
          <w:sz w:val="22"/>
          <w:szCs w:val="22"/>
        </w:rPr>
      </w:pPr>
    </w:p>
    <w:p w14:paraId="5D79DE04"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t xml:space="preserve">Financial liabilities </w:t>
      </w:r>
      <w:r w:rsidRPr="0020498E">
        <w:rPr>
          <w:rFonts w:ascii="Times New Roman" w:hAnsi="Times New Roman" w:cs="Times New Roman"/>
          <w:i/>
          <w:iCs/>
          <w:sz w:val="22"/>
          <w:szCs w:val="22"/>
          <w:cs/>
        </w:rPr>
        <w:t xml:space="preserve">– </w:t>
      </w:r>
      <w:r w:rsidRPr="0020498E">
        <w:rPr>
          <w:rFonts w:ascii="Times New Roman" w:hAnsi="Times New Roman" w:cs="Times New Roman"/>
          <w:i/>
          <w:iCs/>
          <w:sz w:val="22"/>
          <w:szCs w:val="22"/>
        </w:rPr>
        <w:t>classification, subsequent measurement and gains and losses</w:t>
      </w:r>
    </w:p>
    <w:p w14:paraId="274726C8" w14:textId="77777777" w:rsidR="005C03C0" w:rsidRPr="0020498E" w:rsidRDefault="005C03C0" w:rsidP="005C03C0">
      <w:pPr>
        <w:pStyle w:val="BodyText"/>
        <w:ind w:left="540" w:right="0"/>
        <w:jc w:val="both"/>
        <w:rPr>
          <w:rFonts w:ascii="Times New Roman" w:hAnsi="Times New Roman" w:cs="Times New Roman"/>
          <w:sz w:val="22"/>
          <w:szCs w:val="22"/>
        </w:rPr>
      </w:pPr>
    </w:p>
    <w:p w14:paraId="6FA78CA3"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Financial liabilities are classified as measured at amortised cost or FVTPL</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A financial liability is classified as at FVTPL if it is classified as held</w:t>
      </w:r>
      <w:r w:rsidRPr="0020498E">
        <w:rPr>
          <w:rFonts w:ascii="Times New Roman" w:hAnsi="Times New Roman" w:cs="Times New Roman"/>
          <w:sz w:val="22"/>
          <w:szCs w:val="22"/>
          <w:cs/>
        </w:rPr>
        <w:t>-</w:t>
      </w:r>
      <w:r w:rsidRPr="0020498E">
        <w:rPr>
          <w:rFonts w:ascii="Times New Roman" w:hAnsi="Times New Roman" w:cs="Times New Roman"/>
          <w:sz w:val="22"/>
          <w:szCs w:val="22"/>
        </w:rPr>
        <w:t>for</w:t>
      </w:r>
      <w:r w:rsidRPr="0020498E">
        <w:rPr>
          <w:rFonts w:ascii="Times New Roman" w:hAnsi="Times New Roman" w:cs="Times New Roman"/>
          <w:sz w:val="22"/>
          <w:szCs w:val="22"/>
          <w:cs/>
        </w:rPr>
        <w:t>-</w:t>
      </w:r>
      <w:r w:rsidRPr="0020498E">
        <w:rPr>
          <w:rFonts w:ascii="Times New Roman" w:hAnsi="Times New Roman" w:cs="Times New Roman"/>
          <w:sz w:val="22"/>
          <w:szCs w:val="22"/>
        </w:rPr>
        <w:t>trading, it is a derivative or it is designated as such on initial recognition</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Financial liabilities at FVTPL are measured at fair value and net gains and losses, including any interest expense, are recognised in profit or loss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Other financial liabilities are subsequently measured at amortised cost using the effective interest method</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Interest expense and foreign exchange gains and losses are recognised in profit or loss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Any gain or loss on derecognition is also recognised in profit or loss</w:t>
      </w:r>
      <w:r w:rsidRPr="0020498E">
        <w:rPr>
          <w:rFonts w:ascii="Times New Roman" w:hAnsi="Times New Roman" w:cs="Times New Roman"/>
          <w:sz w:val="22"/>
          <w:szCs w:val="22"/>
          <w:cs/>
        </w:rPr>
        <w:t>.</w:t>
      </w:r>
    </w:p>
    <w:p w14:paraId="09CB3C15" w14:textId="77777777" w:rsidR="005C03C0" w:rsidRPr="0020498E" w:rsidRDefault="005C03C0" w:rsidP="005C03C0">
      <w:pPr>
        <w:pStyle w:val="BodyText"/>
        <w:ind w:left="540" w:right="0"/>
        <w:jc w:val="both"/>
        <w:rPr>
          <w:rFonts w:ascii="Times New Roman" w:hAnsi="Times New Roman" w:cs="Times New Roman"/>
          <w:sz w:val="22"/>
          <w:szCs w:val="22"/>
        </w:rPr>
      </w:pPr>
    </w:p>
    <w:p w14:paraId="54CCB6A3" w14:textId="77777777" w:rsidR="005C03C0" w:rsidRPr="0020498E" w:rsidRDefault="005C03C0" w:rsidP="005C03C0">
      <w:pPr>
        <w:pStyle w:val="BodyText"/>
        <w:tabs>
          <w:tab w:val="left" w:pos="567"/>
        </w:tabs>
        <w:ind w:left="0" w:right="0" w:firstLine="0"/>
        <w:jc w:val="both"/>
        <w:rPr>
          <w:rFonts w:ascii="Times New Roman" w:hAnsi="Times New Roman" w:cs="Times New Roman"/>
          <w:i/>
          <w:iCs/>
          <w:sz w:val="22"/>
          <w:szCs w:val="22"/>
        </w:rPr>
      </w:pPr>
      <w:r w:rsidRPr="0020498E">
        <w:rPr>
          <w:rFonts w:ascii="Times New Roman" w:hAnsi="Times New Roman" w:cs="Times New Roman"/>
          <w:i/>
          <w:iCs/>
          <w:sz w:val="22"/>
          <w:szCs w:val="22"/>
        </w:rPr>
        <w:t>3</w:t>
      </w:r>
      <w:r w:rsidRPr="0020498E">
        <w:rPr>
          <w:rFonts w:ascii="Times New Roman" w:hAnsi="Times New Roman" w:cs="Times New Roman"/>
          <w:i/>
          <w:iCs/>
          <w:sz w:val="22"/>
          <w:szCs w:val="22"/>
          <w:cs/>
        </w:rPr>
        <w:t>.</w:t>
      </w:r>
      <w:r w:rsidRPr="0020498E">
        <w:rPr>
          <w:rFonts w:ascii="Times New Roman" w:hAnsi="Times New Roman" w:cs="Times New Roman"/>
          <w:i/>
          <w:iCs/>
          <w:sz w:val="22"/>
          <w:szCs w:val="22"/>
        </w:rPr>
        <w:t>3</w:t>
      </w:r>
      <w:r w:rsidRPr="0020498E">
        <w:rPr>
          <w:rFonts w:ascii="Times New Roman" w:hAnsi="Times New Roman" w:cs="Times New Roman"/>
          <w:i/>
          <w:iCs/>
          <w:sz w:val="22"/>
          <w:szCs w:val="22"/>
          <w:cs/>
        </w:rPr>
        <w:t>.</w:t>
      </w:r>
      <w:r w:rsidRPr="0020498E">
        <w:rPr>
          <w:rFonts w:ascii="Times New Roman" w:hAnsi="Times New Roman" w:cs="Times New Roman"/>
          <w:i/>
          <w:iCs/>
          <w:sz w:val="22"/>
          <w:szCs w:val="22"/>
        </w:rPr>
        <w:t>3</w:t>
      </w:r>
      <w:r w:rsidRPr="0020498E">
        <w:rPr>
          <w:rFonts w:ascii="Times New Roman" w:hAnsi="Times New Roman" w:cs="Times New Roman"/>
          <w:i/>
          <w:iCs/>
          <w:sz w:val="22"/>
          <w:szCs w:val="22"/>
        </w:rPr>
        <w:tab/>
        <w:t>Derecognition</w:t>
      </w:r>
    </w:p>
    <w:p w14:paraId="4C877038" w14:textId="77777777" w:rsidR="005C03C0" w:rsidRPr="0020498E" w:rsidRDefault="005C03C0" w:rsidP="005C03C0">
      <w:pPr>
        <w:pStyle w:val="BodyText"/>
        <w:ind w:left="540" w:right="0"/>
        <w:jc w:val="both"/>
        <w:rPr>
          <w:rFonts w:ascii="Times New Roman" w:hAnsi="Times New Roman" w:cs="Times New Roman"/>
          <w:sz w:val="22"/>
          <w:szCs w:val="22"/>
        </w:rPr>
      </w:pPr>
    </w:p>
    <w:p w14:paraId="02E8E87E"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t>Financial assets</w:t>
      </w:r>
    </w:p>
    <w:p w14:paraId="3C2BDC93" w14:textId="77777777" w:rsidR="005C03C0" w:rsidRPr="0020498E" w:rsidRDefault="005C03C0" w:rsidP="005C03C0">
      <w:pPr>
        <w:pStyle w:val="BodyText"/>
        <w:ind w:left="540" w:right="0"/>
        <w:jc w:val="both"/>
        <w:rPr>
          <w:rFonts w:ascii="Times New Roman" w:hAnsi="Times New Roman" w:cs="Times New Roman"/>
          <w:sz w:val="22"/>
          <w:szCs w:val="22"/>
        </w:rPr>
      </w:pPr>
    </w:p>
    <w:p w14:paraId="79B9D316"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neither transfers nor retains substantially all of the risks and rewards of ownership and it does not retain control of the financial asset</w:t>
      </w:r>
      <w:r w:rsidRPr="0020498E">
        <w:rPr>
          <w:rFonts w:ascii="Times New Roman" w:hAnsi="Times New Roman" w:cs="Times New Roman"/>
          <w:sz w:val="22"/>
          <w:szCs w:val="22"/>
          <w:cs/>
        </w:rPr>
        <w:t>.</w:t>
      </w:r>
    </w:p>
    <w:p w14:paraId="68E3E21C" w14:textId="77777777" w:rsidR="005C03C0" w:rsidRPr="0020498E" w:rsidRDefault="005C03C0" w:rsidP="005C03C0">
      <w:pPr>
        <w:pStyle w:val="BodyText"/>
        <w:ind w:left="540" w:right="0"/>
        <w:jc w:val="both"/>
        <w:rPr>
          <w:rFonts w:ascii="Times New Roman" w:hAnsi="Times New Roman" w:cs="Times New Roman"/>
          <w:sz w:val="22"/>
          <w:szCs w:val="22"/>
        </w:rPr>
      </w:pPr>
    </w:p>
    <w:p w14:paraId="09663467"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enters into transactions whereby it transfers assets recognized in its statement of financial position, but retains either all or substantially all of the risks and rewards of the transferred assets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In these cases, the transferred assets are not derecognized</w:t>
      </w:r>
      <w:r w:rsidRPr="0020498E">
        <w:rPr>
          <w:rFonts w:ascii="Times New Roman" w:hAnsi="Times New Roman" w:cs="Times New Roman"/>
          <w:sz w:val="22"/>
          <w:szCs w:val="22"/>
          <w:cs/>
        </w:rPr>
        <w:t xml:space="preserve">. </w:t>
      </w:r>
    </w:p>
    <w:p w14:paraId="30F4F9EF" w14:textId="77777777" w:rsidR="005C03C0" w:rsidRPr="0020498E" w:rsidRDefault="005C03C0" w:rsidP="005C03C0">
      <w:pPr>
        <w:pStyle w:val="BodyText"/>
        <w:ind w:left="540" w:right="0"/>
        <w:jc w:val="both"/>
        <w:rPr>
          <w:rFonts w:ascii="Times New Roman" w:hAnsi="Times New Roman" w:cs="Times New Roman"/>
          <w:sz w:val="22"/>
          <w:szCs w:val="22"/>
        </w:rPr>
      </w:pPr>
    </w:p>
    <w:p w14:paraId="4125073D"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t xml:space="preserve">Financial liabilities </w:t>
      </w:r>
    </w:p>
    <w:p w14:paraId="44937897" w14:textId="77777777" w:rsidR="005C03C0" w:rsidRPr="0020498E" w:rsidRDefault="005C03C0" w:rsidP="005C03C0">
      <w:pPr>
        <w:pStyle w:val="BodyText"/>
        <w:ind w:left="540" w:right="0"/>
        <w:jc w:val="both"/>
        <w:rPr>
          <w:rFonts w:ascii="Times New Roman" w:hAnsi="Times New Roman" w:cs="Times New Roman"/>
          <w:sz w:val="22"/>
          <w:szCs w:val="22"/>
        </w:rPr>
      </w:pPr>
    </w:p>
    <w:p w14:paraId="688612FE"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derecognises a financial liability when its contractual obligations are discharged or cancelled, or expire</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The Group</w:t>
      </w:r>
      <w:r w:rsidRPr="0020498E">
        <w:rPr>
          <w:rFonts w:ascii="Times New Roman" w:hAnsi="Times New Roman" w:cs="Times New Roman"/>
          <w:sz w:val="22"/>
          <w:szCs w:val="22"/>
          <w:cs/>
        </w:rPr>
        <w:t>/</w:t>
      </w:r>
      <w:r w:rsidRPr="0020498E">
        <w:rPr>
          <w:rFonts w:ascii="Times New Roman" w:hAnsi="Times New Roman" w:cs="Times New Roman"/>
          <w:sz w:val="22"/>
          <w:szCs w:val="22"/>
        </w:rPr>
        <w:t xml:space="preserve">Company also derecognises a financial liability when its terms are </w:t>
      </w:r>
      <w:r w:rsidRPr="0020498E">
        <w:rPr>
          <w:rFonts w:ascii="Times New Roman" w:hAnsi="Times New Roman" w:cs="Times New Roman"/>
          <w:sz w:val="22"/>
          <w:szCs w:val="22"/>
        </w:rPr>
        <w:lastRenderedPageBreak/>
        <w:t>modified and the cash flows of the modified liability are substantially different, in which case a new financial liability based on the modified terms is recognised at fair value</w:t>
      </w:r>
      <w:r w:rsidRPr="0020498E">
        <w:rPr>
          <w:rFonts w:ascii="Times New Roman" w:hAnsi="Times New Roman" w:cs="Times New Roman"/>
          <w:sz w:val="22"/>
          <w:szCs w:val="22"/>
          <w:cs/>
        </w:rPr>
        <w:t>.</w:t>
      </w:r>
    </w:p>
    <w:p w14:paraId="7A9387D1" w14:textId="77777777" w:rsidR="005C03C0" w:rsidRPr="0020498E" w:rsidRDefault="005C03C0" w:rsidP="005C03C0">
      <w:pPr>
        <w:pStyle w:val="BodyText"/>
        <w:ind w:left="540" w:right="0"/>
        <w:jc w:val="both"/>
        <w:rPr>
          <w:rFonts w:ascii="Times New Roman" w:hAnsi="Times New Roman" w:cs="Times New Roman"/>
          <w:sz w:val="22"/>
          <w:szCs w:val="22"/>
        </w:rPr>
      </w:pPr>
    </w:p>
    <w:p w14:paraId="08CE4C33"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 xml:space="preserve">On derecognition of a financial liability, the difference between the carrying amount extinguished and the consideration paid </w:t>
      </w:r>
      <w:r w:rsidRPr="0020498E">
        <w:rPr>
          <w:rFonts w:ascii="Times New Roman" w:hAnsi="Times New Roman" w:cs="Times New Roman"/>
          <w:sz w:val="22"/>
          <w:szCs w:val="22"/>
          <w:cs/>
        </w:rPr>
        <w:t>(</w:t>
      </w:r>
      <w:r w:rsidRPr="0020498E">
        <w:rPr>
          <w:rFonts w:ascii="Times New Roman" w:hAnsi="Times New Roman" w:cs="Times New Roman"/>
          <w:sz w:val="22"/>
          <w:szCs w:val="22"/>
        </w:rPr>
        <w:t>including any non</w:t>
      </w:r>
      <w:r w:rsidRPr="0020498E">
        <w:rPr>
          <w:rFonts w:ascii="Times New Roman" w:hAnsi="Times New Roman" w:cs="Times New Roman"/>
          <w:sz w:val="22"/>
          <w:szCs w:val="22"/>
          <w:cs/>
        </w:rPr>
        <w:t>-</w:t>
      </w:r>
      <w:r w:rsidRPr="0020498E">
        <w:rPr>
          <w:rFonts w:ascii="Times New Roman" w:hAnsi="Times New Roman" w:cs="Times New Roman"/>
          <w:sz w:val="22"/>
          <w:szCs w:val="22"/>
        </w:rPr>
        <w:t>cash assets transferred or liabilities assumed</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is recognised in profit or loss</w:t>
      </w:r>
      <w:r w:rsidRPr="0020498E">
        <w:rPr>
          <w:rFonts w:ascii="Times New Roman" w:hAnsi="Times New Roman" w:cs="Times New Roman"/>
          <w:sz w:val="22"/>
          <w:szCs w:val="22"/>
          <w:cs/>
        </w:rPr>
        <w:t xml:space="preserve">. </w:t>
      </w:r>
    </w:p>
    <w:p w14:paraId="6D4DE9F6" w14:textId="77777777" w:rsidR="005C03C0" w:rsidRPr="0020498E" w:rsidRDefault="005C03C0" w:rsidP="005C03C0">
      <w:pPr>
        <w:pStyle w:val="BodyText"/>
        <w:ind w:left="540" w:right="0"/>
        <w:jc w:val="both"/>
        <w:rPr>
          <w:rFonts w:ascii="Times New Roman" w:hAnsi="Times New Roman" w:cs="Times New Roman"/>
          <w:sz w:val="22"/>
          <w:szCs w:val="22"/>
        </w:rPr>
      </w:pPr>
    </w:p>
    <w:p w14:paraId="61156D5D" w14:textId="77777777" w:rsidR="005C03C0" w:rsidRPr="0020498E" w:rsidRDefault="005C03C0" w:rsidP="005C03C0">
      <w:pPr>
        <w:pStyle w:val="BodyText"/>
        <w:tabs>
          <w:tab w:val="left" w:pos="567"/>
        </w:tabs>
        <w:ind w:left="0" w:right="0" w:firstLine="0"/>
        <w:jc w:val="both"/>
        <w:rPr>
          <w:rFonts w:ascii="Times New Roman" w:hAnsi="Times New Roman" w:cs="Times New Roman"/>
          <w:i/>
          <w:iCs/>
          <w:sz w:val="22"/>
          <w:szCs w:val="22"/>
        </w:rPr>
      </w:pPr>
      <w:r w:rsidRPr="0020498E">
        <w:rPr>
          <w:rFonts w:ascii="Times New Roman" w:hAnsi="Times New Roman" w:cs="Times New Roman"/>
          <w:i/>
          <w:iCs/>
          <w:sz w:val="22"/>
          <w:szCs w:val="22"/>
        </w:rPr>
        <w:t>3</w:t>
      </w:r>
      <w:r w:rsidRPr="0020498E">
        <w:rPr>
          <w:rFonts w:ascii="Times New Roman" w:hAnsi="Times New Roman" w:cs="Times New Roman"/>
          <w:i/>
          <w:iCs/>
          <w:sz w:val="22"/>
          <w:szCs w:val="22"/>
          <w:cs/>
        </w:rPr>
        <w:t>.</w:t>
      </w:r>
      <w:r w:rsidRPr="0020498E">
        <w:rPr>
          <w:rFonts w:ascii="Times New Roman" w:hAnsi="Times New Roman" w:cs="Times New Roman"/>
          <w:i/>
          <w:iCs/>
          <w:sz w:val="22"/>
          <w:szCs w:val="22"/>
        </w:rPr>
        <w:t>3</w:t>
      </w:r>
      <w:r w:rsidRPr="0020498E">
        <w:rPr>
          <w:rFonts w:ascii="Times New Roman" w:hAnsi="Times New Roman" w:cs="Times New Roman"/>
          <w:i/>
          <w:iCs/>
          <w:sz w:val="22"/>
          <w:szCs w:val="22"/>
          <w:cs/>
        </w:rPr>
        <w:t>.</w:t>
      </w:r>
      <w:r w:rsidRPr="0020498E">
        <w:rPr>
          <w:rFonts w:ascii="Times New Roman" w:hAnsi="Times New Roman" w:cs="Times New Roman"/>
          <w:i/>
          <w:iCs/>
          <w:sz w:val="22"/>
          <w:szCs w:val="22"/>
        </w:rPr>
        <w:t>4</w:t>
      </w:r>
      <w:r w:rsidRPr="0020498E">
        <w:rPr>
          <w:rFonts w:ascii="Times New Roman" w:hAnsi="Times New Roman" w:cs="Times New Roman"/>
          <w:i/>
          <w:iCs/>
          <w:sz w:val="22"/>
          <w:szCs w:val="22"/>
        </w:rPr>
        <w:tab/>
        <w:t>Offsetting</w:t>
      </w:r>
    </w:p>
    <w:p w14:paraId="0E117150" w14:textId="77777777" w:rsidR="005C03C0" w:rsidRPr="0020498E" w:rsidRDefault="005C03C0" w:rsidP="005C03C0">
      <w:pPr>
        <w:pStyle w:val="BodyText"/>
        <w:ind w:left="540" w:right="0"/>
        <w:jc w:val="both"/>
        <w:rPr>
          <w:rFonts w:ascii="Times New Roman" w:hAnsi="Times New Roman" w:cs="Times New Roman"/>
          <w:sz w:val="22"/>
          <w:szCs w:val="22"/>
        </w:rPr>
      </w:pPr>
    </w:p>
    <w:p w14:paraId="4E34CC73"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Financial assets and financial liabilities are offset and the net amount presented in the statement of financial position when, and only when,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currently has a legally enforceable right to set off the amounts and it intends either to settle them on a net basis or to realise the asset and settle the liability simultaneously</w:t>
      </w:r>
      <w:r w:rsidRPr="0020498E">
        <w:rPr>
          <w:rFonts w:ascii="Times New Roman" w:hAnsi="Times New Roman" w:cs="Times New Roman"/>
          <w:sz w:val="22"/>
          <w:szCs w:val="22"/>
          <w:cs/>
        </w:rPr>
        <w:t xml:space="preserve">. </w:t>
      </w:r>
    </w:p>
    <w:p w14:paraId="5A942F11" w14:textId="77777777" w:rsidR="005C03C0" w:rsidRPr="0020498E" w:rsidRDefault="005C03C0" w:rsidP="005C03C0">
      <w:pPr>
        <w:pStyle w:val="BodyText"/>
        <w:ind w:left="540" w:right="0"/>
        <w:jc w:val="both"/>
        <w:rPr>
          <w:rFonts w:ascii="Times New Roman" w:hAnsi="Times New Roman" w:cs="Times New Roman"/>
          <w:sz w:val="22"/>
          <w:szCs w:val="22"/>
        </w:rPr>
      </w:pPr>
    </w:p>
    <w:p w14:paraId="01DE9079"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Cash and cash equivalents</w:t>
      </w:r>
    </w:p>
    <w:p w14:paraId="525917A5" w14:textId="77777777" w:rsidR="005C03C0" w:rsidRPr="0020498E" w:rsidRDefault="005C03C0" w:rsidP="005C03C0">
      <w:pPr>
        <w:pStyle w:val="BodyText"/>
        <w:ind w:left="540" w:right="0"/>
        <w:jc w:val="both"/>
        <w:rPr>
          <w:rFonts w:ascii="Times New Roman" w:hAnsi="Times New Roman" w:cs="Times New Roman"/>
          <w:sz w:val="22"/>
          <w:szCs w:val="22"/>
        </w:rPr>
      </w:pPr>
    </w:p>
    <w:p w14:paraId="3EECFCCB"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Cash and cash equivalents in the statements of cash flows comprise cash on hand, saving deposit, current deposit and highly liquid short</w:t>
      </w:r>
      <w:r w:rsidRPr="0020498E">
        <w:rPr>
          <w:rFonts w:ascii="Times New Roman" w:hAnsi="Times New Roman" w:cs="Times New Roman"/>
          <w:sz w:val="22"/>
          <w:szCs w:val="22"/>
          <w:cs/>
        </w:rPr>
        <w:t>-</w:t>
      </w:r>
      <w:r w:rsidRPr="0020498E">
        <w:rPr>
          <w:rFonts w:ascii="Times New Roman" w:hAnsi="Times New Roman" w:cs="Times New Roman"/>
          <w:sz w:val="22"/>
          <w:szCs w:val="22"/>
        </w:rPr>
        <w:t>term investments</w:t>
      </w:r>
      <w:r w:rsidRPr="0020498E">
        <w:rPr>
          <w:rFonts w:ascii="Times New Roman" w:hAnsi="Times New Roman" w:cs="Times New Roman"/>
          <w:sz w:val="22"/>
          <w:szCs w:val="22"/>
          <w:cs/>
        </w:rPr>
        <w:t>.</w:t>
      </w:r>
    </w:p>
    <w:p w14:paraId="24AADF26" w14:textId="77777777" w:rsidR="005C03C0" w:rsidRPr="0020498E" w:rsidRDefault="005C03C0" w:rsidP="005C03C0">
      <w:pPr>
        <w:pStyle w:val="BodyText"/>
        <w:ind w:left="540" w:right="0"/>
        <w:jc w:val="both"/>
        <w:rPr>
          <w:rFonts w:ascii="Times New Roman" w:hAnsi="Times New Roman" w:cs="Times New Roman"/>
          <w:sz w:val="22"/>
          <w:szCs w:val="22"/>
        </w:rPr>
      </w:pPr>
    </w:p>
    <w:p w14:paraId="4A3F81C1"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sz w:val="22"/>
          <w:szCs w:val="22"/>
        </w:rPr>
      </w:pPr>
      <w:r w:rsidRPr="0020498E">
        <w:rPr>
          <w:rFonts w:ascii="Times New Roman" w:hAnsi="Times New Roman" w:cs="Times New Roman"/>
          <w:b/>
          <w:bCs/>
          <w:sz w:val="22"/>
          <w:szCs w:val="22"/>
        </w:rPr>
        <w:t>Trade accounts and other current receivables</w:t>
      </w:r>
    </w:p>
    <w:p w14:paraId="0161B7DD" w14:textId="77777777" w:rsidR="005C03C0" w:rsidRPr="0020498E" w:rsidRDefault="005C03C0" w:rsidP="005C03C0">
      <w:pPr>
        <w:pStyle w:val="BodyText"/>
        <w:ind w:left="540" w:right="0"/>
        <w:jc w:val="both"/>
        <w:rPr>
          <w:rFonts w:ascii="Times New Roman" w:hAnsi="Times New Roman" w:cs="Times New Roman"/>
          <w:sz w:val="22"/>
          <w:szCs w:val="22"/>
        </w:rPr>
      </w:pPr>
    </w:p>
    <w:p w14:paraId="1CD7383C"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A receivable is recognised when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has an unconditional right to receive consideration</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If revenue has been recognised before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has an unconditional right to receive consideration, the amount is presented as a contract asset</w:t>
      </w:r>
      <w:r w:rsidRPr="0020498E">
        <w:rPr>
          <w:rFonts w:ascii="Times New Roman" w:hAnsi="Times New Roman" w:cs="Times New Roman"/>
          <w:sz w:val="22"/>
          <w:szCs w:val="22"/>
          <w:cs/>
        </w:rPr>
        <w:t>.</w:t>
      </w:r>
    </w:p>
    <w:p w14:paraId="079509F4" w14:textId="77777777" w:rsidR="005C03C0" w:rsidRPr="0020498E" w:rsidRDefault="005C03C0" w:rsidP="005C03C0">
      <w:pPr>
        <w:pStyle w:val="BodyText"/>
        <w:ind w:left="540" w:right="0"/>
        <w:jc w:val="both"/>
        <w:rPr>
          <w:rFonts w:ascii="Times New Roman" w:hAnsi="Times New Roman" w:cs="Times New Roman"/>
          <w:sz w:val="22"/>
          <w:szCs w:val="22"/>
        </w:rPr>
      </w:pPr>
    </w:p>
    <w:p w14:paraId="7BAB7E70"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 xml:space="preserve">Trade accounts receivable are stated at value </w:t>
      </w:r>
      <w:bookmarkStart w:id="0" w:name="_Hlk65758538"/>
      <w:r w:rsidRPr="0020498E">
        <w:rPr>
          <w:rFonts w:ascii="Times New Roman" w:hAnsi="Times New Roman" w:cs="Times New Roman"/>
          <w:sz w:val="22"/>
          <w:szCs w:val="22"/>
        </w:rPr>
        <w:t>less allowance for expected credit loss</w:t>
      </w:r>
      <w:bookmarkEnd w:id="0"/>
      <w:r w:rsidRPr="0020498E">
        <w:rPr>
          <w:rFonts w:ascii="Times New Roman" w:hAnsi="Times New Roman" w:cs="Times New Roman"/>
          <w:sz w:val="22"/>
          <w:szCs w:val="22"/>
        </w:rPr>
        <w:t xml:space="preserve"> which are assessed on analysis of payment histories and future expectations of customer payments</w:t>
      </w:r>
      <w:r w:rsidRPr="0020498E">
        <w:rPr>
          <w:rFonts w:ascii="Times New Roman" w:hAnsi="Times New Roman" w:cs="Times New Roman"/>
          <w:sz w:val="22"/>
          <w:szCs w:val="22"/>
          <w:cs/>
        </w:rPr>
        <w:t>.</w:t>
      </w:r>
    </w:p>
    <w:p w14:paraId="7D1E77FF" w14:textId="77777777" w:rsidR="005C03C0" w:rsidRPr="0020498E" w:rsidRDefault="005C03C0" w:rsidP="005C03C0">
      <w:pPr>
        <w:pStyle w:val="BodyText"/>
        <w:ind w:left="540" w:right="0"/>
        <w:jc w:val="both"/>
        <w:rPr>
          <w:rFonts w:ascii="Times New Roman" w:hAnsi="Times New Roman" w:cs="Times New Roman"/>
          <w:sz w:val="22"/>
          <w:szCs w:val="22"/>
        </w:rPr>
      </w:pPr>
    </w:p>
    <w:p w14:paraId="14EE6A0D"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Bad debts are written off when incurred</w:t>
      </w:r>
      <w:r w:rsidRPr="0020498E">
        <w:rPr>
          <w:rFonts w:ascii="Times New Roman" w:hAnsi="Times New Roman" w:cs="Times New Roman"/>
          <w:sz w:val="22"/>
          <w:szCs w:val="22"/>
          <w:cs/>
        </w:rPr>
        <w:t>.</w:t>
      </w:r>
    </w:p>
    <w:p w14:paraId="1967244E" w14:textId="77777777" w:rsidR="005C03C0" w:rsidRPr="0020498E" w:rsidRDefault="005C03C0" w:rsidP="005C03C0">
      <w:pPr>
        <w:pStyle w:val="BodyText"/>
        <w:ind w:left="540" w:right="0"/>
        <w:jc w:val="both"/>
        <w:rPr>
          <w:rFonts w:ascii="Times New Roman" w:hAnsi="Times New Roman" w:cs="Times New Roman"/>
          <w:sz w:val="22"/>
          <w:szCs w:val="22"/>
        </w:rPr>
      </w:pPr>
    </w:p>
    <w:p w14:paraId="24E884ED"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Contract assets</w:t>
      </w:r>
    </w:p>
    <w:p w14:paraId="0740419B" w14:textId="77777777" w:rsidR="005C03C0" w:rsidRPr="0020498E" w:rsidRDefault="005C03C0" w:rsidP="005C03C0">
      <w:pPr>
        <w:pStyle w:val="BodyText"/>
        <w:ind w:left="540" w:right="0"/>
        <w:jc w:val="both"/>
        <w:rPr>
          <w:rFonts w:ascii="Times New Roman" w:hAnsi="Times New Roman" w:cs="Times New Roman"/>
          <w:sz w:val="22"/>
          <w:szCs w:val="22"/>
        </w:rPr>
      </w:pPr>
    </w:p>
    <w:p w14:paraId="4721920D"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Contract assets are measured at the amount of consideration that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is entitled to, less allowance for expected credit loss</w:t>
      </w:r>
      <w:r w:rsidRPr="0020498E">
        <w:rPr>
          <w:rFonts w:ascii="Times New Roman" w:hAnsi="Times New Roman" w:cs="Times New Roman"/>
          <w:sz w:val="22"/>
          <w:szCs w:val="22"/>
          <w:cs/>
        </w:rPr>
        <w:t>.</w:t>
      </w:r>
    </w:p>
    <w:p w14:paraId="6DECE625" w14:textId="77777777" w:rsidR="005C03C0" w:rsidRPr="0020498E" w:rsidRDefault="005C03C0" w:rsidP="005C03C0">
      <w:pPr>
        <w:pStyle w:val="BodyText"/>
        <w:ind w:left="540" w:right="0"/>
        <w:jc w:val="both"/>
        <w:rPr>
          <w:rFonts w:ascii="Times New Roman" w:hAnsi="Times New Roman" w:cs="Times New Roman"/>
          <w:sz w:val="22"/>
          <w:szCs w:val="22"/>
        </w:rPr>
      </w:pPr>
    </w:p>
    <w:p w14:paraId="34460916"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Inventories</w:t>
      </w:r>
    </w:p>
    <w:p w14:paraId="7DD75D57" w14:textId="77777777" w:rsidR="005C03C0" w:rsidRPr="0020498E" w:rsidRDefault="005C03C0" w:rsidP="005C03C0">
      <w:pPr>
        <w:pStyle w:val="BodyText"/>
        <w:ind w:left="540" w:right="0"/>
        <w:jc w:val="both"/>
        <w:rPr>
          <w:rFonts w:ascii="Times New Roman" w:hAnsi="Times New Roman" w:cs="Times New Roman"/>
          <w:sz w:val="22"/>
          <w:szCs w:val="22"/>
        </w:rPr>
      </w:pPr>
    </w:p>
    <w:p w14:paraId="4A24D654"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Inventories are stated at the lower of cost and net realizable value.</w:t>
      </w:r>
    </w:p>
    <w:p w14:paraId="023F3AF2" w14:textId="77777777" w:rsidR="005C03C0" w:rsidRPr="0020498E" w:rsidRDefault="005C03C0" w:rsidP="005C03C0">
      <w:pPr>
        <w:pStyle w:val="BodyText"/>
        <w:ind w:left="540" w:right="0"/>
        <w:jc w:val="both"/>
        <w:rPr>
          <w:rFonts w:ascii="Times New Roman" w:hAnsi="Times New Roman" w:cs="Times New Roman"/>
          <w:sz w:val="22"/>
          <w:szCs w:val="22"/>
        </w:rPr>
      </w:pPr>
    </w:p>
    <w:p w14:paraId="4EC51501" w14:textId="77777777" w:rsidR="00CD2CD4" w:rsidRPr="0020498E" w:rsidRDefault="005C03C0" w:rsidP="002A1DF5">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 xml:space="preserve">Cost is calculated using the </w:t>
      </w:r>
      <w:r w:rsidR="00CD2CD4" w:rsidRPr="0020498E">
        <w:rPr>
          <w:rFonts w:ascii="Times New Roman" w:hAnsi="Times New Roman" w:cs="Times New Roman"/>
          <w:sz w:val="22"/>
          <w:szCs w:val="22"/>
        </w:rPr>
        <w:t>first-in first-out (FIFO)</w:t>
      </w:r>
      <w:r w:rsidRPr="0020498E">
        <w:rPr>
          <w:rFonts w:ascii="Times New Roman" w:hAnsi="Times New Roman" w:cs="Times New Roman"/>
          <w:sz w:val="22"/>
          <w:szCs w:val="22"/>
        </w:rPr>
        <w:t xml:space="preserve"> </w:t>
      </w:r>
      <w:r w:rsidR="00CD2CD4" w:rsidRPr="0020498E">
        <w:rPr>
          <w:rFonts w:ascii="Times New Roman" w:hAnsi="Times New Roman" w:cs="Times New Roman"/>
          <w:sz w:val="22"/>
          <w:szCs w:val="22"/>
        </w:rPr>
        <w:t xml:space="preserve">basis </w:t>
      </w:r>
      <w:r w:rsidRPr="0020498E">
        <w:rPr>
          <w:rFonts w:ascii="Times New Roman" w:hAnsi="Times New Roman" w:cs="Times New Roman"/>
          <w:sz w:val="22"/>
          <w:szCs w:val="22"/>
        </w:rPr>
        <w:t xml:space="preserve">for </w:t>
      </w:r>
      <w:r w:rsidR="00CD2CD4" w:rsidRPr="0020498E">
        <w:rPr>
          <w:rFonts w:ascii="Times New Roman" w:hAnsi="Times New Roman" w:cs="Times New Roman"/>
          <w:sz w:val="22"/>
          <w:szCs w:val="22"/>
        </w:rPr>
        <w:t xml:space="preserve">raw materials, </w:t>
      </w:r>
      <w:r w:rsidRPr="0020498E">
        <w:rPr>
          <w:rFonts w:ascii="Times New Roman" w:hAnsi="Times New Roman" w:cs="Times New Roman"/>
          <w:sz w:val="22"/>
          <w:szCs w:val="22"/>
        </w:rPr>
        <w:t>fuel</w:t>
      </w:r>
      <w:r w:rsidR="00CD2CD4" w:rsidRPr="0020498E">
        <w:rPr>
          <w:rFonts w:ascii="Times New Roman" w:hAnsi="Times New Roman" w:cs="Times New Roman"/>
          <w:sz w:val="22"/>
          <w:szCs w:val="22"/>
        </w:rPr>
        <w:t xml:space="preserve"> and spare parts and supplies</w:t>
      </w:r>
      <w:r w:rsidRPr="0020498E">
        <w:rPr>
          <w:rFonts w:ascii="Times New Roman" w:hAnsi="Times New Roman" w:cs="Times New Roman"/>
          <w:sz w:val="22"/>
          <w:szCs w:val="22"/>
        </w:rPr>
        <w:t>.</w:t>
      </w:r>
      <w:r w:rsidR="00CD2CD4" w:rsidRPr="0020498E">
        <w:rPr>
          <w:rFonts w:ascii="Times New Roman" w:hAnsi="Times New Roman" w:cs="Times New Roman"/>
          <w:sz w:val="22"/>
          <w:szCs w:val="22"/>
        </w:rPr>
        <w:t xml:space="preserve"> </w:t>
      </w:r>
      <w:r w:rsidRPr="0020498E">
        <w:rPr>
          <w:rFonts w:ascii="Times New Roman" w:hAnsi="Times New Roman" w:cs="Times New Roman"/>
          <w:sz w:val="22"/>
          <w:szCs w:val="22"/>
        </w:rPr>
        <w:t xml:space="preserve"> Cost comprises all costs of purchase, cost of conversions and other costs incurred in bringing the inventories to their present location and condition.  In case of </w:t>
      </w:r>
      <w:r w:rsidR="00CD2CD4" w:rsidRPr="0020498E">
        <w:rPr>
          <w:rFonts w:ascii="Times New Roman" w:hAnsi="Times New Roman" w:cs="Times New Roman"/>
          <w:sz w:val="22"/>
          <w:szCs w:val="22"/>
        </w:rPr>
        <w:t xml:space="preserve">finished goods and </w:t>
      </w:r>
      <w:r w:rsidRPr="0020498E">
        <w:rPr>
          <w:rFonts w:ascii="Times New Roman" w:hAnsi="Times New Roman" w:cs="Times New Roman"/>
          <w:sz w:val="22"/>
          <w:szCs w:val="22"/>
        </w:rPr>
        <w:t>work in process</w:t>
      </w:r>
      <w:r w:rsidR="00CD2CD4" w:rsidRPr="0020498E">
        <w:rPr>
          <w:rFonts w:ascii="Times New Roman" w:hAnsi="Times New Roman" w:cs="Times New Roman"/>
          <w:sz w:val="22"/>
          <w:szCs w:val="22"/>
        </w:rPr>
        <w:t>, cost is calculated using weighted-average by using material costs and conversion cost, allocate overhead expenses appropriate share of costs.</w:t>
      </w:r>
    </w:p>
    <w:p w14:paraId="79C39EF4" w14:textId="77777777" w:rsidR="005C03C0" w:rsidRPr="0020498E" w:rsidRDefault="005C03C0" w:rsidP="005C03C0">
      <w:pPr>
        <w:pStyle w:val="BodyText"/>
        <w:ind w:left="540" w:right="0"/>
        <w:jc w:val="both"/>
        <w:rPr>
          <w:rFonts w:ascii="Times New Roman" w:hAnsi="Times New Roman" w:cs="Times New Roman"/>
          <w:sz w:val="22"/>
          <w:szCs w:val="22"/>
        </w:rPr>
      </w:pPr>
    </w:p>
    <w:p w14:paraId="60B5F472"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Net realizable value is the estimated selling price in the ordinary course of business less the estimated costs to complete and to make the sale.</w:t>
      </w:r>
    </w:p>
    <w:p w14:paraId="3F6F925B" w14:textId="77777777" w:rsidR="005C03C0" w:rsidRPr="0020498E" w:rsidRDefault="005C03C0" w:rsidP="005C03C0">
      <w:pPr>
        <w:pStyle w:val="BodyText"/>
        <w:ind w:left="540" w:right="0"/>
        <w:jc w:val="both"/>
        <w:rPr>
          <w:rFonts w:ascii="Times New Roman" w:hAnsi="Times New Roman" w:cs="Times New Roman"/>
          <w:sz w:val="22"/>
          <w:szCs w:val="22"/>
        </w:rPr>
      </w:pPr>
    </w:p>
    <w:p w14:paraId="364E77D7"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 xml:space="preserve">The </w:t>
      </w:r>
      <w:r w:rsidR="00700411" w:rsidRPr="0020498E">
        <w:rPr>
          <w:rFonts w:ascii="Times New Roman" w:hAnsi="Times New Roman" w:cs="Times New Roman"/>
          <w:sz w:val="22"/>
          <w:szCs w:val="22"/>
        </w:rPr>
        <w:t>Group/</w:t>
      </w:r>
      <w:r w:rsidRPr="0020498E">
        <w:rPr>
          <w:rFonts w:ascii="Times New Roman" w:hAnsi="Times New Roman" w:cs="Times New Roman"/>
          <w:sz w:val="22"/>
          <w:szCs w:val="22"/>
        </w:rPr>
        <w:t>Company record the allowance for devaluation of inventories base on damaged and slow-moving inventories by assessing the histories and current information.</w:t>
      </w:r>
    </w:p>
    <w:p w14:paraId="7B583138" w14:textId="77777777" w:rsidR="005C03C0" w:rsidRPr="0020498E" w:rsidRDefault="005C03C0" w:rsidP="005C03C0">
      <w:pPr>
        <w:pStyle w:val="BodyText"/>
        <w:ind w:left="540" w:right="0"/>
        <w:jc w:val="both"/>
        <w:rPr>
          <w:rFonts w:ascii="Times New Roman" w:hAnsi="Times New Roman" w:cs="Times New Roman"/>
          <w:sz w:val="22"/>
          <w:szCs w:val="22"/>
        </w:rPr>
      </w:pPr>
    </w:p>
    <w:p w14:paraId="01652171" w14:textId="77777777" w:rsidR="001E2615" w:rsidRPr="0020498E" w:rsidRDefault="001E2615">
      <w:pPr>
        <w:spacing w:after="0" w:line="240" w:lineRule="auto"/>
        <w:rPr>
          <w:rFonts w:ascii="Times New Roman" w:eastAsia="Cordia New" w:hAnsi="Times New Roman" w:cs="Times New Roman"/>
          <w:b/>
          <w:bCs/>
          <w:i/>
          <w:iCs/>
          <w:szCs w:val="22"/>
        </w:rPr>
      </w:pPr>
      <w:r w:rsidRPr="0020498E">
        <w:rPr>
          <w:rFonts w:ascii="Times New Roman" w:hAnsi="Times New Roman" w:cs="Times New Roman"/>
          <w:b/>
          <w:bCs/>
          <w:i/>
          <w:iCs/>
          <w:szCs w:val="22"/>
        </w:rPr>
        <w:br w:type="page"/>
      </w:r>
    </w:p>
    <w:p w14:paraId="1FC09557"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lastRenderedPageBreak/>
        <w:t>Assets held for sale</w:t>
      </w:r>
    </w:p>
    <w:p w14:paraId="3A2DE14E" w14:textId="77777777" w:rsidR="005C03C0" w:rsidRPr="0020498E" w:rsidRDefault="005C03C0" w:rsidP="005C03C0">
      <w:pPr>
        <w:pStyle w:val="BodyText"/>
        <w:ind w:left="540" w:right="0"/>
        <w:jc w:val="both"/>
        <w:rPr>
          <w:rFonts w:ascii="Times New Roman" w:hAnsi="Times New Roman" w:cs="Times New Roman"/>
          <w:sz w:val="22"/>
          <w:szCs w:val="22"/>
        </w:rPr>
      </w:pPr>
    </w:p>
    <w:p w14:paraId="0D29433F"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 xml:space="preserve">Assets held for sale is </w:t>
      </w:r>
      <w:r w:rsidR="00097204" w:rsidRPr="0020498E">
        <w:rPr>
          <w:rFonts w:ascii="Times New Roman" w:hAnsi="Times New Roman" w:cs="Times New Roman"/>
          <w:sz w:val="22"/>
          <w:szCs w:val="22"/>
        </w:rPr>
        <w:t xml:space="preserve">unused </w:t>
      </w:r>
      <w:r w:rsidRPr="0020498E">
        <w:rPr>
          <w:rFonts w:ascii="Times New Roman" w:hAnsi="Times New Roman" w:cs="Times New Roman"/>
          <w:sz w:val="22"/>
          <w:szCs w:val="22"/>
        </w:rPr>
        <w:t>land stated at the lower of carrying amounts and fair value less costs to sell.</w:t>
      </w:r>
    </w:p>
    <w:p w14:paraId="030571DA" w14:textId="77777777" w:rsidR="005C03C0" w:rsidRPr="0020498E" w:rsidRDefault="005C03C0" w:rsidP="005C03C0">
      <w:pPr>
        <w:pStyle w:val="BodyText"/>
        <w:ind w:left="540" w:right="0"/>
        <w:jc w:val="both"/>
        <w:rPr>
          <w:rFonts w:ascii="Times New Roman" w:hAnsi="Times New Roman" w:cs="Times New Roman"/>
          <w:sz w:val="22"/>
          <w:szCs w:val="22"/>
        </w:rPr>
      </w:pPr>
    </w:p>
    <w:p w14:paraId="02ED60E3"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Net realizable value is the estimated selling price in the ordinary course of business less the estimated costs to complete and to make the sale.</w:t>
      </w:r>
    </w:p>
    <w:p w14:paraId="67AA89C8" w14:textId="77777777" w:rsidR="005C03C0" w:rsidRPr="0020498E" w:rsidRDefault="005C03C0" w:rsidP="005C03C0">
      <w:pPr>
        <w:pStyle w:val="BodyText"/>
        <w:ind w:left="540" w:right="0"/>
        <w:jc w:val="both"/>
        <w:rPr>
          <w:rFonts w:ascii="Times New Roman" w:hAnsi="Times New Roman" w:cs="Times New Roman"/>
          <w:sz w:val="22"/>
          <w:szCs w:val="22"/>
        </w:rPr>
      </w:pPr>
    </w:p>
    <w:p w14:paraId="147499AB"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cs/>
        </w:rPr>
        <w:t>Investments</w:t>
      </w:r>
    </w:p>
    <w:p w14:paraId="5837E30D" w14:textId="77777777" w:rsidR="005C03C0" w:rsidRPr="0020498E" w:rsidRDefault="005C03C0" w:rsidP="005C03C0">
      <w:pPr>
        <w:pStyle w:val="BodyText"/>
        <w:ind w:left="540" w:right="0"/>
        <w:jc w:val="both"/>
        <w:rPr>
          <w:rFonts w:ascii="Times New Roman" w:hAnsi="Times New Roman" w:cs="Times New Roman"/>
          <w:sz w:val="22"/>
          <w:szCs w:val="22"/>
        </w:rPr>
      </w:pPr>
    </w:p>
    <w:p w14:paraId="730E50D2"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t>Investments in subsidiaries</w:t>
      </w:r>
    </w:p>
    <w:p w14:paraId="073F8619" w14:textId="77777777" w:rsidR="005C03C0" w:rsidRPr="0020498E" w:rsidRDefault="005C03C0" w:rsidP="005C03C0">
      <w:pPr>
        <w:pStyle w:val="BodyText"/>
        <w:ind w:left="567" w:right="-23" w:firstLine="0"/>
        <w:jc w:val="both"/>
        <w:rPr>
          <w:rFonts w:ascii="Times New Roman" w:hAnsi="Times New Roman" w:cs="Times New Roman"/>
          <w:sz w:val="22"/>
          <w:szCs w:val="22"/>
        </w:rPr>
      </w:pPr>
    </w:p>
    <w:p w14:paraId="2B081FA9" w14:textId="77777777" w:rsidR="005C03C0" w:rsidRPr="0020498E" w:rsidRDefault="005C03C0" w:rsidP="005C03C0">
      <w:pPr>
        <w:pStyle w:val="BodyText"/>
        <w:ind w:left="567" w:right="-23" w:firstLine="0"/>
        <w:jc w:val="both"/>
        <w:rPr>
          <w:rFonts w:ascii="Times New Roman" w:hAnsi="Times New Roman" w:cs="Times New Roman"/>
          <w:sz w:val="22"/>
          <w:szCs w:val="22"/>
        </w:rPr>
      </w:pPr>
      <w:r w:rsidRPr="0020498E">
        <w:rPr>
          <w:rFonts w:ascii="Times New Roman" w:hAnsi="Times New Roman" w:cs="Times New Roman"/>
          <w:sz w:val="22"/>
          <w:szCs w:val="22"/>
        </w:rPr>
        <w:t>Investments in subsidiaries in the separate financial statements of the Company are accounted for using the cost method less an allowance for impairment</w:t>
      </w:r>
      <w:r w:rsidRPr="0020498E">
        <w:rPr>
          <w:rFonts w:ascii="Times New Roman" w:hAnsi="Times New Roman" w:cs="Times New Roman"/>
          <w:sz w:val="22"/>
          <w:szCs w:val="22"/>
          <w:cs/>
        </w:rPr>
        <w:t>.</w:t>
      </w:r>
    </w:p>
    <w:p w14:paraId="71B3612C" w14:textId="77777777" w:rsidR="005C03C0" w:rsidRPr="0020498E" w:rsidRDefault="005C03C0" w:rsidP="005C03C0">
      <w:pPr>
        <w:pStyle w:val="BodyText"/>
        <w:ind w:left="567" w:right="-23" w:firstLine="0"/>
        <w:jc w:val="both"/>
        <w:rPr>
          <w:rFonts w:ascii="Times New Roman" w:hAnsi="Times New Roman" w:cstheme="minorBidi"/>
          <w:sz w:val="22"/>
          <w:szCs w:val="22"/>
        </w:rPr>
      </w:pPr>
    </w:p>
    <w:p w14:paraId="09A3B978"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t>Investments in associates</w:t>
      </w:r>
    </w:p>
    <w:p w14:paraId="690ED408" w14:textId="77777777" w:rsidR="005C03C0" w:rsidRPr="0020498E" w:rsidRDefault="005C03C0" w:rsidP="005C03C0">
      <w:pPr>
        <w:pStyle w:val="BodyText"/>
        <w:ind w:left="567" w:right="-23" w:firstLine="0"/>
        <w:jc w:val="both"/>
        <w:rPr>
          <w:rFonts w:ascii="Times New Roman" w:hAnsi="Times New Roman" w:cstheme="minorBidi"/>
          <w:sz w:val="22"/>
          <w:szCs w:val="22"/>
        </w:rPr>
      </w:pPr>
    </w:p>
    <w:p w14:paraId="78E933E2" w14:textId="77777777" w:rsidR="005C03C0" w:rsidRPr="0020498E" w:rsidRDefault="005C03C0" w:rsidP="005C03C0">
      <w:pPr>
        <w:pStyle w:val="BodyText"/>
        <w:ind w:left="567" w:right="-23" w:firstLine="0"/>
        <w:jc w:val="both"/>
        <w:rPr>
          <w:rFonts w:ascii="Times New Roman" w:hAnsi="Times New Roman" w:cs="Times New Roman"/>
          <w:sz w:val="22"/>
          <w:szCs w:val="22"/>
        </w:rPr>
      </w:pPr>
      <w:r w:rsidRPr="0020498E">
        <w:rPr>
          <w:rFonts w:ascii="Times New Roman" w:hAnsi="Times New Roman" w:cs="Times New Roman"/>
          <w:sz w:val="22"/>
          <w:szCs w:val="22"/>
        </w:rPr>
        <w:t>Investments in associates in the separate financial statements are accounted for using the cost method less allowance for devaluation of investments.  Investments in associates in the consolidated financial statements are accounted for using the equity method less allowance for devaluation of investments.</w:t>
      </w:r>
    </w:p>
    <w:p w14:paraId="25786468" w14:textId="77777777" w:rsidR="005C03C0" w:rsidRPr="0020498E" w:rsidRDefault="005C03C0" w:rsidP="005C03C0">
      <w:pPr>
        <w:pStyle w:val="BodyText"/>
        <w:ind w:left="567" w:right="-23" w:firstLine="0"/>
        <w:jc w:val="both"/>
        <w:rPr>
          <w:rFonts w:ascii="Times New Roman" w:hAnsi="Times New Roman" w:cstheme="minorBidi"/>
          <w:sz w:val="22"/>
          <w:szCs w:val="22"/>
        </w:rPr>
      </w:pPr>
    </w:p>
    <w:p w14:paraId="16B0B4A3"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t>Disposal of investments</w:t>
      </w:r>
    </w:p>
    <w:p w14:paraId="140E964D" w14:textId="77777777" w:rsidR="005C03C0" w:rsidRPr="0020498E" w:rsidRDefault="005C03C0" w:rsidP="005C03C0">
      <w:pPr>
        <w:pStyle w:val="BodyText"/>
        <w:ind w:left="567" w:right="-23" w:firstLine="0"/>
        <w:jc w:val="both"/>
        <w:rPr>
          <w:rFonts w:ascii="Times New Roman" w:hAnsi="Times New Roman" w:cstheme="minorBidi"/>
          <w:sz w:val="22"/>
          <w:szCs w:val="22"/>
        </w:rPr>
      </w:pPr>
    </w:p>
    <w:p w14:paraId="0EA8CD96" w14:textId="77777777" w:rsidR="005C03C0" w:rsidRPr="0020498E" w:rsidRDefault="005C03C0" w:rsidP="005C03C0">
      <w:pPr>
        <w:pStyle w:val="BodyText"/>
        <w:ind w:left="567" w:right="-23" w:firstLine="0"/>
        <w:jc w:val="both"/>
        <w:rPr>
          <w:rFonts w:ascii="Times New Roman" w:hAnsi="Times New Roman" w:cs="Times New Roman"/>
          <w:sz w:val="22"/>
          <w:szCs w:val="22"/>
        </w:rPr>
      </w:pPr>
      <w:r w:rsidRPr="0020498E">
        <w:rPr>
          <w:rFonts w:ascii="Times New Roman" w:hAnsi="Times New Roman" w:cs="Times New Roman"/>
          <w:sz w:val="22"/>
          <w:szCs w:val="22"/>
        </w:rPr>
        <w:t>On disposal of an investment, the difference between net disposal proceeds and the carrying amount together is recognized in profit or loss.</w:t>
      </w:r>
    </w:p>
    <w:p w14:paraId="7CE39D26" w14:textId="77777777" w:rsidR="005C03C0" w:rsidRPr="0020498E" w:rsidRDefault="005C03C0" w:rsidP="005C03C0">
      <w:pPr>
        <w:pStyle w:val="BodyText"/>
        <w:ind w:left="567" w:right="-23" w:firstLine="0"/>
        <w:jc w:val="both"/>
        <w:rPr>
          <w:rFonts w:ascii="Times New Roman" w:hAnsi="Times New Roman" w:cs="Times New Roman"/>
          <w:sz w:val="22"/>
          <w:szCs w:val="22"/>
        </w:rPr>
      </w:pPr>
    </w:p>
    <w:p w14:paraId="4310BAB5"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Investment properties</w:t>
      </w:r>
    </w:p>
    <w:p w14:paraId="73D78DFD" w14:textId="77777777" w:rsidR="005C03C0" w:rsidRPr="0020498E" w:rsidRDefault="005C03C0" w:rsidP="005C03C0">
      <w:pPr>
        <w:pStyle w:val="BodyText"/>
        <w:ind w:left="540" w:right="0"/>
        <w:jc w:val="both"/>
        <w:rPr>
          <w:rFonts w:ascii="Times New Roman" w:hAnsi="Times New Roman" w:cs="Times New Roman"/>
          <w:sz w:val="22"/>
          <w:szCs w:val="22"/>
        </w:rPr>
      </w:pPr>
    </w:p>
    <w:p w14:paraId="2F6F13C1"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Investment properties are properties and building which are held to earn rental income, for capital appreciation or for both, but not for sale in the ordinary course of business, use in the production or supply of goods or services or for administrative purposes</w:t>
      </w:r>
      <w:r w:rsidRPr="0020498E">
        <w:rPr>
          <w:rFonts w:ascii="Times New Roman" w:hAnsi="Times New Roman" w:cs="Times New Roman"/>
          <w:sz w:val="22"/>
          <w:szCs w:val="22"/>
          <w:cs/>
        </w:rPr>
        <w:t xml:space="preserve">. </w:t>
      </w:r>
    </w:p>
    <w:p w14:paraId="53559BDE" w14:textId="77777777" w:rsidR="005C03C0" w:rsidRPr="0020498E" w:rsidRDefault="005C03C0" w:rsidP="005C03C0">
      <w:pPr>
        <w:pStyle w:val="BodyText"/>
        <w:ind w:left="540" w:right="0"/>
        <w:jc w:val="both"/>
        <w:rPr>
          <w:rFonts w:ascii="Times New Roman" w:hAnsi="Times New Roman" w:cs="Times New Roman"/>
          <w:sz w:val="22"/>
          <w:szCs w:val="22"/>
        </w:rPr>
      </w:pPr>
    </w:p>
    <w:p w14:paraId="16497BCD"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Cost includes expenditure that is directly attributable to the acquisition of the investment properties.  The cost of self-developed assets includes other costs directly attributable to bringing the investment property to a working condition or sell such as fee, provide and coordination expenses.</w:t>
      </w:r>
    </w:p>
    <w:p w14:paraId="1C1F2D62" w14:textId="77777777" w:rsidR="005C03C0" w:rsidRPr="0020498E" w:rsidRDefault="005C03C0" w:rsidP="005C03C0">
      <w:pPr>
        <w:pStyle w:val="BodyText"/>
        <w:ind w:left="540" w:right="0"/>
        <w:jc w:val="both"/>
        <w:rPr>
          <w:rFonts w:ascii="Times New Roman" w:hAnsi="Times New Roman" w:cstheme="minorBidi"/>
          <w:sz w:val="22"/>
          <w:szCs w:val="22"/>
        </w:rPr>
      </w:pPr>
    </w:p>
    <w:p w14:paraId="731CCE22"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Investment properties are initially recognized at cost and subsequently at fair value, which is determined by an independent professional appraisal performed by the Company at each financial year end.  The fair value of investment properties shall reflect rental income from current leases and other assumptions that market participants would use in pricing the investment property under current market conditions.</w:t>
      </w:r>
    </w:p>
    <w:p w14:paraId="331CDDC5" w14:textId="77777777" w:rsidR="005C03C0" w:rsidRPr="0020498E" w:rsidRDefault="005C03C0" w:rsidP="005C03C0">
      <w:pPr>
        <w:pStyle w:val="BodyText"/>
        <w:ind w:left="540" w:right="0"/>
        <w:jc w:val="both"/>
        <w:rPr>
          <w:rFonts w:ascii="Times New Roman" w:hAnsi="Times New Roman" w:cs="Times New Roman"/>
          <w:sz w:val="22"/>
          <w:szCs w:val="22"/>
        </w:rPr>
      </w:pPr>
    </w:p>
    <w:p w14:paraId="7574AC4C"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The Group recognize any gain or loss arising from changes in fair value of investments properties in profit or loss in the accounting period as incurred.</w:t>
      </w:r>
    </w:p>
    <w:p w14:paraId="1802E8BB" w14:textId="77777777" w:rsidR="005C03C0" w:rsidRPr="0020498E" w:rsidRDefault="005C03C0" w:rsidP="005C03C0">
      <w:pPr>
        <w:pStyle w:val="BodyText"/>
        <w:ind w:left="540" w:right="0"/>
        <w:jc w:val="both"/>
        <w:rPr>
          <w:rFonts w:ascii="Times New Roman" w:hAnsi="Times New Roman" w:cs="Times New Roman"/>
          <w:sz w:val="22"/>
          <w:szCs w:val="22"/>
        </w:rPr>
      </w:pPr>
    </w:p>
    <w:p w14:paraId="42A710FF"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Subsequent expenditure is capitalized only when it is probable that the future economic benefits that are associated with the property will flow to the Group, and the cost of the property can be reliably measured.  All repairs and maintenance costs are expensed as incurred.  When a part of an investment property is replaced, the carrying amount of the replaced part is derecognized.</w:t>
      </w:r>
    </w:p>
    <w:p w14:paraId="1E43CFEB" w14:textId="77777777" w:rsidR="005C03C0" w:rsidRPr="0020498E" w:rsidRDefault="005C03C0" w:rsidP="005C03C0">
      <w:pPr>
        <w:pStyle w:val="BodyText"/>
        <w:ind w:left="540" w:right="0"/>
        <w:jc w:val="both"/>
        <w:rPr>
          <w:rFonts w:ascii="Times New Roman" w:hAnsi="Times New Roman" w:cs="Times New Roman"/>
          <w:sz w:val="22"/>
          <w:szCs w:val="22"/>
        </w:rPr>
      </w:pPr>
    </w:p>
    <w:p w14:paraId="2A8C3693"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heme="minorBidi"/>
          <w:sz w:val="22"/>
          <w:szCs w:val="22"/>
        </w:rPr>
        <w:t>W</w:t>
      </w:r>
      <w:r w:rsidRPr="0020498E">
        <w:rPr>
          <w:rFonts w:ascii="Times New Roman" w:hAnsi="Times New Roman" w:cs="Times New Roman"/>
          <w:sz w:val="22"/>
          <w:szCs w:val="22"/>
        </w:rPr>
        <w:t>hen investment property is changed to owner-occupied property, it is reclassified as property, plant and equipment.  The fair value at the date of reclassification is subsequently recognized as cost of property, plant and equipment.</w:t>
      </w:r>
    </w:p>
    <w:p w14:paraId="601674D3" w14:textId="77777777" w:rsidR="005C03C0" w:rsidRPr="0020498E" w:rsidRDefault="005C03C0" w:rsidP="005C03C0">
      <w:pPr>
        <w:pStyle w:val="BodyText"/>
        <w:ind w:left="540" w:right="0"/>
        <w:jc w:val="both"/>
        <w:rPr>
          <w:rFonts w:ascii="Times New Roman" w:hAnsi="Times New Roman" w:cs="Times New Roman"/>
          <w:sz w:val="22"/>
          <w:szCs w:val="22"/>
        </w:rPr>
      </w:pPr>
    </w:p>
    <w:p w14:paraId="588CB12C"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lastRenderedPageBreak/>
        <w:t>Property, plant and equipment</w:t>
      </w:r>
    </w:p>
    <w:p w14:paraId="2875BBC1" w14:textId="77777777" w:rsidR="005C03C0" w:rsidRPr="0020498E" w:rsidRDefault="005C03C0" w:rsidP="005C03C0">
      <w:pPr>
        <w:pStyle w:val="BodyText"/>
        <w:ind w:left="540" w:right="0"/>
        <w:jc w:val="both"/>
        <w:rPr>
          <w:rFonts w:ascii="Times New Roman" w:hAnsi="Times New Roman" w:cs="Times New Roman"/>
          <w:sz w:val="22"/>
          <w:szCs w:val="22"/>
        </w:rPr>
      </w:pPr>
    </w:p>
    <w:p w14:paraId="47B09BA0"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t>Recognition and measurement</w:t>
      </w:r>
    </w:p>
    <w:p w14:paraId="5D4F3206" w14:textId="77777777" w:rsidR="005C03C0" w:rsidRPr="0020498E" w:rsidRDefault="005C03C0" w:rsidP="005C03C0">
      <w:pPr>
        <w:pStyle w:val="BodyText"/>
        <w:ind w:left="540" w:right="0"/>
        <w:jc w:val="both"/>
        <w:rPr>
          <w:rFonts w:ascii="Times New Roman" w:hAnsi="Times New Roman" w:cs="Times New Roman"/>
          <w:sz w:val="22"/>
          <w:szCs w:val="22"/>
        </w:rPr>
      </w:pPr>
    </w:p>
    <w:p w14:paraId="423EF568"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t>Owned assets</w:t>
      </w:r>
    </w:p>
    <w:p w14:paraId="04597FD6" w14:textId="77777777" w:rsidR="005C03C0" w:rsidRPr="0020498E" w:rsidRDefault="005C03C0" w:rsidP="005C03C0">
      <w:pPr>
        <w:pStyle w:val="BodyText"/>
        <w:ind w:left="540" w:right="0"/>
        <w:jc w:val="both"/>
        <w:rPr>
          <w:rFonts w:ascii="Times New Roman" w:hAnsi="Times New Roman" w:cs="Times New Roman"/>
          <w:sz w:val="22"/>
          <w:szCs w:val="22"/>
        </w:rPr>
      </w:pPr>
    </w:p>
    <w:p w14:paraId="7889DB2D"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Property, plant and equipment are measured at cost less accumulated depreciation and impairment losses</w:t>
      </w:r>
      <w:r w:rsidRPr="0020498E">
        <w:rPr>
          <w:rFonts w:ascii="Times New Roman" w:hAnsi="Times New Roman" w:cstheme="minorBidi"/>
          <w:sz w:val="22"/>
          <w:szCs w:val="22"/>
        </w:rPr>
        <w:t xml:space="preserve"> (if any)</w:t>
      </w:r>
      <w:r w:rsidRPr="0020498E">
        <w:rPr>
          <w:rFonts w:ascii="Times New Roman" w:hAnsi="Times New Roman" w:cs="Times New Roman"/>
          <w:sz w:val="22"/>
          <w:szCs w:val="22"/>
          <w:cs/>
        </w:rPr>
        <w:t>.</w:t>
      </w:r>
    </w:p>
    <w:p w14:paraId="5BAA5484" w14:textId="77777777" w:rsidR="005C03C0" w:rsidRPr="0020498E" w:rsidRDefault="005C03C0" w:rsidP="005C03C0">
      <w:pPr>
        <w:pStyle w:val="BodyText"/>
        <w:ind w:left="540" w:right="0"/>
        <w:jc w:val="both"/>
        <w:rPr>
          <w:rFonts w:ascii="Times New Roman" w:hAnsi="Times New Roman" w:cstheme="minorBidi"/>
          <w:sz w:val="22"/>
          <w:szCs w:val="22"/>
        </w:rPr>
      </w:pPr>
    </w:p>
    <w:p w14:paraId="30793FDE" w14:textId="77777777" w:rsidR="005C03C0" w:rsidRPr="0020498E" w:rsidRDefault="005C03C0" w:rsidP="005C03C0">
      <w:pPr>
        <w:pStyle w:val="BodyText"/>
        <w:ind w:left="540" w:right="0"/>
        <w:jc w:val="both"/>
        <w:rPr>
          <w:rFonts w:ascii="Times New Roman" w:hAnsi="Times New Roman" w:cstheme="minorBidi"/>
          <w:sz w:val="22"/>
          <w:szCs w:val="22"/>
        </w:rPr>
      </w:pPr>
      <w:r w:rsidRPr="0020498E">
        <w:rPr>
          <w:rFonts w:ascii="Times New Roman" w:hAnsi="Times New Roman" w:cstheme="minorBidi"/>
          <w:sz w:val="22"/>
          <w:szCs w:val="22"/>
        </w:rPr>
        <w:t>Cost includes expenditure that is directly attributable to the acquisition of the asset and any other costs directly attributable to bringing the assets to a working condition for their intended use, the costs of dismantling and removing the items and restoring the site on which they are located.</w:t>
      </w:r>
    </w:p>
    <w:p w14:paraId="3694016A" w14:textId="77777777" w:rsidR="005C03C0" w:rsidRPr="0020498E" w:rsidRDefault="005C03C0" w:rsidP="005C03C0">
      <w:pPr>
        <w:pStyle w:val="BodyText"/>
        <w:ind w:left="540" w:right="0"/>
        <w:jc w:val="both"/>
        <w:rPr>
          <w:rFonts w:ascii="Times New Roman" w:hAnsi="Times New Roman" w:cstheme="minorBidi"/>
          <w:sz w:val="22"/>
          <w:szCs w:val="22"/>
        </w:rPr>
      </w:pPr>
    </w:p>
    <w:p w14:paraId="67070A36"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 xml:space="preserve">When parts of an item of property, plant and equipment have different useful lives, they are accounted for as separate items </w:t>
      </w:r>
      <w:r w:rsidRPr="0020498E">
        <w:rPr>
          <w:rFonts w:ascii="Times New Roman" w:hAnsi="Times New Roman" w:cs="Times New Roman"/>
          <w:sz w:val="22"/>
          <w:szCs w:val="22"/>
          <w:cs/>
        </w:rPr>
        <w:t>(</w:t>
      </w:r>
      <w:r w:rsidRPr="0020498E">
        <w:rPr>
          <w:rFonts w:ascii="Times New Roman" w:hAnsi="Times New Roman" w:cs="Times New Roman"/>
          <w:sz w:val="22"/>
          <w:szCs w:val="22"/>
        </w:rPr>
        <w:t>major components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of property, plant and equipment</w:t>
      </w:r>
      <w:r w:rsidRPr="0020498E">
        <w:rPr>
          <w:rFonts w:ascii="Times New Roman" w:hAnsi="Times New Roman" w:cs="Times New Roman"/>
          <w:sz w:val="22"/>
          <w:szCs w:val="22"/>
          <w:cs/>
        </w:rPr>
        <w:t xml:space="preserve">. </w:t>
      </w:r>
    </w:p>
    <w:p w14:paraId="141F9721" w14:textId="77777777" w:rsidR="005C03C0" w:rsidRPr="0020498E" w:rsidRDefault="005C03C0" w:rsidP="005C03C0">
      <w:pPr>
        <w:pStyle w:val="BodyText"/>
        <w:ind w:left="540" w:right="0"/>
        <w:jc w:val="both"/>
        <w:rPr>
          <w:rFonts w:ascii="Times New Roman" w:hAnsi="Times New Roman" w:cs="Times New Roman"/>
          <w:sz w:val="22"/>
          <w:szCs w:val="22"/>
        </w:rPr>
      </w:pPr>
    </w:p>
    <w:p w14:paraId="1AF59AD7"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Any gains and losses on disposal of item of property, plant and equipment are determined by comparing the proceeds from disposal with the carrying amount of property, plant and equipment, and are recognized in profit or loss</w:t>
      </w:r>
      <w:r w:rsidRPr="0020498E">
        <w:rPr>
          <w:rFonts w:ascii="Times New Roman" w:hAnsi="Times New Roman" w:cs="Times New Roman"/>
          <w:sz w:val="22"/>
          <w:szCs w:val="22"/>
          <w:cs/>
        </w:rPr>
        <w:t xml:space="preserve">. </w:t>
      </w:r>
    </w:p>
    <w:p w14:paraId="5B41F961" w14:textId="77777777" w:rsidR="005C03C0" w:rsidRPr="0020498E" w:rsidRDefault="005C03C0" w:rsidP="005C03C0">
      <w:pPr>
        <w:pStyle w:val="BodyText"/>
        <w:ind w:left="540" w:right="0"/>
        <w:jc w:val="both"/>
        <w:rPr>
          <w:rFonts w:ascii="Times New Roman" w:hAnsi="Times New Roman" w:cs="Times New Roman"/>
          <w:sz w:val="22"/>
          <w:szCs w:val="22"/>
        </w:rPr>
      </w:pPr>
    </w:p>
    <w:p w14:paraId="0D08DED3"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t>Land are measured at revalued</w:t>
      </w:r>
    </w:p>
    <w:p w14:paraId="2858FD4D" w14:textId="77777777" w:rsidR="005C03C0" w:rsidRPr="0020498E" w:rsidRDefault="005C03C0" w:rsidP="005C03C0">
      <w:pPr>
        <w:pStyle w:val="BodyText"/>
        <w:ind w:left="540" w:right="0"/>
        <w:jc w:val="both"/>
        <w:rPr>
          <w:rFonts w:ascii="Times New Roman" w:hAnsi="Times New Roman" w:cs="Times New Roman"/>
          <w:sz w:val="22"/>
          <w:szCs w:val="22"/>
        </w:rPr>
      </w:pPr>
    </w:p>
    <w:p w14:paraId="78FA32BC"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The revalued land is recorded at fair value determined from an appraisal by an independent expert which the Company hires an independent expert to revalue the land every 3</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years.  During this period, if there are any other factors that have a material impact on the value of land, the Company will review the revaluation in that year.</w:t>
      </w:r>
    </w:p>
    <w:p w14:paraId="3179463E" w14:textId="77777777" w:rsidR="005C03C0" w:rsidRPr="0020498E" w:rsidRDefault="005C03C0" w:rsidP="005C03C0">
      <w:pPr>
        <w:pStyle w:val="BodyText"/>
        <w:ind w:left="540" w:right="0"/>
        <w:jc w:val="both"/>
        <w:rPr>
          <w:rFonts w:ascii="Times New Roman" w:hAnsi="Times New Roman" w:cs="Times New Roman"/>
          <w:sz w:val="22"/>
          <w:szCs w:val="22"/>
        </w:rPr>
      </w:pPr>
    </w:p>
    <w:p w14:paraId="14887A63"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 xml:space="preserve">Any increase in value of land, on revaluation, is recognized in revaluation surplus and presented in other components of equity unless it offsets a previous decrease in value recognized in profit or loss in respect of the same asset.  A decrease in value of land is recognized in profit or loss to the extent it exceeds an increase previously recognized in revaluation surplus in respect of the same land. </w:t>
      </w:r>
      <w:r w:rsidR="00FC1D8C" w:rsidRPr="0020498E">
        <w:rPr>
          <w:rFonts w:ascii="Times New Roman" w:hAnsi="Times New Roman" w:cs="Times New Roman"/>
          <w:sz w:val="22"/>
          <w:szCs w:val="22"/>
        </w:rPr>
        <w:t xml:space="preserve"> </w:t>
      </w:r>
      <w:r w:rsidRPr="0020498E">
        <w:rPr>
          <w:rFonts w:ascii="Times New Roman" w:hAnsi="Times New Roman" w:cs="Times New Roman"/>
          <w:sz w:val="22"/>
          <w:szCs w:val="22"/>
        </w:rPr>
        <w:t>Upon disposal of a revalued land, any remaining related revaluation surplus is transferred directly to retained earnings and is not taken into account in calculating the gain or loss on disposal.</w:t>
      </w:r>
    </w:p>
    <w:p w14:paraId="52CBF4D7" w14:textId="77777777" w:rsidR="005C03C0" w:rsidRPr="0020498E" w:rsidRDefault="005C03C0" w:rsidP="005C03C0">
      <w:pPr>
        <w:pStyle w:val="BodyText"/>
        <w:ind w:left="540" w:right="0"/>
        <w:jc w:val="both"/>
        <w:rPr>
          <w:rFonts w:ascii="Times New Roman" w:hAnsi="Times New Roman" w:cs="Times New Roman"/>
          <w:i/>
          <w:iCs/>
          <w:sz w:val="22"/>
          <w:szCs w:val="22"/>
        </w:rPr>
      </w:pPr>
    </w:p>
    <w:p w14:paraId="757CC3E1"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t>Subsequent costs</w:t>
      </w:r>
    </w:p>
    <w:p w14:paraId="4E737E88" w14:textId="77777777" w:rsidR="005C03C0" w:rsidRPr="0020498E" w:rsidRDefault="005C03C0" w:rsidP="005C03C0">
      <w:pPr>
        <w:pStyle w:val="BodyText"/>
        <w:ind w:left="540" w:right="0"/>
        <w:jc w:val="both"/>
        <w:rPr>
          <w:rFonts w:ascii="Times New Roman" w:hAnsi="Times New Roman" w:cs="Times New Roman"/>
          <w:sz w:val="22"/>
          <w:szCs w:val="22"/>
        </w:rPr>
      </w:pPr>
    </w:p>
    <w:p w14:paraId="3FCA018C"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The cost of replacing a part of an item of property, plant and equipment is recognized in the carrying amount of the item if it is probable that the future economic benefits embodied within the part will flow to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and its cost can be measured reliably</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The carrying amount of the replaced part is derecognized</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The costs of the day</w:t>
      </w:r>
      <w:r w:rsidRPr="0020498E">
        <w:rPr>
          <w:rFonts w:ascii="Times New Roman" w:hAnsi="Times New Roman" w:cs="Times New Roman"/>
          <w:sz w:val="22"/>
          <w:szCs w:val="22"/>
          <w:cs/>
        </w:rPr>
        <w:t>-</w:t>
      </w:r>
      <w:r w:rsidRPr="0020498E">
        <w:rPr>
          <w:rFonts w:ascii="Times New Roman" w:hAnsi="Times New Roman" w:cs="Times New Roman"/>
          <w:sz w:val="22"/>
          <w:szCs w:val="22"/>
        </w:rPr>
        <w:t>to</w:t>
      </w:r>
      <w:r w:rsidRPr="0020498E">
        <w:rPr>
          <w:rFonts w:ascii="Times New Roman" w:hAnsi="Times New Roman" w:cs="Times New Roman"/>
          <w:sz w:val="22"/>
          <w:szCs w:val="22"/>
          <w:cs/>
        </w:rPr>
        <w:t>-</w:t>
      </w:r>
      <w:r w:rsidRPr="0020498E">
        <w:rPr>
          <w:rFonts w:ascii="Times New Roman" w:hAnsi="Times New Roman" w:cs="Times New Roman"/>
          <w:sz w:val="22"/>
          <w:szCs w:val="22"/>
        </w:rPr>
        <w:t>day servicing of property, plant and equipment are recognized in profit or loss as incurred</w:t>
      </w:r>
      <w:r w:rsidRPr="0020498E">
        <w:rPr>
          <w:rFonts w:ascii="Times New Roman" w:hAnsi="Times New Roman" w:cs="Times New Roman"/>
          <w:sz w:val="22"/>
          <w:szCs w:val="22"/>
          <w:cs/>
        </w:rPr>
        <w:t>.</w:t>
      </w:r>
    </w:p>
    <w:p w14:paraId="43AA1F0B" w14:textId="77777777" w:rsidR="005C03C0" w:rsidRPr="0020498E" w:rsidRDefault="005C03C0" w:rsidP="005C03C0">
      <w:pPr>
        <w:pStyle w:val="BodyText"/>
        <w:ind w:left="540" w:right="0"/>
        <w:jc w:val="both"/>
        <w:rPr>
          <w:rFonts w:ascii="Times New Roman" w:hAnsi="Times New Roman" w:cs="Times New Roman"/>
          <w:sz w:val="22"/>
          <w:szCs w:val="22"/>
        </w:rPr>
      </w:pPr>
    </w:p>
    <w:p w14:paraId="7075B1E6"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t>Depreciation</w:t>
      </w:r>
    </w:p>
    <w:p w14:paraId="6E36BAA4" w14:textId="77777777" w:rsidR="005C03C0" w:rsidRPr="0020498E" w:rsidRDefault="005C03C0" w:rsidP="005C03C0">
      <w:pPr>
        <w:pStyle w:val="BodyText"/>
        <w:ind w:left="540" w:right="0"/>
        <w:jc w:val="both"/>
        <w:rPr>
          <w:rFonts w:ascii="Times New Roman" w:hAnsi="Times New Roman" w:cs="Times New Roman"/>
          <w:sz w:val="22"/>
          <w:szCs w:val="22"/>
        </w:rPr>
      </w:pPr>
    </w:p>
    <w:p w14:paraId="44A3099C"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Depreciation is calculated based on the depreciable amount, which is the cost of an asset, or other amount substituted for cost, less its residual value</w:t>
      </w:r>
      <w:r w:rsidRPr="0020498E">
        <w:rPr>
          <w:rFonts w:ascii="Times New Roman" w:hAnsi="Times New Roman" w:cs="Times New Roman"/>
          <w:sz w:val="22"/>
          <w:szCs w:val="22"/>
          <w:cs/>
        </w:rPr>
        <w:t>.</w:t>
      </w:r>
    </w:p>
    <w:p w14:paraId="3DB46C08" w14:textId="77777777" w:rsidR="005C03C0" w:rsidRPr="0020498E" w:rsidRDefault="005C03C0" w:rsidP="005C03C0">
      <w:pPr>
        <w:pStyle w:val="BodyText"/>
        <w:ind w:left="540" w:right="0"/>
        <w:jc w:val="both"/>
        <w:rPr>
          <w:rFonts w:ascii="Times New Roman" w:hAnsi="Times New Roman" w:cs="Times New Roman"/>
          <w:sz w:val="22"/>
          <w:szCs w:val="22"/>
        </w:rPr>
      </w:pPr>
    </w:p>
    <w:p w14:paraId="4DA137E3"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Depreciation is charged to profit or loss on a straight</w:t>
      </w:r>
      <w:r w:rsidRPr="0020498E">
        <w:rPr>
          <w:rFonts w:ascii="Times New Roman" w:hAnsi="Times New Roman" w:cs="Times New Roman"/>
          <w:sz w:val="22"/>
          <w:szCs w:val="22"/>
          <w:cs/>
        </w:rPr>
        <w:t>-</w:t>
      </w:r>
      <w:r w:rsidRPr="0020498E">
        <w:rPr>
          <w:rFonts w:ascii="Times New Roman" w:hAnsi="Times New Roman" w:cs="Times New Roman"/>
          <w:sz w:val="22"/>
          <w:szCs w:val="22"/>
        </w:rPr>
        <w:t>line basis over the estimated useful lives of each component of an item of property, plant and equipment</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The estimated useful lives are as follows</w:t>
      </w:r>
      <w:r w:rsidRPr="0020498E">
        <w:rPr>
          <w:rFonts w:ascii="Times New Roman" w:hAnsi="Times New Roman" w:cs="Times New Roman"/>
          <w:sz w:val="22"/>
          <w:szCs w:val="22"/>
          <w:cs/>
        </w:rPr>
        <w:t xml:space="preserve">: </w:t>
      </w:r>
    </w:p>
    <w:p w14:paraId="3CE9D628" w14:textId="77777777" w:rsidR="001E2615" w:rsidRPr="0020498E" w:rsidRDefault="001E2615" w:rsidP="005C03C0">
      <w:pPr>
        <w:pStyle w:val="BodyText"/>
        <w:ind w:left="540" w:right="0"/>
        <w:jc w:val="both"/>
        <w:rPr>
          <w:rFonts w:ascii="Times New Roman" w:hAnsi="Times New Roman" w:cs="Times New Roman"/>
          <w:sz w:val="22"/>
          <w:szCs w:val="22"/>
        </w:rPr>
      </w:pPr>
    </w:p>
    <w:p w14:paraId="71C99C70" w14:textId="77777777" w:rsidR="003E78B0" w:rsidRDefault="003E78B0">
      <w:r>
        <w:br w:type="page"/>
      </w:r>
    </w:p>
    <w:tbl>
      <w:tblPr>
        <w:tblStyle w:val="TableGrid"/>
        <w:tblW w:w="608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850"/>
        <w:gridCol w:w="850"/>
      </w:tblGrid>
      <w:tr w:rsidR="005C03C0" w:rsidRPr="0020498E" w14:paraId="0BF2DA30" w14:textId="77777777" w:rsidTr="0038172C">
        <w:tc>
          <w:tcPr>
            <w:tcW w:w="4388" w:type="dxa"/>
          </w:tcPr>
          <w:p w14:paraId="5E8361B5" w14:textId="77777777" w:rsidR="005C03C0" w:rsidRPr="0020498E" w:rsidRDefault="005C03C0" w:rsidP="0038172C">
            <w:pPr>
              <w:pStyle w:val="BodyText"/>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lastRenderedPageBreak/>
              <w:t>Buildings and condominium</w:t>
            </w:r>
          </w:p>
        </w:tc>
        <w:tc>
          <w:tcPr>
            <w:tcW w:w="850" w:type="dxa"/>
          </w:tcPr>
          <w:p w14:paraId="714841AE" w14:textId="77777777" w:rsidR="005C03C0" w:rsidRPr="0020498E" w:rsidRDefault="005C03C0" w:rsidP="0038172C">
            <w:pPr>
              <w:pStyle w:val="BodyText"/>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 xml:space="preserve">20 </w:t>
            </w:r>
          </w:p>
        </w:tc>
        <w:tc>
          <w:tcPr>
            <w:tcW w:w="850" w:type="dxa"/>
          </w:tcPr>
          <w:p w14:paraId="7C0CA3BF" w14:textId="77777777" w:rsidR="005C03C0" w:rsidRPr="0020498E" w:rsidRDefault="005C03C0" w:rsidP="0038172C">
            <w:pPr>
              <w:pStyle w:val="BodyText"/>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years</w:t>
            </w:r>
          </w:p>
        </w:tc>
      </w:tr>
      <w:tr w:rsidR="005C03C0" w:rsidRPr="0020498E" w14:paraId="1DC6B2A2" w14:textId="77777777" w:rsidTr="0038172C">
        <w:tc>
          <w:tcPr>
            <w:tcW w:w="4388" w:type="dxa"/>
          </w:tcPr>
          <w:p w14:paraId="7EA92A64" w14:textId="77777777" w:rsidR="005C03C0" w:rsidRPr="0020498E" w:rsidRDefault="005C03C0" w:rsidP="0038172C">
            <w:pPr>
              <w:pStyle w:val="BodyText"/>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Building improvement</w:t>
            </w:r>
          </w:p>
        </w:tc>
        <w:tc>
          <w:tcPr>
            <w:tcW w:w="850" w:type="dxa"/>
          </w:tcPr>
          <w:p w14:paraId="3ACC3F0E" w14:textId="77777777" w:rsidR="005C03C0" w:rsidRPr="0020498E" w:rsidRDefault="005C03C0" w:rsidP="0038172C">
            <w:pPr>
              <w:pStyle w:val="BodyText"/>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3 - 20</w:t>
            </w:r>
          </w:p>
        </w:tc>
        <w:tc>
          <w:tcPr>
            <w:tcW w:w="850" w:type="dxa"/>
          </w:tcPr>
          <w:p w14:paraId="489BD853" w14:textId="77777777" w:rsidR="005C03C0" w:rsidRPr="0020498E" w:rsidRDefault="005C03C0" w:rsidP="0038172C">
            <w:pPr>
              <w:pStyle w:val="BodyText"/>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years</w:t>
            </w:r>
          </w:p>
        </w:tc>
      </w:tr>
      <w:tr w:rsidR="005C03C0" w:rsidRPr="0020498E" w14:paraId="27996A6C" w14:textId="77777777" w:rsidTr="0038172C">
        <w:tc>
          <w:tcPr>
            <w:tcW w:w="4388" w:type="dxa"/>
          </w:tcPr>
          <w:p w14:paraId="6ABFB974" w14:textId="77777777" w:rsidR="005C03C0" w:rsidRPr="0020498E" w:rsidRDefault="005C03C0" w:rsidP="0038172C">
            <w:pPr>
              <w:pStyle w:val="BodyText"/>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Furniture and office equipment</w:t>
            </w:r>
          </w:p>
        </w:tc>
        <w:tc>
          <w:tcPr>
            <w:tcW w:w="850" w:type="dxa"/>
          </w:tcPr>
          <w:p w14:paraId="583A97B7" w14:textId="77777777" w:rsidR="005C03C0" w:rsidRPr="0020498E" w:rsidRDefault="005C03C0" w:rsidP="0038172C">
            <w:pPr>
              <w:pStyle w:val="BodyText"/>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 – 5</w:t>
            </w:r>
          </w:p>
        </w:tc>
        <w:tc>
          <w:tcPr>
            <w:tcW w:w="850" w:type="dxa"/>
          </w:tcPr>
          <w:p w14:paraId="5ADB3BFE" w14:textId="77777777" w:rsidR="005C03C0" w:rsidRPr="0020498E" w:rsidRDefault="005C03C0" w:rsidP="0038172C">
            <w:pPr>
              <w:pStyle w:val="BodyText"/>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years</w:t>
            </w:r>
          </w:p>
        </w:tc>
      </w:tr>
      <w:tr w:rsidR="005C03C0" w:rsidRPr="0020498E" w14:paraId="0CA3109D" w14:textId="77777777" w:rsidTr="0038172C">
        <w:tc>
          <w:tcPr>
            <w:tcW w:w="4388" w:type="dxa"/>
          </w:tcPr>
          <w:p w14:paraId="43948155" w14:textId="77777777" w:rsidR="005C03C0" w:rsidRPr="0020498E" w:rsidRDefault="005C03C0" w:rsidP="0038172C">
            <w:pPr>
              <w:pStyle w:val="BodyText"/>
              <w:ind w:left="0" w:right="0" w:firstLine="0"/>
              <w:jc w:val="both"/>
              <w:rPr>
                <w:rFonts w:ascii="Times New Roman" w:hAnsi="Times New Roman" w:cstheme="minorBidi"/>
                <w:sz w:val="22"/>
                <w:szCs w:val="22"/>
              </w:rPr>
            </w:pPr>
            <w:r w:rsidRPr="0020498E">
              <w:rPr>
                <w:rFonts w:ascii="Times New Roman" w:hAnsi="Times New Roman" w:cs="Times New Roman"/>
                <w:sz w:val="22"/>
                <w:szCs w:val="22"/>
              </w:rPr>
              <w:t>Vehicles /</w:t>
            </w:r>
            <w:r w:rsidRPr="0020498E">
              <w:rPr>
                <w:rFonts w:ascii="Times New Roman" w:hAnsi="Times New Roman" w:cstheme="minorBidi"/>
                <w:sz w:val="22"/>
                <w:szCs w:val="22"/>
              </w:rPr>
              <w:t xml:space="preserve"> buss</w:t>
            </w:r>
          </w:p>
        </w:tc>
        <w:tc>
          <w:tcPr>
            <w:tcW w:w="850" w:type="dxa"/>
          </w:tcPr>
          <w:p w14:paraId="33327A63" w14:textId="77777777" w:rsidR="005C03C0" w:rsidRPr="0020498E" w:rsidRDefault="005C03C0" w:rsidP="0038172C">
            <w:pPr>
              <w:pStyle w:val="BodyText"/>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5 – 10</w:t>
            </w:r>
          </w:p>
        </w:tc>
        <w:tc>
          <w:tcPr>
            <w:tcW w:w="850" w:type="dxa"/>
          </w:tcPr>
          <w:p w14:paraId="328E0002" w14:textId="77777777" w:rsidR="005C03C0" w:rsidRPr="0020498E" w:rsidRDefault="005C03C0" w:rsidP="0038172C">
            <w:pPr>
              <w:pStyle w:val="BodyText"/>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years</w:t>
            </w:r>
          </w:p>
        </w:tc>
      </w:tr>
      <w:tr w:rsidR="005C03C0" w:rsidRPr="0020498E" w14:paraId="3294A2F6" w14:textId="77777777" w:rsidTr="0038172C">
        <w:tc>
          <w:tcPr>
            <w:tcW w:w="4388" w:type="dxa"/>
          </w:tcPr>
          <w:p w14:paraId="66C1203D" w14:textId="77777777" w:rsidR="005C03C0" w:rsidRPr="0020498E" w:rsidRDefault="005C03C0" w:rsidP="0038172C">
            <w:pPr>
              <w:pStyle w:val="BodyText"/>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Warehouse equipment</w:t>
            </w:r>
          </w:p>
        </w:tc>
        <w:tc>
          <w:tcPr>
            <w:tcW w:w="850" w:type="dxa"/>
          </w:tcPr>
          <w:p w14:paraId="19FEAFC3" w14:textId="77777777" w:rsidR="005C03C0" w:rsidRPr="0020498E" w:rsidRDefault="005C03C0" w:rsidP="0038172C">
            <w:pPr>
              <w:pStyle w:val="BodyText"/>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5</w:t>
            </w:r>
          </w:p>
        </w:tc>
        <w:tc>
          <w:tcPr>
            <w:tcW w:w="850" w:type="dxa"/>
          </w:tcPr>
          <w:p w14:paraId="5AA97905" w14:textId="77777777" w:rsidR="005C03C0" w:rsidRPr="0020498E" w:rsidRDefault="005C03C0" w:rsidP="0038172C">
            <w:pPr>
              <w:pStyle w:val="BodyText"/>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years</w:t>
            </w:r>
          </w:p>
        </w:tc>
      </w:tr>
      <w:tr w:rsidR="005C03C0" w:rsidRPr="0020498E" w14:paraId="1E465ADB" w14:textId="77777777" w:rsidTr="0038172C">
        <w:tc>
          <w:tcPr>
            <w:tcW w:w="4388" w:type="dxa"/>
          </w:tcPr>
          <w:p w14:paraId="0B3C91A9" w14:textId="77777777" w:rsidR="005C03C0" w:rsidRPr="0020498E" w:rsidRDefault="005C03C0" w:rsidP="0038172C">
            <w:pPr>
              <w:pStyle w:val="BodyText"/>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Billboard</w:t>
            </w:r>
          </w:p>
        </w:tc>
        <w:tc>
          <w:tcPr>
            <w:tcW w:w="850" w:type="dxa"/>
          </w:tcPr>
          <w:p w14:paraId="2DACAF27" w14:textId="77777777" w:rsidR="005C03C0" w:rsidRPr="0020498E" w:rsidRDefault="005C03C0" w:rsidP="0038172C">
            <w:pPr>
              <w:pStyle w:val="BodyText"/>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5</w:t>
            </w:r>
          </w:p>
        </w:tc>
        <w:tc>
          <w:tcPr>
            <w:tcW w:w="850" w:type="dxa"/>
          </w:tcPr>
          <w:p w14:paraId="54C82BD5" w14:textId="77777777" w:rsidR="005C03C0" w:rsidRPr="0020498E" w:rsidRDefault="005C03C0" w:rsidP="0038172C">
            <w:pPr>
              <w:pStyle w:val="BodyText"/>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years</w:t>
            </w:r>
          </w:p>
        </w:tc>
      </w:tr>
    </w:tbl>
    <w:p w14:paraId="0C183A2F" w14:textId="77777777" w:rsidR="005C03C0" w:rsidRPr="0020498E" w:rsidRDefault="005C03C0" w:rsidP="005C03C0">
      <w:pPr>
        <w:pStyle w:val="BodyText"/>
        <w:ind w:left="540" w:right="0"/>
        <w:jc w:val="both"/>
        <w:rPr>
          <w:rFonts w:ascii="Times New Roman" w:hAnsi="Times New Roman" w:cs="Times New Roman"/>
          <w:sz w:val="22"/>
          <w:szCs w:val="22"/>
        </w:rPr>
      </w:pPr>
    </w:p>
    <w:p w14:paraId="187CE083"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No depreciation is provided on freehold land or assets under construction</w:t>
      </w:r>
      <w:r w:rsidRPr="0020498E">
        <w:rPr>
          <w:rFonts w:ascii="Times New Roman" w:hAnsi="Times New Roman" w:cs="Times New Roman"/>
          <w:sz w:val="22"/>
          <w:szCs w:val="22"/>
          <w:cs/>
        </w:rPr>
        <w:t>.</w:t>
      </w:r>
    </w:p>
    <w:p w14:paraId="09BDC75A" w14:textId="77777777" w:rsidR="005C03C0" w:rsidRPr="0020498E" w:rsidRDefault="005C03C0" w:rsidP="005C03C0">
      <w:pPr>
        <w:pStyle w:val="BodyText"/>
        <w:ind w:left="540" w:right="0"/>
        <w:jc w:val="both"/>
        <w:rPr>
          <w:rFonts w:ascii="Times New Roman" w:hAnsi="Times New Roman" w:cs="Times New Roman"/>
          <w:sz w:val="22"/>
          <w:szCs w:val="22"/>
        </w:rPr>
      </w:pPr>
    </w:p>
    <w:p w14:paraId="50957F4B"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Depreciation methods, useful lives and residual values are reviewed at each financial year</w:t>
      </w:r>
      <w:r w:rsidRPr="0020498E">
        <w:rPr>
          <w:rFonts w:ascii="Times New Roman" w:hAnsi="Times New Roman" w:cs="Times New Roman"/>
          <w:sz w:val="22"/>
          <w:szCs w:val="22"/>
          <w:cs/>
        </w:rPr>
        <w:t>-</w:t>
      </w:r>
      <w:r w:rsidRPr="0020498E">
        <w:rPr>
          <w:rFonts w:ascii="Times New Roman" w:hAnsi="Times New Roman" w:cs="Times New Roman"/>
          <w:sz w:val="22"/>
          <w:szCs w:val="22"/>
        </w:rPr>
        <w:t>end and adjusted if appropriate</w:t>
      </w:r>
      <w:r w:rsidRPr="0020498E">
        <w:rPr>
          <w:rFonts w:ascii="Times New Roman" w:hAnsi="Times New Roman" w:cs="Times New Roman"/>
          <w:sz w:val="22"/>
          <w:szCs w:val="22"/>
          <w:cs/>
        </w:rPr>
        <w:t>.</w:t>
      </w:r>
    </w:p>
    <w:p w14:paraId="1241318C" w14:textId="77777777" w:rsidR="005C03C0" w:rsidRPr="0020498E" w:rsidRDefault="005C03C0" w:rsidP="005C03C0">
      <w:pPr>
        <w:pStyle w:val="BodyText"/>
        <w:ind w:left="540" w:right="0"/>
        <w:jc w:val="both"/>
        <w:rPr>
          <w:rFonts w:ascii="Times New Roman" w:hAnsi="Times New Roman" w:cstheme="minorBidi"/>
          <w:sz w:val="22"/>
          <w:szCs w:val="22"/>
        </w:rPr>
      </w:pPr>
    </w:p>
    <w:p w14:paraId="6A167E68"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Right to use advertising media</w:t>
      </w:r>
    </w:p>
    <w:p w14:paraId="7BFC3E9C" w14:textId="77777777" w:rsidR="005C03C0" w:rsidRPr="0020498E" w:rsidRDefault="005C03C0" w:rsidP="005C03C0">
      <w:pPr>
        <w:pStyle w:val="BodyText"/>
        <w:ind w:left="540" w:right="0"/>
        <w:jc w:val="both"/>
        <w:rPr>
          <w:rFonts w:ascii="Times New Roman" w:hAnsi="Times New Roman" w:cstheme="minorBidi"/>
          <w:sz w:val="22"/>
          <w:szCs w:val="22"/>
        </w:rPr>
      </w:pPr>
    </w:p>
    <w:p w14:paraId="16FAD6EB" w14:textId="77777777" w:rsidR="005C03C0" w:rsidRPr="0020498E" w:rsidRDefault="005C03C0" w:rsidP="005C03C0">
      <w:pPr>
        <w:pStyle w:val="BodyText"/>
        <w:ind w:left="540" w:right="0"/>
        <w:jc w:val="both"/>
        <w:rPr>
          <w:rFonts w:ascii="Times New Roman" w:hAnsi="Times New Roman" w:cstheme="minorBidi"/>
          <w:sz w:val="22"/>
          <w:szCs w:val="22"/>
        </w:rPr>
      </w:pPr>
      <w:r w:rsidRPr="0020498E">
        <w:rPr>
          <w:rFonts w:ascii="Times New Roman" w:hAnsi="Times New Roman" w:cstheme="minorBidi"/>
          <w:sz w:val="22"/>
          <w:szCs w:val="22"/>
        </w:rPr>
        <w:t xml:space="preserve">Right to use advertising media is the right to use advertising media received under the PLANB share purchase agreement with an initial value of Baht 220 million. The amortization charges are </w:t>
      </w:r>
      <w:r w:rsidR="00FC1D8C" w:rsidRPr="0020498E">
        <w:rPr>
          <w:rFonts w:ascii="Times New Roman" w:hAnsi="Times New Roman" w:cstheme="minorBidi"/>
          <w:sz w:val="22"/>
          <w:szCs w:val="22"/>
        </w:rPr>
        <w:t>recognized</w:t>
      </w:r>
      <w:r w:rsidRPr="0020498E">
        <w:rPr>
          <w:rFonts w:ascii="Times New Roman" w:hAnsi="Times New Roman" w:cstheme="minorBidi"/>
          <w:sz w:val="22"/>
          <w:szCs w:val="22"/>
        </w:rPr>
        <w:t xml:space="preserve"> to profit or loss by amortized according to the actual right to use advertising media upon notification from the advertising media owner within 10 years from 2 February 2022.</w:t>
      </w:r>
    </w:p>
    <w:p w14:paraId="3013ACBF" w14:textId="77777777" w:rsidR="005C03C0" w:rsidRPr="0020498E" w:rsidRDefault="005C03C0" w:rsidP="005C03C0">
      <w:pPr>
        <w:pStyle w:val="BodyText"/>
        <w:ind w:left="540" w:right="0"/>
        <w:jc w:val="both"/>
        <w:rPr>
          <w:rFonts w:ascii="Times New Roman" w:hAnsi="Times New Roman" w:cstheme="minorBidi"/>
          <w:sz w:val="22"/>
          <w:szCs w:val="22"/>
        </w:rPr>
      </w:pPr>
    </w:p>
    <w:p w14:paraId="7DD6D7C7"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Other intangible assets</w:t>
      </w:r>
    </w:p>
    <w:p w14:paraId="3620D691" w14:textId="77777777" w:rsidR="005C03C0" w:rsidRPr="0020498E" w:rsidRDefault="005C03C0" w:rsidP="005C03C0">
      <w:pPr>
        <w:pStyle w:val="BodyText"/>
        <w:ind w:left="540" w:right="0"/>
        <w:jc w:val="both"/>
        <w:rPr>
          <w:rFonts w:ascii="Times New Roman" w:hAnsi="Times New Roman" w:cs="Times New Roman"/>
          <w:sz w:val="22"/>
          <w:szCs w:val="22"/>
        </w:rPr>
      </w:pPr>
    </w:p>
    <w:p w14:paraId="24D45A76"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t>Goodwill</w:t>
      </w:r>
    </w:p>
    <w:p w14:paraId="019F15EC" w14:textId="77777777" w:rsidR="005C03C0" w:rsidRPr="0020498E" w:rsidRDefault="005C03C0" w:rsidP="005C03C0">
      <w:pPr>
        <w:pStyle w:val="BodyText"/>
        <w:ind w:left="540" w:right="0"/>
        <w:jc w:val="both"/>
        <w:rPr>
          <w:rFonts w:ascii="Times New Roman" w:hAnsi="Times New Roman" w:cs="Times New Roman"/>
          <w:sz w:val="22"/>
          <w:szCs w:val="22"/>
        </w:rPr>
      </w:pPr>
    </w:p>
    <w:p w14:paraId="4F18A2ED"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Goodwill represents the excess of the cost of an acquisition over the fair value of the Group’s share of the net identifiable assets of the acquired subsidiary undertaking at the date of acquisition.  Goodwill on acquisitions of subsidiaries is separately reported in the consolidated statement of financial position.  Goodwill is tested annually for impairment and carried at cost less accumulated impairment losses.  Impairment losses on goodwill are not reversed.  Goodwill is allocated to cash generating units for the purpose of impairment testing.  The allocation is made to those cash generating units that are expected to benefit from the business combination.</w:t>
      </w:r>
    </w:p>
    <w:p w14:paraId="7F2F2DAB" w14:textId="77777777" w:rsidR="005C03C0" w:rsidRPr="0020498E" w:rsidRDefault="005C03C0" w:rsidP="005C03C0">
      <w:pPr>
        <w:pStyle w:val="BodyText"/>
        <w:ind w:left="540" w:right="0"/>
        <w:jc w:val="both"/>
        <w:rPr>
          <w:rFonts w:ascii="Times New Roman" w:hAnsi="Times New Roman" w:cs="Times New Roman"/>
          <w:sz w:val="22"/>
          <w:szCs w:val="22"/>
        </w:rPr>
      </w:pPr>
    </w:p>
    <w:p w14:paraId="4FF8010A"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t>Other intangible assets</w:t>
      </w:r>
    </w:p>
    <w:p w14:paraId="784CC9A6" w14:textId="77777777" w:rsidR="005C03C0" w:rsidRPr="0020498E" w:rsidRDefault="005C03C0" w:rsidP="005C03C0">
      <w:pPr>
        <w:pStyle w:val="BodyText"/>
        <w:ind w:left="540" w:right="0"/>
        <w:jc w:val="both"/>
        <w:rPr>
          <w:rFonts w:ascii="Times New Roman" w:hAnsi="Times New Roman" w:cs="Times New Roman"/>
          <w:i/>
          <w:iCs/>
          <w:sz w:val="22"/>
          <w:szCs w:val="22"/>
        </w:rPr>
      </w:pPr>
    </w:p>
    <w:p w14:paraId="34E0F086"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t>Other intangible assets that have finite useful lives</w:t>
      </w:r>
    </w:p>
    <w:p w14:paraId="34780B0A" w14:textId="77777777" w:rsidR="005C03C0" w:rsidRPr="0020498E" w:rsidRDefault="005C03C0" w:rsidP="005C03C0">
      <w:pPr>
        <w:pStyle w:val="BodyText"/>
        <w:ind w:left="540" w:right="0"/>
        <w:jc w:val="both"/>
        <w:rPr>
          <w:rFonts w:ascii="Times New Roman" w:hAnsi="Times New Roman" w:cs="Times New Roman"/>
          <w:sz w:val="22"/>
          <w:szCs w:val="22"/>
        </w:rPr>
      </w:pPr>
    </w:p>
    <w:p w14:paraId="7C4C479C"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Other intangible assets that are acquired by the Group / the Company and have finite useful lives are measured at cost less accumulated amortization and accumulated impairment losses.</w:t>
      </w:r>
    </w:p>
    <w:p w14:paraId="156428BB" w14:textId="77777777" w:rsidR="005C03C0" w:rsidRPr="0020498E" w:rsidRDefault="005C03C0" w:rsidP="005C03C0">
      <w:pPr>
        <w:pStyle w:val="BodyText"/>
        <w:ind w:left="540" w:right="0"/>
        <w:jc w:val="both"/>
        <w:rPr>
          <w:rFonts w:ascii="Times New Roman" w:hAnsi="Times New Roman" w:cs="Times New Roman"/>
          <w:sz w:val="22"/>
          <w:szCs w:val="22"/>
        </w:rPr>
      </w:pPr>
    </w:p>
    <w:p w14:paraId="3E7B478E"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t>Amortization</w:t>
      </w:r>
    </w:p>
    <w:p w14:paraId="1A74E037" w14:textId="77777777" w:rsidR="005C03C0" w:rsidRPr="0020498E" w:rsidRDefault="005C03C0" w:rsidP="005C03C0">
      <w:pPr>
        <w:pStyle w:val="BodyText"/>
        <w:ind w:left="540" w:right="0"/>
        <w:jc w:val="both"/>
        <w:rPr>
          <w:rFonts w:ascii="Times New Roman" w:hAnsi="Times New Roman" w:cs="Times New Roman"/>
          <w:sz w:val="22"/>
          <w:szCs w:val="22"/>
        </w:rPr>
      </w:pPr>
    </w:p>
    <w:p w14:paraId="10CA585A"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Amortization is recognized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w:t>
      </w:r>
    </w:p>
    <w:p w14:paraId="3DAC3B47"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The estimated useful lives are as follows:</w:t>
      </w:r>
    </w:p>
    <w:p w14:paraId="136AF0AE" w14:textId="77777777" w:rsidR="005C03C0" w:rsidRPr="0020498E" w:rsidRDefault="005C03C0" w:rsidP="005C03C0">
      <w:pPr>
        <w:pStyle w:val="BodyText"/>
        <w:ind w:left="540" w:right="0"/>
        <w:jc w:val="both"/>
        <w:rPr>
          <w:rFonts w:ascii="Times New Roman" w:hAnsi="Times New Roman" w:cs="Times New Roman"/>
          <w:sz w:val="22"/>
          <w:szCs w:val="22"/>
        </w:rPr>
      </w:pPr>
    </w:p>
    <w:tbl>
      <w:tblPr>
        <w:tblStyle w:val="TableGrid"/>
        <w:tblW w:w="665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2268"/>
      </w:tblGrid>
      <w:tr w:rsidR="005C03C0" w:rsidRPr="0020498E" w14:paraId="13C155B7" w14:textId="77777777" w:rsidTr="0038172C">
        <w:trPr>
          <w:trHeight w:val="64"/>
        </w:trPr>
        <w:tc>
          <w:tcPr>
            <w:tcW w:w="4388" w:type="dxa"/>
          </w:tcPr>
          <w:p w14:paraId="08A00D8B" w14:textId="77777777" w:rsidR="005C03C0" w:rsidRPr="0020498E" w:rsidRDefault="005C03C0" w:rsidP="0038172C">
            <w:pPr>
              <w:pStyle w:val="BodyText"/>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Software licenses</w:t>
            </w:r>
          </w:p>
        </w:tc>
        <w:tc>
          <w:tcPr>
            <w:tcW w:w="2268" w:type="dxa"/>
            <w:shd w:val="clear" w:color="auto" w:fill="auto"/>
          </w:tcPr>
          <w:p w14:paraId="7F344829" w14:textId="77777777" w:rsidR="005C03C0" w:rsidRPr="0020498E" w:rsidRDefault="005C03C0" w:rsidP="0038172C">
            <w:pPr>
              <w:pStyle w:val="BodyText"/>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3 - 10 years</w:t>
            </w:r>
          </w:p>
        </w:tc>
      </w:tr>
    </w:tbl>
    <w:p w14:paraId="7B021B07" w14:textId="77777777" w:rsidR="005C03C0" w:rsidRPr="0020498E" w:rsidRDefault="005C03C0" w:rsidP="005C03C0">
      <w:pPr>
        <w:pStyle w:val="BodyText"/>
        <w:ind w:left="540" w:right="0"/>
        <w:jc w:val="both"/>
        <w:rPr>
          <w:rFonts w:ascii="Times New Roman" w:hAnsi="Times New Roman" w:cs="Times New Roman"/>
          <w:sz w:val="22"/>
          <w:szCs w:val="22"/>
        </w:rPr>
      </w:pPr>
    </w:p>
    <w:p w14:paraId="1AD3DBAC"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Amortization methods and useful lives are reviewed at each financial year-end and adjusted if appropriate.</w:t>
      </w:r>
    </w:p>
    <w:p w14:paraId="4C9F2056" w14:textId="77777777" w:rsidR="005C03C0" w:rsidRPr="0020498E" w:rsidRDefault="005C03C0" w:rsidP="005C03C0">
      <w:pPr>
        <w:pStyle w:val="BodyText"/>
        <w:ind w:left="540" w:right="0"/>
        <w:jc w:val="both"/>
        <w:rPr>
          <w:rFonts w:ascii="Times New Roman" w:hAnsi="Times New Roman" w:cs="Times New Roman"/>
          <w:sz w:val="22"/>
          <w:szCs w:val="22"/>
        </w:rPr>
      </w:pPr>
    </w:p>
    <w:p w14:paraId="0FA86EB1" w14:textId="77777777" w:rsidR="001E2615" w:rsidRPr="0020498E" w:rsidRDefault="001E2615">
      <w:pPr>
        <w:spacing w:after="0" w:line="240" w:lineRule="auto"/>
        <w:rPr>
          <w:rFonts w:ascii="Times New Roman" w:hAnsi="Times New Roman" w:cs="Times New Roman"/>
          <w:i/>
          <w:iCs/>
          <w:szCs w:val="22"/>
        </w:rPr>
      </w:pPr>
      <w:r w:rsidRPr="0020498E">
        <w:rPr>
          <w:rFonts w:ascii="Times New Roman" w:hAnsi="Times New Roman" w:cs="Times New Roman"/>
          <w:i/>
          <w:iCs/>
          <w:szCs w:val="22"/>
        </w:rPr>
        <w:br w:type="page"/>
      </w:r>
    </w:p>
    <w:p w14:paraId="4BAB41E9" w14:textId="77777777" w:rsidR="005C03C0" w:rsidRPr="0020498E" w:rsidRDefault="005C03C0" w:rsidP="005C03C0">
      <w:pPr>
        <w:pStyle w:val="BodyText"/>
        <w:ind w:left="540"/>
        <w:jc w:val="both"/>
        <w:rPr>
          <w:rFonts w:ascii="Times New Roman" w:eastAsia="Times New Roman" w:hAnsi="Times New Roman" w:cs="Times New Roman"/>
          <w:i/>
          <w:iCs/>
          <w:sz w:val="22"/>
          <w:szCs w:val="22"/>
        </w:rPr>
      </w:pPr>
      <w:r w:rsidRPr="0020498E">
        <w:rPr>
          <w:rFonts w:ascii="Times New Roman" w:eastAsia="Times New Roman" w:hAnsi="Times New Roman" w:cs="Times New Roman"/>
          <w:i/>
          <w:iCs/>
          <w:sz w:val="22"/>
          <w:szCs w:val="22"/>
        </w:rPr>
        <w:lastRenderedPageBreak/>
        <w:t>Intangible assets that have indefinite useful lives</w:t>
      </w:r>
    </w:p>
    <w:p w14:paraId="040C57AC" w14:textId="77777777" w:rsidR="005C03C0" w:rsidRPr="0020498E" w:rsidRDefault="005C03C0" w:rsidP="005C03C0">
      <w:pPr>
        <w:pStyle w:val="BodyText"/>
        <w:ind w:left="540"/>
        <w:jc w:val="both"/>
        <w:rPr>
          <w:rFonts w:ascii="Times New Roman" w:eastAsia="Times New Roman" w:hAnsi="Times New Roman" w:cs="Times New Roman"/>
          <w:i/>
          <w:iCs/>
          <w:sz w:val="22"/>
          <w:szCs w:val="22"/>
        </w:rPr>
      </w:pPr>
    </w:p>
    <w:p w14:paraId="688C14A9" w14:textId="77777777" w:rsidR="005C03C0" w:rsidRPr="0020498E" w:rsidRDefault="005C03C0" w:rsidP="005C03C0">
      <w:pPr>
        <w:pStyle w:val="BodyText"/>
        <w:ind w:left="540"/>
        <w:jc w:val="both"/>
        <w:rPr>
          <w:rFonts w:ascii="Times New Roman" w:eastAsia="Times New Roman" w:hAnsi="Times New Roman" w:cs="Times New Roman"/>
          <w:sz w:val="22"/>
          <w:szCs w:val="22"/>
        </w:rPr>
      </w:pPr>
      <w:r w:rsidRPr="0020498E">
        <w:rPr>
          <w:rFonts w:ascii="Times New Roman" w:eastAsia="Times New Roman" w:hAnsi="Times New Roman" w:cs="Times New Roman"/>
          <w:sz w:val="22"/>
          <w:szCs w:val="22"/>
        </w:rPr>
        <w:t xml:space="preserve">Other identifiable intangible assets with indefinite useful lives such </w:t>
      </w:r>
      <w:r w:rsidR="002E5323" w:rsidRPr="0020498E">
        <w:rPr>
          <w:rFonts w:ascii="Times New Roman" w:eastAsia="Times New Roman" w:hAnsi="Times New Roman" w:cs="Times New Roman"/>
          <w:sz w:val="22"/>
          <w:szCs w:val="22"/>
        </w:rPr>
        <w:t>a</w:t>
      </w:r>
      <w:r w:rsidRPr="0020498E">
        <w:rPr>
          <w:rFonts w:ascii="Times New Roman" w:eastAsia="Times New Roman" w:hAnsi="Times New Roman" w:cs="Times New Roman"/>
          <w:sz w:val="22"/>
          <w:szCs w:val="22"/>
        </w:rPr>
        <w:t>s trade contracts, tradema</w:t>
      </w:r>
      <w:r w:rsidR="002E5323" w:rsidRPr="0020498E">
        <w:rPr>
          <w:rFonts w:ascii="Times New Roman" w:eastAsia="Times New Roman" w:hAnsi="Times New Roman" w:cs="Times New Roman"/>
          <w:sz w:val="22"/>
          <w:szCs w:val="22"/>
        </w:rPr>
        <w:t>rks and bill of materials, etc.</w:t>
      </w:r>
      <w:r w:rsidRPr="0020498E">
        <w:rPr>
          <w:rFonts w:ascii="Times New Roman" w:eastAsia="Times New Roman" w:hAnsi="Times New Roman" w:cs="Times New Roman"/>
          <w:sz w:val="22"/>
          <w:szCs w:val="22"/>
        </w:rPr>
        <w:t xml:space="preserve"> as at the date of assessment these assets have no limit on the period over which they are expected to generate cash flows and are reviewed at each financial year-end.  The Group initially recognizes intangible assets at cost, which is equal to their fair value at the date of acquisition.</w:t>
      </w:r>
    </w:p>
    <w:p w14:paraId="6101738E" w14:textId="77777777" w:rsidR="005C03C0" w:rsidRPr="0020498E" w:rsidRDefault="005C03C0" w:rsidP="005C03C0">
      <w:pPr>
        <w:pStyle w:val="BodyText"/>
        <w:ind w:left="540"/>
        <w:jc w:val="both"/>
        <w:rPr>
          <w:rFonts w:ascii="Times New Roman" w:eastAsia="Times New Roman" w:hAnsi="Times New Roman" w:cs="Times New Roman"/>
          <w:sz w:val="22"/>
          <w:szCs w:val="22"/>
        </w:rPr>
      </w:pPr>
    </w:p>
    <w:p w14:paraId="0FBAF876" w14:textId="77777777" w:rsidR="005C03C0" w:rsidRPr="0020498E" w:rsidRDefault="005C03C0" w:rsidP="005C03C0">
      <w:pPr>
        <w:pStyle w:val="BodyText"/>
        <w:ind w:left="540" w:right="0"/>
        <w:jc w:val="both"/>
        <w:rPr>
          <w:rFonts w:ascii="Times New Roman" w:hAnsi="Times New Roman" w:cstheme="minorBidi"/>
          <w:sz w:val="22"/>
          <w:szCs w:val="22"/>
        </w:rPr>
      </w:pPr>
      <w:r w:rsidRPr="0020498E">
        <w:rPr>
          <w:rFonts w:ascii="Times New Roman" w:eastAsia="Times New Roman" w:hAnsi="Times New Roman" w:cs="Times New Roman"/>
          <w:sz w:val="22"/>
          <w:szCs w:val="22"/>
        </w:rPr>
        <w:t>The Group assesses the impairment of intangible assets with indefinite useful lives at each financial year-end.  Any impairment loss is recognized in profit or loss.</w:t>
      </w:r>
    </w:p>
    <w:p w14:paraId="12DA9399" w14:textId="77777777" w:rsidR="005C03C0" w:rsidRPr="0020498E" w:rsidRDefault="005C03C0" w:rsidP="005C03C0">
      <w:pPr>
        <w:pStyle w:val="BodyText"/>
        <w:ind w:left="540" w:right="0"/>
        <w:jc w:val="both"/>
        <w:rPr>
          <w:rFonts w:ascii="Times New Roman" w:hAnsi="Times New Roman" w:cstheme="minorBidi"/>
          <w:sz w:val="22"/>
          <w:szCs w:val="22"/>
        </w:rPr>
      </w:pPr>
    </w:p>
    <w:p w14:paraId="665D080E"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Leases</w:t>
      </w:r>
    </w:p>
    <w:p w14:paraId="1A0AF920" w14:textId="77777777" w:rsidR="005C03C0" w:rsidRPr="0020498E" w:rsidRDefault="005C03C0" w:rsidP="005C03C0">
      <w:pPr>
        <w:pStyle w:val="BodyText"/>
        <w:ind w:left="540" w:right="0"/>
        <w:jc w:val="both"/>
        <w:rPr>
          <w:rFonts w:ascii="Times New Roman" w:hAnsi="Times New Roman" w:cs="Times New Roman"/>
          <w:sz w:val="22"/>
          <w:szCs w:val="22"/>
        </w:rPr>
      </w:pPr>
    </w:p>
    <w:p w14:paraId="3203F3A7" w14:textId="77777777" w:rsidR="005C03C0" w:rsidRPr="0020498E" w:rsidRDefault="005C03C0" w:rsidP="005C03C0">
      <w:pPr>
        <w:spacing w:after="0" w:line="240" w:lineRule="atLeast"/>
        <w:ind w:left="545" w:right="15" w:hanging="5"/>
        <w:jc w:val="both"/>
        <w:rPr>
          <w:rFonts w:ascii="Times New Roman" w:hAnsi="Times New Roman" w:cs="Times New Roman"/>
          <w:szCs w:val="22"/>
          <w:cs/>
        </w:rPr>
      </w:pPr>
      <w:r w:rsidRPr="0020498E">
        <w:rPr>
          <w:rFonts w:ascii="Times New Roman" w:hAnsi="Times New Roman" w:cs="Times New Roman"/>
          <w:szCs w:val="22"/>
        </w:rPr>
        <w:t>At inception of a contract, the Group</w:t>
      </w:r>
      <w:r w:rsidRPr="0020498E">
        <w:rPr>
          <w:rFonts w:ascii="Times New Roman" w:hAnsi="Times New Roman" w:cs="Times New Roman"/>
          <w:szCs w:val="22"/>
          <w:cs/>
        </w:rPr>
        <w:t>/</w:t>
      </w:r>
      <w:r w:rsidRPr="0020498E">
        <w:rPr>
          <w:rFonts w:ascii="Times New Roman" w:hAnsi="Times New Roman" w:cs="Times New Roman"/>
          <w:szCs w:val="22"/>
        </w:rPr>
        <w:t>Company assesses whether a contract is, or contains, a lease by assess whether a contract conveys the right to control the use of an identified asset</w:t>
      </w:r>
      <w:r w:rsidRPr="0020498E">
        <w:rPr>
          <w:rFonts w:ascii="Times New Roman" w:hAnsi="Times New Roman" w:cs="Times New Roman"/>
          <w:szCs w:val="22"/>
          <w:cs/>
        </w:rPr>
        <w:t>.</w:t>
      </w:r>
    </w:p>
    <w:p w14:paraId="5CA71BE4" w14:textId="77777777" w:rsidR="005C03C0" w:rsidRPr="0020498E" w:rsidRDefault="005C03C0" w:rsidP="005C03C0">
      <w:pPr>
        <w:pStyle w:val="BodyText"/>
        <w:ind w:left="540" w:right="0"/>
        <w:jc w:val="both"/>
        <w:rPr>
          <w:rFonts w:ascii="Times New Roman" w:hAnsi="Times New Roman" w:cs="Times New Roman"/>
          <w:sz w:val="22"/>
          <w:szCs w:val="22"/>
        </w:rPr>
      </w:pPr>
    </w:p>
    <w:p w14:paraId="11E5EBF2"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t>As a lessee</w:t>
      </w:r>
    </w:p>
    <w:p w14:paraId="3C996EE4" w14:textId="77777777" w:rsidR="005C03C0" w:rsidRPr="0020498E" w:rsidRDefault="005C03C0" w:rsidP="005C03C0">
      <w:pPr>
        <w:pStyle w:val="BodyText"/>
        <w:ind w:left="540" w:right="0"/>
        <w:jc w:val="both"/>
        <w:rPr>
          <w:rFonts w:ascii="Times New Roman" w:hAnsi="Times New Roman" w:cs="Times New Roman"/>
          <w:sz w:val="22"/>
          <w:szCs w:val="22"/>
        </w:rPr>
      </w:pPr>
    </w:p>
    <w:p w14:paraId="654001B5"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recognizes a right</w:t>
      </w:r>
      <w:r w:rsidRPr="0020498E">
        <w:rPr>
          <w:rFonts w:ascii="Times New Roman" w:hAnsi="Times New Roman" w:cs="Times New Roman"/>
          <w:sz w:val="22"/>
          <w:szCs w:val="22"/>
          <w:cs/>
        </w:rPr>
        <w:t>-</w:t>
      </w:r>
      <w:r w:rsidRPr="0020498E">
        <w:rPr>
          <w:rFonts w:ascii="Times New Roman" w:hAnsi="Times New Roman" w:cs="Times New Roman"/>
          <w:sz w:val="22"/>
          <w:szCs w:val="22"/>
        </w:rPr>
        <w:t>of</w:t>
      </w:r>
      <w:r w:rsidRPr="0020498E">
        <w:rPr>
          <w:rFonts w:ascii="Times New Roman" w:hAnsi="Times New Roman" w:cs="Times New Roman"/>
          <w:sz w:val="22"/>
          <w:szCs w:val="22"/>
          <w:cs/>
        </w:rPr>
        <w:t>-</w:t>
      </w:r>
      <w:r w:rsidRPr="0020498E">
        <w:rPr>
          <w:rFonts w:ascii="Times New Roman" w:hAnsi="Times New Roman" w:cs="Times New Roman"/>
          <w:sz w:val="22"/>
          <w:szCs w:val="22"/>
        </w:rPr>
        <w:t>use asset and a lease liability at the lease commencement date, except for leases of low</w:t>
      </w:r>
      <w:r w:rsidRPr="0020498E">
        <w:rPr>
          <w:rFonts w:ascii="Times New Roman" w:hAnsi="Times New Roman" w:cs="Times New Roman"/>
          <w:sz w:val="22"/>
          <w:szCs w:val="22"/>
          <w:cs/>
        </w:rPr>
        <w:t>-</w:t>
      </w:r>
      <w:r w:rsidRPr="0020498E">
        <w:rPr>
          <w:rFonts w:ascii="Times New Roman" w:hAnsi="Times New Roman" w:cs="Times New Roman"/>
          <w:sz w:val="22"/>
          <w:szCs w:val="22"/>
        </w:rPr>
        <w:t>value assets and short</w:t>
      </w:r>
      <w:r w:rsidRPr="0020498E">
        <w:rPr>
          <w:rFonts w:ascii="Times New Roman" w:hAnsi="Times New Roman" w:cs="Times New Roman"/>
          <w:sz w:val="22"/>
          <w:szCs w:val="22"/>
          <w:cs/>
        </w:rPr>
        <w:t>-</w:t>
      </w:r>
      <w:r w:rsidRPr="0020498E">
        <w:rPr>
          <w:rFonts w:ascii="Times New Roman" w:hAnsi="Times New Roman" w:cs="Times New Roman"/>
          <w:sz w:val="22"/>
          <w:szCs w:val="22"/>
        </w:rPr>
        <w:t>term leases which is recognized as an expense on a straight</w:t>
      </w:r>
      <w:r w:rsidRPr="0020498E">
        <w:rPr>
          <w:rFonts w:ascii="Times New Roman" w:hAnsi="Times New Roman" w:cs="Times New Roman"/>
          <w:sz w:val="22"/>
          <w:szCs w:val="22"/>
          <w:cs/>
        </w:rPr>
        <w:t>-</w:t>
      </w:r>
      <w:r w:rsidRPr="0020498E">
        <w:rPr>
          <w:rFonts w:ascii="Times New Roman" w:hAnsi="Times New Roman" w:cs="Times New Roman"/>
          <w:sz w:val="22"/>
          <w:szCs w:val="22"/>
        </w:rPr>
        <w:t>line basis over the lease term</w:t>
      </w:r>
      <w:r w:rsidRPr="0020498E">
        <w:rPr>
          <w:rFonts w:ascii="Times New Roman" w:hAnsi="Times New Roman" w:cs="Times New Roman"/>
          <w:sz w:val="22"/>
          <w:szCs w:val="22"/>
          <w:cs/>
        </w:rPr>
        <w:t>.</w:t>
      </w:r>
    </w:p>
    <w:p w14:paraId="638E77A2" w14:textId="77777777" w:rsidR="005C03C0" w:rsidRPr="0020498E" w:rsidRDefault="005C03C0" w:rsidP="005C03C0">
      <w:pPr>
        <w:pStyle w:val="BodyText"/>
        <w:ind w:left="540" w:right="0"/>
        <w:jc w:val="both"/>
        <w:rPr>
          <w:rFonts w:ascii="Times New Roman" w:hAnsi="Times New Roman" w:cs="Times New Roman"/>
          <w:sz w:val="22"/>
          <w:szCs w:val="22"/>
        </w:rPr>
      </w:pPr>
    </w:p>
    <w:p w14:paraId="6B907DDB"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t>Right</w:t>
      </w:r>
      <w:r w:rsidRPr="0020498E">
        <w:rPr>
          <w:rFonts w:ascii="Times New Roman" w:hAnsi="Times New Roman" w:cs="Times New Roman"/>
          <w:i/>
          <w:iCs/>
          <w:sz w:val="22"/>
          <w:szCs w:val="22"/>
          <w:cs/>
        </w:rPr>
        <w:t>-</w:t>
      </w:r>
      <w:r w:rsidRPr="0020498E">
        <w:rPr>
          <w:rFonts w:ascii="Times New Roman" w:hAnsi="Times New Roman" w:cs="Times New Roman"/>
          <w:i/>
          <w:iCs/>
          <w:sz w:val="22"/>
          <w:szCs w:val="22"/>
        </w:rPr>
        <w:t>of</w:t>
      </w:r>
      <w:r w:rsidRPr="0020498E">
        <w:rPr>
          <w:rFonts w:ascii="Times New Roman" w:hAnsi="Times New Roman" w:cs="Times New Roman"/>
          <w:i/>
          <w:iCs/>
          <w:sz w:val="22"/>
          <w:szCs w:val="22"/>
          <w:cs/>
        </w:rPr>
        <w:t>-</w:t>
      </w:r>
      <w:r w:rsidRPr="0020498E">
        <w:rPr>
          <w:rFonts w:ascii="Times New Roman" w:hAnsi="Times New Roman" w:cs="Times New Roman"/>
          <w:i/>
          <w:iCs/>
          <w:sz w:val="22"/>
          <w:szCs w:val="22"/>
        </w:rPr>
        <w:t>use asset</w:t>
      </w:r>
    </w:p>
    <w:p w14:paraId="21392C01" w14:textId="77777777" w:rsidR="005C03C0" w:rsidRPr="0020498E" w:rsidRDefault="005C03C0" w:rsidP="005C03C0">
      <w:pPr>
        <w:pStyle w:val="BodyText"/>
        <w:ind w:left="540" w:right="0"/>
        <w:jc w:val="both"/>
        <w:rPr>
          <w:rFonts w:ascii="Times New Roman" w:hAnsi="Times New Roman" w:cs="Times New Roman"/>
          <w:sz w:val="22"/>
          <w:szCs w:val="22"/>
        </w:rPr>
      </w:pPr>
    </w:p>
    <w:p w14:paraId="2959D624"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Right</w:t>
      </w:r>
      <w:r w:rsidRPr="0020498E">
        <w:rPr>
          <w:rFonts w:ascii="Times New Roman" w:hAnsi="Times New Roman" w:cs="Times New Roman"/>
          <w:sz w:val="22"/>
          <w:szCs w:val="22"/>
          <w:cs/>
        </w:rPr>
        <w:t>-</w:t>
      </w:r>
      <w:r w:rsidRPr="0020498E">
        <w:rPr>
          <w:rFonts w:ascii="Times New Roman" w:hAnsi="Times New Roman" w:cs="Times New Roman"/>
          <w:sz w:val="22"/>
          <w:szCs w:val="22"/>
        </w:rPr>
        <w:t>of</w:t>
      </w:r>
      <w:r w:rsidRPr="0020498E">
        <w:rPr>
          <w:rFonts w:ascii="Times New Roman" w:hAnsi="Times New Roman" w:cs="Times New Roman"/>
          <w:sz w:val="22"/>
          <w:szCs w:val="22"/>
          <w:cs/>
        </w:rPr>
        <w:t>-</w:t>
      </w:r>
      <w:r w:rsidRPr="0020498E">
        <w:rPr>
          <w:rFonts w:ascii="Times New Roman" w:hAnsi="Times New Roman" w:cs="Times New Roman"/>
          <w:sz w:val="22"/>
          <w:szCs w:val="22"/>
        </w:rPr>
        <w:t>use asset is measured at cost, less any accumulated depreciation and impairment loss, and adjusted for any remeasurements of lease liability</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The cost of right</w:t>
      </w:r>
      <w:r w:rsidRPr="0020498E">
        <w:rPr>
          <w:rFonts w:ascii="Times New Roman" w:hAnsi="Times New Roman" w:cs="Times New Roman"/>
          <w:sz w:val="22"/>
          <w:szCs w:val="22"/>
          <w:cs/>
        </w:rPr>
        <w:t>-</w:t>
      </w:r>
      <w:r w:rsidRPr="0020498E">
        <w:rPr>
          <w:rFonts w:ascii="Times New Roman" w:hAnsi="Times New Roman" w:cs="Times New Roman"/>
          <w:sz w:val="22"/>
          <w:szCs w:val="22"/>
        </w:rPr>
        <w:t>of</w:t>
      </w:r>
      <w:r w:rsidRPr="0020498E">
        <w:rPr>
          <w:rFonts w:ascii="Times New Roman" w:hAnsi="Times New Roman" w:cs="Times New Roman"/>
          <w:sz w:val="22"/>
          <w:szCs w:val="22"/>
          <w:cs/>
        </w:rPr>
        <w:t>-</w:t>
      </w:r>
      <w:r w:rsidRPr="0020498E">
        <w:rPr>
          <w:rFonts w:ascii="Times New Roman" w:hAnsi="Times New Roman" w:cs="Times New Roman"/>
          <w:sz w:val="22"/>
          <w:szCs w:val="22"/>
        </w:rPr>
        <w:t>use asset includes the initial amount of the lease liability adjusted for any lease payments made at or before the commencement date, plus any initial direct costs incurred and an estimate of restoration costs, less any lease incentives received</w:t>
      </w:r>
      <w:r w:rsidRPr="0020498E">
        <w:rPr>
          <w:rFonts w:ascii="Times New Roman" w:hAnsi="Times New Roman" w:cs="Times New Roman"/>
          <w:sz w:val="22"/>
          <w:szCs w:val="22"/>
          <w:cs/>
        </w:rPr>
        <w:t>.</w:t>
      </w:r>
    </w:p>
    <w:p w14:paraId="7678EA42" w14:textId="77777777" w:rsidR="005C03C0" w:rsidRPr="0020498E" w:rsidRDefault="005C03C0" w:rsidP="005C03C0">
      <w:pPr>
        <w:pStyle w:val="BodyText"/>
        <w:ind w:left="540" w:right="0"/>
        <w:jc w:val="both"/>
        <w:rPr>
          <w:rFonts w:ascii="Times New Roman" w:hAnsi="Times New Roman" w:cs="Times New Roman"/>
          <w:sz w:val="22"/>
          <w:szCs w:val="22"/>
        </w:rPr>
      </w:pPr>
    </w:p>
    <w:p w14:paraId="17BFD53F"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Depreciation is charged to profit or loss on a straight</w:t>
      </w:r>
      <w:r w:rsidRPr="0020498E">
        <w:rPr>
          <w:rFonts w:ascii="Times New Roman" w:hAnsi="Times New Roman" w:cs="Times New Roman"/>
          <w:sz w:val="22"/>
          <w:szCs w:val="22"/>
          <w:cs/>
        </w:rPr>
        <w:t>-</w:t>
      </w:r>
      <w:r w:rsidRPr="0020498E">
        <w:rPr>
          <w:rFonts w:ascii="Times New Roman" w:hAnsi="Times New Roman" w:cs="Times New Roman"/>
          <w:sz w:val="22"/>
          <w:szCs w:val="22"/>
        </w:rPr>
        <w:t>line method from the commencement date to the end of the lease term, unless the lease transfers ownership of the underlying asset to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by the end of the lease term or the cost of the right</w:t>
      </w:r>
      <w:r w:rsidRPr="0020498E">
        <w:rPr>
          <w:rFonts w:ascii="Times New Roman" w:hAnsi="Times New Roman" w:cs="Times New Roman"/>
          <w:sz w:val="22"/>
          <w:szCs w:val="22"/>
          <w:cs/>
        </w:rPr>
        <w:t>-</w:t>
      </w:r>
      <w:r w:rsidRPr="0020498E">
        <w:rPr>
          <w:rFonts w:ascii="Times New Roman" w:hAnsi="Times New Roman" w:cs="Times New Roman"/>
          <w:sz w:val="22"/>
          <w:szCs w:val="22"/>
        </w:rPr>
        <w:t>of</w:t>
      </w:r>
      <w:r w:rsidRPr="0020498E">
        <w:rPr>
          <w:rFonts w:ascii="Times New Roman" w:hAnsi="Times New Roman" w:cs="Times New Roman"/>
          <w:sz w:val="22"/>
          <w:szCs w:val="22"/>
          <w:cs/>
        </w:rPr>
        <w:t>-</w:t>
      </w:r>
      <w:r w:rsidRPr="0020498E">
        <w:rPr>
          <w:rFonts w:ascii="Times New Roman" w:hAnsi="Times New Roman" w:cs="Times New Roman"/>
          <w:sz w:val="22"/>
          <w:szCs w:val="22"/>
        </w:rPr>
        <w:t>use asset reflects that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will exercise a purchase option</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In that case the right</w:t>
      </w:r>
      <w:r w:rsidRPr="0020498E">
        <w:rPr>
          <w:rFonts w:ascii="Times New Roman" w:hAnsi="Times New Roman" w:cs="Times New Roman"/>
          <w:sz w:val="22"/>
          <w:szCs w:val="22"/>
          <w:cs/>
        </w:rPr>
        <w:t>-</w:t>
      </w:r>
      <w:r w:rsidRPr="0020498E">
        <w:rPr>
          <w:rFonts w:ascii="Times New Roman" w:hAnsi="Times New Roman" w:cs="Times New Roman"/>
          <w:sz w:val="22"/>
          <w:szCs w:val="22"/>
        </w:rPr>
        <w:t>of</w:t>
      </w:r>
      <w:r w:rsidRPr="0020498E">
        <w:rPr>
          <w:rFonts w:ascii="Times New Roman" w:hAnsi="Times New Roman" w:cs="Times New Roman"/>
          <w:sz w:val="22"/>
          <w:szCs w:val="22"/>
          <w:cs/>
        </w:rPr>
        <w:t>-</w:t>
      </w:r>
      <w:r w:rsidRPr="0020498E">
        <w:rPr>
          <w:rFonts w:ascii="Times New Roman" w:hAnsi="Times New Roman" w:cs="Times New Roman"/>
          <w:sz w:val="22"/>
          <w:szCs w:val="22"/>
        </w:rPr>
        <w:t>use asset will be depreciated over the useful life of the underlying asset, which is determined on the same basis as those of property and equipment</w:t>
      </w:r>
      <w:r w:rsidRPr="0020498E">
        <w:rPr>
          <w:rFonts w:ascii="Times New Roman" w:hAnsi="Times New Roman" w:cs="Times New Roman"/>
          <w:sz w:val="22"/>
          <w:szCs w:val="22"/>
          <w:cs/>
        </w:rPr>
        <w:t>.</w:t>
      </w:r>
    </w:p>
    <w:p w14:paraId="3564A1B0" w14:textId="77777777" w:rsidR="005C03C0" w:rsidRPr="0020498E" w:rsidRDefault="005C03C0" w:rsidP="005C03C0">
      <w:pPr>
        <w:pStyle w:val="BodyText"/>
        <w:ind w:left="540" w:right="0"/>
        <w:jc w:val="both"/>
        <w:rPr>
          <w:rFonts w:ascii="Times New Roman" w:hAnsi="Times New Roman" w:cs="Times New Roman"/>
          <w:sz w:val="22"/>
          <w:szCs w:val="22"/>
        </w:rPr>
      </w:pPr>
    </w:p>
    <w:p w14:paraId="709BA192"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t>The lease liability</w:t>
      </w:r>
    </w:p>
    <w:p w14:paraId="1D924691" w14:textId="77777777" w:rsidR="005C03C0" w:rsidRPr="0020498E" w:rsidRDefault="005C03C0" w:rsidP="005C03C0">
      <w:pPr>
        <w:pStyle w:val="BodyText"/>
        <w:ind w:left="540" w:right="0"/>
        <w:jc w:val="both"/>
        <w:rPr>
          <w:rFonts w:ascii="Times New Roman" w:hAnsi="Times New Roman" w:cs="Times New Roman"/>
          <w:sz w:val="22"/>
          <w:szCs w:val="22"/>
        </w:rPr>
      </w:pPr>
    </w:p>
    <w:p w14:paraId="0FA9EB24" w14:textId="77777777" w:rsidR="005C03C0" w:rsidRPr="0020498E" w:rsidRDefault="005C03C0" w:rsidP="005C03C0">
      <w:pPr>
        <w:pStyle w:val="BodyText"/>
        <w:ind w:left="540" w:right="0"/>
        <w:jc w:val="both"/>
        <w:rPr>
          <w:rFonts w:ascii="Times New Roman" w:hAnsi="Times New Roman" w:cs="Times New Roman"/>
          <w:spacing w:val="-4"/>
          <w:sz w:val="22"/>
          <w:szCs w:val="22"/>
        </w:rPr>
      </w:pPr>
      <w:r w:rsidRPr="0020498E">
        <w:rPr>
          <w:rFonts w:ascii="Times New Roman" w:hAnsi="Times New Roman" w:cs="Times New Roman"/>
          <w:spacing w:val="-4"/>
          <w:sz w:val="22"/>
          <w:szCs w:val="22"/>
        </w:rPr>
        <w:t>The lease liability is initially measured at the present value of the lease payments that are not paid at the commencement date, discounted using the interest rate implicit in the lease or, if that rate cannot be readily determined, the Group</w:t>
      </w:r>
      <w:r w:rsidRPr="0020498E">
        <w:rPr>
          <w:rFonts w:ascii="Times New Roman" w:hAnsi="Times New Roman" w:cs="Times New Roman"/>
          <w:spacing w:val="-4"/>
          <w:sz w:val="22"/>
          <w:szCs w:val="22"/>
          <w:cs/>
        </w:rPr>
        <w:t>’</w:t>
      </w:r>
      <w:r w:rsidRPr="0020498E">
        <w:rPr>
          <w:rFonts w:ascii="Times New Roman" w:hAnsi="Times New Roman" w:cs="Times New Roman"/>
          <w:spacing w:val="-4"/>
          <w:sz w:val="22"/>
          <w:szCs w:val="22"/>
        </w:rPr>
        <w:t>s</w:t>
      </w:r>
      <w:r w:rsidRPr="0020498E">
        <w:rPr>
          <w:rFonts w:ascii="Times New Roman" w:hAnsi="Times New Roman" w:cs="Times New Roman"/>
          <w:spacing w:val="-4"/>
          <w:sz w:val="22"/>
          <w:szCs w:val="22"/>
          <w:cs/>
        </w:rPr>
        <w:t>/</w:t>
      </w:r>
      <w:r w:rsidRPr="0020498E">
        <w:rPr>
          <w:rFonts w:ascii="Times New Roman" w:hAnsi="Times New Roman" w:cs="Times New Roman"/>
          <w:spacing w:val="-4"/>
          <w:sz w:val="22"/>
          <w:szCs w:val="22"/>
        </w:rPr>
        <w:t>Company</w:t>
      </w:r>
      <w:r w:rsidRPr="0020498E">
        <w:rPr>
          <w:rFonts w:ascii="Times New Roman" w:hAnsi="Times New Roman" w:cs="Times New Roman"/>
          <w:spacing w:val="-4"/>
          <w:sz w:val="22"/>
          <w:szCs w:val="22"/>
          <w:cs/>
        </w:rPr>
        <w:t>’</w:t>
      </w:r>
      <w:r w:rsidRPr="0020498E">
        <w:rPr>
          <w:rFonts w:ascii="Times New Roman" w:hAnsi="Times New Roman" w:cs="Times New Roman"/>
          <w:spacing w:val="-4"/>
          <w:sz w:val="22"/>
          <w:szCs w:val="22"/>
        </w:rPr>
        <w:t>s incremental borrowing rate</w:t>
      </w:r>
      <w:r w:rsidRPr="0020498E">
        <w:rPr>
          <w:rFonts w:ascii="Times New Roman" w:hAnsi="Times New Roman" w:cs="Times New Roman"/>
          <w:spacing w:val="-4"/>
          <w:sz w:val="22"/>
          <w:szCs w:val="22"/>
          <w:cs/>
        </w:rPr>
        <w:t xml:space="preserve">.  </w:t>
      </w:r>
      <w:r w:rsidRPr="0020498E">
        <w:rPr>
          <w:rFonts w:ascii="Times New Roman" w:hAnsi="Times New Roman" w:cs="Times New Roman"/>
          <w:spacing w:val="-4"/>
          <w:sz w:val="22"/>
          <w:szCs w:val="22"/>
        </w:rPr>
        <w:t>The lease payments included fixed payments less any lease incentive receivable, variable lease payments that depend on an index or a rate, and amounts expected to be payable under a residual value guarantee</w:t>
      </w:r>
      <w:r w:rsidRPr="0020498E">
        <w:rPr>
          <w:rFonts w:ascii="Times New Roman" w:hAnsi="Times New Roman" w:cs="Times New Roman"/>
          <w:spacing w:val="-4"/>
          <w:sz w:val="22"/>
          <w:szCs w:val="22"/>
          <w:cs/>
        </w:rPr>
        <w:t xml:space="preserve">.  </w:t>
      </w:r>
      <w:r w:rsidRPr="0020498E">
        <w:rPr>
          <w:rFonts w:ascii="Times New Roman" w:hAnsi="Times New Roman" w:cs="Times New Roman"/>
          <w:spacing w:val="-4"/>
          <w:sz w:val="22"/>
          <w:szCs w:val="22"/>
        </w:rPr>
        <w:t>The lease payments also include amount under purchase, extension or termination option if the Group</w:t>
      </w:r>
      <w:r w:rsidRPr="0020498E">
        <w:rPr>
          <w:rFonts w:ascii="Times New Roman" w:hAnsi="Times New Roman" w:cs="Times New Roman"/>
          <w:spacing w:val="-4"/>
          <w:sz w:val="22"/>
          <w:szCs w:val="22"/>
          <w:cs/>
        </w:rPr>
        <w:t>/</w:t>
      </w:r>
      <w:r w:rsidRPr="0020498E">
        <w:rPr>
          <w:rFonts w:ascii="Times New Roman" w:hAnsi="Times New Roman" w:cs="Times New Roman"/>
          <w:spacing w:val="-4"/>
          <w:sz w:val="22"/>
          <w:szCs w:val="22"/>
        </w:rPr>
        <w:t>Company is reasonably certain to exercise option</w:t>
      </w:r>
      <w:r w:rsidRPr="0020498E">
        <w:rPr>
          <w:rFonts w:ascii="Times New Roman" w:hAnsi="Times New Roman" w:cs="Times New Roman"/>
          <w:spacing w:val="-4"/>
          <w:sz w:val="22"/>
          <w:szCs w:val="22"/>
          <w:cs/>
        </w:rPr>
        <w:t xml:space="preserve">.  </w:t>
      </w:r>
      <w:r w:rsidRPr="0020498E">
        <w:rPr>
          <w:rFonts w:ascii="Times New Roman" w:hAnsi="Times New Roman" w:cs="Times New Roman"/>
          <w:spacing w:val="-4"/>
          <w:sz w:val="22"/>
          <w:szCs w:val="22"/>
        </w:rPr>
        <w:t>Variable lease payments that do not depend on index or a rate are recognized as expenses in the accounting period in which they are incurred</w:t>
      </w:r>
      <w:r w:rsidRPr="0020498E">
        <w:rPr>
          <w:rFonts w:ascii="Times New Roman" w:hAnsi="Times New Roman" w:cs="Times New Roman"/>
          <w:spacing w:val="-4"/>
          <w:sz w:val="22"/>
          <w:szCs w:val="22"/>
          <w:cs/>
        </w:rPr>
        <w:t>.</w:t>
      </w:r>
    </w:p>
    <w:p w14:paraId="04AE7BFB" w14:textId="77777777" w:rsidR="005C03C0" w:rsidRPr="0020498E" w:rsidRDefault="005C03C0" w:rsidP="005C03C0">
      <w:pPr>
        <w:pStyle w:val="BodyText"/>
        <w:ind w:left="540" w:right="0"/>
        <w:jc w:val="both"/>
        <w:rPr>
          <w:rFonts w:ascii="Times New Roman" w:hAnsi="Times New Roman" w:cs="Times New Roman"/>
          <w:sz w:val="22"/>
          <w:szCs w:val="22"/>
        </w:rPr>
      </w:pPr>
    </w:p>
    <w:p w14:paraId="34D6ECA1"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The lease liability is measured at amortized cost using the effective interest method</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It is remeasured when there is a change in lease term, change in lease payments, change in the estimate of the amount expected to be payable under a residual value guarantee, or a change in the assessment of purchase, extension or termination options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 xml:space="preserve">When the lease liability is remeasured, a corresponding adjustment is </w:t>
      </w:r>
      <w:r w:rsidRPr="0020498E">
        <w:rPr>
          <w:rFonts w:ascii="Times New Roman" w:hAnsi="Times New Roman" w:cs="Times New Roman"/>
          <w:sz w:val="22"/>
          <w:szCs w:val="22"/>
        </w:rPr>
        <w:lastRenderedPageBreak/>
        <w:t>made to the carrying amount of the right</w:t>
      </w:r>
      <w:r w:rsidRPr="0020498E">
        <w:rPr>
          <w:rFonts w:ascii="Times New Roman" w:hAnsi="Times New Roman" w:cs="Times New Roman"/>
          <w:sz w:val="22"/>
          <w:szCs w:val="22"/>
          <w:cs/>
        </w:rPr>
        <w:t>-</w:t>
      </w:r>
      <w:r w:rsidRPr="0020498E">
        <w:rPr>
          <w:rFonts w:ascii="Times New Roman" w:hAnsi="Times New Roman" w:cs="Times New Roman"/>
          <w:sz w:val="22"/>
          <w:szCs w:val="22"/>
        </w:rPr>
        <w:t>of</w:t>
      </w:r>
      <w:r w:rsidRPr="0020498E">
        <w:rPr>
          <w:rFonts w:ascii="Times New Roman" w:hAnsi="Times New Roman" w:cs="Times New Roman"/>
          <w:sz w:val="22"/>
          <w:szCs w:val="22"/>
          <w:cs/>
        </w:rPr>
        <w:t>-</w:t>
      </w:r>
      <w:r w:rsidRPr="0020498E">
        <w:rPr>
          <w:rFonts w:ascii="Times New Roman" w:hAnsi="Times New Roman" w:cs="Times New Roman"/>
          <w:sz w:val="22"/>
          <w:szCs w:val="22"/>
        </w:rPr>
        <w:t>use asset or is recorded in profit or loss if the carrying amount of the right</w:t>
      </w:r>
      <w:r w:rsidRPr="0020498E">
        <w:rPr>
          <w:rFonts w:ascii="Times New Roman" w:hAnsi="Times New Roman" w:cs="Times New Roman"/>
          <w:sz w:val="22"/>
          <w:szCs w:val="22"/>
          <w:cs/>
        </w:rPr>
        <w:t>-</w:t>
      </w:r>
      <w:r w:rsidRPr="0020498E">
        <w:rPr>
          <w:rFonts w:ascii="Times New Roman" w:hAnsi="Times New Roman" w:cs="Times New Roman"/>
          <w:sz w:val="22"/>
          <w:szCs w:val="22"/>
        </w:rPr>
        <w:t>of</w:t>
      </w:r>
      <w:r w:rsidRPr="0020498E">
        <w:rPr>
          <w:rFonts w:ascii="Times New Roman" w:hAnsi="Times New Roman" w:cs="Times New Roman"/>
          <w:sz w:val="22"/>
          <w:szCs w:val="22"/>
          <w:cs/>
        </w:rPr>
        <w:t>-</w:t>
      </w:r>
      <w:r w:rsidRPr="0020498E">
        <w:rPr>
          <w:rFonts w:ascii="Times New Roman" w:hAnsi="Times New Roman" w:cs="Times New Roman"/>
          <w:sz w:val="22"/>
          <w:szCs w:val="22"/>
        </w:rPr>
        <w:t>use asset has been reduced to zero</w:t>
      </w:r>
      <w:r w:rsidRPr="0020498E">
        <w:rPr>
          <w:rFonts w:ascii="Times New Roman" w:hAnsi="Times New Roman" w:cs="Times New Roman"/>
          <w:sz w:val="22"/>
          <w:szCs w:val="22"/>
          <w:cs/>
        </w:rPr>
        <w:t>.</w:t>
      </w:r>
    </w:p>
    <w:p w14:paraId="3440A8EB" w14:textId="77777777" w:rsidR="005C03C0" w:rsidRPr="0020498E" w:rsidRDefault="005C03C0" w:rsidP="005C03C0">
      <w:pPr>
        <w:pStyle w:val="BodyText"/>
        <w:ind w:left="540" w:right="0"/>
        <w:jc w:val="both"/>
        <w:rPr>
          <w:rFonts w:ascii="Times New Roman" w:hAnsi="Times New Roman" w:cs="Times New Roman"/>
          <w:sz w:val="22"/>
          <w:szCs w:val="22"/>
        </w:rPr>
      </w:pPr>
    </w:p>
    <w:p w14:paraId="2F9CFD57"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t>As a lessor</w:t>
      </w:r>
    </w:p>
    <w:p w14:paraId="34AFAE66" w14:textId="77777777" w:rsidR="005C03C0" w:rsidRPr="0020498E" w:rsidRDefault="005C03C0" w:rsidP="005C03C0">
      <w:pPr>
        <w:pStyle w:val="BodyText"/>
        <w:ind w:left="540" w:right="0"/>
        <w:jc w:val="both"/>
        <w:rPr>
          <w:rFonts w:ascii="Times New Roman" w:hAnsi="Times New Roman" w:cs="Times New Roman"/>
          <w:sz w:val="22"/>
          <w:szCs w:val="22"/>
        </w:rPr>
      </w:pPr>
    </w:p>
    <w:p w14:paraId="52C256F2"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When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 xml:space="preserve">Company acts as a lessor, it determines at lease inception whether the lease transfers substantially </w:t>
      </w:r>
      <w:proofErr w:type="gramStart"/>
      <w:r w:rsidRPr="0020498E">
        <w:rPr>
          <w:rFonts w:ascii="Times New Roman" w:hAnsi="Times New Roman" w:cs="Times New Roman"/>
          <w:sz w:val="22"/>
          <w:szCs w:val="22"/>
        </w:rPr>
        <w:t>all of</w:t>
      </w:r>
      <w:proofErr w:type="gramEnd"/>
      <w:r w:rsidRPr="0020498E">
        <w:rPr>
          <w:rFonts w:ascii="Times New Roman" w:hAnsi="Times New Roman" w:cs="Times New Roman"/>
          <w:sz w:val="22"/>
          <w:szCs w:val="22"/>
        </w:rPr>
        <w:t xml:space="preserve"> the risks and rewards incidental to ownership of the underlying asset</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If this is the case, then the lease is a finance lease; if not, then it is an operating lease</w:t>
      </w:r>
      <w:r w:rsidRPr="0020498E">
        <w:rPr>
          <w:rFonts w:ascii="Times New Roman" w:hAnsi="Times New Roman" w:cs="Times New Roman"/>
          <w:sz w:val="22"/>
          <w:szCs w:val="22"/>
          <w:cs/>
        </w:rPr>
        <w:t>.</w:t>
      </w:r>
    </w:p>
    <w:p w14:paraId="048E5E3B" w14:textId="77777777" w:rsidR="005C03C0" w:rsidRPr="0020498E" w:rsidRDefault="005C03C0" w:rsidP="005C03C0">
      <w:pPr>
        <w:pStyle w:val="BodyText"/>
        <w:ind w:left="540" w:right="0"/>
        <w:jc w:val="both"/>
        <w:rPr>
          <w:rFonts w:ascii="Times New Roman" w:hAnsi="Times New Roman" w:cs="Times New Roman"/>
          <w:sz w:val="22"/>
          <w:szCs w:val="22"/>
        </w:rPr>
      </w:pPr>
    </w:p>
    <w:p w14:paraId="64C1A884"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recognizes lease payments received under operating leases as rental income on a straight</w:t>
      </w:r>
      <w:r w:rsidRPr="0020498E">
        <w:rPr>
          <w:rFonts w:ascii="Times New Roman" w:hAnsi="Times New Roman" w:cs="Times New Roman"/>
          <w:sz w:val="22"/>
          <w:szCs w:val="22"/>
          <w:cs/>
        </w:rPr>
        <w:t>-</w:t>
      </w:r>
      <w:r w:rsidRPr="0020498E">
        <w:rPr>
          <w:rFonts w:ascii="Times New Roman" w:hAnsi="Times New Roman" w:cs="Times New Roman"/>
          <w:sz w:val="22"/>
          <w:szCs w:val="22"/>
        </w:rPr>
        <w:t>line basis over the lease term as part of other income</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Initial direct costs incurred in arranging an operating lease are added to the carrying amount of the leased asset and recognized over the lease term on the same basis as rental income</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Contingent rents are recognized as rental income in the accounting period in which they are earned</w:t>
      </w:r>
      <w:r w:rsidRPr="0020498E">
        <w:rPr>
          <w:rFonts w:ascii="Times New Roman" w:hAnsi="Times New Roman" w:cs="Times New Roman"/>
          <w:sz w:val="22"/>
          <w:szCs w:val="22"/>
          <w:cs/>
        </w:rPr>
        <w:t>.</w:t>
      </w:r>
    </w:p>
    <w:p w14:paraId="746ABACC" w14:textId="77777777" w:rsidR="005C03C0" w:rsidRPr="0020498E" w:rsidRDefault="005C03C0" w:rsidP="005C03C0">
      <w:pPr>
        <w:pStyle w:val="BodyText"/>
        <w:ind w:left="540" w:right="0"/>
        <w:jc w:val="both"/>
        <w:rPr>
          <w:rFonts w:ascii="Times New Roman" w:hAnsi="Times New Roman" w:cs="Times New Roman"/>
          <w:sz w:val="22"/>
          <w:szCs w:val="22"/>
        </w:rPr>
      </w:pPr>
    </w:p>
    <w:p w14:paraId="3D8D2510"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recognizes finance lease receivables at the amount of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s</w:t>
      </w:r>
      <w:r w:rsidRPr="0020498E">
        <w:rPr>
          <w:rFonts w:ascii="Times New Roman" w:hAnsi="Times New Roman" w:cs="Times New Roman"/>
          <w:sz w:val="22"/>
          <w:szCs w:val="22"/>
          <w:cs/>
        </w:rPr>
        <w:t>/</w:t>
      </w:r>
      <w:r w:rsidRPr="0020498E">
        <w:rPr>
          <w:rFonts w:ascii="Times New Roman" w:hAnsi="Times New Roman" w:cs="Times New Roman"/>
          <w:sz w:val="22"/>
          <w:szCs w:val="22"/>
        </w:rPr>
        <w:t>Company</w:t>
      </w:r>
      <w:r w:rsidRPr="0020498E">
        <w:rPr>
          <w:rFonts w:ascii="Times New Roman" w:hAnsi="Times New Roman" w:cs="Times New Roman"/>
          <w:sz w:val="22"/>
          <w:szCs w:val="22"/>
          <w:cs/>
        </w:rPr>
        <w:t>’</w:t>
      </w:r>
      <w:r w:rsidRPr="0020498E">
        <w:rPr>
          <w:rFonts w:ascii="Times New Roman" w:hAnsi="Times New Roman" w:cs="Times New Roman"/>
          <w:sz w:val="22"/>
          <w:szCs w:val="22"/>
        </w:rPr>
        <w:t>s net investment in the lease, which comprises the present value of the lease payments and any unguaranteed residual value, discounted using the interest rate implicit in the lease</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Finance lease income is allocated to accounting periods so as to reflect a constant periodic rate of return on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s</w:t>
      </w:r>
      <w:r w:rsidRPr="0020498E">
        <w:rPr>
          <w:rFonts w:ascii="Times New Roman" w:hAnsi="Times New Roman" w:cs="Times New Roman"/>
          <w:sz w:val="22"/>
          <w:szCs w:val="22"/>
          <w:cs/>
        </w:rPr>
        <w:t>/</w:t>
      </w:r>
      <w:r w:rsidRPr="0020498E">
        <w:rPr>
          <w:rFonts w:ascii="Times New Roman" w:hAnsi="Times New Roman" w:cs="Times New Roman"/>
          <w:sz w:val="22"/>
          <w:szCs w:val="22"/>
        </w:rPr>
        <w:t>Company</w:t>
      </w:r>
      <w:r w:rsidRPr="0020498E">
        <w:rPr>
          <w:rFonts w:ascii="Times New Roman" w:hAnsi="Times New Roman" w:cs="Times New Roman"/>
          <w:sz w:val="22"/>
          <w:szCs w:val="22"/>
          <w:cs/>
        </w:rPr>
        <w:t>’</w:t>
      </w:r>
      <w:r w:rsidRPr="0020498E">
        <w:rPr>
          <w:rFonts w:ascii="Times New Roman" w:hAnsi="Times New Roman" w:cs="Times New Roman"/>
          <w:sz w:val="22"/>
          <w:szCs w:val="22"/>
        </w:rPr>
        <w:t>s net investment outstanding in respect of the leases</w:t>
      </w:r>
      <w:r w:rsidRPr="0020498E">
        <w:rPr>
          <w:rFonts w:ascii="Times New Roman" w:hAnsi="Times New Roman" w:cs="Times New Roman"/>
          <w:sz w:val="22"/>
          <w:szCs w:val="22"/>
          <w:cs/>
        </w:rPr>
        <w:t>.</w:t>
      </w:r>
    </w:p>
    <w:p w14:paraId="6AD3A184" w14:textId="77777777" w:rsidR="005C03C0" w:rsidRPr="0020498E" w:rsidRDefault="005C03C0" w:rsidP="005C03C0">
      <w:pPr>
        <w:pStyle w:val="BodyText"/>
        <w:ind w:left="540" w:right="0"/>
        <w:jc w:val="both"/>
        <w:rPr>
          <w:rFonts w:ascii="Times New Roman" w:hAnsi="Times New Roman" w:cs="Times New Roman"/>
          <w:sz w:val="22"/>
          <w:szCs w:val="22"/>
        </w:rPr>
      </w:pPr>
    </w:p>
    <w:p w14:paraId="53E82276"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Impairment of assets</w:t>
      </w:r>
    </w:p>
    <w:p w14:paraId="0B7EFD16" w14:textId="77777777" w:rsidR="005C03C0" w:rsidRPr="0020498E" w:rsidRDefault="005C03C0" w:rsidP="005C03C0">
      <w:pPr>
        <w:pStyle w:val="BodyText"/>
        <w:ind w:left="540" w:right="0" w:hanging="540"/>
        <w:jc w:val="both"/>
        <w:rPr>
          <w:rFonts w:ascii="Times New Roman" w:hAnsi="Times New Roman" w:cs="Times New Roman"/>
          <w:sz w:val="22"/>
          <w:szCs w:val="22"/>
        </w:rPr>
      </w:pPr>
    </w:p>
    <w:p w14:paraId="21BFDDE8" w14:textId="77777777" w:rsidR="005C03C0" w:rsidRPr="0020498E" w:rsidRDefault="005C03C0" w:rsidP="005C03C0">
      <w:pPr>
        <w:pStyle w:val="BodyText"/>
        <w:numPr>
          <w:ilvl w:val="2"/>
          <w:numId w:val="7"/>
        </w:numPr>
        <w:tabs>
          <w:tab w:val="left" w:pos="567"/>
        </w:tabs>
        <w:ind w:left="567" w:right="0"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Impairment of financial assets</w:t>
      </w:r>
    </w:p>
    <w:p w14:paraId="58B0C780" w14:textId="77777777" w:rsidR="005C03C0" w:rsidRPr="0020498E" w:rsidRDefault="005C03C0" w:rsidP="005C03C0">
      <w:pPr>
        <w:pStyle w:val="BodyText"/>
        <w:ind w:left="540" w:right="0"/>
        <w:jc w:val="both"/>
        <w:rPr>
          <w:rFonts w:ascii="Times New Roman" w:hAnsi="Times New Roman" w:cs="Times New Roman"/>
          <w:sz w:val="22"/>
          <w:szCs w:val="22"/>
        </w:rPr>
      </w:pPr>
    </w:p>
    <w:p w14:paraId="10E25883" w14:textId="77777777" w:rsidR="005C03C0" w:rsidRPr="0020498E" w:rsidRDefault="005C03C0" w:rsidP="005C03C0">
      <w:pPr>
        <w:pStyle w:val="BodyText"/>
        <w:ind w:left="540" w:right="-54" w:firstLine="0"/>
        <w:rPr>
          <w:rFonts w:ascii="Times New Roman" w:hAnsi="Times New Roman" w:cs="Times New Roman"/>
          <w:sz w:val="22"/>
          <w:szCs w:val="22"/>
        </w:rPr>
      </w:pPr>
      <w:r w:rsidRPr="0020498E">
        <w:rPr>
          <w:rFonts w:ascii="Times New Roman" w:hAnsi="Times New Roman" w:cs="Times New Roman"/>
          <w:sz w:val="22"/>
          <w:szCs w:val="22"/>
        </w:rPr>
        <w:t>The Group</w:t>
      </w:r>
      <w:r w:rsidRPr="0020498E">
        <w:rPr>
          <w:rFonts w:ascii="Times New Roman" w:hAnsi="Times New Roman" w:cs="Times New Roman"/>
          <w:sz w:val="22"/>
          <w:szCs w:val="22"/>
          <w:cs/>
        </w:rPr>
        <w:t>/</w:t>
      </w:r>
      <w:r w:rsidRPr="0020498E">
        <w:rPr>
          <w:rFonts w:ascii="Times New Roman" w:hAnsi="Times New Roman" w:cs="Times New Roman"/>
          <w:sz w:val="22"/>
          <w:szCs w:val="22"/>
        </w:rPr>
        <w:t xml:space="preserve">Company recognizes allowances for expected credit losses </w:t>
      </w:r>
      <w:r w:rsidRPr="0020498E">
        <w:rPr>
          <w:rFonts w:ascii="Times New Roman" w:hAnsi="Times New Roman" w:cs="Times New Roman"/>
          <w:sz w:val="22"/>
          <w:szCs w:val="22"/>
          <w:cs/>
        </w:rPr>
        <w:t>(</w:t>
      </w:r>
      <w:r w:rsidRPr="0020498E">
        <w:rPr>
          <w:rFonts w:ascii="Times New Roman" w:hAnsi="Times New Roman" w:cs="Times New Roman"/>
          <w:sz w:val="22"/>
          <w:szCs w:val="22"/>
        </w:rPr>
        <w:t>ECLs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 xml:space="preserve">on financial assets measured at amortized cost </w:t>
      </w:r>
      <w:r w:rsidRPr="0020498E">
        <w:rPr>
          <w:rFonts w:ascii="Times New Roman" w:hAnsi="Times New Roman" w:cs="Times New Roman"/>
          <w:sz w:val="22"/>
          <w:szCs w:val="22"/>
          <w:cs/>
        </w:rPr>
        <w:t>(</w:t>
      </w:r>
      <w:r w:rsidRPr="0020498E">
        <w:rPr>
          <w:rFonts w:ascii="Times New Roman" w:hAnsi="Times New Roman" w:cs="Times New Roman"/>
          <w:sz w:val="22"/>
          <w:szCs w:val="22"/>
        </w:rPr>
        <w:t>including cash and cash equivalents, trade receivables and other receivables, and contract assets</w:t>
      </w:r>
      <w:r w:rsidRPr="0020498E">
        <w:rPr>
          <w:rFonts w:ascii="Times New Roman" w:hAnsi="Times New Roman" w:cs="Times New Roman"/>
          <w:sz w:val="22"/>
          <w:szCs w:val="22"/>
          <w:cs/>
        </w:rPr>
        <w:t>).</w:t>
      </w:r>
    </w:p>
    <w:p w14:paraId="566A595A" w14:textId="77777777" w:rsidR="005C03C0" w:rsidRPr="0020498E" w:rsidRDefault="005C03C0" w:rsidP="005C03C0">
      <w:pPr>
        <w:pStyle w:val="BodyText"/>
        <w:ind w:left="540" w:right="0"/>
        <w:jc w:val="both"/>
        <w:rPr>
          <w:rFonts w:ascii="Times New Roman" w:hAnsi="Times New Roman" w:cs="Times New Roman"/>
          <w:sz w:val="22"/>
          <w:szCs w:val="22"/>
        </w:rPr>
      </w:pPr>
    </w:p>
    <w:p w14:paraId="48F2C1A3" w14:textId="77777777" w:rsidR="005C03C0" w:rsidRPr="0020498E" w:rsidRDefault="005C03C0" w:rsidP="005C03C0">
      <w:pPr>
        <w:pStyle w:val="BodyText"/>
        <w:ind w:left="540" w:right="-54" w:firstLine="0"/>
        <w:jc w:val="both"/>
        <w:rPr>
          <w:rFonts w:ascii="Times New Roman" w:hAnsi="Times New Roman" w:cs="Times New Roman"/>
          <w:i/>
          <w:iCs/>
          <w:sz w:val="22"/>
          <w:szCs w:val="22"/>
        </w:rPr>
      </w:pPr>
      <w:r w:rsidRPr="0020498E">
        <w:rPr>
          <w:rFonts w:ascii="Times New Roman" w:hAnsi="Times New Roman" w:cs="Times New Roman"/>
          <w:i/>
          <w:iCs/>
          <w:sz w:val="22"/>
          <w:szCs w:val="22"/>
        </w:rPr>
        <w:t>Measurement of ECLs</w:t>
      </w:r>
    </w:p>
    <w:p w14:paraId="23FB724B" w14:textId="77777777" w:rsidR="005C03C0" w:rsidRPr="0020498E" w:rsidRDefault="005C03C0" w:rsidP="005C03C0">
      <w:pPr>
        <w:pStyle w:val="BodyText"/>
        <w:ind w:left="540" w:right="0"/>
        <w:jc w:val="both"/>
        <w:rPr>
          <w:rFonts w:ascii="Times New Roman" w:hAnsi="Times New Roman" w:cs="Times New Roman"/>
          <w:sz w:val="22"/>
          <w:szCs w:val="22"/>
        </w:rPr>
      </w:pPr>
    </w:p>
    <w:p w14:paraId="005C6631" w14:textId="77777777" w:rsidR="005C03C0" w:rsidRPr="0020498E" w:rsidRDefault="005C03C0" w:rsidP="005C03C0">
      <w:pPr>
        <w:pStyle w:val="BodyText"/>
        <w:ind w:left="540" w:right="-54" w:firstLine="0"/>
        <w:rPr>
          <w:rFonts w:ascii="Times New Roman" w:hAnsi="Times New Roman" w:cs="Times New Roman"/>
          <w:sz w:val="22"/>
          <w:szCs w:val="22"/>
        </w:rPr>
      </w:pPr>
      <w:r w:rsidRPr="0020498E">
        <w:rPr>
          <w:rFonts w:ascii="Times New Roman" w:hAnsi="Times New Roman" w:cs="Times New Roman"/>
          <w:sz w:val="22"/>
          <w:szCs w:val="22"/>
        </w:rPr>
        <w:t>ECLs</w:t>
      </w:r>
      <w:r w:rsidRPr="0020498E">
        <w:rPr>
          <w:rFonts w:ascii="Times New Roman" w:hAnsi="Times New Roman" w:cs="Times New Roman"/>
          <w:color w:val="000000"/>
          <w:sz w:val="22"/>
          <w:szCs w:val="22"/>
        </w:rPr>
        <w:t xml:space="preserve"> are a probability</w:t>
      </w:r>
      <w:r w:rsidRPr="0020498E">
        <w:rPr>
          <w:rFonts w:ascii="Times New Roman" w:hAnsi="Times New Roman" w:cs="Times New Roman"/>
          <w:color w:val="000000"/>
          <w:sz w:val="22"/>
          <w:szCs w:val="22"/>
          <w:cs/>
        </w:rPr>
        <w:t>-</w:t>
      </w:r>
      <w:r w:rsidRPr="0020498E">
        <w:rPr>
          <w:rFonts w:ascii="Times New Roman" w:hAnsi="Times New Roman" w:cs="Times New Roman"/>
          <w:color w:val="000000"/>
          <w:sz w:val="22"/>
          <w:szCs w:val="22"/>
        </w:rPr>
        <w:t>weighted estimate of credit losses</w:t>
      </w:r>
      <w:r w:rsidRPr="0020498E">
        <w:rPr>
          <w:rFonts w:ascii="Times New Roman" w:hAnsi="Times New Roman" w:cs="Times New Roman"/>
          <w:color w:val="000000"/>
          <w:sz w:val="22"/>
          <w:szCs w:val="22"/>
          <w:cs/>
        </w:rPr>
        <w:t xml:space="preserve">.  </w:t>
      </w:r>
      <w:r w:rsidRPr="0020498E">
        <w:rPr>
          <w:rFonts w:ascii="Times New Roman" w:hAnsi="Times New Roman" w:cs="Times New Roman"/>
          <w:color w:val="000000"/>
          <w:sz w:val="22"/>
          <w:szCs w:val="22"/>
        </w:rPr>
        <w:t xml:space="preserve">Credit losses are measured as the present value of all cash shortfalls </w:t>
      </w:r>
      <w:r w:rsidRPr="0020498E">
        <w:rPr>
          <w:rFonts w:ascii="Times New Roman" w:hAnsi="Times New Roman" w:cs="Times New Roman"/>
          <w:color w:val="000000"/>
          <w:sz w:val="22"/>
          <w:szCs w:val="22"/>
          <w:cs/>
        </w:rPr>
        <w:t>(</w:t>
      </w:r>
      <w:r w:rsidRPr="0020498E">
        <w:rPr>
          <w:rFonts w:ascii="Times New Roman" w:hAnsi="Times New Roman" w:cs="Times New Roman"/>
          <w:color w:val="000000"/>
          <w:sz w:val="22"/>
          <w:szCs w:val="22"/>
        </w:rPr>
        <w:t>i</w:t>
      </w:r>
      <w:r w:rsidRPr="0020498E">
        <w:rPr>
          <w:rFonts w:ascii="Times New Roman" w:hAnsi="Times New Roman" w:cs="Times New Roman"/>
          <w:color w:val="000000"/>
          <w:sz w:val="22"/>
          <w:szCs w:val="22"/>
          <w:cs/>
        </w:rPr>
        <w:t>.</w:t>
      </w:r>
      <w:r w:rsidRPr="0020498E">
        <w:rPr>
          <w:rFonts w:ascii="Times New Roman" w:hAnsi="Times New Roman" w:cs="Times New Roman"/>
          <w:color w:val="000000"/>
          <w:sz w:val="22"/>
          <w:szCs w:val="22"/>
        </w:rPr>
        <w:t>e</w:t>
      </w:r>
      <w:r w:rsidRPr="0020498E">
        <w:rPr>
          <w:rFonts w:ascii="Times New Roman" w:hAnsi="Times New Roman" w:cs="Times New Roman"/>
          <w:color w:val="000000"/>
          <w:sz w:val="22"/>
          <w:szCs w:val="22"/>
          <w:cs/>
        </w:rPr>
        <w:t xml:space="preserve">. </w:t>
      </w:r>
      <w:r w:rsidRPr="0020498E">
        <w:rPr>
          <w:rFonts w:ascii="Times New Roman" w:hAnsi="Times New Roman" w:cs="Times New Roman"/>
          <w:color w:val="000000"/>
          <w:sz w:val="22"/>
          <w:szCs w:val="22"/>
        </w:rPr>
        <w:t>the difference between the cash flows due to the entity in accordance with the contract and the cash flows that the Group</w:t>
      </w:r>
      <w:r w:rsidRPr="0020498E">
        <w:rPr>
          <w:rFonts w:ascii="Times New Roman" w:hAnsi="Times New Roman" w:cs="Times New Roman"/>
          <w:color w:val="000000"/>
          <w:sz w:val="22"/>
          <w:szCs w:val="22"/>
          <w:cs/>
        </w:rPr>
        <w:t>/</w:t>
      </w:r>
      <w:r w:rsidRPr="0020498E">
        <w:rPr>
          <w:rFonts w:ascii="Times New Roman" w:hAnsi="Times New Roman" w:cs="Times New Roman"/>
          <w:color w:val="000000"/>
          <w:sz w:val="22"/>
          <w:szCs w:val="22"/>
        </w:rPr>
        <w:t>Company expects to receive</w:t>
      </w:r>
      <w:r w:rsidRPr="0020498E">
        <w:rPr>
          <w:rFonts w:ascii="Times New Roman" w:hAnsi="Times New Roman" w:cs="Times New Roman"/>
          <w:color w:val="000000"/>
          <w:sz w:val="22"/>
          <w:szCs w:val="22"/>
          <w:cs/>
        </w:rPr>
        <w:t xml:space="preserve">).  </w:t>
      </w:r>
      <w:r w:rsidRPr="0020498E">
        <w:rPr>
          <w:rFonts w:ascii="Times New Roman" w:hAnsi="Times New Roman" w:cs="Times New Roman"/>
          <w:color w:val="000000"/>
          <w:sz w:val="22"/>
          <w:szCs w:val="22"/>
        </w:rPr>
        <w:t xml:space="preserve">ECLs are discounted at the </w:t>
      </w:r>
      <w:r w:rsidRPr="0020498E">
        <w:rPr>
          <w:rFonts w:ascii="Times New Roman" w:hAnsi="Times New Roman" w:cs="Times New Roman"/>
          <w:sz w:val="22"/>
          <w:szCs w:val="22"/>
        </w:rPr>
        <w:t>effective interest rate of the financial asset</w:t>
      </w:r>
      <w:r w:rsidRPr="0020498E">
        <w:rPr>
          <w:rFonts w:ascii="Times New Roman" w:hAnsi="Times New Roman" w:cs="Times New Roman"/>
          <w:sz w:val="22"/>
          <w:szCs w:val="22"/>
          <w:cs/>
        </w:rPr>
        <w:t>.</w:t>
      </w:r>
    </w:p>
    <w:p w14:paraId="73C90917" w14:textId="77777777" w:rsidR="005C03C0" w:rsidRPr="0020498E" w:rsidRDefault="005C03C0" w:rsidP="005C03C0">
      <w:pPr>
        <w:pStyle w:val="BodyText"/>
        <w:ind w:left="540" w:right="-54" w:firstLine="0"/>
        <w:jc w:val="both"/>
        <w:rPr>
          <w:rFonts w:ascii="Times New Roman" w:hAnsi="Times New Roman" w:cs="Times New Roman"/>
          <w:sz w:val="22"/>
          <w:szCs w:val="22"/>
        </w:rPr>
      </w:pPr>
    </w:p>
    <w:p w14:paraId="026EA668" w14:textId="77777777" w:rsidR="005C03C0" w:rsidRPr="0020498E" w:rsidRDefault="005C03C0" w:rsidP="005C03C0">
      <w:pPr>
        <w:pStyle w:val="BodyText"/>
        <w:ind w:left="540" w:right="-54" w:firstLine="0"/>
        <w:jc w:val="both"/>
        <w:rPr>
          <w:rFonts w:ascii="Times New Roman" w:hAnsi="Times New Roman" w:cs="Times New Roman"/>
          <w:color w:val="000000"/>
          <w:sz w:val="22"/>
          <w:szCs w:val="22"/>
        </w:rPr>
      </w:pPr>
      <w:r w:rsidRPr="0020498E">
        <w:rPr>
          <w:rFonts w:ascii="Times New Roman" w:hAnsi="Times New Roman" w:cs="Times New Roman"/>
          <w:sz w:val="22"/>
          <w:szCs w:val="22"/>
        </w:rPr>
        <w:t>ECLs</w:t>
      </w:r>
      <w:r w:rsidRPr="0020498E">
        <w:rPr>
          <w:rFonts w:ascii="Times New Roman" w:hAnsi="Times New Roman" w:cs="Times New Roman"/>
          <w:color w:val="000000"/>
          <w:sz w:val="22"/>
          <w:szCs w:val="22"/>
        </w:rPr>
        <w:t xml:space="preserve"> are measured on either of the following bases</w:t>
      </w:r>
      <w:r w:rsidRPr="0020498E">
        <w:rPr>
          <w:rFonts w:ascii="Times New Roman" w:hAnsi="Times New Roman" w:cs="Times New Roman"/>
          <w:color w:val="000000"/>
          <w:sz w:val="22"/>
          <w:szCs w:val="22"/>
          <w:cs/>
        </w:rPr>
        <w:t>:</w:t>
      </w:r>
    </w:p>
    <w:p w14:paraId="69F2869F" w14:textId="77777777" w:rsidR="005C03C0" w:rsidRPr="0020498E" w:rsidRDefault="005C03C0" w:rsidP="005C03C0">
      <w:pPr>
        <w:pStyle w:val="BodyText"/>
        <w:ind w:left="540" w:right="-54" w:firstLine="0"/>
        <w:jc w:val="both"/>
        <w:rPr>
          <w:rFonts w:ascii="Times New Roman" w:hAnsi="Times New Roman" w:cs="Times New Roman"/>
          <w:color w:val="000000"/>
          <w:sz w:val="22"/>
          <w:szCs w:val="22"/>
        </w:rPr>
      </w:pPr>
    </w:p>
    <w:p w14:paraId="18236D5D" w14:textId="77777777" w:rsidR="005C03C0" w:rsidRPr="0020498E" w:rsidRDefault="005C03C0" w:rsidP="005C03C0">
      <w:pPr>
        <w:autoSpaceDE w:val="0"/>
        <w:autoSpaceDN w:val="0"/>
        <w:adjustRightInd w:val="0"/>
        <w:spacing w:after="0" w:line="240" w:lineRule="atLeast"/>
        <w:ind w:left="851" w:hanging="311"/>
        <w:jc w:val="thaiDistribute"/>
        <w:rPr>
          <w:rFonts w:ascii="Times New Roman" w:hAnsi="Times New Roman" w:cs="Times New Roman"/>
          <w:color w:val="000000"/>
          <w:szCs w:val="22"/>
        </w:rPr>
      </w:pPr>
      <w:r w:rsidRPr="0020498E">
        <w:rPr>
          <w:rFonts w:ascii="Times New Roman" w:hAnsi="Times New Roman" w:cs="Times New Roman"/>
          <w:color w:val="000000"/>
          <w:szCs w:val="22"/>
          <w:cs/>
        </w:rPr>
        <w:t>-</w:t>
      </w:r>
      <w:r w:rsidRPr="0020498E">
        <w:rPr>
          <w:rFonts w:ascii="Times New Roman" w:hAnsi="Times New Roman" w:cs="Times New Roman"/>
          <w:color w:val="000000"/>
          <w:szCs w:val="22"/>
        </w:rPr>
        <w:tab/>
        <w:t>12</w:t>
      </w:r>
      <w:r w:rsidRPr="0020498E">
        <w:rPr>
          <w:rFonts w:ascii="Times New Roman" w:hAnsi="Times New Roman" w:cs="Times New Roman"/>
          <w:color w:val="000000"/>
          <w:szCs w:val="22"/>
          <w:cs/>
        </w:rPr>
        <w:t>-</w:t>
      </w:r>
      <w:r w:rsidRPr="0020498E">
        <w:rPr>
          <w:rFonts w:ascii="Times New Roman" w:hAnsi="Times New Roman" w:cs="Times New Roman"/>
          <w:color w:val="000000"/>
          <w:szCs w:val="22"/>
        </w:rPr>
        <w:t>month ECLs</w:t>
      </w:r>
      <w:r w:rsidRPr="0020498E">
        <w:rPr>
          <w:rFonts w:ascii="Times New Roman" w:hAnsi="Times New Roman" w:cs="Times New Roman"/>
          <w:color w:val="000000"/>
          <w:szCs w:val="22"/>
          <w:cs/>
        </w:rPr>
        <w:t xml:space="preserve">: </w:t>
      </w:r>
      <w:r w:rsidRPr="0020498E">
        <w:rPr>
          <w:rFonts w:ascii="Times New Roman" w:hAnsi="Times New Roman" w:cs="Times New Roman"/>
          <w:color w:val="000000"/>
          <w:szCs w:val="22"/>
        </w:rPr>
        <w:t>these are losses that are expected to result from possible default events within the 12 months after the reporting date; or</w:t>
      </w:r>
    </w:p>
    <w:p w14:paraId="22274CF9" w14:textId="77777777" w:rsidR="005C03C0" w:rsidRPr="0020498E" w:rsidRDefault="005C03C0" w:rsidP="005C03C0">
      <w:pPr>
        <w:autoSpaceDE w:val="0"/>
        <w:autoSpaceDN w:val="0"/>
        <w:adjustRightInd w:val="0"/>
        <w:spacing w:after="0" w:line="240" w:lineRule="atLeast"/>
        <w:ind w:left="851" w:hanging="312"/>
        <w:jc w:val="thaiDistribute"/>
        <w:rPr>
          <w:rFonts w:ascii="Times New Roman" w:hAnsi="Times New Roman" w:cs="Times New Roman"/>
          <w:color w:val="000000"/>
          <w:szCs w:val="22"/>
        </w:rPr>
      </w:pPr>
    </w:p>
    <w:p w14:paraId="58C0AB2C" w14:textId="77777777" w:rsidR="005C03C0" w:rsidRPr="0020498E" w:rsidRDefault="005C03C0" w:rsidP="005C03C0">
      <w:pPr>
        <w:autoSpaceDE w:val="0"/>
        <w:autoSpaceDN w:val="0"/>
        <w:adjustRightInd w:val="0"/>
        <w:spacing w:after="0" w:line="240" w:lineRule="atLeast"/>
        <w:ind w:left="851" w:hanging="312"/>
        <w:jc w:val="thaiDistribute"/>
        <w:rPr>
          <w:rFonts w:ascii="Times New Roman" w:hAnsi="Times New Roman" w:cs="Times New Roman"/>
          <w:color w:val="000000"/>
          <w:szCs w:val="22"/>
        </w:rPr>
      </w:pPr>
      <w:r w:rsidRPr="0020498E">
        <w:rPr>
          <w:rFonts w:ascii="Times New Roman" w:hAnsi="Times New Roman" w:cs="Times New Roman"/>
          <w:color w:val="000000"/>
          <w:szCs w:val="22"/>
          <w:cs/>
        </w:rPr>
        <w:t>-</w:t>
      </w:r>
      <w:r w:rsidRPr="0020498E">
        <w:rPr>
          <w:rFonts w:ascii="Times New Roman" w:hAnsi="Times New Roman" w:cs="Times New Roman"/>
          <w:color w:val="000000"/>
          <w:szCs w:val="22"/>
        </w:rPr>
        <w:tab/>
        <w:t>lifetime ECLs</w:t>
      </w:r>
      <w:r w:rsidRPr="0020498E">
        <w:rPr>
          <w:rFonts w:ascii="Times New Roman" w:hAnsi="Times New Roman" w:cs="Times New Roman"/>
          <w:color w:val="000000"/>
          <w:szCs w:val="22"/>
          <w:cs/>
        </w:rPr>
        <w:t xml:space="preserve">: </w:t>
      </w:r>
      <w:r w:rsidRPr="0020498E">
        <w:rPr>
          <w:rFonts w:ascii="Times New Roman" w:hAnsi="Times New Roman" w:cs="Times New Roman"/>
          <w:color w:val="000000"/>
          <w:szCs w:val="22"/>
        </w:rPr>
        <w:t>these are losses that are expected to result from all possible default events over the expected lives of a financial instrument</w:t>
      </w:r>
      <w:r w:rsidRPr="0020498E">
        <w:rPr>
          <w:rFonts w:ascii="Times New Roman" w:hAnsi="Times New Roman" w:cs="Times New Roman"/>
          <w:color w:val="000000"/>
          <w:szCs w:val="22"/>
          <w:cs/>
        </w:rPr>
        <w:t>.</w:t>
      </w:r>
    </w:p>
    <w:p w14:paraId="72739218" w14:textId="77777777" w:rsidR="005C03C0" w:rsidRPr="0020498E" w:rsidRDefault="005C03C0" w:rsidP="005C03C0">
      <w:pPr>
        <w:pStyle w:val="ListParagraph"/>
        <w:ind w:left="567" w:right="-54" w:firstLine="0"/>
        <w:jc w:val="both"/>
        <w:rPr>
          <w:rFonts w:ascii="Times New Roman" w:hAnsi="Times New Roman" w:cs="Times New Roman"/>
          <w:color w:val="000000"/>
          <w:sz w:val="22"/>
          <w:szCs w:val="22"/>
        </w:rPr>
      </w:pPr>
    </w:p>
    <w:p w14:paraId="56B89E20" w14:textId="77777777" w:rsidR="005C03C0" w:rsidRPr="0020498E" w:rsidRDefault="005C03C0" w:rsidP="005C03C0">
      <w:pPr>
        <w:pStyle w:val="BodyText"/>
        <w:ind w:left="540" w:right="-54" w:firstLine="0"/>
        <w:rPr>
          <w:rFonts w:ascii="Times New Roman" w:hAnsi="Times New Roman" w:cs="Times New Roman"/>
          <w:sz w:val="22"/>
          <w:szCs w:val="22"/>
        </w:rPr>
      </w:pPr>
      <w:r w:rsidRPr="0020498E">
        <w:rPr>
          <w:rFonts w:ascii="Times New Roman" w:hAnsi="Times New Roman" w:cs="Times New Roman"/>
          <w:color w:val="000000"/>
          <w:sz w:val="22"/>
          <w:szCs w:val="22"/>
        </w:rPr>
        <w:t>Loss allowances for trade receivables, other current receivables and contract assets are always measured at an amount equal to lifetime ECLs</w:t>
      </w:r>
      <w:r w:rsidRPr="0020498E">
        <w:rPr>
          <w:rFonts w:ascii="Times New Roman" w:hAnsi="Times New Roman" w:cs="Times New Roman"/>
          <w:color w:val="000000"/>
          <w:sz w:val="22"/>
          <w:szCs w:val="22"/>
          <w:cs/>
        </w:rPr>
        <w:t xml:space="preserve">.  </w:t>
      </w:r>
      <w:r w:rsidRPr="0020498E">
        <w:rPr>
          <w:rFonts w:ascii="Times New Roman" w:hAnsi="Times New Roman" w:cs="Times New Roman"/>
          <w:color w:val="000000"/>
          <w:sz w:val="22"/>
          <w:szCs w:val="22"/>
        </w:rPr>
        <w:t>ECLs on these financial assets are estimated using a provision matrix based on the group</w:t>
      </w:r>
      <w:r w:rsidRPr="0020498E">
        <w:rPr>
          <w:rFonts w:ascii="Times New Roman" w:hAnsi="Times New Roman" w:cs="Times New Roman"/>
          <w:color w:val="000000"/>
          <w:sz w:val="22"/>
          <w:szCs w:val="22"/>
          <w:cs/>
        </w:rPr>
        <w:t>’</w:t>
      </w:r>
      <w:r w:rsidRPr="0020498E">
        <w:rPr>
          <w:rFonts w:ascii="Times New Roman" w:hAnsi="Times New Roman" w:cs="Times New Roman"/>
          <w:color w:val="000000"/>
          <w:sz w:val="22"/>
          <w:szCs w:val="22"/>
        </w:rPr>
        <w:t xml:space="preserve">s historical credit loss experience, adjusted for factors that are specific to the </w:t>
      </w:r>
      <w:r w:rsidRPr="0020498E">
        <w:rPr>
          <w:rFonts w:ascii="Times New Roman" w:hAnsi="Times New Roman" w:cs="Times New Roman"/>
          <w:sz w:val="22"/>
          <w:szCs w:val="22"/>
        </w:rPr>
        <w:t>debtors and an assessment of both current and forecast general economic conditions at the reporting date</w:t>
      </w:r>
      <w:r w:rsidRPr="0020498E">
        <w:rPr>
          <w:rFonts w:ascii="Times New Roman" w:hAnsi="Times New Roman" w:cs="Times New Roman"/>
          <w:sz w:val="22"/>
          <w:szCs w:val="22"/>
          <w:cs/>
        </w:rPr>
        <w:t>.</w:t>
      </w:r>
    </w:p>
    <w:p w14:paraId="039711C3" w14:textId="77777777" w:rsidR="005C03C0" w:rsidRPr="0020498E" w:rsidRDefault="005C03C0" w:rsidP="005C03C0">
      <w:pPr>
        <w:pStyle w:val="BodyText"/>
        <w:ind w:left="540" w:right="-54" w:firstLine="0"/>
        <w:jc w:val="both"/>
        <w:rPr>
          <w:rFonts w:ascii="Times New Roman" w:hAnsi="Times New Roman" w:cs="Times New Roman"/>
          <w:sz w:val="22"/>
          <w:szCs w:val="22"/>
        </w:rPr>
      </w:pPr>
    </w:p>
    <w:p w14:paraId="55911B0A" w14:textId="77777777" w:rsidR="005C03C0" w:rsidRPr="0020498E" w:rsidRDefault="005C03C0" w:rsidP="005C03C0">
      <w:pPr>
        <w:pStyle w:val="BodyText"/>
        <w:ind w:left="540" w:right="-54" w:firstLine="0"/>
        <w:rPr>
          <w:rFonts w:ascii="Times New Roman" w:hAnsi="Times New Roman" w:cstheme="minorBidi"/>
          <w:sz w:val="22"/>
          <w:szCs w:val="22"/>
        </w:rPr>
      </w:pPr>
      <w:r w:rsidRPr="0020498E">
        <w:rPr>
          <w:rFonts w:ascii="Times New Roman" w:hAnsi="Times New Roman" w:cs="Times New Roman"/>
          <w:sz w:val="22"/>
          <w:szCs w:val="22"/>
        </w:rPr>
        <w:t>Loss</w:t>
      </w:r>
      <w:r w:rsidRPr="0020498E">
        <w:rPr>
          <w:rFonts w:ascii="Times New Roman" w:hAnsi="Times New Roman" w:cs="Times New Roman"/>
          <w:color w:val="000000"/>
          <w:sz w:val="22"/>
          <w:szCs w:val="22"/>
        </w:rPr>
        <w:t xml:space="preserve"> allowances for all other financial instruments, the Group</w:t>
      </w:r>
      <w:r w:rsidRPr="0020498E">
        <w:rPr>
          <w:rFonts w:ascii="Times New Roman" w:hAnsi="Times New Roman" w:cs="Times New Roman"/>
          <w:color w:val="000000"/>
          <w:sz w:val="22"/>
          <w:szCs w:val="22"/>
          <w:cs/>
        </w:rPr>
        <w:t>/</w:t>
      </w:r>
      <w:r w:rsidRPr="0020498E">
        <w:rPr>
          <w:rFonts w:ascii="Times New Roman" w:hAnsi="Times New Roman" w:cs="Times New Roman"/>
          <w:color w:val="000000"/>
          <w:sz w:val="22"/>
          <w:szCs w:val="22"/>
        </w:rPr>
        <w:t>Company recognizes ECLs equal to 12</w:t>
      </w:r>
      <w:r w:rsidRPr="0020498E">
        <w:rPr>
          <w:rFonts w:ascii="Times New Roman" w:hAnsi="Times New Roman" w:cs="Times New Roman"/>
          <w:color w:val="000000"/>
          <w:sz w:val="22"/>
          <w:szCs w:val="22"/>
          <w:cs/>
        </w:rPr>
        <w:t>-</w:t>
      </w:r>
      <w:r w:rsidRPr="0020498E">
        <w:rPr>
          <w:rFonts w:ascii="Times New Roman" w:hAnsi="Times New Roman" w:cs="Times New Roman"/>
          <w:color w:val="000000"/>
          <w:sz w:val="22"/>
          <w:szCs w:val="22"/>
        </w:rPr>
        <w:t>month ECLs unless there has been a significant increase in credit risk of the financial instrument since initial recognition or credit</w:t>
      </w:r>
      <w:r w:rsidRPr="0020498E">
        <w:rPr>
          <w:rFonts w:ascii="Times New Roman" w:hAnsi="Times New Roman" w:cs="Times New Roman"/>
          <w:color w:val="000000"/>
          <w:sz w:val="22"/>
          <w:szCs w:val="22"/>
          <w:cs/>
        </w:rPr>
        <w:t>-</w:t>
      </w:r>
      <w:r w:rsidRPr="0020498E">
        <w:rPr>
          <w:rFonts w:ascii="Times New Roman" w:hAnsi="Times New Roman" w:cs="Times New Roman"/>
          <w:color w:val="000000"/>
          <w:sz w:val="22"/>
          <w:szCs w:val="22"/>
        </w:rPr>
        <w:t xml:space="preserve">impaired financial assets, in which case the loss allowance is measured at an </w:t>
      </w:r>
      <w:r w:rsidRPr="0020498E">
        <w:rPr>
          <w:rFonts w:ascii="Times New Roman" w:hAnsi="Times New Roman" w:cs="Times New Roman"/>
          <w:sz w:val="22"/>
          <w:szCs w:val="22"/>
        </w:rPr>
        <w:t>amount equal to lifetime ECLs</w:t>
      </w:r>
      <w:r w:rsidRPr="0020498E">
        <w:rPr>
          <w:rFonts w:ascii="Times New Roman" w:hAnsi="Times New Roman" w:cs="Times New Roman"/>
          <w:sz w:val="22"/>
          <w:szCs w:val="22"/>
          <w:cs/>
        </w:rPr>
        <w:t>.</w:t>
      </w:r>
    </w:p>
    <w:p w14:paraId="3AC72720" w14:textId="77777777" w:rsidR="005C03C0" w:rsidRPr="0020498E" w:rsidRDefault="005C03C0" w:rsidP="005C03C0">
      <w:pPr>
        <w:pStyle w:val="BodyText"/>
        <w:ind w:left="540" w:right="-54" w:firstLine="0"/>
        <w:rPr>
          <w:rFonts w:ascii="Times New Roman" w:hAnsi="Times New Roman" w:cs="Times New Roman"/>
          <w:sz w:val="22"/>
          <w:szCs w:val="22"/>
        </w:rPr>
      </w:pPr>
      <w:r w:rsidRPr="0020498E">
        <w:rPr>
          <w:rFonts w:ascii="Times New Roman" w:hAnsi="Times New Roman" w:cs="Times New Roman"/>
          <w:sz w:val="22"/>
          <w:szCs w:val="22"/>
        </w:rPr>
        <w:lastRenderedPageBreak/>
        <w:t>The</w:t>
      </w:r>
      <w:r w:rsidRPr="0020498E">
        <w:rPr>
          <w:rFonts w:ascii="Times New Roman" w:hAnsi="Times New Roman" w:cs="Times New Roman"/>
          <w:color w:val="000000"/>
          <w:spacing w:val="-2"/>
          <w:sz w:val="22"/>
          <w:szCs w:val="22"/>
        </w:rPr>
        <w:t xml:space="preserve"> maximum period considered when estimating ECLs is the maximum contractual period over which </w:t>
      </w:r>
      <w:r w:rsidRPr="0020498E">
        <w:rPr>
          <w:rFonts w:ascii="Times New Roman" w:hAnsi="Times New Roman" w:cs="Times New Roman"/>
          <w:sz w:val="22"/>
          <w:szCs w:val="22"/>
        </w:rPr>
        <w:t>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is exposed to credit risk</w:t>
      </w:r>
      <w:r w:rsidRPr="0020498E">
        <w:rPr>
          <w:rFonts w:ascii="Times New Roman" w:hAnsi="Times New Roman" w:cs="Times New Roman"/>
          <w:sz w:val="22"/>
          <w:szCs w:val="22"/>
          <w:cs/>
        </w:rPr>
        <w:t>.</w:t>
      </w:r>
    </w:p>
    <w:p w14:paraId="0534BDF6" w14:textId="77777777" w:rsidR="005C03C0" w:rsidRPr="0020498E" w:rsidRDefault="005C03C0" w:rsidP="005C03C0">
      <w:pPr>
        <w:pStyle w:val="BodyText"/>
        <w:ind w:left="540" w:right="-54" w:firstLine="0"/>
        <w:jc w:val="both"/>
        <w:rPr>
          <w:rFonts w:ascii="Times New Roman" w:hAnsi="Times New Roman" w:cs="Times New Roman"/>
          <w:sz w:val="22"/>
          <w:szCs w:val="22"/>
        </w:rPr>
      </w:pPr>
    </w:p>
    <w:p w14:paraId="536836D8" w14:textId="77777777" w:rsidR="005C03C0" w:rsidRPr="0020498E" w:rsidRDefault="005C03C0" w:rsidP="005C03C0">
      <w:pPr>
        <w:tabs>
          <w:tab w:val="left" w:pos="540"/>
        </w:tabs>
        <w:spacing w:after="0" w:line="240" w:lineRule="atLeast"/>
        <w:ind w:left="540"/>
        <w:jc w:val="thaiDistribute"/>
        <w:rPr>
          <w:rFonts w:ascii="Times New Roman" w:hAnsi="Times New Roman" w:cs="Times New Roman"/>
          <w:color w:val="000000"/>
          <w:szCs w:val="22"/>
        </w:rPr>
      </w:pPr>
      <w:r w:rsidRPr="0020498E">
        <w:rPr>
          <w:rFonts w:ascii="Times New Roman" w:hAnsi="Times New Roman" w:cs="Times New Roman"/>
          <w:szCs w:val="22"/>
        </w:rPr>
        <w:t>The Group</w:t>
      </w:r>
      <w:r w:rsidRPr="0020498E">
        <w:rPr>
          <w:rFonts w:ascii="Times New Roman" w:hAnsi="Times New Roman" w:cs="Times New Roman"/>
          <w:szCs w:val="22"/>
          <w:cs/>
        </w:rPr>
        <w:t>/</w:t>
      </w:r>
      <w:r w:rsidRPr="0020498E">
        <w:rPr>
          <w:rFonts w:ascii="Times New Roman" w:hAnsi="Times New Roman" w:cs="Times New Roman"/>
          <w:szCs w:val="22"/>
        </w:rPr>
        <w:t xml:space="preserve">Company </w:t>
      </w:r>
      <w:r w:rsidRPr="0020498E">
        <w:rPr>
          <w:rFonts w:ascii="Times New Roman" w:hAnsi="Times New Roman" w:cs="Times New Roman"/>
          <w:color w:val="000000"/>
          <w:szCs w:val="22"/>
        </w:rPr>
        <w:t>assumes that the credit risk on a financial asset has increased significantly, significant deterioration in financial instrument</w:t>
      </w:r>
      <w:r w:rsidRPr="0020498E">
        <w:rPr>
          <w:rFonts w:ascii="Times New Roman" w:hAnsi="Times New Roman" w:cs="Times New Roman"/>
          <w:color w:val="000000"/>
          <w:szCs w:val="22"/>
          <w:cs/>
        </w:rPr>
        <w:t>’</w:t>
      </w:r>
      <w:r w:rsidRPr="0020498E">
        <w:rPr>
          <w:rFonts w:ascii="Times New Roman" w:hAnsi="Times New Roman" w:cs="Times New Roman"/>
          <w:color w:val="000000"/>
          <w:szCs w:val="22"/>
        </w:rPr>
        <w:t>s credit rating, significant deterioration in the operating results of the debtor and existing or forecast changes in the technological, market, economic or legal environment that have a significant adverse effect on the debtor</w:t>
      </w:r>
      <w:r w:rsidRPr="0020498E">
        <w:rPr>
          <w:rFonts w:ascii="Times New Roman" w:hAnsi="Times New Roman" w:cs="Times New Roman"/>
          <w:color w:val="000000"/>
          <w:szCs w:val="22"/>
          <w:cs/>
        </w:rPr>
        <w:t>’</w:t>
      </w:r>
      <w:r w:rsidRPr="0020498E">
        <w:rPr>
          <w:rFonts w:ascii="Times New Roman" w:hAnsi="Times New Roman" w:cs="Times New Roman"/>
          <w:color w:val="000000"/>
          <w:szCs w:val="22"/>
        </w:rPr>
        <w:t xml:space="preserve">s ability to meet its obligation to </w:t>
      </w:r>
      <w:r w:rsidRPr="0020498E">
        <w:rPr>
          <w:rFonts w:ascii="Times New Roman" w:hAnsi="Times New Roman" w:cs="Times New Roman"/>
          <w:szCs w:val="22"/>
        </w:rPr>
        <w:t>the Group</w:t>
      </w:r>
      <w:r w:rsidRPr="0020498E">
        <w:rPr>
          <w:rFonts w:ascii="Times New Roman" w:hAnsi="Times New Roman" w:cs="Times New Roman"/>
          <w:szCs w:val="22"/>
          <w:cs/>
        </w:rPr>
        <w:t>/</w:t>
      </w:r>
      <w:r w:rsidRPr="0020498E">
        <w:rPr>
          <w:rFonts w:ascii="Times New Roman" w:hAnsi="Times New Roman" w:cs="Times New Roman"/>
          <w:szCs w:val="22"/>
        </w:rPr>
        <w:t>Company</w:t>
      </w:r>
      <w:r w:rsidRPr="0020498E">
        <w:rPr>
          <w:rFonts w:ascii="Times New Roman" w:hAnsi="Times New Roman" w:cs="Times New Roman"/>
          <w:color w:val="000000"/>
          <w:szCs w:val="22"/>
          <w:cs/>
        </w:rPr>
        <w:t>.</w:t>
      </w:r>
    </w:p>
    <w:p w14:paraId="600CEA50" w14:textId="77777777" w:rsidR="005C03C0" w:rsidRPr="0020498E" w:rsidRDefault="005C03C0" w:rsidP="005C03C0">
      <w:pPr>
        <w:spacing w:after="0" w:line="240" w:lineRule="atLeast"/>
        <w:ind w:left="540"/>
        <w:jc w:val="thaiDistribute"/>
        <w:rPr>
          <w:rFonts w:ascii="Times New Roman" w:hAnsi="Times New Roman" w:cs="Times New Roman"/>
          <w:szCs w:val="22"/>
        </w:rPr>
      </w:pPr>
    </w:p>
    <w:p w14:paraId="6A85E3D7" w14:textId="77777777" w:rsidR="005C03C0" w:rsidRPr="0020498E" w:rsidRDefault="005C03C0" w:rsidP="005C03C0">
      <w:pPr>
        <w:spacing w:after="0" w:line="240" w:lineRule="atLeast"/>
        <w:ind w:left="540"/>
        <w:jc w:val="thaiDistribute"/>
        <w:rPr>
          <w:rFonts w:ascii="Times New Roman" w:hAnsi="Times New Roman" w:cs="Times New Roman"/>
          <w:color w:val="000000"/>
          <w:szCs w:val="22"/>
        </w:rPr>
      </w:pPr>
      <w:r w:rsidRPr="0020498E">
        <w:rPr>
          <w:rFonts w:ascii="Times New Roman" w:hAnsi="Times New Roman" w:cs="Times New Roman"/>
          <w:szCs w:val="22"/>
        </w:rPr>
        <w:t>The Group</w:t>
      </w:r>
      <w:r w:rsidRPr="0020498E">
        <w:rPr>
          <w:rFonts w:ascii="Times New Roman" w:hAnsi="Times New Roman" w:cs="Times New Roman"/>
          <w:szCs w:val="22"/>
          <w:cs/>
        </w:rPr>
        <w:t>/</w:t>
      </w:r>
      <w:r w:rsidRPr="0020498E">
        <w:rPr>
          <w:rFonts w:ascii="Times New Roman" w:hAnsi="Times New Roman" w:cs="Times New Roman"/>
          <w:szCs w:val="22"/>
        </w:rPr>
        <w:t xml:space="preserve">Company </w:t>
      </w:r>
      <w:r w:rsidRPr="0020498E">
        <w:rPr>
          <w:rFonts w:ascii="Times New Roman" w:hAnsi="Times New Roman" w:cs="Times New Roman"/>
          <w:color w:val="000000"/>
          <w:szCs w:val="22"/>
        </w:rPr>
        <w:t>considers a financial asset to be in default when</w:t>
      </w:r>
      <w:r w:rsidRPr="0020498E">
        <w:rPr>
          <w:rFonts w:ascii="Times New Roman" w:hAnsi="Times New Roman" w:cs="Times New Roman"/>
          <w:color w:val="000000"/>
          <w:szCs w:val="22"/>
          <w:cs/>
        </w:rPr>
        <w:t xml:space="preserve">: </w:t>
      </w:r>
    </w:p>
    <w:p w14:paraId="2D8294B6" w14:textId="77777777" w:rsidR="005C03C0" w:rsidRPr="0020498E" w:rsidRDefault="005C03C0" w:rsidP="005C03C0">
      <w:pPr>
        <w:spacing w:after="0" w:line="240" w:lineRule="atLeast"/>
        <w:ind w:left="540" w:firstLine="311"/>
        <w:jc w:val="thaiDistribute"/>
        <w:rPr>
          <w:rFonts w:ascii="Times New Roman" w:hAnsi="Times New Roman" w:cs="Times New Roman"/>
          <w:color w:val="000000"/>
          <w:szCs w:val="22"/>
        </w:rPr>
      </w:pPr>
    </w:p>
    <w:p w14:paraId="058FC949" w14:textId="77777777" w:rsidR="005C03C0" w:rsidRPr="0020498E" w:rsidRDefault="005C03C0" w:rsidP="005C03C0">
      <w:pPr>
        <w:pStyle w:val="ListParagraph"/>
        <w:numPr>
          <w:ilvl w:val="0"/>
          <w:numId w:val="10"/>
        </w:numPr>
        <w:ind w:left="900" w:right="0"/>
        <w:jc w:val="thaiDistribute"/>
        <w:rPr>
          <w:rFonts w:ascii="Times New Roman" w:hAnsi="Times New Roman" w:cs="Times New Roman"/>
          <w:color w:val="000000"/>
          <w:sz w:val="22"/>
          <w:szCs w:val="22"/>
        </w:rPr>
      </w:pPr>
      <w:r w:rsidRPr="0020498E">
        <w:rPr>
          <w:rFonts w:ascii="Times New Roman" w:hAnsi="Times New Roman" w:cs="Times New Roman"/>
          <w:color w:val="000000"/>
          <w:sz w:val="22"/>
          <w:szCs w:val="22"/>
        </w:rPr>
        <w:t xml:space="preserve">the debtor is unlikely to pay its credit obligations to </w:t>
      </w:r>
      <w:r w:rsidRPr="0020498E">
        <w:rPr>
          <w:rFonts w:ascii="Times New Roman" w:hAnsi="Times New Roman" w:cs="Times New Roman"/>
          <w:sz w:val="22"/>
          <w:szCs w:val="22"/>
        </w:rPr>
        <w:t>the Group</w:t>
      </w:r>
      <w:r w:rsidRPr="0020498E">
        <w:rPr>
          <w:rFonts w:ascii="Times New Roman" w:hAnsi="Times New Roman" w:cs="Times New Roman"/>
          <w:sz w:val="22"/>
          <w:szCs w:val="22"/>
          <w:cs/>
        </w:rPr>
        <w:t>/</w:t>
      </w:r>
      <w:r w:rsidRPr="0020498E">
        <w:rPr>
          <w:rFonts w:ascii="Times New Roman" w:hAnsi="Times New Roman" w:cs="Times New Roman"/>
          <w:sz w:val="22"/>
          <w:szCs w:val="22"/>
        </w:rPr>
        <w:t xml:space="preserve">Company </w:t>
      </w:r>
      <w:r w:rsidRPr="0020498E">
        <w:rPr>
          <w:rFonts w:ascii="Times New Roman" w:hAnsi="Times New Roman" w:cs="Times New Roman"/>
          <w:color w:val="000000"/>
          <w:sz w:val="22"/>
          <w:szCs w:val="22"/>
        </w:rPr>
        <w:t xml:space="preserve">in full, without recourse by </w:t>
      </w:r>
      <w:r w:rsidRPr="0020498E">
        <w:rPr>
          <w:rFonts w:ascii="Times New Roman" w:hAnsi="Times New Roman" w:cs="Times New Roman"/>
          <w:sz w:val="22"/>
          <w:szCs w:val="22"/>
        </w:rPr>
        <w:t>the Group</w:t>
      </w:r>
      <w:r w:rsidRPr="0020498E">
        <w:rPr>
          <w:rFonts w:ascii="Times New Roman" w:hAnsi="Times New Roman" w:cs="Times New Roman"/>
          <w:sz w:val="22"/>
          <w:szCs w:val="22"/>
          <w:cs/>
        </w:rPr>
        <w:t>/</w:t>
      </w:r>
      <w:r w:rsidRPr="0020498E">
        <w:rPr>
          <w:rFonts w:ascii="Times New Roman" w:hAnsi="Times New Roman" w:cs="Times New Roman"/>
          <w:sz w:val="22"/>
          <w:szCs w:val="22"/>
        </w:rPr>
        <w:t xml:space="preserve">Company </w:t>
      </w:r>
      <w:r w:rsidRPr="0020498E">
        <w:rPr>
          <w:rFonts w:ascii="Times New Roman" w:hAnsi="Times New Roman" w:cs="Times New Roman"/>
          <w:color w:val="000000"/>
          <w:sz w:val="22"/>
          <w:szCs w:val="22"/>
        </w:rPr>
        <w:t xml:space="preserve">to actions such as realizing security </w:t>
      </w:r>
      <w:r w:rsidRPr="0020498E">
        <w:rPr>
          <w:rFonts w:ascii="Times New Roman" w:hAnsi="Times New Roman" w:cs="Times New Roman"/>
          <w:color w:val="000000"/>
          <w:sz w:val="22"/>
          <w:szCs w:val="22"/>
          <w:cs/>
        </w:rPr>
        <w:t>(</w:t>
      </w:r>
      <w:r w:rsidRPr="0020498E">
        <w:rPr>
          <w:rFonts w:ascii="Times New Roman" w:hAnsi="Times New Roman" w:cs="Times New Roman"/>
          <w:color w:val="000000"/>
          <w:sz w:val="22"/>
          <w:szCs w:val="22"/>
        </w:rPr>
        <w:t>if any is held</w:t>
      </w:r>
      <w:r w:rsidRPr="0020498E">
        <w:rPr>
          <w:rFonts w:ascii="Times New Roman" w:hAnsi="Times New Roman" w:cs="Times New Roman"/>
          <w:color w:val="000000"/>
          <w:sz w:val="22"/>
          <w:szCs w:val="22"/>
          <w:cs/>
        </w:rPr>
        <w:t>)</w:t>
      </w:r>
      <w:r w:rsidRPr="0020498E">
        <w:rPr>
          <w:rFonts w:ascii="Times New Roman" w:hAnsi="Times New Roman" w:cs="Times New Roman"/>
          <w:color w:val="000000"/>
          <w:sz w:val="22"/>
          <w:szCs w:val="22"/>
        </w:rPr>
        <w:t>; or</w:t>
      </w:r>
    </w:p>
    <w:p w14:paraId="7829ADB6" w14:textId="77777777" w:rsidR="005C03C0" w:rsidRPr="0020498E" w:rsidRDefault="005C03C0" w:rsidP="005C03C0">
      <w:pPr>
        <w:autoSpaceDE w:val="0"/>
        <w:autoSpaceDN w:val="0"/>
        <w:adjustRightInd w:val="0"/>
        <w:spacing w:after="0" w:line="240" w:lineRule="atLeast"/>
        <w:ind w:left="851"/>
        <w:jc w:val="thaiDistribute"/>
        <w:rPr>
          <w:rFonts w:ascii="Times New Roman" w:hAnsi="Times New Roman" w:cs="Times New Roman"/>
          <w:color w:val="000000"/>
          <w:szCs w:val="22"/>
        </w:rPr>
      </w:pPr>
    </w:p>
    <w:p w14:paraId="71FA2829" w14:textId="77777777" w:rsidR="005C03C0" w:rsidRPr="0020498E" w:rsidRDefault="005C03C0" w:rsidP="005C03C0">
      <w:pPr>
        <w:pStyle w:val="ListParagraph"/>
        <w:numPr>
          <w:ilvl w:val="0"/>
          <w:numId w:val="10"/>
        </w:numPr>
        <w:ind w:left="900" w:right="0"/>
        <w:jc w:val="thaiDistribute"/>
        <w:rPr>
          <w:rFonts w:ascii="Times New Roman" w:hAnsi="Times New Roman" w:cs="Times New Roman"/>
          <w:color w:val="000000"/>
          <w:szCs w:val="22"/>
        </w:rPr>
      </w:pPr>
      <w:proofErr w:type="gramStart"/>
      <w:r w:rsidRPr="0020498E">
        <w:rPr>
          <w:rFonts w:ascii="Times New Roman" w:hAnsi="Times New Roman" w:cs="Times New Roman"/>
          <w:color w:val="000000"/>
          <w:sz w:val="22"/>
          <w:szCs w:val="22"/>
        </w:rPr>
        <w:t>the</w:t>
      </w:r>
      <w:proofErr w:type="gramEnd"/>
      <w:r w:rsidRPr="0020498E">
        <w:rPr>
          <w:rFonts w:ascii="Times New Roman" w:hAnsi="Times New Roman" w:cs="Times New Roman"/>
          <w:color w:val="000000"/>
          <w:sz w:val="22"/>
          <w:szCs w:val="22"/>
        </w:rPr>
        <w:t xml:space="preserve"> financial asset is more than 365 days past due</w:t>
      </w:r>
      <w:r w:rsidRPr="0020498E">
        <w:rPr>
          <w:rFonts w:ascii="Times New Roman" w:hAnsi="Times New Roman" w:cs="Times New Roman"/>
          <w:color w:val="000000"/>
          <w:sz w:val="22"/>
          <w:szCs w:val="22"/>
          <w:cs/>
        </w:rPr>
        <w:t>.</w:t>
      </w:r>
    </w:p>
    <w:p w14:paraId="24E38F47" w14:textId="77777777" w:rsidR="005C03C0" w:rsidRPr="0020498E" w:rsidRDefault="005C03C0" w:rsidP="005C03C0">
      <w:pPr>
        <w:pStyle w:val="ListParagraph"/>
        <w:ind w:left="567" w:right="-54" w:firstLine="0"/>
        <w:jc w:val="thaiDistribute"/>
        <w:rPr>
          <w:rFonts w:ascii="Times New Roman" w:hAnsi="Times New Roman" w:cstheme="minorBidi"/>
          <w:color w:val="000000"/>
          <w:sz w:val="22"/>
          <w:szCs w:val="22"/>
        </w:rPr>
      </w:pPr>
    </w:p>
    <w:p w14:paraId="48FC5D4D" w14:textId="77777777" w:rsidR="005C03C0" w:rsidRPr="0020498E" w:rsidRDefault="005C03C0" w:rsidP="005C03C0">
      <w:pPr>
        <w:pStyle w:val="ListParagraph"/>
        <w:ind w:left="567" w:right="-54" w:firstLine="0"/>
        <w:jc w:val="thaiDistribute"/>
        <w:rPr>
          <w:rFonts w:ascii="Times New Roman" w:hAnsi="Times New Roman" w:cs="Times New Roman"/>
          <w:color w:val="000000"/>
          <w:spacing w:val="-2"/>
          <w:sz w:val="22"/>
          <w:szCs w:val="22"/>
        </w:rPr>
      </w:pPr>
      <w:r w:rsidRPr="0020498E">
        <w:rPr>
          <w:rFonts w:ascii="Times New Roman" w:hAnsi="Times New Roman" w:cs="Times New Roman"/>
          <w:color w:val="000000"/>
          <w:sz w:val="22"/>
          <w:szCs w:val="22"/>
        </w:rPr>
        <w:t>Depending on the nature of the financial instruments, the assessment of a significant increase in credit risk is performed on either an individual basis or a collective basis</w:t>
      </w:r>
      <w:r w:rsidRPr="0020498E">
        <w:rPr>
          <w:rFonts w:ascii="Times New Roman" w:hAnsi="Times New Roman" w:cs="Times New Roman"/>
          <w:color w:val="000000"/>
          <w:sz w:val="22"/>
          <w:szCs w:val="22"/>
          <w:cs/>
        </w:rPr>
        <w:t xml:space="preserve">.  </w:t>
      </w:r>
      <w:r w:rsidRPr="0020498E">
        <w:rPr>
          <w:rFonts w:ascii="Times New Roman" w:hAnsi="Times New Roman" w:cs="Times New Roman"/>
          <w:color w:val="000000"/>
          <w:sz w:val="22"/>
          <w:szCs w:val="22"/>
        </w:rPr>
        <w:t xml:space="preserve">When the assessment is performed on a collective basis, the financial instruments are grouped based on shared credit risk characteristics, </w:t>
      </w:r>
      <w:r w:rsidRPr="0020498E">
        <w:rPr>
          <w:rFonts w:ascii="Times New Roman" w:hAnsi="Times New Roman" w:cs="Times New Roman"/>
          <w:color w:val="000000"/>
          <w:spacing w:val="-2"/>
          <w:sz w:val="22"/>
          <w:szCs w:val="22"/>
        </w:rPr>
        <w:t>such as past due status and credit risk ratings</w:t>
      </w:r>
      <w:r w:rsidRPr="0020498E">
        <w:rPr>
          <w:rFonts w:ascii="Times New Roman" w:hAnsi="Times New Roman" w:cs="Times New Roman"/>
          <w:color w:val="000000"/>
          <w:spacing w:val="-2"/>
          <w:sz w:val="22"/>
          <w:szCs w:val="22"/>
          <w:cs/>
        </w:rPr>
        <w:t>.</w:t>
      </w:r>
    </w:p>
    <w:p w14:paraId="149429E4" w14:textId="77777777" w:rsidR="005C03C0" w:rsidRPr="0020498E" w:rsidRDefault="005C03C0" w:rsidP="005C03C0">
      <w:pPr>
        <w:pStyle w:val="ListParagraph"/>
        <w:ind w:left="567" w:right="-54" w:firstLine="0"/>
        <w:jc w:val="both"/>
        <w:rPr>
          <w:rFonts w:ascii="Times New Roman" w:hAnsi="Times New Roman" w:cs="Times New Roman"/>
          <w:color w:val="000000"/>
          <w:spacing w:val="-2"/>
          <w:sz w:val="22"/>
          <w:szCs w:val="22"/>
        </w:rPr>
      </w:pPr>
    </w:p>
    <w:p w14:paraId="1317DE48" w14:textId="77777777" w:rsidR="005C03C0" w:rsidRPr="0020498E" w:rsidRDefault="005C03C0" w:rsidP="005C03C0">
      <w:pPr>
        <w:pStyle w:val="ListParagraph"/>
        <w:ind w:left="567" w:right="-54" w:firstLine="0"/>
        <w:jc w:val="thaiDistribute"/>
        <w:rPr>
          <w:rFonts w:ascii="Times New Roman" w:hAnsi="Times New Roman" w:cs="Times New Roman"/>
          <w:color w:val="000000"/>
          <w:spacing w:val="-2"/>
          <w:sz w:val="22"/>
          <w:szCs w:val="22"/>
        </w:rPr>
      </w:pPr>
      <w:r w:rsidRPr="0020498E">
        <w:rPr>
          <w:rFonts w:ascii="Times New Roman" w:hAnsi="Times New Roman" w:cs="Times New Roman"/>
          <w:color w:val="000000"/>
          <w:spacing w:val="-2"/>
          <w:sz w:val="22"/>
          <w:szCs w:val="22"/>
        </w:rPr>
        <w:t>ECLs are remeasured at each reporting date to reflect changes in the financial instrument</w:t>
      </w:r>
      <w:r w:rsidRPr="0020498E">
        <w:rPr>
          <w:rFonts w:ascii="Times New Roman" w:hAnsi="Times New Roman" w:cs="Times New Roman"/>
          <w:color w:val="000000"/>
          <w:spacing w:val="-2"/>
          <w:sz w:val="22"/>
          <w:szCs w:val="22"/>
          <w:cs/>
        </w:rPr>
        <w:t>’</w:t>
      </w:r>
      <w:r w:rsidRPr="0020498E">
        <w:rPr>
          <w:rFonts w:ascii="Times New Roman" w:hAnsi="Times New Roman" w:cs="Times New Roman"/>
          <w:color w:val="000000"/>
          <w:spacing w:val="-2"/>
          <w:sz w:val="22"/>
          <w:szCs w:val="22"/>
        </w:rPr>
        <w:t>s credit risk</w:t>
      </w:r>
      <w:r w:rsidRPr="0020498E">
        <w:rPr>
          <w:rFonts w:ascii="Times New Roman" w:hAnsi="Times New Roman" w:cs="Times New Roman"/>
          <w:color w:val="000000"/>
          <w:sz w:val="22"/>
          <w:szCs w:val="22"/>
        </w:rPr>
        <w:t xml:space="preserve"> since initial recognition</w:t>
      </w:r>
      <w:r w:rsidRPr="0020498E">
        <w:rPr>
          <w:rFonts w:ascii="Times New Roman" w:hAnsi="Times New Roman" w:cs="Times New Roman"/>
          <w:color w:val="000000"/>
          <w:sz w:val="22"/>
          <w:szCs w:val="22"/>
          <w:cs/>
        </w:rPr>
        <w:t xml:space="preserve">.  </w:t>
      </w:r>
      <w:r w:rsidRPr="0020498E">
        <w:rPr>
          <w:rFonts w:ascii="Times New Roman" w:hAnsi="Times New Roman" w:cs="Times New Roman"/>
          <w:color w:val="000000"/>
          <w:sz w:val="22"/>
          <w:szCs w:val="22"/>
        </w:rPr>
        <w:t>Increased in loss allowance is recognized as an impairment loss in profit or loss</w:t>
      </w:r>
      <w:r w:rsidRPr="0020498E">
        <w:rPr>
          <w:rFonts w:ascii="Times New Roman" w:hAnsi="Times New Roman" w:cs="Times New Roman"/>
          <w:color w:val="000000"/>
          <w:sz w:val="22"/>
          <w:szCs w:val="22"/>
          <w:cs/>
        </w:rPr>
        <w:t xml:space="preserve">.  </w:t>
      </w:r>
      <w:r w:rsidRPr="0020498E">
        <w:rPr>
          <w:rFonts w:ascii="Times New Roman" w:hAnsi="Times New Roman" w:cs="Times New Roman"/>
          <w:color w:val="000000"/>
          <w:sz w:val="22"/>
          <w:szCs w:val="22"/>
        </w:rPr>
        <w:t>Loss allowances for financial assets measured at amortized cost are deducted from the gross carrying amount of the assets</w:t>
      </w:r>
      <w:r w:rsidRPr="0020498E">
        <w:rPr>
          <w:rFonts w:ascii="Times New Roman" w:hAnsi="Times New Roman" w:cs="Times New Roman"/>
          <w:color w:val="000000"/>
          <w:sz w:val="22"/>
          <w:szCs w:val="22"/>
          <w:cs/>
        </w:rPr>
        <w:t>.</w:t>
      </w:r>
    </w:p>
    <w:p w14:paraId="15B72A74" w14:textId="77777777" w:rsidR="005C03C0" w:rsidRPr="0020498E" w:rsidRDefault="005C03C0" w:rsidP="005C03C0">
      <w:pPr>
        <w:pStyle w:val="ListParagraph"/>
        <w:ind w:left="567" w:right="-54" w:firstLine="0"/>
        <w:jc w:val="both"/>
        <w:rPr>
          <w:rFonts w:ascii="Times New Roman" w:hAnsi="Times New Roman" w:cs="Times New Roman"/>
          <w:color w:val="000000"/>
          <w:spacing w:val="-2"/>
          <w:sz w:val="22"/>
          <w:szCs w:val="22"/>
        </w:rPr>
      </w:pPr>
    </w:p>
    <w:p w14:paraId="2EE463C2" w14:textId="77777777" w:rsidR="005C03C0" w:rsidRPr="0020498E" w:rsidRDefault="005C03C0" w:rsidP="005C03C0">
      <w:pPr>
        <w:pStyle w:val="ListParagraph"/>
        <w:ind w:left="567" w:right="-54" w:firstLine="0"/>
        <w:jc w:val="both"/>
        <w:rPr>
          <w:rFonts w:ascii="Times New Roman" w:hAnsi="Times New Roman" w:cs="Times New Roman"/>
          <w:i/>
          <w:iCs/>
          <w:color w:val="000000"/>
          <w:spacing w:val="-2"/>
          <w:sz w:val="22"/>
          <w:szCs w:val="22"/>
        </w:rPr>
      </w:pPr>
      <w:r w:rsidRPr="0020498E">
        <w:rPr>
          <w:rFonts w:ascii="Times New Roman" w:hAnsi="Times New Roman" w:cs="Times New Roman"/>
          <w:i/>
          <w:iCs/>
          <w:color w:val="000000"/>
          <w:spacing w:val="-2"/>
          <w:sz w:val="22"/>
          <w:szCs w:val="22"/>
        </w:rPr>
        <w:t>Credit</w:t>
      </w:r>
      <w:r w:rsidRPr="0020498E">
        <w:rPr>
          <w:rFonts w:ascii="Times New Roman" w:hAnsi="Times New Roman" w:cs="Times New Roman"/>
          <w:i/>
          <w:iCs/>
          <w:color w:val="000000"/>
          <w:spacing w:val="-2"/>
          <w:sz w:val="22"/>
          <w:szCs w:val="22"/>
          <w:cs/>
        </w:rPr>
        <w:t>-</w:t>
      </w:r>
      <w:r w:rsidRPr="0020498E">
        <w:rPr>
          <w:rFonts w:ascii="Times New Roman" w:hAnsi="Times New Roman" w:cs="Times New Roman"/>
          <w:i/>
          <w:iCs/>
          <w:color w:val="000000"/>
          <w:spacing w:val="-2"/>
          <w:sz w:val="22"/>
          <w:szCs w:val="22"/>
        </w:rPr>
        <w:t xml:space="preserve">impaired financial assets </w:t>
      </w:r>
    </w:p>
    <w:p w14:paraId="0AD3C520" w14:textId="77777777" w:rsidR="005C03C0" w:rsidRPr="0020498E" w:rsidRDefault="005C03C0" w:rsidP="005C03C0">
      <w:pPr>
        <w:pStyle w:val="ListParagraph"/>
        <w:ind w:left="567" w:right="-54" w:firstLine="0"/>
        <w:jc w:val="both"/>
        <w:rPr>
          <w:rFonts w:ascii="Times New Roman" w:hAnsi="Times New Roman" w:cs="Times New Roman"/>
          <w:color w:val="000000"/>
          <w:spacing w:val="-2"/>
          <w:sz w:val="22"/>
          <w:szCs w:val="22"/>
        </w:rPr>
      </w:pPr>
    </w:p>
    <w:p w14:paraId="793E0036" w14:textId="77777777" w:rsidR="005C03C0" w:rsidRPr="0020498E" w:rsidRDefault="005C03C0" w:rsidP="005C03C0">
      <w:pPr>
        <w:pStyle w:val="ListParagraph"/>
        <w:ind w:left="567" w:right="-54" w:firstLine="0"/>
        <w:jc w:val="thaiDistribute"/>
        <w:rPr>
          <w:rFonts w:ascii="Times New Roman" w:hAnsi="Times New Roman" w:cs="Times New Roman"/>
          <w:color w:val="000000"/>
          <w:spacing w:val="-2"/>
          <w:sz w:val="22"/>
          <w:szCs w:val="22"/>
        </w:rPr>
      </w:pPr>
      <w:r w:rsidRPr="0020498E">
        <w:rPr>
          <w:rFonts w:ascii="Times New Roman" w:hAnsi="Times New Roman" w:cs="Times New Roman"/>
          <w:color w:val="000000"/>
          <w:spacing w:val="-2"/>
          <w:sz w:val="22"/>
          <w:szCs w:val="22"/>
        </w:rPr>
        <w:t>At each reporting date,</w:t>
      </w:r>
      <w:r w:rsidRPr="0020498E">
        <w:rPr>
          <w:rFonts w:ascii="Times New Roman" w:hAnsi="Times New Roman" w:cs="Times New Roman"/>
          <w:color w:val="000000"/>
          <w:sz w:val="22"/>
          <w:szCs w:val="22"/>
        </w:rPr>
        <w:t xml:space="preserve"> the Group</w:t>
      </w:r>
      <w:r w:rsidRPr="0020498E">
        <w:rPr>
          <w:rFonts w:ascii="Times New Roman" w:hAnsi="Times New Roman" w:cs="Times New Roman"/>
          <w:color w:val="000000"/>
          <w:sz w:val="22"/>
          <w:szCs w:val="22"/>
          <w:cs/>
        </w:rPr>
        <w:t>/</w:t>
      </w:r>
      <w:r w:rsidRPr="0020498E">
        <w:rPr>
          <w:rFonts w:ascii="Times New Roman" w:hAnsi="Times New Roman" w:cs="Times New Roman"/>
          <w:color w:val="000000"/>
          <w:sz w:val="22"/>
          <w:szCs w:val="22"/>
        </w:rPr>
        <w:t xml:space="preserve">Company </w:t>
      </w:r>
      <w:r w:rsidRPr="0020498E">
        <w:rPr>
          <w:rFonts w:ascii="Times New Roman" w:hAnsi="Times New Roman" w:cs="Times New Roman"/>
          <w:color w:val="000000"/>
          <w:spacing w:val="-2"/>
          <w:sz w:val="22"/>
          <w:szCs w:val="22"/>
        </w:rPr>
        <w:t>assesses whether financial assets carried at amortized cost and debt securities at FVOCI are credit</w:t>
      </w:r>
      <w:r w:rsidRPr="0020498E">
        <w:rPr>
          <w:rFonts w:ascii="Times New Roman" w:hAnsi="Times New Roman" w:cs="Times New Roman"/>
          <w:color w:val="000000"/>
          <w:spacing w:val="-2"/>
          <w:sz w:val="22"/>
          <w:szCs w:val="22"/>
          <w:cs/>
        </w:rPr>
        <w:t>-</w:t>
      </w:r>
      <w:r w:rsidRPr="0020498E">
        <w:rPr>
          <w:rFonts w:ascii="Times New Roman" w:hAnsi="Times New Roman" w:cs="Times New Roman"/>
          <w:color w:val="000000"/>
          <w:spacing w:val="-2"/>
          <w:sz w:val="22"/>
          <w:szCs w:val="22"/>
        </w:rPr>
        <w:t>impaired</w:t>
      </w:r>
      <w:r w:rsidRPr="0020498E">
        <w:rPr>
          <w:rFonts w:ascii="Times New Roman" w:hAnsi="Times New Roman" w:cs="Times New Roman"/>
          <w:color w:val="000000"/>
          <w:spacing w:val="-2"/>
          <w:sz w:val="22"/>
          <w:szCs w:val="22"/>
          <w:cs/>
        </w:rPr>
        <w:t xml:space="preserve">.  </w:t>
      </w:r>
      <w:r w:rsidRPr="0020498E">
        <w:rPr>
          <w:rFonts w:ascii="Times New Roman" w:hAnsi="Times New Roman" w:cs="Times New Roman"/>
          <w:color w:val="000000"/>
          <w:spacing w:val="-2"/>
          <w:sz w:val="22"/>
          <w:szCs w:val="22"/>
        </w:rPr>
        <w:t xml:space="preserve">A financial asset is </w:t>
      </w:r>
      <w:r w:rsidRPr="0020498E">
        <w:rPr>
          <w:rFonts w:ascii="Times New Roman" w:hAnsi="Times New Roman" w:cs="Times New Roman"/>
          <w:color w:val="000000"/>
          <w:spacing w:val="-2"/>
          <w:sz w:val="22"/>
          <w:szCs w:val="22"/>
          <w:cs/>
        </w:rPr>
        <w:t>“</w:t>
      </w:r>
      <w:r w:rsidRPr="0020498E">
        <w:rPr>
          <w:rFonts w:ascii="Times New Roman" w:hAnsi="Times New Roman" w:cs="Times New Roman"/>
          <w:color w:val="000000"/>
          <w:spacing w:val="-2"/>
          <w:sz w:val="22"/>
          <w:szCs w:val="22"/>
        </w:rPr>
        <w:t>credit</w:t>
      </w:r>
      <w:r w:rsidRPr="0020498E">
        <w:rPr>
          <w:rFonts w:ascii="Times New Roman" w:hAnsi="Times New Roman" w:cs="Times New Roman"/>
          <w:color w:val="000000"/>
          <w:spacing w:val="-2"/>
          <w:sz w:val="22"/>
          <w:szCs w:val="22"/>
          <w:cs/>
        </w:rPr>
        <w:t>-</w:t>
      </w:r>
      <w:r w:rsidRPr="0020498E">
        <w:rPr>
          <w:rFonts w:ascii="Times New Roman" w:hAnsi="Times New Roman" w:cs="Times New Roman"/>
          <w:color w:val="000000"/>
          <w:spacing w:val="-2"/>
          <w:sz w:val="22"/>
          <w:szCs w:val="22"/>
        </w:rPr>
        <w:t>impaired</w:t>
      </w:r>
      <w:r w:rsidRPr="0020498E">
        <w:rPr>
          <w:rFonts w:ascii="Times New Roman" w:hAnsi="Times New Roman" w:cs="Times New Roman"/>
          <w:color w:val="000000"/>
          <w:spacing w:val="-2"/>
          <w:sz w:val="22"/>
          <w:szCs w:val="22"/>
          <w:cs/>
        </w:rPr>
        <w:t xml:space="preserve">” </w:t>
      </w:r>
      <w:r w:rsidRPr="0020498E">
        <w:rPr>
          <w:rFonts w:ascii="Times New Roman" w:hAnsi="Times New Roman" w:cs="Times New Roman"/>
          <w:color w:val="000000"/>
          <w:spacing w:val="-2"/>
          <w:sz w:val="22"/>
          <w:szCs w:val="22"/>
        </w:rPr>
        <w:t>when one or more events that have a detrimental impact on the estimated future cash flows of the financial asset have occurred</w:t>
      </w:r>
      <w:r w:rsidRPr="0020498E">
        <w:rPr>
          <w:rFonts w:ascii="Times New Roman" w:hAnsi="Times New Roman" w:cs="Times New Roman"/>
          <w:color w:val="000000"/>
          <w:spacing w:val="-2"/>
          <w:sz w:val="22"/>
          <w:szCs w:val="22"/>
          <w:cs/>
        </w:rPr>
        <w:t xml:space="preserve">.  </w:t>
      </w:r>
      <w:r w:rsidRPr="0020498E">
        <w:rPr>
          <w:rFonts w:ascii="Times New Roman" w:hAnsi="Times New Roman" w:cs="Times New Roman"/>
          <w:color w:val="000000"/>
          <w:spacing w:val="-2"/>
          <w:sz w:val="22"/>
          <w:szCs w:val="22"/>
        </w:rPr>
        <w:t>Evidence of credit</w:t>
      </w:r>
      <w:r w:rsidRPr="0020498E">
        <w:rPr>
          <w:rFonts w:ascii="Times New Roman" w:hAnsi="Times New Roman" w:cs="Times New Roman"/>
          <w:color w:val="000000"/>
          <w:spacing w:val="-2"/>
          <w:sz w:val="22"/>
          <w:szCs w:val="22"/>
          <w:cs/>
        </w:rPr>
        <w:t>-</w:t>
      </w:r>
      <w:r w:rsidRPr="0020498E">
        <w:rPr>
          <w:rFonts w:ascii="Times New Roman" w:hAnsi="Times New Roman" w:cs="Times New Roman"/>
          <w:color w:val="000000"/>
          <w:spacing w:val="-2"/>
          <w:sz w:val="22"/>
          <w:szCs w:val="22"/>
        </w:rPr>
        <w:t>impairment includes significant financial difficulty, a breach of contract such as more than 365 days past due, probable the debtor will enter bankruptcy, etc</w:t>
      </w:r>
      <w:r w:rsidRPr="0020498E">
        <w:rPr>
          <w:rFonts w:ascii="Times New Roman" w:hAnsi="Times New Roman" w:cs="Times New Roman"/>
          <w:color w:val="000000"/>
          <w:spacing w:val="-2"/>
          <w:sz w:val="22"/>
          <w:szCs w:val="22"/>
          <w:cs/>
        </w:rPr>
        <w:t>.</w:t>
      </w:r>
    </w:p>
    <w:p w14:paraId="5A9B2288" w14:textId="77777777" w:rsidR="005C03C0" w:rsidRPr="0020498E" w:rsidRDefault="005C03C0" w:rsidP="005C03C0">
      <w:pPr>
        <w:pStyle w:val="ListParagraph"/>
        <w:ind w:left="540"/>
        <w:jc w:val="both"/>
        <w:rPr>
          <w:rFonts w:ascii="Times New Roman" w:hAnsi="Times New Roman" w:cs="Times New Roman"/>
          <w:color w:val="000000"/>
          <w:spacing w:val="-2"/>
          <w:sz w:val="22"/>
          <w:szCs w:val="22"/>
        </w:rPr>
      </w:pPr>
    </w:p>
    <w:p w14:paraId="0C88B29F" w14:textId="77777777" w:rsidR="005C03C0" w:rsidRPr="0020498E" w:rsidRDefault="005C03C0" w:rsidP="005C03C0">
      <w:pPr>
        <w:pStyle w:val="ListParagraph"/>
        <w:ind w:left="567" w:right="-54" w:firstLine="0"/>
        <w:jc w:val="both"/>
        <w:rPr>
          <w:rFonts w:ascii="Times New Roman" w:hAnsi="Times New Roman" w:cs="Times New Roman"/>
          <w:i/>
          <w:iCs/>
          <w:color w:val="000000"/>
          <w:spacing w:val="-2"/>
          <w:sz w:val="22"/>
          <w:szCs w:val="22"/>
        </w:rPr>
      </w:pPr>
      <w:r w:rsidRPr="0020498E">
        <w:rPr>
          <w:rFonts w:ascii="Times New Roman" w:hAnsi="Times New Roman" w:cs="Times New Roman"/>
          <w:i/>
          <w:iCs/>
          <w:color w:val="000000"/>
          <w:spacing w:val="-2"/>
          <w:sz w:val="22"/>
          <w:szCs w:val="22"/>
        </w:rPr>
        <w:t>Write</w:t>
      </w:r>
      <w:r w:rsidRPr="0020498E">
        <w:rPr>
          <w:rFonts w:ascii="Times New Roman" w:hAnsi="Times New Roman" w:cs="Times New Roman"/>
          <w:i/>
          <w:iCs/>
          <w:color w:val="000000"/>
          <w:spacing w:val="-2"/>
          <w:sz w:val="22"/>
          <w:szCs w:val="22"/>
          <w:cs/>
        </w:rPr>
        <w:t>-</w:t>
      </w:r>
      <w:r w:rsidRPr="0020498E">
        <w:rPr>
          <w:rFonts w:ascii="Times New Roman" w:hAnsi="Times New Roman" w:cs="Times New Roman"/>
          <w:i/>
          <w:iCs/>
          <w:color w:val="000000"/>
          <w:spacing w:val="-2"/>
          <w:sz w:val="22"/>
          <w:szCs w:val="22"/>
        </w:rPr>
        <w:t>off</w:t>
      </w:r>
    </w:p>
    <w:p w14:paraId="733930DC" w14:textId="77777777" w:rsidR="005C03C0" w:rsidRPr="0020498E" w:rsidRDefault="005C03C0" w:rsidP="005C03C0">
      <w:pPr>
        <w:pStyle w:val="ListParagraph"/>
        <w:ind w:left="567" w:right="-54" w:firstLine="0"/>
        <w:jc w:val="both"/>
        <w:rPr>
          <w:rFonts w:ascii="Times New Roman" w:hAnsi="Times New Roman" w:cs="Times New Roman"/>
          <w:i/>
          <w:iCs/>
          <w:color w:val="000000"/>
          <w:spacing w:val="-2"/>
          <w:sz w:val="22"/>
          <w:szCs w:val="22"/>
        </w:rPr>
      </w:pPr>
    </w:p>
    <w:p w14:paraId="7414637A" w14:textId="77777777" w:rsidR="005C03C0" w:rsidRPr="0020498E" w:rsidRDefault="005C03C0" w:rsidP="005C03C0">
      <w:pPr>
        <w:pStyle w:val="ListParagraph"/>
        <w:ind w:left="567" w:right="-54" w:firstLine="0"/>
        <w:jc w:val="thaiDistribute"/>
        <w:rPr>
          <w:rFonts w:ascii="Times New Roman" w:hAnsi="Times New Roman" w:cs="Times New Roman"/>
          <w:color w:val="000000"/>
          <w:spacing w:val="-2"/>
          <w:sz w:val="22"/>
          <w:szCs w:val="22"/>
        </w:rPr>
      </w:pPr>
      <w:r w:rsidRPr="0020498E">
        <w:rPr>
          <w:rFonts w:ascii="Times New Roman" w:hAnsi="Times New Roman" w:cs="Times New Roman"/>
          <w:color w:val="000000"/>
          <w:spacing w:val="-2"/>
          <w:sz w:val="22"/>
          <w:szCs w:val="22"/>
        </w:rPr>
        <w:t xml:space="preserve">The gross carrying amount of a financial asset is written off when </w:t>
      </w:r>
      <w:r w:rsidRPr="0020498E">
        <w:rPr>
          <w:rFonts w:ascii="Times New Roman" w:hAnsi="Times New Roman" w:cs="Times New Roman"/>
          <w:color w:val="000000"/>
          <w:sz w:val="22"/>
          <w:szCs w:val="22"/>
        </w:rPr>
        <w:t>the Group</w:t>
      </w:r>
      <w:r w:rsidRPr="0020498E">
        <w:rPr>
          <w:rFonts w:ascii="Times New Roman" w:hAnsi="Times New Roman" w:cs="Times New Roman"/>
          <w:color w:val="000000"/>
          <w:sz w:val="22"/>
          <w:szCs w:val="22"/>
          <w:cs/>
        </w:rPr>
        <w:t>/</w:t>
      </w:r>
      <w:r w:rsidRPr="0020498E">
        <w:rPr>
          <w:rFonts w:ascii="Times New Roman" w:hAnsi="Times New Roman" w:cs="Times New Roman"/>
          <w:color w:val="000000"/>
          <w:sz w:val="22"/>
          <w:szCs w:val="22"/>
        </w:rPr>
        <w:t xml:space="preserve">Company </w:t>
      </w:r>
      <w:r w:rsidRPr="0020498E">
        <w:rPr>
          <w:rFonts w:ascii="Times New Roman" w:hAnsi="Times New Roman" w:cs="Times New Roman"/>
          <w:color w:val="000000"/>
          <w:spacing w:val="-2"/>
          <w:sz w:val="22"/>
          <w:szCs w:val="22"/>
        </w:rPr>
        <w:t>has no reasonable expectations of recovering</w:t>
      </w:r>
      <w:r w:rsidRPr="0020498E">
        <w:rPr>
          <w:rFonts w:ascii="Times New Roman" w:hAnsi="Times New Roman" w:cs="Times New Roman"/>
          <w:color w:val="000000"/>
          <w:spacing w:val="-2"/>
          <w:sz w:val="22"/>
          <w:szCs w:val="22"/>
          <w:cs/>
        </w:rPr>
        <w:t xml:space="preserve">.  </w:t>
      </w:r>
      <w:r w:rsidRPr="0020498E">
        <w:rPr>
          <w:rFonts w:ascii="Times New Roman" w:hAnsi="Times New Roman" w:cs="Times New Roman"/>
          <w:color w:val="000000"/>
          <w:spacing w:val="-2"/>
          <w:sz w:val="22"/>
          <w:szCs w:val="22"/>
        </w:rPr>
        <w:t>Subsequent recoveries of an asset that was previously written off are recognized as a reversal of impairment in profit or loss in the period in which the recovery occurs</w:t>
      </w:r>
      <w:r w:rsidRPr="0020498E">
        <w:rPr>
          <w:rFonts w:ascii="Times New Roman" w:hAnsi="Times New Roman" w:cs="Times New Roman"/>
          <w:color w:val="000000"/>
          <w:spacing w:val="-2"/>
          <w:sz w:val="22"/>
          <w:szCs w:val="22"/>
          <w:cs/>
        </w:rPr>
        <w:t>.</w:t>
      </w:r>
    </w:p>
    <w:p w14:paraId="4D392D64" w14:textId="77777777" w:rsidR="005C03C0" w:rsidRPr="0020498E" w:rsidRDefault="005C03C0" w:rsidP="005C03C0">
      <w:pPr>
        <w:pStyle w:val="BodyText"/>
        <w:ind w:left="540" w:right="0"/>
        <w:jc w:val="both"/>
        <w:rPr>
          <w:rFonts w:ascii="Times New Roman" w:hAnsi="Times New Roman" w:cs="Times New Roman"/>
          <w:sz w:val="22"/>
          <w:szCs w:val="22"/>
        </w:rPr>
      </w:pPr>
    </w:p>
    <w:p w14:paraId="258F28BA" w14:textId="77777777" w:rsidR="005C03C0" w:rsidRPr="0020498E" w:rsidRDefault="005C03C0" w:rsidP="005C03C0">
      <w:pPr>
        <w:pStyle w:val="BodyText"/>
        <w:numPr>
          <w:ilvl w:val="2"/>
          <w:numId w:val="7"/>
        </w:numPr>
        <w:tabs>
          <w:tab w:val="left" w:pos="567"/>
        </w:tabs>
        <w:ind w:left="567" w:right="0"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Impairment of non</w:t>
      </w:r>
      <w:r w:rsidRPr="0020498E">
        <w:rPr>
          <w:rFonts w:ascii="Times New Roman" w:hAnsi="Times New Roman" w:cs="Times New Roman"/>
          <w:b/>
          <w:bCs/>
          <w:i/>
          <w:iCs/>
          <w:sz w:val="22"/>
          <w:szCs w:val="22"/>
          <w:cs/>
        </w:rPr>
        <w:t>-</w:t>
      </w:r>
      <w:r w:rsidRPr="0020498E">
        <w:rPr>
          <w:rFonts w:ascii="Times New Roman" w:hAnsi="Times New Roman" w:cs="Times New Roman"/>
          <w:b/>
          <w:bCs/>
          <w:i/>
          <w:iCs/>
          <w:sz w:val="22"/>
          <w:szCs w:val="22"/>
        </w:rPr>
        <w:t>financial assets</w:t>
      </w:r>
    </w:p>
    <w:p w14:paraId="001A216B" w14:textId="77777777" w:rsidR="005C03C0" w:rsidRPr="0020498E" w:rsidRDefault="005C03C0" w:rsidP="005C03C0">
      <w:pPr>
        <w:pStyle w:val="BodyText"/>
        <w:ind w:left="540" w:right="0"/>
        <w:jc w:val="both"/>
        <w:rPr>
          <w:rFonts w:ascii="Times New Roman" w:hAnsi="Times New Roman" w:cs="Times New Roman"/>
          <w:sz w:val="22"/>
          <w:szCs w:val="22"/>
        </w:rPr>
      </w:pPr>
    </w:p>
    <w:p w14:paraId="0580C20B"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The carrying amounts of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s</w:t>
      </w:r>
      <w:r w:rsidRPr="0020498E">
        <w:rPr>
          <w:rFonts w:ascii="Times New Roman" w:hAnsi="Times New Roman" w:cs="Times New Roman"/>
          <w:sz w:val="22"/>
          <w:szCs w:val="22"/>
          <w:cs/>
        </w:rPr>
        <w:t>/</w:t>
      </w:r>
      <w:r w:rsidRPr="0020498E">
        <w:rPr>
          <w:rFonts w:ascii="Times New Roman" w:hAnsi="Times New Roman" w:cs="Times New Roman"/>
          <w:sz w:val="22"/>
          <w:szCs w:val="22"/>
        </w:rPr>
        <w:t>Company</w:t>
      </w:r>
      <w:r w:rsidRPr="0020498E">
        <w:rPr>
          <w:rFonts w:ascii="Times New Roman" w:hAnsi="Times New Roman" w:cs="Times New Roman"/>
          <w:sz w:val="22"/>
          <w:szCs w:val="22"/>
          <w:cs/>
        </w:rPr>
        <w:t>’</w:t>
      </w:r>
      <w:r w:rsidRPr="0020498E">
        <w:rPr>
          <w:rFonts w:ascii="Times New Roman" w:hAnsi="Times New Roman" w:cs="Times New Roman"/>
          <w:sz w:val="22"/>
          <w:szCs w:val="22"/>
        </w:rPr>
        <w:t>s assets are reviewed at each reporting date to determine whether there is any indication of impairment</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If any such indication exists, the assets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recoverable amounts are estimated</w:t>
      </w:r>
      <w:r w:rsidRPr="0020498E">
        <w:rPr>
          <w:rFonts w:ascii="Times New Roman" w:hAnsi="Times New Roman" w:cs="Times New Roman"/>
          <w:sz w:val="22"/>
          <w:szCs w:val="22"/>
          <w:cs/>
        </w:rPr>
        <w:t xml:space="preserve">. </w:t>
      </w:r>
    </w:p>
    <w:p w14:paraId="37A0CE01" w14:textId="77777777" w:rsidR="005C03C0" w:rsidRPr="0020498E" w:rsidRDefault="005C03C0" w:rsidP="005C03C0">
      <w:pPr>
        <w:pStyle w:val="BodyText"/>
        <w:ind w:left="540" w:right="0"/>
        <w:jc w:val="both"/>
        <w:rPr>
          <w:rFonts w:ascii="Times New Roman" w:hAnsi="Times New Roman" w:cs="Times New Roman"/>
          <w:sz w:val="22"/>
          <w:szCs w:val="22"/>
        </w:rPr>
      </w:pPr>
    </w:p>
    <w:p w14:paraId="2F0BD271"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An impairment loss is recognized if the carrying amount of an asset exceeds its recoverable amount</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The impairment loss is recognized in profit or loss unless it reverses a previous revaluation credited to equity, in which case it is charged to equity</w:t>
      </w:r>
      <w:r w:rsidRPr="0020498E">
        <w:rPr>
          <w:rFonts w:ascii="Times New Roman" w:hAnsi="Times New Roman" w:cs="Times New Roman"/>
          <w:sz w:val="22"/>
          <w:szCs w:val="22"/>
          <w:cs/>
        </w:rPr>
        <w:t>.</w:t>
      </w:r>
    </w:p>
    <w:p w14:paraId="73951715" w14:textId="77777777" w:rsidR="005C03C0" w:rsidRPr="0020498E" w:rsidRDefault="005C03C0" w:rsidP="005C03C0">
      <w:pPr>
        <w:pStyle w:val="BodyText"/>
        <w:ind w:left="540" w:right="0"/>
        <w:jc w:val="both"/>
        <w:rPr>
          <w:rFonts w:ascii="Times New Roman" w:hAnsi="Times New Roman" w:cs="Times New Roman"/>
          <w:sz w:val="22"/>
          <w:szCs w:val="22"/>
        </w:rPr>
      </w:pPr>
    </w:p>
    <w:p w14:paraId="39A37F42" w14:textId="77777777" w:rsidR="003E78B0" w:rsidRDefault="003E78B0">
      <w:pPr>
        <w:spacing w:after="0" w:line="240" w:lineRule="auto"/>
        <w:rPr>
          <w:rFonts w:ascii="Times New Roman" w:eastAsia="Cordia New" w:hAnsi="Times New Roman" w:cs="Times New Roman"/>
          <w:i/>
          <w:iCs/>
          <w:szCs w:val="22"/>
        </w:rPr>
      </w:pPr>
      <w:r>
        <w:rPr>
          <w:rFonts w:ascii="Times New Roman" w:hAnsi="Times New Roman" w:cs="Times New Roman"/>
          <w:i/>
          <w:iCs/>
          <w:szCs w:val="22"/>
        </w:rPr>
        <w:br w:type="page"/>
      </w:r>
    </w:p>
    <w:p w14:paraId="5055DFEA"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lastRenderedPageBreak/>
        <w:t>Calculation of recoverable amount</w:t>
      </w:r>
    </w:p>
    <w:p w14:paraId="097C0527" w14:textId="77777777" w:rsidR="005C03C0" w:rsidRPr="0020498E" w:rsidRDefault="005C03C0" w:rsidP="005C03C0">
      <w:pPr>
        <w:pStyle w:val="BodyText"/>
        <w:ind w:left="540" w:right="0"/>
        <w:jc w:val="both"/>
        <w:rPr>
          <w:rFonts w:ascii="Times New Roman" w:hAnsi="Times New Roman" w:cs="Times New Roman"/>
          <w:sz w:val="22"/>
          <w:szCs w:val="22"/>
        </w:rPr>
      </w:pPr>
    </w:p>
    <w:p w14:paraId="75DE6748"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The recoverable amount of a non</w:t>
      </w:r>
      <w:r w:rsidRPr="0020498E">
        <w:rPr>
          <w:rFonts w:ascii="Times New Roman" w:hAnsi="Times New Roman" w:cs="Times New Roman"/>
          <w:sz w:val="22"/>
          <w:szCs w:val="22"/>
          <w:cs/>
        </w:rPr>
        <w:t>-</w:t>
      </w:r>
      <w:r w:rsidRPr="0020498E">
        <w:rPr>
          <w:rFonts w:ascii="Times New Roman" w:hAnsi="Times New Roman" w:cs="Times New Roman"/>
          <w:sz w:val="22"/>
          <w:szCs w:val="22"/>
        </w:rPr>
        <w:t>financial asset is the greater of the asset</w:t>
      </w:r>
      <w:r w:rsidRPr="0020498E">
        <w:rPr>
          <w:rFonts w:ascii="Times New Roman" w:hAnsi="Times New Roman" w:cs="Times New Roman"/>
          <w:sz w:val="22"/>
          <w:szCs w:val="22"/>
          <w:cs/>
        </w:rPr>
        <w:t>’</w:t>
      </w:r>
      <w:r w:rsidRPr="0020498E">
        <w:rPr>
          <w:rFonts w:ascii="Times New Roman" w:hAnsi="Times New Roman" w:cs="Times New Roman"/>
          <w:sz w:val="22"/>
          <w:szCs w:val="22"/>
        </w:rPr>
        <w:t>s value in use and fair value less costs to sell</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In assessing value in use, the estimated future cash flows are discounted to their present value using a pre</w:t>
      </w:r>
      <w:r w:rsidRPr="0020498E">
        <w:rPr>
          <w:rFonts w:ascii="Times New Roman" w:hAnsi="Times New Roman" w:cs="Times New Roman"/>
          <w:sz w:val="22"/>
          <w:szCs w:val="22"/>
          <w:cs/>
        </w:rPr>
        <w:t>-</w:t>
      </w:r>
      <w:r w:rsidRPr="0020498E">
        <w:rPr>
          <w:rFonts w:ascii="Times New Roman" w:hAnsi="Times New Roman" w:cs="Times New Roman"/>
          <w:sz w:val="22"/>
          <w:szCs w:val="22"/>
        </w:rPr>
        <w:t>tax discount rate that reflects current market assessments of the time value of money and the risks specific to the asset</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For an asset that does not generate cash inflows largely independent of those from other assets, the recoverable amount is determined for the cash</w:t>
      </w:r>
      <w:r w:rsidRPr="0020498E">
        <w:rPr>
          <w:rFonts w:ascii="Times New Roman" w:hAnsi="Times New Roman" w:cs="Times New Roman"/>
          <w:sz w:val="22"/>
          <w:szCs w:val="22"/>
          <w:cs/>
        </w:rPr>
        <w:t>-</w:t>
      </w:r>
      <w:r w:rsidRPr="0020498E">
        <w:rPr>
          <w:rFonts w:ascii="Times New Roman" w:hAnsi="Times New Roman" w:cs="Times New Roman"/>
          <w:sz w:val="22"/>
          <w:szCs w:val="22"/>
        </w:rPr>
        <w:t>generating unit to which the asset belongs</w:t>
      </w:r>
      <w:r w:rsidRPr="0020498E">
        <w:rPr>
          <w:rFonts w:ascii="Times New Roman" w:hAnsi="Times New Roman" w:cs="Times New Roman"/>
          <w:sz w:val="22"/>
          <w:szCs w:val="22"/>
          <w:cs/>
        </w:rPr>
        <w:t>.</w:t>
      </w:r>
    </w:p>
    <w:p w14:paraId="702D253F" w14:textId="77777777" w:rsidR="005C03C0" w:rsidRPr="0020498E" w:rsidRDefault="005C03C0" w:rsidP="005C03C0">
      <w:pPr>
        <w:pStyle w:val="BodyText"/>
        <w:ind w:left="540" w:right="0"/>
        <w:jc w:val="both"/>
        <w:rPr>
          <w:rFonts w:ascii="Times New Roman" w:hAnsi="Times New Roman" w:cs="Times New Roman"/>
          <w:sz w:val="22"/>
          <w:szCs w:val="22"/>
        </w:rPr>
      </w:pPr>
    </w:p>
    <w:p w14:paraId="0EFAD7E7"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t>Reversals of impairment</w:t>
      </w:r>
    </w:p>
    <w:p w14:paraId="48396FB1" w14:textId="77777777" w:rsidR="005C03C0" w:rsidRPr="0020498E" w:rsidRDefault="005C03C0" w:rsidP="005C03C0">
      <w:pPr>
        <w:pStyle w:val="BodyText"/>
        <w:ind w:left="540" w:right="0"/>
        <w:jc w:val="both"/>
        <w:rPr>
          <w:rFonts w:ascii="Times New Roman" w:hAnsi="Times New Roman" w:cs="Times New Roman"/>
          <w:sz w:val="22"/>
          <w:szCs w:val="22"/>
        </w:rPr>
      </w:pPr>
    </w:p>
    <w:p w14:paraId="5E7EAAAC" w14:textId="77777777" w:rsidR="005C03C0" w:rsidRPr="0020498E" w:rsidRDefault="005C03C0" w:rsidP="005C03C0">
      <w:pPr>
        <w:pStyle w:val="BodyText"/>
        <w:ind w:left="540" w:right="0"/>
        <w:jc w:val="both"/>
        <w:rPr>
          <w:rFonts w:ascii="Times New Roman" w:hAnsi="Times New Roman" w:cstheme="minorBidi"/>
          <w:sz w:val="22"/>
          <w:szCs w:val="22"/>
        </w:rPr>
      </w:pPr>
      <w:r w:rsidRPr="0020498E">
        <w:rPr>
          <w:rFonts w:ascii="Times New Roman" w:hAnsi="Times New Roman" w:cs="Times New Roman"/>
          <w:sz w:val="22"/>
          <w:szCs w:val="22"/>
        </w:rPr>
        <w:t>Impairment losses recognized in prior periods in respect of non</w:t>
      </w:r>
      <w:r w:rsidRPr="0020498E">
        <w:rPr>
          <w:rFonts w:ascii="Times New Roman" w:hAnsi="Times New Roman" w:cs="Times New Roman"/>
          <w:sz w:val="22"/>
          <w:szCs w:val="22"/>
          <w:cs/>
        </w:rPr>
        <w:t>-</w:t>
      </w:r>
      <w:r w:rsidRPr="0020498E">
        <w:rPr>
          <w:rFonts w:ascii="Times New Roman" w:hAnsi="Times New Roman" w:cs="Times New Roman"/>
          <w:sz w:val="22"/>
          <w:szCs w:val="22"/>
        </w:rPr>
        <w:t>financial assets are assessed at each reporting date for any indications that the loss has decreased or no longer exists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An impairment loss is reversed if there has been a change in the estimates used to determine the recoverable amount</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An impairment loss is reversed only to the extent that the asset</w:t>
      </w:r>
      <w:r w:rsidRPr="0020498E">
        <w:rPr>
          <w:rFonts w:ascii="Times New Roman" w:hAnsi="Times New Roman" w:cs="Times New Roman"/>
          <w:sz w:val="22"/>
          <w:szCs w:val="22"/>
          <w:cs/>
        </w:rPr>
        <w:t>’</w:t>
      </w:r>
      <w:r w:rsidRPr="0020498E">
        <w:rPr>
          <w:rFonts w:ascii="Times New Roman" w:hAnsi="Times New Roman" w:cs="Times New Roman"/>
          <w:sz w:val="22"/>
          <w:szCs w:val="22"/>
        </w:rPr>
        <w:t>s carrying amount does not exceed the carrying amount that would have been determined, net of depreciation or amortization, if no impairment loss had been recognized</w:t>
      </w:r>
      <w:r w:rsidRPr="0020498E">
        <w:rPr>
          <w:rFonts w:ascii="Times New Roman" w:hAnsi="Times New Roman" w:cs="Times New Roman"/>
          <w:sz w:val="22"/>
          <w:szCs w:val="22"/>
          <w:cs/>
        </w:rPr>
        <w:t>.</w:t>
      </w:r>
    </w:p>
    <w:p w14:paraId="3C666C5D" w14:textId="77777777" w:rsidR="005C03C0" w:rsidRPr="0020498E" w:rsidRDefault="005C03C0" w:rsidP="005C03C0">
      <w:pPr>
        <w:pStyle w:val="BodyText"/>
        <w:ind w:left="540" w:right="0"/>
        <w:jc w:val="both"/>
        <w:rPr>
          <w:rFonts w:ascii="Times New Roman" w:hAnsi="Times New Roman" w:cstheme="minorBidi"/>
          <w:sz w:val="22"/>
          <w:szCs w:val="22"/>
        </w:rPr>
      </w:pPr>
    </w:p>
    <w:p w14:paraId="40580A7F"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Interest</w:t>
      </w:r>
      <w:r w:rsidRPr="0020498E">
        <w:rPr>
          <w:rFonts w:ascii="Times New Roman" w:hAnsi="Times New Roman" w:cs="Times New Roman"/>
          <w:b/>
          <w:bCs/>
          <w:i/>
          <w:iCs/>
          <w:sz w:val="22"/>
          <w:szCs w:val="22"/>
          <w:cs/>
        </w:rPr>
        <w:t>-</w:t>
      </w:r>
      <w:r w:rsidRPr="0020498E">
        <w:rPr>
          <w:rFonts w:ascii="Times New Roman" w:hAnsi="Times New Roman" w:cs="Times New Roman"/>
          <w:b/>
          <w:bCs/>
          <w:i/>
          <w:iCs/>
          <w:sz w:val="22"/>
          <w:szCs w:val="22"/>
        </w:rPr>
        <w:t>bearing liabilities</w:t>
      </w:r>
    </w:p>
    <w:p w14:paraId="0C977465" w14:textId="77777777" w:rsidR="005C03C0" w:rsidRPr="0020498E" w:rsidRDefault="005C03C0" w:rsidP="005C03C0">
      <w:pPr>
        <w:pStyle w:val="BodyText"/>
        <w:ind w:left="540" w:right="0"/>
        <w:jc w:val="both"/>
        <w:rPr>
          <w:rFonts w:ascii="Times New Roman" w:hAnsi="Times New Roman" w:cs="Times New Roman"/>
          <w:sz w:val="22"/>
          <w:szCs w:val="22"/>
        </w:rPr>
      </w:pPr>
    </w:p>
    <w:p w14:paraId="2958FA65"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Interest</w:t>
      </w:r>
      <w:r w:rsidRPr="0020498E">
        <w:rPr>
          <w:rFonts w:ascii="Times New Roman" w:hAnsi="Times New Roman" w:cs="Times New Roman"/>
          <w:sz w:val="22"/>
          <w:szCs w:val="22"/>
          <w:cs/>
        </w:rPr>
        <w:t>-</w:t>
      </w:r>
      <w:r w:rsidRPr="0020498E">
        <w:rPr>
          <w:rFonts w:ascii="Times New Roman" w:hAnsi="Times New Roman" w:cs="Times New Roman"/>
          <w:sz w:val="22"/>
          <w:szCs w:val="22"/>
        </w:rPr>
        <w:t xml:space="preserve">bearing liabilities are recognized initially at fair </w:t>
      </w:r>
      <w:proofErr w:type="gramStart"/>
      <w:r w:rsidRPr="0020498E">
        <w:rPr>
          <w:rFonts w:ascii="Times New Roman" w:hAnsi="Times New Roman" w:cs="Times New Roman"/>
          <w:sz w:val="22"/>
          <w:szCs w:val="22"/>
        </w:rPr>
        <w:t>value</w:t>
      </w:r>
      <w:proofErr w:type="gramEnd"/>
      <w:r w:rsidRPr="0020498E">
        <w:rPr>
          <w:rFonts w:ascii="Times New Roman" w:hAnsi="Times New Roman" w:cs="Times New Roman"/>
          <w:sz w:val="22"/>
          <w:szCs w:val="22"/>
        </w:rPr>
        <w:t xml:space="preserve"> less attributable transaction charges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Subsequent to initial recognition, interest</w:t>
      </w:r>
      <w:r w:rsidRPr="0020498E">
        <w:rPr>
          <w:rFonts w:ascii="Times New Roman" w:hAnsi="Times New Roman" w:cs="Times New Roman"/>
          <w:sz w:val="22"/>
          <w:szCs w:val="22"/>
          <w:cs/>
        </w:rPr>
        <w:t>-</w:t>
      </w:r>
      <w:r w:rsidRPr="0020498E">
        <w:rPr>
          <w:rFonts w:ascii="Times New Roman" w:hAnsi="Times New Roman" w:cs="Times New Roman"/>
          <w:sz w:val="22"/>
          <w:szCs w:val="22"/>
        </w:rPr>
        <w:t>bearing liabilities are stated at amortized cost with any difference between cost and redemption value being recognized in profit or loss over the period of the borrowings on an effective interest basis</w:t>
      </w:r>
      <w:r w:rsidRPr="0020498E">
        <w:rPr>
          <w:rFonts w:ascii="Times New Roman" w:hAnsi="Times New Roman" w:cs="Times New Roman"/>
          <w:sz w:val="22"/>
          <w:szCs w:val="22"/>
          <w:cs/>
        </w:rPr>
        <w:t>.</w:t>
      </w:r>
    </w:p>
    <w:p w14:paraId="558AB4E7" w14:textId="77777777" w:rsidR="005C03C0" w:rsidRPr="0020498E" w:rsidRDefault="005C03C0" w:rsidP="005C03C0">
      <w:pPr>
        <w:pStyle w:val="BodyText"/>
        <w:ind w:left="540" w:right="0"/>
        <w:jc w:val="both"/>
        <w:rPr>
          <w:rFonts w:ascii="Times New Roman" w:hAnsi="Times New Roman" w:cs="Times New Roman"/>
          <w:sz w:val="22"/>
          <w:szCs w:val="22"/>
        </w:rPr>
      </w:pPr>
    </w:p>
    <w:p w14:paraId="454AF54F"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Trade accounts and other current payables</w:t>
      </w:r>
    </w:p>
    <w:p w14:paraId="67B1A70C" w14:textId="77777777" w:rsidR="005C03C0" w:rsidRPr="0020498E" w:rsidRDefault="005C03C0" w:rsidP="005C03C0">
      <w:pPr>
        <w:pStyle w:val="BodyText"/>
        <w:ind w:left="540" w:right="0"/>
        <w:jc w:val="both"/>
        <w:rPr>
          <w:rFonts w:ascii="Times New Roman" w:hAnsi="Times New Roman" w:cs="Times New Roman"/>
          <w:sz w:val="22"/>
          <w:szCs w:val="22"/>
        </w:rPr>
      </w:pPr>
    </w:p>
    <w:p w14:paraId="25625EEA" w14:textId="77777777" w:rsidR="005C03C0" w:rsidRPr="0020498E" w:rsidRDefault="005C03C0" w:rsidP="005C03C0">
      <w:pPr>
        <w:pStyle w:val="BodyText"/>
        <w:ind w:left="540" w:right="0"/>
        <w:jc w:val="both"/>
        <w:rPr>
          <w:rFonts w:ascii="Times New Roman" w:hAnsi="Times New Roman" w:cs="Times New Roman"/>
          <w:sz w:val="22"/>
          <w:szCs w:val="22"/>
          <w:cs/>
        </w:rPr>
      </w:pPr>
      <w:r w:rsidRPr="0020498E">
        <w:rPr>
          <w:rFonts w:ascii="Times New Roman" w:hAnsi="Times New Roman" w:cs="Times New Roman"/>
          <w:sz w:val="22"/>
          <w:szCs w:val="22"/>
        </w:rPr>
        <w:t>Trade accounts and other current payables are stated at cost</w:t>
      </w:r>
      <w:r w:rsidRPr="0020498E">
        <w:rPr>
          <w:rFonts w:ascii="Times New Roman" w:hAnsi="Times New Roman" w:cs="Times New Roman"/>
          <w:sz w:val="22"/>
          <w:szCs w:val="22"/>
          <w:cs/>
        </w:rPr>
        <w:t>.</w:t>
      </w:r>
    </w:p>
    <w:p w14:paraId="49DFEB88" w14:textId="77777777" w:rsidR="005C03C0" w:rsidRPr="0020498E" w:rsidRDefault="005C03C0" w:rsidP="005C03C0">
      <w:pPr>
        <w:pStyle w:val="BodyText"/>
        <w:ind w:left="540" w:right="0"/>
        <w:jc w:val="both"/>
        <w:rPr>
          <w:rFonts w:ascii="Times New Roman" w:hAnsi="Times New Roman" w:cs="Times New Roman"/>
          <w:sz w:val="22"/>
          <w:szCs w:val="22"/>
        </w:rPr>
      </w:pPr>
    </w:p>
    <w:p w14:paraId="2E5BA6E9"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Employee benefits</w:t>
      </w:r>
    </w:p>
    <w:p w14:paraId="0D1EFEB5" w14:textId="77777777" w:rsidR="005C03C0" w:rsidRPr="0020498E" w:rsidRDefault="005C03C0" w:rsidP="005C03C0">
      <w:pPr>
        <w:pStyle w:val="BodyText"/>
        <w:ind w:left="540" w:right="0"/>
        <w:jc w:val="both"/>
        <w:rPr>
          <w:rFonts w:ascii="Times New Roman" w:hAnsi="Times New Roman" w:cs="Times New Roman"/>
          <w:sz w:val="22"/>
          <w:szCs w:val="22"/>
        </w:rPr>
      </w:pPr>
    </w:p>
    <w:p w14:paraId="791E12DC" w14:textId="77777777" w:rsidR="005C03C0" w:rsidRPr="0020498E" w:rsidRDefault="005C03C0" w:rsidP="005C03C0">
      <w:pPr>
        <w:spacing w:after="0" w:line="240" w:lineRule="atLeast"/>
        <w:ind w:left="900" w:right="15" w:hanging="360"/>
        <w:jc w:val="both"/>
        <w:rPr>
          <w:rFonts w:ascii="Times New Roman" w:hAnsi="Times New Roman" w:cs="Times New Roman"/>
          <w:i/>
          <w:iCs/>
          <w:szCs w:val="22"/>
        </w:rPr>
      </w:pPr>
      <w:r w:rsidRPr="0020498E">
        <w:rPr>
          <w:rFonts w:ascii="Times New Roman" w:hAnsi="Times New Roman" w:cs="Times New Roman"/>
          <w:i/>
          <w:iCs/>
          <w:szCs w:val="22"/>
        </w:rPr>
        <w:t>a</w:t>
      </w:r>
      <w:r w:rsidRPr="0020498E">
        <w:rPr>
          <w:rFonts w:ascii="Times New Roman" w:hAnsi="Times New Roman" w:cs="Times New Roman"/>
          <w:i/>
          <w:iCs/>
          <w:szCs w:val="22"/>
          <w:cs/>
        </w:rPr>
        <w:t>)</w:t>
      </w:r>
      <w:r w:rsidRPr="0020498E">
        <w:rPr>
          <w:rFonts w:ascii="Times New Roman" w:hAnsi="Times New Roman" w:cs="Times New Roman"/>
          <w:i/>
          <w:iCs/>
          <w:szCs w:val="22"/>
        </w:rPr>
        <w:tab/>
        <w:t>Short</w:t>
      </w:r>
      <w:r w:rsidRPr="0020498E">
        <w:rPr>
          <w:rFonts w:ascii="Times New Roman" w:hAnsi="Times New Roman" w:cs="Times New Roman"/>
          <w:i/>
          <w:iCs/>
          <w:szCs w:val="22"/>
          <w:cs/>
        </w:rPr>
        <w:t>-</w:t>
      </w:r>
      <w:r w:rsidRPr="0020498E">
        <w:rPr>
          <w:rFonts w:ascii="Times New Roman" w:hAnsi="Times New Roman" w:cs="Times New Roman"/>
          <w:i/>
          <w:iCs/>
          <w:szCs w:val="22"/>
        </w:rPr>
        <w:t>term employee benefits</w:t>
      </w:r>
    </w:p>
    <w:p w14:paraId="11C6691A" w14:textId="77777777" w:rsidR="005C03C0" w:rsidRPr="0020498E" w:rsidRDefault="005C03C0" w:rsidP="005C03C0">
      <w:pPr>
        <w:spacing w:after="0" w:line="240" w:lineRule="atLeast"/>
        <w:ind w:left="539" w:right="11" w:firstLine="312"/>
        <w:jc w:val="both"/>
        <w:rPr>
          <w:rFonts w:ascii="Times New Roman" w:hAnsi="Times New Roman" w:cs="Times New Roman"/>
          <w:szCs w:val="22"/>
        </w:rPr>
      </w:pPr>
    </w:p>
    <w:p w14:paraId="03BAC292" w14:textId="77777777" w:rsidR="005C03C0" w:rsidRPr="0020498E" w:rsidRDefault="005C03C0" w:rsidP="005C03C0">
      <w:pPr>
        <w:spacing w:after="0" w:line="240" w:lineRule="atLeast"/>
        <w:ind w:left="900" w:right="15" w:hanging="5"/>
        <w:jc w:val="thaiDistribute"/>
        <w:rPr>
          <w:rFonts w:ascii="Times New Roman" w:hAnsi="Times New Roman" w:cs="Times New Roman"/>
          <w:szCs w:val="22"/>
        </w:rPr>
      </w:pPr>
      <w:r w:rsidRPr="0020498E">
        <w:rPr>
          <w:rFonts w:ascii="Times New Roman" w:hAnsi="Times New Roman" w:cs="Times New Roman"/>
          <w:szCs w:val="22"/>
        </w:rPr>
        <w:t>Short</w:t>
      </w:r>
      <w:r w:rsidRPr="0020498E">
        <w:rPr>
          <w:rFonts w:ascii="Times New Roman" w:hAnsi="Times New Roman" w:cs="Times New Roman"/>
          <w:szCs w:val="22"/>
          <w:cs/>
        </w:rPr>
        <w:t>-</w:t>
      </w:r>
      <w:r w:rsidRPr="0020498E">
        <w:rPr>
          <w:rFonts w:ascii="Times New Roman" w:hAnsi="Times New Roman" w:cs="Times New Roman"/>
          <w:szCs w:val="22"/>
        </w:rPr>
        <w:t>term employee benefit obligations, which include salaries, wages, bonuses, and contributions to the social security fund, are measured on an undiscounted basis and are expensed as the related service is provided</w:t>
      </w:r>
      <w:r w:rsidRPr="0020498E">
        <w:rPr>
          <w:rFonts w:ascii="Times New Roman" w:hAnsi="Times New Roman" w:cs="Times New Roman"/>
          <w:szCs w:val="22"/>
          <w:cs/>
        </w:rPr>
        <w:t xml:space="preserve">.  </w:t>
      </w:r>
      <w:r w:rsidRPr="0020498E">
        <w:rPr>
          <w:rFonts w:ascii="Times New Roman" w:hAnsi="Times New Roman" w:cs="Times New Roman"/>
          <w:szCs w:val="22"/>
        </w:rPr>
        <w:t>A liability is recognized for the amount expected to be paid if the Group</w:t>
      </w:r>
      <w:r w:rsidRPr="0020498E">
        <w:rPr>
          <w:rFonts w:ascii="Times New Roman" w:hAnsi="Times New Roman" w:cs="Times New Roman"/>
          <w:szCs w:val="22"/>
          <w:cs/>
        </w:rPr>
        <w:t>/</w:t>
      </w:r>
      <w:r w:rsidRPr="0020498E">
        <w:rPr>
          <w:rFonts w:ascii="Times New Roman" w:hAnsi="Times New Roman" w:cs="Times New Roman"/>
          <w:szCs w:val="22"/>
        </w:rPr>
        <w:t>Company has a present legal or constructive obligation to pay this amount as a result of past service provided by the employee and the obligation can be estimated reliably</w:t>
      </w:r>
      <w:r w:rsidRPr="0020498E">
        <w:rPr>
          <w:rFonts w:ascii="Times New Roman" w:hAnsi="Times New Roman" w:cs="Times New Roman"/>
          <w:szCs w:val="22"/>
          <w:cs/>
        </w:rPr>
        <w:t>.</w:t>
      </w:r>
    </w:p>
    <w:p w14:paraId="2EC71064" w14:textId="77777777" w:rsidR="005C03C0" w:rsidRPr="0020498E" w:rsidRDefault="005C03C0" w:rsidP="005C03C0">
      <w:pPr>
        <w:spacing w:after="0" w:line="240" w:lineRule="atLeast"/>
        <w:ind w:left="539" w:right="11" w:firstLine="312"/>
        <w:jc w:val="both"/>
        <w:rPr>
          <w:rFonts w:ascii="Times New Roman" w:hAnsi="Times New Roman" w:cs="Times New Roman"/>
          <w:szCs w:val="22"/>
        </w:rPr>
      </w:pPr>
    </w:p>
    <w:p w14:paraId="25CC8C65" w14:textId="77777777" w:rsidR="005C03C0" w:rsidRPr="0020498E" w:rsidRDefault="005C03C0" w:rsidP="005C03C0">
      <w:pPr>
        <w:spacing w:after="0" w:line="240" w:lineRule="atLeast"/>
        <w:ind w:left="900" w:right="15" w:hanging="360"/>
        <w:jc w:val="both"/>
        <w:rPr>
          <w:rFonts w:ascii="Times New Roman" w:hAnsi="Times New Roman" w:cs="Times New Roman"/>
          <w:i/>
          <w:iCs/>
          <w:szCs w:val="22"/>
        </w:rPr>
      </w:pPr>
      <w:r w:rsidRPr="0020498E">
        <w:rPr>
          <w:rFonts w:ascii="Times New Roman" w:hAnsi="Times New Roman" w:cs="Times New Roman"/>
          <w:i/>
          <w:iCs/>
          <w:szCs w:val="22"/>
        </w:rPr>
        <w:t>b</w:t>
      </w:r>
      <w:r w:rsidRPr="0020498E">
        <w:rPr>
          <w:rFonts w:ascii="Times New Roman" w:hAnsi="Times New Roman" w:cs="Times New Roman"/>
          <w:i/>
          <w:iCs/>
          <w:szCs w:val="22"/>
          <w:cs/>
        </w:rPr>
        <w:t>)</w:t>
      </w:r>
      <w:r w:rsidRPr="0020498E">
        <w:rPr>
          <w:rFonts w:ascii="Times New Roman" w:hAnsi="Times New Roman" w:cs="Times New Roman"/>
          <w:i/>
          <w:iCs/>
          <w:szCs w:val="22"/>
        </w:rPr>
        <w:tab/>
        <w:t>Post</w:t>
      </w:r>
      <w:r w:rsidRPr="0020498E">
        <w:rPr>
          <w:rFonts w:ascii="Times New Roman" w:hAnsi="Times New Roman" w:cs="Times New Roman"/>
          <w:i/>
          <w:iCs/>
          <w:szCs w:val="22"/>
          <w:cs/>
        </w:rPr>
        <w:t>-</w:t>
      </w:r>
      <w:r w:rsidRPr="0020498E">
        <w:rPr>
          <w:rFonts w:ascii="Times New Roman" w:hAnsi="Times New Roman" w:cs="Times New Roman"/>
          <w:i/>
          <w:iCs/>
          <w:szCs w:val="22"/>
        </w:rPr>
        <w:t>employment benefits</w:t>
      </w:r>
    </w:p>
    <w:p w14:paraId="3332BDC8" w14:textId="77777777" w:rsidR="005C03C0" w:rsidRPr="0020498E" w:rsidRDefault="005C03C0" w:rsidP="005C03C0">
      <w:pPr>
        <w:spacing w:after="0" w:line="240" w:lineRule="atLeast"/>
        <w:ind w:left="539" w:right="11" w:firstLine="312"/>
        <w:jc w:val="both"/>
        <w:rPr>
          <w:rFonts w:ascii="Times New Roman" w:hAnsi="Times New Roman" w:cs="Times New Roman"/>
          <w:szCs w:val="22"/>
        </w:rPr>
      </w:pPr>
    </w:p>
    <w:p w14:paraId="3CA7793F" w14:textId="77777777" w:rsidR="005C03C0" w:rsidRPr="0020498E" w:rsidRDefault="005C03C0" w:rsidP="005C03C0">
      <w:pPr>
        <w:spacing w:after="0" w:line="240" w:lineRule="atLeast"/>
        <w:ind w:left="900" w:right="15" w:hanging="5"/>
        <w:jc w:val="thaiDistribute"/>
        <w:rPr>
          <w:rFonts w:ascii="Times New Roman" w:hAnsi="Times New Roman" w:cs="Times New Roman"/>
          <w:szCs w:val="22"/>
        </w:rPr>
      </w:pPr>
      <w:r w:rsidRPr="0020498E">
        <w:rPr>
          <w:rFonts w:ascii="Times New Roman" w:hAnsi="Times New Roman" w:cs="Times New Roman"/>
          <w:szCs w:val="22"/>
        </w:rPr>
        <w:t>The Group</w:t>
      </w:r>
      <w:r w:rsidRPr="0020498E">
        <w:rPr>
          <w:rFonts w:ascii="Times New Roman" w:hAnsi="Times New Roman" w:cs="Times New Roman"/>
          <w:szCs w:val="22"/>
          <w:cs/>
        </w:rPr>
        <w:t>/</w:t>
      </w:r>
      <w:r w:rsidRPr="0020498E">
        <w:rPr>
          <w:rFonts w:ascii="Times New Roman" w:hAnsi="Times New Roman" w:cs="Times New Roman"/>
          <w:szCs w:val="22"/>
        </w:rPr>
        <w:t>Company records post</w:t>
      </w:r>
      <w:r w:rsidRPr="0020498E">
        <w:rPr>
          <w:rFonts w:ascii="Times New Roman" w:hAnsi="Times New Roman" w:cs="Times New Roman"/>
          <w:szCs w:val="22"/>
          <w:cs/>
        </w:rPr>
        <w:t>-</w:t>
      </w:r>
      <w:r w:rsidRPr="0020498E">
        <w:rPr>
          <w:rFonts w:ascii="Times New Roman" w:hAnsi="Times New Roman" w:cs="Times New Roman"/>
          <w:szCs w:val="22"/>
        </w:rPr>
        <w:t xml:space="preserve">employment benefits through a defined contribution plan </w:t>
      </w:r>
      <w:r w:rsidRPr="0020498E">
        <w:rPr>
          <w:rFonts w:ascii="Times New Roman" w:hAnsi="Times New Roman" w:cs="Times New Roman"/>
          <w:szCs w:val="22"/>
          <w:cs/>
        </w:rPr>
        <w:t>(</w:t>
      </w:r>
      <w:r w:rsidRPr="0020498E">
        <w:rPr>
          <w:rFonts w:ascii="Times New Roman" w:hAnsi="Times New Roman" w:cs="Times New Roman"/>
          <w:szCs w:val="22"/>
        </w:rPr>
        <w:t>under the Provident Fund Act B</w:t>
      </w:r>
      <w:r w:rsidRPr="0020498E">
        <w:rPr>
          <w:rFonts w:ascii="Times New Roman" w:hAnsi="Times New Roman" w:cs="Times New Roman"/>
          <w:szCs w:val="22"/>
          <w:cs/>
        </w:rPr>
        <w:t>.</w:t>
      </w:r>
      <w:r w:rsidRPr="0020498E">
        <w:rPr>
          <w:rFonts w:ascii="Times New Roman" w:hAnsi="Times New Roman" w:cs="Times New Roman"/>
          <w:szCs w:val="22"/>
        </w:rPr>
        <w:t>E</w:t>
      </w:r>
      <w:r w:rsidRPr="0020498E">
        <w:rPr>
          <w:rFonts w:ascii="Times New Roman" w:hAnsi="Times New Roman" w:cs="Times New Roman"/>
          <w:szCs w:val="22"/>
          <w:cs/>
        </w:rPr>
        <w:t xml:space="preserve">. </w:t>
      </w:r>
      <w:r w:rsidRPr="0020498E">
        <w:rPr>
          <w:rFonts w:ascii="Times New Roman" w:hAnsi="Times New Roman" w:cs="Times New Roman"/>
          <w:szCs w:val="22"/>
        </w:rPr>
        <w:t xml:space="preserve">2530 </w:t>
      </w:r>
      <w:r w:rsidRPr="0020498E">
        <w:rPr>
          <w:rFonts w:ascii="Times New Roman" w:hAnsi="Times New Roman" w:cs="Times New Roman"/>
          <w:szCs w:val="22"/>
          <w:cs/>
        </w:rPr>
        <w:t>(</w:t>
      </w:r>
      <w:r w:rsidRPr="0020498E">
        <w:rPr>
          <w:rFonts w:ascii="Times New Roman" w:hAnsi="Times New Roman" w:cs="Times New Roman"/>
          <w:szCs w:val="22"/>
        </w:rPr>
        <w:t>1987</w:t>
      </w:r>
      <w:r w:rsidRPr="0020498E">
        <w:rPr>
          <w:rFonts w:ascii="Times New Roman" w:hAnsi="Times New Roman" w:cs="Times New Roman"/>
          <w:szCs w:val="22"/>
          <w:cs/>
        </w:rPr>
        <w:t xml:space="preserve">)) </w:t>
      </w:r>
      <w:r w:rsidRPr="0020498E">
        <w:rPr>
          <w:rFonts w:ascii="Times New Roman" w:hAnsi="Times New Roman" w:cs="Times New Roman"/>
          <w:szCs w:val="22"/>
        </w:rPr>
        <w:t xml:space="preserve">and a defined benefit plan </w:t>
      </w:r>
      <w:r w:rsidRPr="0020498E">
        <w:rPr>
          <w:rFonts w:ascii="Times New Roman" w:hAnsi="Times New Roman" w:cs="Times New Roman"/>
          <w:szCs w:val="22"/>
          <w:cs/>
        </w:rPr>
        <w:t>(</w:t>
      </w:r>
      <w:r w:rsidRPr="0020498E">
        <w:rPr>
          <w:rFonts w:ascii="Times New Roman" w:hAnsi="Times New Roman" w:cs="Times New Roman"/>
          <w:szCs w:val="22"/>
        </w:rPr>
        <w:t>obligations for retired employees under the Thai Labor Protection Act B</w:t>
      </w:r>
      <w:r w:rsidRPr="0020498E">
        <w:rPr>
          <w:rFonts w:ascii="Times New Roman" w:hAnsi="Times New Roman" w:cs="Times New Roman"/>
          <w:szCs w:val="22"/>
          <w:cs/>
        </w:rPr>
        <w:t>.</w:t>
      </w:r>
      <w:r w:rsidRPr="0020498E">
        <w:rPr>
          <w:rFonts w:ascii="Times New Roman" w:hAnsi="Times New Roman" w:cs="Times New Roman"/>
          <w:szCs w:val="22"/>
        </w:rPr>
        <w:t>E</w:t>
      </w:r>
      <w:r w:rsidRPr="0020498E">
        <w:rPr>
          <w:rFonts w:ascii="Times New Roman" w:hAnsi="Times New Roman" w:cs="Times New Roman"/>
          <w:szCs w:val="22"/>
          <w:cs/>
        </w:rPr>
        <w:t xml:space="preserve">. </w:t>
      </w:r>
      <w:r w:rsidRPr="0020498E">
        <w:rPr>
          <w:rFonts w:ascii="Times New Roman" w:hAnsi="Times New Roman" w:cs="Times New Roman"/>
          <w:szCs w:val="22"/>
        </w:rPr>
        <w:t xml:space="preserve">2541 </w:t>
      </w:r>
      <w:r w:rsidRPr="0020498E">
        <w:rPr>
          <w:rFonts w:ascii="Times New Roman" w:hAnsi="Times New Roman" w:cs="Times New Roman"/>
          <w:szCs w:val="22"/>
          <w:cs/>
        </w:rPr>
        <w:t>(</w:t>
      </w:r>
      <w:r w:rsidRPr="0020498E">
        <w:rPr>
          <w:rFonts w:ascii="Times New Roman" w:hAnsi="Times New Roman" w:cs="Times New Roman"/>
          <w:szCs w:val="22"/>
        </w:rPr>
        <w:t>1998</w:t>
      </w:r>
      <w:r w:rsidRPr="0020498E">
        <w:rPr>
          <w:rFonts w:ascii="Times New Roman" w:hAnsi="Times New Roman" w:cs="Times New Roman"/>
          <w:szCs w:val="22"/>
          <w:cs/>
        </w:rPr>
        <w:t>)).</w:t>
      </w:r>
    </w:p>
    <w:p w14:paraId="7FE34CAF" w14:textId="77777777" w:rsidR="005C03C0" w:rsidRPr="0020498E" w:rsidRDefault="005C03C0" w:rsidP="005C03C0">
      <w:pPr>
        <w:spacing w:after="0" w:line="240" w:lineRule="atLeast"/>
        <w:ind w:left="900" w:right="15" w:hanging="5"/>
        <w:jc w:val="both"/>
        <w:rPr>
          <w:rFonts w:ascii="Times New Roman" w:hAnsi="Times New Roman" w:cs="Times New Roman"/>
          <w:szCs w:val="22"/>
        </w:rPr>
      </w:pPr>
    </w:p>
    <w:p w14:paraId="4E01DDDE" w14:textId="77777777" w:rsidR="005C03C0" w:rsidRPr="0020498E" w:rsidRDefault="005C03C0" w:rsidP="005C03C0">
      <w:pPr>
        <w:numPr>
          <w:ilvl w:val="0"/>
          <w:numId w:val="11"/>
        </w:numPr>
        <w:tabs>
          <w:tab w:val="left" w:pos="1276"/>
        </w:tabs>
        <w:spacing w:after="0" w:line="240" w:lineRule="atLeast"/>
        <w:ind w:right="15"/>
        <w:jc w:val="both"/>
        <w:rPr>
          <w:rFonts w:ascii="Times New Roman" w:hAnsi="Times New Roman" w:cs="Times New Roman"/>
          <w:i/>
          <w:iCs/>
          <w:szCs w:val="22"/>
        </w:rPr>
      </w:pPr>
      <w:r w:rsidRPr="0020498E">
        <w:rPr>
          <w:rFonts w:ascii="Times New Roman" w:hAnsi="Times New Roman" w:cs="Times New Roman"/>
          <w:i/>
          <w:iCs/>
          <w:szCs w:val="22"/>
        </w:rPr>
        <w:t>Defined contribution plan</w:t>
      </w:r>
    </w:p>
    <w:p w14:paraId="38A97713" w14:textId="77777777" w:rsidR="005C03C0" w:rsidRPr="0020498E" w:rsidRDefault="005C03C0" w:rsidP="005C03C0">
      <w:pPr>
        <w:spacing w:after="0" w:line="240" w:lineRule="atLeast"/>
        <w:ind w:left="1276" w:right="15"/>
        <w:jc w:val="both"/>
        <w:rPr>
          <w:rFonts w:ascii="Times New Roman" w:hAnsi="Times New Roman" w:cs="Times New Roman"/>
          <w:szCs w:val="22"/>
        </w:rPr>
      </w:pPr>
    </w:p>
    <w:p w14:paraId="5849DD2E" w14:textId="77777777" w:rsidR="005C03C0" w:rsidRPr="0020498E" w:rsidRDefault="005C03C0" w:rsidP="005C03C0">
      <w:pPr>
        <w:spacing w:after="0" w:line="240" w:lineRule="atLeast"/>
        <w:ind w:left="1276" w:right="15"/>
        <w:jc w:val="both"/>
        <w:rPr>
          <w:rFonts w:ascii="Times New Roman" w:hAnsi="Times New Roman" w:cs="Times New Roman"/>
          <w:szCs w:val="22"/>
        </w:rPr>
      </w:pPr>
      <w:r w:rsidRPr="0020498E">
        <w:rPr>
          <w:rFonts w:ascii="Times New Roman" w:hAnsi="Times New Roman" w:cs="Times New Roman"/>
          <w:szCs w:val="22"/>
        </w:rPr>
        <w:t>A defined contribution plan is a post</w:t>
      </w:r>
      <w:r w:rsidRPr="0020498E">
        <w:rPr>
          <w:rFonts w:ascii="Times New Roman" w:hAnsi="Times New Roman" w:cs="Times New Roman"/>
          <w:szCs w:val="22"/>
          <w:cs/>
        </w:rPr>
        <w:t>-</w:t>
      </w:r>
      <w:r w:rsidRPr="0020498E">
        <w:rPr>
          <w:rFonts w:ascii="Times New Roman" w:hAnsi="Times New Roman" w:cs="Times New Roman"/>
          <w:szCs w:val="22"/>
        </w:rPr>
        <w:t xml:space="preserve">employment benefit plan under which an entity pays fixed contributions into a separate entity </w:t>
      </w:r>
      <w:r w:rsidRPr="0020498E">
        <w:rPr>
          <w:rFonts w:ascii="Times New Roman" w:hAnsi="Times New Roman" w:cs="Times New Roman"/>
          <w:szCs w:val="22"/>
          <w:cs/>
        </w:rPr>
        <w:t>(</w:t>
      </w:r>
      <w:r w:rsidRPr="0020498E">
        <w:rPr>
          <w:rFonts w:ascii="Times New Roman" w:hAnsi="Times New Roman" w:cs="Times New Roman"/>
          <w:szCs w:val="22"/>
        </w:rPr>
        <w:t>Provident Fund</w:t>
      </w:r>
      <w:r w:rsidRPr="0020498E">
        <w:rPr>
          <w:rFonts w:ascii="Times New Roman" w:hAnsi="Times New Roman" w:cs="Times New Roman"/>
          <w:szCs w:val="22"/>
          <w:cs/>
        </w:rPr>
        <w:t xml:space="preserve">) </w:t>
      </w:r>
      <w:r w:rsidRPr="0020498E">
        <w:rPr>
          <w:rFonts w:ascii="Times New Roman" w:hAnsi="Times New Roman" w:cs="Times New Roman"/>
          <w:szCs w:val="22"/>
        </w:rPr>
        <w:t>and will have no legal or constructive obligation to pay further amounts</w:t>
      </w:r>
      <w:r w:rsidRPr="0020498E">
        <w:rPr>
          <w:rFonts w:ascii="Times New Roman" w:hAnsi="Times New Roman" w:cs="Times New Roman"/>
          <w:szCs w:val="22"/>
          <w:cs/>
        </w:rPr>
        <w:t xml:space="preserve">.  </w:t>
      </w:r>
      <w:r w:rsidRPr="0020498E">
        <w:rPr>
          <w:rFonts w:ascii="Times New Roman" w:hAnsi="Times New Roman" w:cs="Times New Roman"/>
          <w:szCs w:val="22"/>
        </w:rPr>
        <w:t>Obligations for contributions to defined contribution pension plans are recognized as an employee benefit expense in profit or loss in the periods during which services are rendered by employees</w:t>
      </w:r>
      <w:r w:rsidRPr="0020498E">
        <w:rPr>
          <w:rFonts w:ascii="Times New Roman" w:hAnsi="Times New Roman" w:cs="Times New Roman"/>
          <w:szCs w:val="22"/>
          <w:cs/>
        </w:rPr>
        <w:t>.</w:t>
      </w:r>
    </w:p>
    <w:p w14:paraId="24B72047" w14:textId="77777777" w:rsidR="005C03C0" w:rsidRPr="0020498E" w:rsidRDefault="005C03C0" w:rsidP="005C03C0">
      <w:pPr>
        <w:spacing w:after="0" w:line="240" w:lineRule="atLeast"/>
        <w:ind w:left="1260" w:right="15" w:hanging="5"/>
        <w:jc w:val="both"/>
        <w:rPr>
          <w:rFonts w:ascii="Times New Roman" w:hAnsi="Times New Roman" w:cs="Times New Roman"/>
          <w:szCs w:val="22"/>
        </w:rPr>
      </w:pPr>
    </w:p>
    <w:p w14:paraId="205E1338" w14:textId="77777777" w:rsidR="005C03C0" w:rsidRPr="0020498E" w:rsidRDefault="005C03C0" w:rsidP="005C03C0">
      <w:pPr>
        <w:tabs>
          <w:tab w:val="left" w:pos="1276"/>
        </w:tabs>
        <w:spacing w:after="0" w:line="240" w:lineRule="atLeast"/>
        <w:ind w:left="900" w:right="15" w:hanging="5"/>
        <w:jc w:val="both"/>
        <w:rPr>
          <w:rFonts w:ascii="Times New Roman" w:hAnsi="Times New Roman" w:cs="Times New Roman"/>
          <w:i/>
          <w:iCs/>
          <w:szCs w:val="22"/>
        </w:rPr>
      </w:pPr>
      <w:r w:rsidRPr="0020498E">
        <w:rPr>
          <w:rFonts w:ascii="Times New Roman" w:hAnsi="Times New Roman" w:cs="Times New Roman"/>
          <w:i/>
          <w:iCs/>
          <w:szCs w:val="22"/>
          <w:cs/>
        </w:rPr>
        <w:lastRenderedPageBreak/>
        <w:t>-</w:t>
      </w:r>
      <w:r w:rsidRPr="0020498E">
        <w:rPr>
          <w:rFonts w:ascii="Times New Roman" w:hAnsi="Times New Roman" w:cs="Times New Roman"/>
          <w:i/>
          <w:iCs/>
          <w:szCs w:val="22"/>
        </w:rPr>
        <w:tab/>
        <w:t>Defined benefit plan</w:t>
      </w:r>
    </w:p>
    <w:p w14:paraId="54141380" w14:textId="77777777" w:rsidR="005C03C0" w:rsidRPr="0020498E" w:rsidRDefault="005C03C0" w:rsidP="005C03C0">
      <w:pPr>
        <w:spacing w:after="0" w:line="240" w:lineRule="atLeast"/>
        <w:ind w:left="1276" w:right="15"/>
        <w:jc w:val="both"/>
        <w:rPr>
          <w:rFonts w:ascii="Times New Roman" w:hAnsi="Times New Roman" w:cs="Times New Roman"/>
          <w:szCs w:val="22"/>
        </w:rPr>
      </w:pPr>
    </w:p>
    <w:p w14:paraId="213CEC45" w14:textId="77777777" w:rsidR="005C03C0" w:rsidRPr="0020498E" w:rsidRDefault="005C03C0" w:rsidP="005C03C0">
      <w:pPr>
        <w:spacing w:after="0" w:line="240" w:lineRule="atLeast"/>
        <w:ind w:left="1260" w:right="15" w:hanging="5"/>
        <w:jc w:val="thaiDistribute"/>
        <w:rPr>
          <w:rFonts w:ascii="Times New Roman" w:hAnsi="Times New Roman" w:cs="Times New Roman"/>
          <w:szCs w:val="22"/>
        </w:rPr>
      </w:pPr>
      <w:r w:rsidRPr="0020498E">
        <w:rPr>
          <w:rFonts w:ascii="Times New Roman" w:hAnsi="Times New Roman" w:cs="Times New Roman"/>
          <w:szCs w:val="22"/>
        </w:rPr>
        <w:t>The Group</w:t>
      </w:r>
      <w:r w:rsidRPr="0020498E">
        <w:rPr>
          <w:rFonts w:ascii="Times New Roman" w:hAnsi="Times New Roman" w:cs="Times New Roman"/>
          <w:szCs w:val="22"/>
          <w:cs/>
        </w:rPr>
        <w:t>’</w:t>
      </w:r>
      <w:r w:rsidRPr="0020498E">
        <w:rPr>
          <w:rFonts w:ascii="Times New Roman" w:hAnsi="Times New Roman" w:cs="Times New Roman"/>
          <w:szCs w:val="22"/>
        </w:rPr>
        <w:t>s</w:t>
      </w:r>
      <w:r w:rsidRPr="0020498E">
        <w:rPr>
          <w:rFonts w:ascii="Times New Roman" w:hAnsi="Times New Roman" w:cs="Times New Roman"/>
          <w:szCs w:val="22"/>
          <w:cs/>
        </w:rPr>
        <w:t>/</w:t>
      </w:r>
      <w:r w:rsidRPr="0020498E">
        <w:rPr>
          <w:rFonts w:ascii="Times New Roman" w:hAnsi="Times New Roman" w:cs="Times New Roman"/>
          <w:szCs w:val="22"/>
        </w:rPr>
        <w:t>the Company</w:t>
      </w:r>
      <w:r w:rsidRPr="0020498E">
        <w:rPr>
          <w:rFonts w:ascii="Times New Roman" w:hAnsi="Times New Roman" w:cs="Times New Roman"/>
          <w:szCs w:val="22"/>
          <w:cs/>
        </w:rPr>
        <w:t>’</w:t>
      </w:r>
      <w:r w:rsidRPr="0020498E">
        <w:rPr>
          <w:rFonts w:ascii="Times New Roman" w:hAnsi="Times New Roman" w:cs="Times New Roman"/>
          <w:szCs w:val="22"/>
        </w:rPr>
        <w:t>s net obligation in respect of defined benefit plans is calculated by estimating the amount of future benefit that employees have earned in return for their service in the current and prior periods</w:t>
      </w:r>
      <w:r w:rsidRPr="0020498E">
        <w:rPr>
          <w:rFonts w:ascii="Times New Roman" w:hAnsi="Times New Roman" w:cs="Times New Roman"/>
          <w:szCs w:val="22"/>
          <w:cs/>
        </w:rPr>
        <w:t xml:space="preserve">. </w:t>
      </w:r>
      <w:r w:rsidRPr="0020498E">
        <w:rPr>
          <w:rFonts w:ascii="Times New Roman" w:hAnsi="Times New Roman" w:cs="Times New Roman"/>
          <w:szCs w:val="22"/>
        </w:rPr>
        <w:t>Such benefits are discounted to determine its present value using the yield at the reporting date on government bonds that have maturity dates approximating the terms of the Group</w:t>
      </w:r>
      <w:r w:rsidRPr="0020498E">
        <w:rPr>
          <w:rFonts w:ascii="Times New Roman" w:hAnsi="Times New Roman" w:cs="Times New Roman"/>
          <w:szCs w:val="22"/>
          <w:cs/>
        </w:rPr>
        <w:t>’</w:t>
      </w:r>
      <w:r w:rsidRPr="0020498E">
        <w:rPr>
          <w:rFonts w:ascii="Times New Roman" w:hAnsi="Times New Roman" w:cs="Times New Roman"/>
          <w:szCs w:val="22"/>
        </w:rPr>
        <w:t>s</w:t>
      </w:r>
      <w:r w:rsidRPr="0020498E">
        <w:rPr>
          <w:rFonts w:ascii="Times New Roman" w:hAnsi="Times New Roman" w:cs="Times New Roman"/>
          <w:szCs w:val="22"/>
          <w:cs/>
        </w:rPr>
        <w:t>/</w:t>
      </w:r>
      <w:r w:rsidRPr="0020498E">
        <w:rPr>
          <w:rFonts w:ascii="Times New Roman" w:hAnsi="Times New Roman" w:cs="Times New Roman"/>
          <w:szCs w:val="22"/>
        </w:rPr>
        <w:t>the Company</w:t>
      </w:r>
      <w:r w:rsidRPr="0020498E">
        <w:rPr>
          <w:rFonts w:ascii="Times New Roman" w:hAnsi="Times New Roman" w:cs="Times New Roman"/>
          <w:szCs w:val="22"/>
          <w:cs/>
        </w:rPr>
        <w:t>’</w:t>
      </w:r>
      <w:r w:rsidRPr="0020498E">
        <w:rPr>
          <w:rFonts w:ascii="Times New Roman" w:hAnsi="Times New Roman" w:cs="Times New Roman"/>
          <w:szCs w:val="22"/>
        </w:rPr>
        <w:t>s obligations and that are denominated in the same currency in which the benefits are expected to be paid</w:t>
      </w:r>
      <w:r w:rsidRPr="0020498E">
        <w:rPr>
          <w:rFonts w:ascii="Times New Roman" w:hAnsi="Times New Roman" w:cs="Times New Roman"/>
          <w:szCs w:val="22"/>
          <w:cs/>
        </w:rPr>
        <w:t xml:space="preserve">.  </w:t>
      </w:r>
      <w:r w:rsidRPr="0020498E">
        <w:rPr>
          <w:rFonts w:ascii="Times New Roman" w:hAnsi="Times New Roman" w:cs="Times New Roman"/>
          <w:szCs w:val="22"/>
        </w:rPr>
        <w:t>The calculation is performed by an independent actuary using the Projected Unit Credit Method</w:t>
      </w:r>
      <w:r w:rsidRPr="0020498E">
        <w:rPr>
          <w:rFonts w:ascii="Times New Roman" w:hAnsi="Times New Roman" w:cs="Times New Roman"/>
          <w:szCs w:val="22"/>
          <w:cs/>
        </w:rPr>
        <w:t xml:space="preserve">. </w:t>
      </w:r>
    </w:p>
    <w:p w14:paraId="3940D395" w14:textId="77777777" w:rsidR="005C03C0" w:rsidRPr="0020498E" w:rsidRDefault="005C03C0" w:rsidP="005C03C0">
      <w:pPr>
        <w:spacing w:after="0" w:line="240" w:lineRule="atLeast"/>
        <w:ind w:left="1276" w:right="15"/>
        <w:jc w:val="both"/>
        <w:rPr>
          <w:rFonts w:ascii="Times New Roman" w:hAnsi="Times New Roman" w:cs="Times New Roman"/>
          <w:szCs w:val="22"/>
        </w:rPr>
      </w:pPr>
    </w:p>
    <w:p w14:paraId="0701BDAB" w14:textId="77777777" w:rsidR="005C03C0" w:rsidRPr="0020498E" w:rsidRDefault="005C03C0" w:rsidP="005C03C0">
      <w:pPr>
        <w:spacing w:after="0" w:line="240" w:lineRule="atLeast"/>
        <w:ind w:left="851" w:right="15"/>
        <w:jc w:val="thaiDistribute"/>
        <w:rPr>
          <w:rFonts w:ascii="Times New Roman" w:hAnsi="Times New Roman" w:cs="Times New Roman"/>
          <w:szCs w:val="22"/>
        </w:rPr>
      </w:pPr>
      <w:r w:rsidRPr="0020498E">
        <w:rPr>
          <w:rFonts w:ascii="Times New Roman" w:hAnsi="Times New Roman" w:cs="Times New Roman"/>
          <w:szCs w:val="22"/>
        </w:rPr>
        <w:t>The Group</w:t>
      </w:r>
      <w:r w:rsidRPr="0020498E">
        <w:rPr>
          <w:rFonts w:ascii="Times New Roman" w:hAnsi="Times New Roman" w:cs="Times New Roman"/>
          <w:szCs w:val="22"/>
          <w:cs/>
        </w:rPr>
        <w:t>/</w:t>
      </w:r>
      <w:r w:rsidRPr="0020498E">
        <w:rPr>
          <w:rFonts w:ascii="Times New Roman" w:hAnsi="Times New Roman" w:cs="Times New Roman"/>
          <w:szCs w:val="22"/>
        </w:rPr>
        <w:t>Company recognized immediately all actuarial gains or losses arising from defined benefit plans are recognized in other comprehensive income</w:t>
      </w:r>
      <w:r w:rsidRPr="0020498E">
        <w:rPr>
          <w:rFonts w:ascii="Times New Roman" w:hAnsi="Times New Roman" w:cs="Times New Roman"/>
          <w:szCs w:val="22"/>
          <w:cs/>
        </w:rPr>
        <w:t>.</w:t>
      </w:r>
    </w:p>
    <w:p w14:paraId="68D607FC" w14:textId="77777777" w:rsidR="005C03C0" w:rsidRPr="0020498E" w:rsidRDefault="005C03C0" w:rsidP="005C03C0">
      <w:pPr>
        <w:spacing w:after="0" w:line="240" w:lineRule="atLeast"/>
        <w:ind w:left="851" w:right="15"/>
        <w:jc w:val="thaiDistribute"/>
        <w:rPr>
          <w:rFonts w:ascii="Times New Roman" w:hAnsi="Times New Roman" w:cs="Times New Roman"/>
          <w:szCs w:val="22"/>
        </w:rPr>
      </w:pPr>
    </w:p>
    <w:p w14:paraId="75FD3798" w14:textId="77777777" w:rsidR="005C03C0" w:rsidRPr="0020498E" w:rsidRDefault="005C03C0" w:rsidP="005C03C0">
      <w:pPr>
        <w:spacing w:after="0" w:line="240" w:lineRule="atLeast"/>
        <w:ind w:left="851" w:right="15"/>
        <w:jc w:val="thaiDistribute"/>
        <w:rPr>
          <w:rFonts w:ascii="Times New Roman" w:hAnsi="Times New Roman" w:cs="Times New Roman"/>
          <w:szCs w:val="22"/>
        </w:rPr>
      </w:pPr>
      <w:r w:rsidRPr="0020498E">
        <w:rPr>
          <w:rFonts w:ascii="Times New Roman" w:hAnsi="Times New Roman" w:cs="Times New Roman"/>
          <w:szCs w:val="22"/>
        </w:rPr>
        <w:t>When the benefits of a plan are changed or when a plan is curtailed, the resulting change in benefit that relates to past service or the gain or loss on curtailment is recognized immediately in profit or loss</w:t>
      </w:r>
      <w:r w:rsidRPr="0020498E">
        <w:rPr>
          <w:rFonts w:ascii="Times New Roman" w:hAnsi="Times New Roman" w:cs="Times New Roman"/>
          <w:szCs w:val="22"/>
          <w:cs/>
        </w:rPr>
        <w:t xml:space="preserve">.  </w:t>
      </w:r>
      <w:r w:rsidRPr="0020498E">
        <w:rPr>
          <w:rFonts w:ascii="Times New Roman" w:hAnsi="Times New Roman" w:cs="Times New Roman"/>
          <w:szCs w:val="22"/>
        </w:rPr>
        <w:t>The Group</w:t>
      </w:r>
      <w:r w:rsidRPr="0020498E">
        <w:rPr>
          <w:rFonts w:ascii="Times New Roman" w:hAnsi="Times New Roman" w:cs="Times New Roman"/>
          <w:szCs w:val="22"/>
          <w:cs/>
        </w:rPr>
        <w:t>/</w:t>
      </w:r>
      <w:r w:rsidRPr="0020498E">
        <w:rPr>
          <w:rFonts w:ascii="Times New Roman" w:hAnsi="Times New Roman" w:cs="Times New Roman"/>
          <w:szCs w:val="22"/>
        </w:rPr>
        <w:t>Company recognizes gains and losses on the settlement of a defined benefit plan when the settlement occurs</w:t>
      </w:r>
      <w:r w:rsidRPr="0020498E">
        <w:rPr>
          <w:rFonts w:ascii="Times New Roman" w:hAnsi="Times New Roman" w:cs="Times New Roman"/>
          <w:szCs w:val="22"/>
          <w:cs/>
        </w:rPr>
        <w:t>.</w:t>
      </w:r>
    </w:p>
    <w:p w14:paraId="0E4AB563" w14:textId="77777777" w:rsidR="005C03C0" w:rsidRPr="0020498E" w:rsidRDefault="005C03C0" w:rsidP="005C03C0">
      <w:pPr>
        <w:spacing w:after="0" w:line="240" w:lineRule="atLeast"/>
        <w:ind w:left="938" w:right="15"/>
        <w:jc w:val="both"/>
        <w:rPr>
          <w:rFonts w:ascii="Times New Roman" w:hAnsi="Times New Roman" w:cs="Times New Roman"/>
          <w:szCs w:val="22"/>
        </w:rPr>
      </w:pPr>
    </w:p>
    <w:p w14:paraId="631D517B" w14:textId="77777777" w:rsidR="005C03C0" w:rsidRPr="0020498E" w:rsidRDefault="005C03C0" w:rsidP="005C03C0">
      <w:pPr>
        <w:pStyle w:val="BodyText"/>
        <w:ind w:left="900" w:right="4" w:hanging="333"/>
        <w:jc w:val="both"/>
        <w:rPr>
          <w:rFonts w:ascii="Times New Roman" w:hAnsi="Times New Roman" w:cs="Times New Roman"/>
          <w:i/>
          <w:iCs/>
          <w:sz w:val="22"/>
          <w:szCs w:val="22"/>
        </w:rPr>
      </w:pPr>
      <w:r w:rsidRPr="0020498E">
        <w:rPr>
          <w:rFonts w:ascii="Times New Roman" w:hAnsi="Times New Roman" w:cs="Times New Roman"/>
          <w:i/>
          <w:iCs/>
          <w:sz w:val="22"/>
          <w:szCs w:val="22"/>
        </w:rPr>
        <w:t>c</w:t>
      </w:r>
      <w:r w:rsidRPr="0020498E">
        <w:rPr>
          <w:rFonts w:ascii="Times New Roman" w:hAnsi="Times New Roman" w:cs="Times New Roman"/>
          <w:i/>
          <w:iCs/>
          <w:sz w:val="22"/>
          <w:szCs w:val="22"/>
          <w:cs/>
        </w:rPr>
        <w:t>)</w:t>
      </w:r>
      <w:r w:rsidRPr="0020498E">
        <w:rPr>
          <w:rFonts w:ascii="Times New Roman" w:hAnsi="Times New Roman" w:cs="Times New Roman"/>
          <w:i/>
          <w:iCs/>
          <w:sz w:val="22"/>
          <w:szCs w:val="22"/>
        </w:rPr>
        <w:tab/>
        <w:t>Termination benefits</w:t>
      </w:r>
    </w:p>
    <w:p w14:paraId="76CBD690" w14:textId="77777777" w:rsidR="005C03C0" w:rsidRPr="0020498E" w:rsidRDefault="005C03C0" w:rsidP="005C03C0">
      <w:pPr>
        <w:spacing w:after="0" w:line="240" w:lineRule="atLeast"/>
        <w:ind w:left="938" w:right="15"/>
        <w:jc w:val="both"/>
        <w:rPr>
          <w:rFonts w:ascii="Times New Roman" w:hAnsi="Times New Roman" w:cs="Times New Roman"/>
          <w:szCs w:val="22"/>
        </w:rPr>
      </w:pPr>
    </w:p>
    <w:p w14:paraId="04F34E53" w14:textId="77777777" w:rsidR="005C03C0" w:rsidRPr="0020498E" w:rsidRDefault="005C03C0" w:rsidP="005C03C0">
      <w:pPr>
        <w:pStyle w:val="BodyText"/>
        <w:ind w:left="900" w:right="4"/>
        <w:rPr>
          <w:rFonts w:ascii="Times New Roman" w:hAnsi="Times New Roman" w:cs="Times New Roman"/>
          <w:b/>
          <w:bCs/>
          <w:i/>
          <w:iCs/>
          <w:sz w:val="22"/>
          <w:szCs w:val="22"/>
        </w:rPr>
      </w:pPr>
      <w:r w:rsidRPr="0020498E">
        <w:rPr>
          <w:rFonts w:ascii="Times New Roman" w:hAnsi="Times New Roman" w:cs="Times New Roman"/>
          <w:sz w:val="22"/>
          <w:szCs w:val="22"/>
        </w:rPr>
        <w:t>Termination benefits are expensed at the earlier of when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can no longer withdraw the offer of those benefits and when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recognized costs for a restructuring</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If benefits are not expected to be settled wholly within 12 months of the end of reporting period, then they are discounted</w:t>
      </w:r>
      <w:r w:rsidRPr="0020498E">
        <w:rPr>
          <w:rFonts w:ascii="Times New Roman" w:hAnsi="Times New Roman" w:cs="Times New Roman"/>
          <w:sz w:val="22"/>
          <w:szCs w:val="22"/>
          <w:cs/>
        </w:rPr>
        <w:t>.</w:t>
      </w:r>
    </w:p>
    <w:p w14:paraId="05106AF2" w14:textId="77777777" w:rsidR="005C03C0" w:rsidRPr="0020498E" w:rsidRDefault="005C03C0" w:rsidP="005C03C0">
      <w:pPr>
        <w:spacing w:after="0" w:line="240" w:lineRule="atLeast"/>
        <w:ind w:left="936" w:right="17"/>
        <w:jc w:val="both"/>
        <w:rPr>
          <w:rFonts w:ascii="Times New Roman" w:hAnsi="Times New Roman" w:cs="Times New Roman"/>
          <w:szCs w:val="22"/>
        </w:rPr>
      </w:pPr>
    </w:p>
    <w:p w14:paraId="61E38082"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Provisions</w:t>
      </w:r>
    </w:p>
    <w:p w14:paraId="6FC5D6B6" w14:textId="77777777" w:rsidR="005C03C0" w:rsidRPr="0020498E" w:rsidRDefault="005C03C0" w:rsidP="005C03C0">
      <w:pPr>
        <w:pStyle w:val="BodyText"/>
        <w:ind w:left="540" w:right="0"/>
        <w:jc w:val="both"/>
        <w:rPr>
          <w:rFonts w:ascii="Times New Roman" w:hAnsi="Times New Roman" w:cs="Times New Roman"/>
          <w:sz w:val="22"/>
          <w:szCs w:val="22"/>
        </w:rPr>
      </w:pPr>
    </w:p>
    <w:p w14:paraId="13CAFC01"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A provision is recognized if, as a result of a past event,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has a present legal or constructive obligation that can be estimated reliably, and it is probable that an outflow of economic benefits will be required to settle the obligation</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Provisions are determined by discounting the expected future cash flows at a pre</w:t>
      </w:r>
      <w:r w:rsidRPr="0020498E">
        <w:rPr>
          <w:rFonts w:ascii="Times New Roman" w:hAnsi="Times New Roman" w:cs="Times New Roman"/>
          <w:sz w:val="22"/>
          <w:szCs w:val="22"/>
          <w:cs/>
        </w:rPr>
        <w:t>-</w:t>
      </w:r>
      <w:r w:rsidRPr="0020498E">
        <w:rPr>
          <w:rFonts w:ascii="Times New Roman" w:hAnsi="Times New Roman" w:cs="Times New Roman"/>
          <w:sz w:val="22"/>
          <w:szCs w:val="22"/>
        </w:rPr>
        <w:t>tax rate that reflects current market assessments of the time value of money and the risks specific to the liability</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The unwinding of the discount is recognized as finance cost</w:t>
      </w:r>
      <w:r w:rsidRPr="0020498E">
        <w:rPr>
          <w:rFonts w:ascii="Times New Roman" w:hAnsi="Times New Roman" w:cs="Times New Roman"/>
          <w:sz w:val="22"/>
          <w:szCs w:val="22"/>
          <w:cs/>
        </w:rPr>
        <w:t xml:space="preserve">.  </w:t>
      </w:r>
    </w:p>
    <w:p w14:paraId="6D327DD0" w14:textId="77777777" w:rsidR="005C03C0" w:rsidRPr="0020498E" w:rsidRDefault="005C03C0" w:rsidP="005C03C0">
      <w:pPr>
        <w:pStyle w:val="BodyText"/>
        <w:ind w:left="540" w:right="0"/>
        <w:jc w:val="both"/>
        <w:rPr>
          <w:rFonts w:ascii="Times New Roman" w:hAnsi="Times New Roman" w:cs="Times New Roman"/>
          <w:sz w:val="22"/>
          <w:szCs w:val="22"/>
        </w:rPr>
      </w:pPr>
    </w:p>
    <w:p w14:paraId="45119165"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Revenue</w:t>
      </w:r>
    </w:p>
    <w:p w14:paraId="4E039AD8" w14:textId="77777777" w:rsidR="005C03C0" w:rsidRPr="0020498E" w:rsidRDefault="005C03C0" w:rsidP="005C03C0">
      <w:pPr>
        <w:pStyle w:val="BodyText"/>
        <w:ind w:left="540" w:right="0"/>
        <w:jc w:val="both"/>
        <w:rPr>
          <w:rFonts w:ascii="Times New Roman" w:hAnsi="Times New Roman" w:cs="Times New Roman"/>
          <w:sz w:val="22"/>
          <w:szCs w:val="22"/>
        </w:rPr>
      </w:pPr>
    </w:p>
    <w:p w14:paraId="7B58316C" w14:textId="77777777" w:rsidR="005C03C0" w:rsidRPr="0020498E" w:rsidRDefault="005C03C0" w:rsidP="005C03C0">
      <w:pPr>
        <w:pStyle w:val="BlockText"/>
        <w:spacing w:before="0" w:line="240" w:lineRule="atLeast"/>
        <w:ind w:left="545" w:right="15" w:hanging="5"/>
        <w:rPr>
          <w:rFonts w:ascii="Times New Roman" w:hAnsi="Times New Roman" w:cs="Times New Roman"/>
          <w:sz w:val="22"/>
          <w:szCs w:val="22"/>
        </w:rPr>
      </w:pPr>
      <w:r w:rsidRPr="0020498E">
        <w:rPr>
          <w:rFonts w:ascii="Times New Roman" w:hAnsi="Times New Roman" w:cs="Times New Roman"/>
          <w:sz w:val="22"/>
          <w:szCs w:val="22"/>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016CFE17" w14:textId="77777777" w:rsidR="005C03C0" w:rsidRPr="0020498E" w:rsidRDefault="005C03C0" w:rsidP="005C03C0">
      <w:pPr>
        <w:pStyle w:val="BlockText"/>
        <w:spacing w:before="0" w:line="240" w:lineRule="atLeast"/>
        <w:ind w:left="545" w:right="15" w:hanging="5"/>
        <w:rPr>
          <w:rFonts w:ascii="Times New Roman" w:hAnsi="Times New Roman" w:cs="Times New Roman"/>
          <w:sz w:val="22"/>
          <w:szCs w:val="22"/>
        </w:rPr>
      </w:pPr>
    </w:p>
    <w:p w14:paraId="4D5C6397" w14:textId="77777777" w:rsidR="005C03C0" w:rsidRPr="0020498E" w:rsidRDefault="005C03C0" w:rsidP="005C03C0">
      <w:pPr>
        <w:pStyle w:val="BlockText"/>
        <w:spacing w:before="0" w:line="240" w:lineRule="atLeast"/>
        <w:ind w:left="545" w:right="15" w:hanging="5"/>
        <w:rPr>
          <w:rFonts w:ascii="Times New Roman" w:hAnsi="Times New Roman" w:cs="Times New Roman"/>
          <w:i/>
          <w:iCs/>
          <w:sz w:val="22"/>
          <w:szCs w:val="22"/>
        </w:rPr>
      </w:pPr>
      <w:r w:rsidRPr="0020498E">
        <w:rPr>
          <w:rFonts w:ascii="Times New Roman" w:hAnsi="Times New Roman" w:cs="Times New Roman"/>
          <w:i/>
          <w:iCs/>
          <w:sz w:val="22"/>
          <w:szCs w:val="22"/>
        </w:rPr>
        <w:t>Sale of goods</w:t>
      </w:r>
    </w:p>
    <w:p w14:paraId="6C656A46" w14:textId="77777777" w:rsidR="005C03C0" w:rsidRPr="0020498E" w:rsidRDefault="005C03C0" w:rsidP="005C03C0">
      <w:pPr>
        <w:pStyle w:val="BlockText"/>
        <w:spacing w:before="0" w:line="240" w:lineRule="atLeast"/>
        <w:ind w:left="545" w:right="15" w:hanging="5"/>
        <w:rPr>
          <w:rFonts w:ascii="Times New Roman" w:hAnsi="Times New Roman" w:cs="Times New Roman"/>
          <w:sz w:val="22"/>
          <w:szCs w:val="22"/>
        </w:rPr>
      </w:pPr>
    </w:p>
    <w:p w14:paraId="09AB039B" w14:textId="77777777" w:rsidR="005C03C0" w:rsidRPr="0020498E" w:rsidRDefault="005C03C0" w:rsidP="005C03C0">
      <w:pPr>
        <w:pStyle w:val="BlockText"/>
        <w:spacing w:before="0" w:line="240" w:lineRule="atLeast"/>
        <w:ind w:left="545" w:right="15" w:hanging="5"/>
        <w:rPr>
          <w:rFonts w:ascii="Times New Roman" w:hAnsi="Times New Roman" w:cs="Times New Roman"/>
          <w:sz w:val="22"/>
          <w:szCs w:val="22"/>
        </w:rPr>
      </w:pPr>
      <w:r w:rsidRPr="0020498E">
        <w:rPr>
          <w:rFonts w:ascii="Times New Roman" w:hAnsi="Times New Roman" w:cs="Times New Roman"/>
          <w:sz w:val="22"/>
          <w:szCs w:val="22"/>
        </w:rPr>
        <w:t xml:space="preserve">Revenue from sale of goods </w:t>
      </w:r>
      <w:r w:rsidR="00795FB6" w:rsidRPr="0020498E">
        <w:rPr>
          <w:rFonts w:ascii="Times New Roman" w:hAnsi="Times New Roman" w:cs="Times New Roman"/>
          <w:sz w:val="22"/>
          <w:szCs w:val="22"/>
        </w:rPr>
        <w:t xml:space="preserve">represents the revenue from sale of food and beverage under the names “Ramen Desu,” “Uchidaya” and “Ikkocha” </w:t>
      </w:r>
      <w:r w:rsidRPr="0020498E">
        <w:rPr>
          <w:rFonts w:ascii="Times New Roman" w:hAnsi="Times New Roman" w:cs="Times New Roman"/>
          <w:sz w:val="22"/>
          <w:szCs w:val="22"/>
        </w:rPr>
        <w:t>is recognized when a customer obtains control of the goods, generally on delivery of the goods to the customers.  For contracts that permit the customers to return the goods, revenue is recognized to extent that it is highly probable that a significant reversal in the amount of cumulative revenue recognized will not occur.  Therefore, the amount of revenue recognized is adjusted for estimated returns, which are estimated based on the historical data.</w:t>
      </w:r>
    </w:p>
    <w:p w14:paraId="00B614AC" w14:textId="77777777" w:rsidR="005C03C0" w:rsidRPr="0020498E" w:rsidRDefault="005C03C0" w:rsidP="005C03C0">
      <w:pPr>
        <w:pStyle w:val="BlockText"/>
        <w:spacing w:before="0" w:line="240" w:lineRule="atLeast"/>
        <w:ind w:left="545" w:right="15" w:hanging="5"/>
        <w:rPr>
          <w:rFonts w:ascii="Times New Roman" w:hAnsi="Times New Roman" w:cs="Times New Roman"/>
          <w:i/>
          <w:iCs/>
          <w:sz w:val="22"/>
          <w:szCs w:val="22"/>
        </w:rPr>
      </w:pPr>
    </w:p>
    <w:p w14:paraId="6443C946" w14:textId="77777777" w:rsidR="005C03C0" w:rsidRPr="0020498E" w:rsidRDefault="005C03C0" w:rsidP="005C03C0">
      <w:pPr>
        <w:pStyle w:val="BodyText"/>
        <w:ind w:left="562" w:right="-25"/>
        <w:jc w:val="both"/>
        <w:rPr>
          <w:rFonts w:ascii="Times New Roman" w:hAnsi="Times New Roman" w:cs="Times New Roman"/>
          <w:i/>
          <w:iCs/>
          <w:sz w:val="22"/>
          <w:szCs w:val="22"/>
        </w:rPr>
      </w:pPr>
      <w:r w:rsidRPr="0020498E">
        <w:rPr>
          <w:rFonts w:ascii="Times New Roman" w:hAnsi="Times New Roman" w:cs="Times New Roman"/>
          <w:i/>
          <w:iCs/>
          <w:sz w:val="22"/>
          <w:szCs w:val="22"/>
        </w:rPr>
        <w:t>Revenue from rental and services</w:t>
      </w:r>
    </w:p>
    <w:p w14:paraId="178D6484" w14:textId="77777777" w:rsidR="005C03C0" w:rsidRPr="0020498E" w:rsidRDefault="005C03C0" w:rsidP="005C03C0">
      <w:pPr>
        <w:pStyle w:val="BodyText"/>
        <w:ind w:left="562" w:right="-25"/>
        <w:jc w:val="both"/>
        <w:rPr>
          <w:rFonts w:ascii="Times New Roman" w:hAnsi="Times New Roman" w:cs="Times New Roman"/>
          <w:sz w:val="22"/>
          <w:szCs w:val="22"/>
        </w:rPr>
      </w:pPr>
    </w:p>
    <w:p w14:paraId="2655D1FA" w14:textId="77777777" w:rsidR="00795FB6" w:rsidRPr="0020498E" w:rsidRDefault="00795FB6" w:rsidP="005C03C0">
      <w:pPr>
        <w:pStyle w:val="BodyText"/>
        <w:ind w:left="562" w:right="-25"/>
        <w:jc w:val="both"/>
        <w:rPr>
          <w:rFonts w:ascii="Times New Roman" w:hAnsi="Times New Roman" w:cs="Times New Roman"/>
          <w:sz w:val="22"/>
          <w:szCs w:val="22"/>
        </w:rPr>
      </w:pPr>
      <w:r w:rsidRPr="0020498E">
        <w:rPr>
          <w:rFonts w:ascii="Times New Roman" w:hAnsi="Times New Roman" w:cs="Times New Roman"/>
          <w:sz w:val="22"/>
          <w:szCs w:val="22"/>
        </w:rPr>
        <w:t>Revenue from services is mostly revenue from passenger transportation services, which is recognized as revenue from service when the service is provided at a point in time.</w:t>
      </w:r>
    </w:p>
    <w:p w14:paraId="45653C3C" w14:textId="77777777" w:rsidR="00795FB6" w:rsidRPr="0020498E" w:rsidRDefault="00795FB6" w:rsidP="005C03C0">
      <w:pPr>
        <w:pStyle w:val="BodyText"/>
        <w:ind w:left="562" w:right="-25"/>
        <w:jc w:val="both"/>
        <w:rPr>
          <w:rFonts w:ascii="Times New Roman" w:hAnsi="Times New Roman" w:cs="Times New Roman"/>
          <w:sz w:val="22"/>
          <w:szCs w:val="22"/>
        </w:rPr>
      </w:pPr>
    </w:p>
    <w:p w14:paraId="57C4B086" w14:textId="77777777" w:rsidR="00795FB6" w:rsidRPr="0020498E" w:rsidRDefault="00795FB6" w:rsidP="00795FB6">
      <w:pPr>
        <w:pStyle w:val="BodyText"/>
        <w:ind w:left="562" w:right="-25"/>
        <w:jc w:val="both"/>
        <w:rPr>
          <w:rFonts w:ascii="Times New Roman" w:hAnsi="Times New Roman" w:cs="Times New Roman"/>
          <w:sz w:val="22"/>
          <w:szCs w:val="22"/>
        </w:rPr>
      </w:pPr>
      <w:r w:rsidRPr="0020498E">
        <w:rPr>
          <w:rFonts w:ascii="Times New Roman" w:hAnsi="Times New Roman" w:cs="Times New Roman"/>
          <w:sz w:val="22"/>
          <w:szCs w:val="22"/>
        </w:rPr>
        <w:t>Revenue from rental is recognized on a straight-line basis over the term of the lease.</w:t>
      </w:r>
    </w:p>
    <w:p w14:paraId="2FB4DFA5" w14:textId="77777777" w:rsidR="00795FB6" w:rsidRPr="0020498E" w:rsidRDefault="00795FB6" w:rsidP="00795FB6">
      <w:pPr>
        <w:pStyle w:val="BodyText"/>
        <w:ind w:left="562" w:right="-25"/>
        <w:jc w:val="both"/>
        <w:rPr>
          <w:rFonts w:ascii="Times New Roman" w:hAnsi="Times New Roman" w:cs="Times New Roman"/>
          <w:sz w:val="22"/>
          <w:szCs w:val="22"/>
        </w:rPr>
      </w:pPr>
    </w:p>
    <w:p w14:paraId="48F4840C" w14:textId="77777777" w:rsidR="00795FB6" w:rsidRPr="0020498E" w:rsidRDefault="00795FB6" w:rsidP="00795FB6">
      <w:pPr>
        <w:pStyle w:val="ListParagraph"/>
        <w:autoSpaceDE w:val="0"/>
        <w:autoSpaceDN w:val="0"/>
        <w:adjustRightInd w:val="0"/>
        <w:ind w:left="540"/>
        <w:jc w:val="thaiDistribute"/>
        <w:rPr>
          <w:rFonts w:ascii="Times New Roman" w:hAnsi="Times New Roman" w:cs="Times New Roman"/>
          <w:sz w:val="22"/>
          <w:szCs w:val="22"/>
        </w:rPr>
      </w:pPr>
      <w:r w:rsidRPr="0020498E">
        <w:rPr>
          <w:rFonts w:ascii="Times New Roman" w:hAnsi="Times New Roman" w:cs="Times New Roman"/>
          <w:sz w:val="22"/>
          <w:szCs w:val="22"/>
        </w:rPr>
        <w:t>Revenue from service is recognized when the service is provided.</w:t>
      </w:r>
    </w:p>
    <w:p w14:paraId="677AA8A8" w14:textId="77777777" w:rsidR="005C03C0" w:rsidRPr="0020498E" w:rsidRDefault="005C03C0" w:rsidP="005C03C0">
      <w:pPr>
        <w:pStyle w:val="BodyText"/>
        <w:ind w:left="562" w:right="-25"/>
        <w:jc w:val="both"/>
        <w:rPr>
          <w:rFonts w:ascii="Times New Roman" w:hAnsi="Times New Roman" w:cs="Times New Roman"/>
          <w:sz w:val="22"/>
          <w:szCs w:val="22"/>
        </w:rPr>
      </w:pPr>
    </w:p>
    <w:p w14:paraId="67A52F3D" w14:textId="77777777" w:rsidR="005C03C0" w:rsidRPr="0020498E" w:rsidRDefault="005C03C0" w:rsidP="005C03C0">
      <w:pPr>
        <w:pStyle w:val="BlockText"/>
        <w:spacing w:before="0" w:line="240" w:lineRule="atLeast"/>
        <w:ind w:left="545" w:right="15" w:hanging="5"/>
        <w:rPr>
          <w:rFonts w:ascii="Times New Roman" w:hAnsi="Times New Roman" w:cs="Times New Roman"/>
          <w:i/>
          <w:iCs/>
          <w:sz w:val="22"/>
          <w:szCs w:val="22"/>
        </w:rPr>
      </w:pPr>
      <w:r w:rsidRPr="0020498E">
        <w:rPr>
          <w:rFonts w:ascii="Times New Roman" w:hAnsi="Times New Roman" w:cs="Times New Roman"/>
          <w:i/>
          <w:iCs/>
          <w:sz w:val="22"/>
          <w:szCs w:val="22"/>
        </w:rPr>
        <w:t>Investments income</w:t>
      </w:r>
    </w:p>
    <w:p w14:paraId="47121AD1" w14:textId="77777777" w:rsidR="005C03C0" w:rsidRPr="0020498E" w:rsidRDefault="005C03C0" w:rsidP="005C03C0">
      <w:pPr>
        <w:pStyle w:val="BlockText"/>
        <w:spacing w:before="0" w:line="240" w:lineRule="atLeast"/>
        <w:ind w:left="545" w:right="15" w:hanging="5"/>
        <w:rPr>
          <w:rFonts w:ascii="Times New Roman" w:hAnsi="Times New Roman" w:cs="Times New Roman"/>
          <w:sz w:val="22"/>
          <w:szCs w:val="22"/>
        </w:rPr>
      </w:pPr>
    </w:p>
    <w:p w14:paraId="1C9B8DBC" w14:textId="77777777" w:rsidR="005C03C0" w:rsidRPr="0020498E" w:rsidRDefault="005C03C0" w:rsidP="005C03C0">
      <w:pPr>
        <w:pStyle w:val="BlockText"/>
        <w:spacing w:before="0" w:line="240" w:lineRule="atLeast"/>
        <w:ind w:left="545" w:right="15" w:hanging="5"/>
        <w:rPr>
          <w:rFonts w:ascii="Times New Roman" w:hAnsi="Times New Roman" w:cs="Times New Roman"/>
          <w:sz w:val="22"/>
          <w:szCs w:val="22"/>
        </w:rPr>
      </w:pPr>
      <w:r w:rsidRPr="0020498E">
        <w:rPr>
          <w:rFonts w:ascii="Times New Roman" w:hAnsi="Times New Roman" w:cs="Times New Roman"/>
          <w:sz w:val="22"/>
          <w:szCs w:val="22"/>
        </w:rPr>
        <w:t>Revenue from investments comprises rental income and interest income from bank deposit</w:t>
      </w:r>
      <w:r w:rsidRPr="0020498E">
        <w:rPr>
          <w:rFonts w:ascii="Times New Roman" w:hAnsi="Times New Roman" w:cs="Times New Roman"/>
          <w:sz w:val="22"/>
          <w:szCs w:val="22"/>
          <w:cs/>
        </w:rPr>
        <w:t>.</w:t>
      </w:r>
    </w:p>
    <w:p w14:paraId="1699158E" w14:textId="77777777" w:rsidR="005C03C0" w:rsidRPr="0020498E" w:rsidRDefault="005C03C0" w:rsidP="005C03C0">
      <w:pPr>
        <w:pStyle w:val="BlockText"/>
        <w:spacing w:before="0" w:line="240" w:lineRule="atLeast"/>
        <w:ind w:left="545" w:right="15" w:hanging="5"/>
        <w:rPr>
          <w:rFonts w:ascii="Times New Roman" w:hAnsi="Times New Roman" w:cs="Times New Roman"/>
          <w:sz w:val="22"/>
          <w:szCs w:val="22"/>
        </w:rPr>
      </w:pPr>
    </w:p>
    <w:p w14:paraId="09DC9B2B" w14:textId="77777777" w:rsidR="005C03C0" w:rsidRPr="0020498E" w:rsidRDefault="005C03C0" w:rsidP="005C03C0">
      <w:pPr>
        <w:pStyle w:val="BlockText"/>
        <w:spacing w:before="0" w:line="240" w:lineRule="atLeast"/>
        <w:ind w:left="545" w:right="15" w:hanging="5"/>
        <w:rPr>
          <w:rFonts w:ascii="Times New Roman" w:hAnsi="Times New Roman" w:cs="Times New Roman"/>
          <w:sz w:val="22"/>
          <w:szCs w:val="22"/>
        </w:rPr>
      </w:pPr>
      <w:r w:rsidRPr="0020498E">
        <w:rPr>
          <w:rFonts w:ascii="Times New Roman" w:hAnsi="Times New Roman" w:cs="Times New Roman"/>
          <w:sz w:val="22"/>
          <w:szCs w:val="22"/>
        </w:rPr>
        <w:t>Dividend income is recognised in profit or loss on the date the Group/the Company’s right to receive payments is established.</w:t>
      </w:r>
    </w:p>
    <w:p w14:paraId="6F396509" w14:textId="77777777" w:rsidR="005C03C0" w:rsidRPr="0020498E" w:rsidRDefault="005C03C0" w:rsidP="005C03C0">
      <w:pPr>
        <w:pStyle w:val="BlockText"/>
        <w:spacing w:before="0" w:line="240" w:lineRule="atLeast"/>
        <w:ind w:left="545" w:right="15" w:hanging="5"/>
        <w:rPr>
          <w:rFonts w:ascii="Times New Roman" w:hAnsi="Times New Roman" w:cs="Times New Roman"/>
          <w:sz w:val="22"/>
          <w:szCs w:val="22"/>
        </w:rPr>
      </w:pPr>
    </w:p>
    <w:p w14:paraId="07E5EEC1" w14:textId="77777777" w:rsidR="005C03C0" w:rsidRPr="0020498E" w:rsidRDefault="005C03C0" w:rsidP="005C03C0">
      <w:pPr>
        <w:pStyle w:val="BlockText"/>
        <w:spacing w:before="0" w:line="240" w:lineRule="atLeast"/>
        <w:ind w:left="545" w:right="15" w:hanging="5"/>
        <w:rPr>
          <w:rFonts w:ascii="Times New Roman" w:hAnsi="Times New Roman" w:cs="Times New Roman"/>
          <w:sz w:val="22"/>
          <w:szCs w:val="22"/>
        </w:rPr>
      </w:pPr>
      <w:r w:rsidRPr="0020498E">
        <w:rPr>
          <w:rFonts w:ascii="Times New Roman" w:hAnsi="Times New Roman" w:cs="Times New Roman"/>
          <w:sz w:val="22"/>
          <w:szCs w:val="22"/>
        </w:rPr>
        <w:t>Interest income is recognized is recognized on an accrual basis</w:t>
      </w:r>
      <w:r w:rsidRPr="0020498E">
        <w:rPr>
          <w:rFonts w:ascii="Times New Roman" w:hAnsi="Times New Roman" w:cs="Times New Roman"/>
          <w:sz w:val="22"/>
          <w:szCs w:val="22"/>
          <w:cs/>
        </w:rPr>
        <w:t>.</w:t>
      </w:r>
    </w:p>
    <w:p w14:paraId="1B05058F" w14:textId="77777777" w:rsidR="005C03C0" w:rsidRPr="0020498E" w:rsidRDefault="005C03C0" w:rsidP="005C03C0">
      <w:pPr>
        <w:pStyle w:val="BlockText"/>
        <w:spacing w:before="0" w:line="240" w:lineRule="atLeast"/>
        <w:ind w:left="545" w:right="15" w:hanging="5"/>
        <w:rPr>
          <w:rFonts w:ascii="Times New Roman" w:hAnsi="Times New Roman" w:cs="Times New Roman"/>
          <w:sz w:val="22"/>
          <w:szCs w:val="22"/>
        </w:rPr>
      </w:pPr>
    </w:p>
    <w:p w14:paraId="2AB2EF34" w14:textId="77777777" w:rsidR="005C03C0" w:rsidRPr="0020498E" w:rsidRDefault="005C03C0" w:rsidP="005C03C0">
      <w:pPr>
        <w:pStyle w:val="BodyText"/>
        <w:ind w:left="540" w:right="0"/>
        <w:jc w:val="both"/>
        <w:rPr>
          <w:rFonts w:ascii="Times New Roman" w:hAnsi="Times New Roman" w:cs="Times New Roman"/>
          <w:i/>
          <w:iCs/>
          <w:sz w:val="22"/>
          <w:szCs w:val="22"/>
        </w:rPr>
      </w:pPr>
      <w:r w:rsidRPr="0020498E">
        <w:rPr>
          <w:rFonts w:ascii="Times New Roman" w:hAnsi="Times New Roman" w:cs="Times New Roman"/>
          <w:i/>
          <w:iCs/>
          <w:sz w:val="22"/>
          <w:szCs w:val="22"/>
        </w:rPr>
        <w:t>Other income</w:t>
      </w:r>
    </w:p>
    <w:p w14:paraId="2D8F76D5" w14:textId="77777777" w:rsidR="005C03C0" w:rsidRPr="0020498E" w:rsidRDefault="005C03C0" w:rsidP="005C03C0">
      <w:pPr>
        <w:pStyle w:val="BodyText"/>
        <w:ind w:left="540" w:right="0"/>
        <w:jc w:val="both"/>
        <w:rPr>
          <w:rFonts w:ascii="Times New Roman" w:hAnsi="Times New Roman" w:cs="Times New Roman"/>
          <w:sz w:val="22"/>
          <w:szCs w:val="22"/>
        </w:rPr>
      </w:pPr>
    </w:p>
    <w:p w14:paraId="73CE9428"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Other income is recognized on an accrual basis</w:t>
      </w:r>
      <w:r w:rsidRPr="0020498E">
        <w:rPr>
          <w:rFonts w:ascii="Times New Roman" w:hAnsi="Times New Roman" w:cs="Times New Roman"/>
          <w:sz w:val="22"/>
          <w:szCs w:val="22"/>
          <w:cs/>
        </w:rPr>
        <w:t>.</w:t>
      </w:r>
    </w:p>
    <w:p w14:paraId="5716A702" w14:textId="77777777" w:rsidR="005C03C0" w:rsidRPr="0020498E" w:rsidRDefault="005C03C0" w:rsidP="005C03C0">
      <w:pPr>
        <w:pStyle w:val="BodyText"/>
        <w:ind w:left="540" w:right="0"/>
        <w:jc w:val="both"/>
        <w:rPr>
          <w:rFonts w:ascii="Times New Roman" w:hAnsi="Times New Roman" w:cs="Times New Roman"/>
          <w:sz w:val="22"/>
          <w:szCs w:val="22"/>
        </w:rPr>
      </w:pPr>
    </w:p>
    <w:p w14:paraId="1B11E7E6"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Expenses</w:t>
      </w:r>
    </w:p>
    <w:p w14:paraId="18FA12D0" w14:textId="77777777" w:rsidR="005C03C0" w:rsidRPr="0020498E" w:rsidRDefault="005C03C0" w:rsidP="005C03C0">
      <w:pPr>
        <w:pStyle w:val="BodyText"/>
        <w:ind w:left="540" w:right="0"/>
        <w:jc w:val="both"/>
        <w:rPr>
          <w:rFonts w:ascii="Times New Roman" w:hAnsi="Times New Roman" w:cs="Times New Roman"/>
          <w:sz w:val="22"/>
          <w:szCs w:val="22"/>
        </w:rPr>
      </w:pPr>
    </w:p>
    <w:p w14:paraId="4CB06823"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Expenses are recognized in profit or loss on an accrual basic</w:t>
      </w:r>
      <w:r w:rsidRPr="0020498E">
        <w:rPr>
          <w:rFonts w:ascii="Times New Roman" w:hAnsi="Times New Roman" w:cs="Times New Roman"/>
          <w:sz w:val="22"/>
          <w:szCs w:val="22"/>
          <w:cs/>
        </w:rPr>
        <w:t>.</w:t>
      </w:r>
    </w:p>
    <w:p w14:paraId="2697F7DC" w14:textId="77777777" w:rsidR="005C03C0" w:rsidRPr="0020498E" w:rsidRDefault="005C03C0" w:rsidP="005C03C0">
      <w:pPr>
        <w:pStyle w:val="BodyText"/>
        <w:ind w:left="540" w:right="0"/>
        <w:jc w:val="both"/>
        <w:rPr>
          <w:rFonts w:ascii="Times New Roman" w:hAnsi="Times New Roman" w:cs="Times New Roman"/>
          <w:sz w:val="22"/>
          <w:szCs w:val="22"/>
        </w:rPr>
      </w:pPr>
    </w:p>
    <w:p w14:paraId="2F0C710A"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Finance costs</w:t>
      </w:r>
    </w:p>
    <w:p w14:paraId="0B59565E" w14:textId="77777777" w:rsidR="005C03C0" w:rsidRPr="0020498E" w:rsidRDefault="005C03C0" w:rsidP="005C03C0">
      <w:pPr>
        <w:pStyle w:val="BodyText"/>
        <w:ind w:left="540" w:right="0"/>
        <w:jc w:val="both"/>
        <w:rPr>
          <w:rFonts w:ascii="Times New Roman" w:hAnsi="Times New Roman" w:cs="Times New Roman"/>
          <w:sz w:val="22"/>
          <w:szCs w:val="22"/>
        </w:rPr>
      </w:pPr>
    </w:p>
    <w:p w14:paraId="7D52FD6E"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Finance costs comprise interest expense on borrowings and unwinding of discount on provisions and contingent consideration</w:t>
      </w:r>
      <w:r w:rsidRPr="0020498E">
        <w:rPr>
          <w:rFonts w:ascii="Times New Roman" w:hAnsi="Times New Roman" w:cs="Times New Roman"/>
          <w:sz w:val="22"/>
          <w:szCs w:val="22"/>
          <w:cs/>
        </w:rPr>
        <w:t>.</w:t>
      </w:r>
    </w:p>
    <w:p w14:paraId="73D16862" w14:textId="77777777" w:rsidR="005C03C0" w:rsidRPr="0020498E" w:rsidRDefault="005C03C0" w:rsidP="005C03C0">
      <w:pPr>
        <w:pStyle w:val="BodyText"/>
        <w:ind w:left="540" w:right="0"/>
        <w:jc w:val="both"/>
        <w:rPr>
          <w:rFonts w:ascii="Times New Roman" w:hAnsi="Times New Roman" w:cs="Times New Roman"/>
          <w:sz w:val="22"/>
          <w:szCs w:val="22"/>
        </w:rPr>
      </w:pPr>
    </w:p>
    <w:p w14:paraId="439E6885"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Interest expense is recognised using the effective interest method.  The EIR is the rate that exactly discounts estimated future cash payments or receipts through the expected life of the financial instrument to: the amortised cost of the financial liability.</w:t>
      </w:r>
    </w:p>
    <w:p w14:paraId="2F1C85F7" w14:textId="77777777" w:rsidR="005C03C0" w:rsidRPr="0020498E" w:rsidRDefault="005C03C0" w:rsidP="005C03C0">
      <w:pPr>
        <w:pStyle w:val="BodyText"/>
        <w:ind w:left="540" w:right="0"/>
        <w:jc w:val="both"/>
        <w:rPr>
          <w:rFonts w:ascii="Times New Roman" w:hAnsi="Times New Roman" w:cs="Times New Roman"/>
          <w:sz w:val="22"/>
          <w:szCs w:val="22"/>
        </w:rPr>
      </w:pPr>
    </w:p>
    <w:p w14:paraId="744C31CA"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Income tax</w:t>
      </w:r>
    </w:p>
    <w:p w14:paraId="2A1F0327" w14:textId="77777777" w:rsidR="005C03C0" w:rsidRPr="0020498E" w:rsidRDefault="005C03C0" w:rsidP="005C03C0">
      <w:pPr>
        <w:pStyle w:val="BodyText"/>
        <w:ind w:left="540" w:right="0"/>
        <w:jc w:val="both"/>
        <w:rPr>
          <w:rFonts w:ascii="Times New Roman" w:hAnsi="Times New Roman" w:cs="Times New Roman"/>
          <w:sz w:val="22"/>
          <w:szCs w:val="22"/>
        </w:rPr>
      </w:pPr>
    </w:p>
    <w:p w14:paraId="02C8B0E2"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Income tax expense for the year comprises current and deferred tax</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 xml:space="preserve">Current and deferred </w:t>
      </w:r>
      <w:proofErr w:type="gramStart"/>
      <w:r w:rsidRPr="0020498E">
        <w:rPr>
          <w:rFonts w:ascii="Times New Roman" w:hAnsi="Times New Roman" w:cs="Times New Roman"/>
          <w:sz w:val="22"/>
          <w:szCs w:val="22"/>
        </w:rPr>
        <w:t>tax</w:t>
      </w:r>
      <w:proofErr w:type="gramEnd"/>
      <w:r w:rsidRPr="0020498E">
        <w:rPr>
          <w:rFonts w:ascii="Times New Roman" w:hAnsi="Times New Roman" w:cs="Times New Roman"/>
          <w:sz w:val="22"/>
          <w:szCs w:val="22"/>
        </w:rPr>
        <w:t xml:space="preserve"> are recognized in profit or loss except to the extent that they relate to a business combination, or items recognized directly in equity or in other comprehensive income</w:t>
      </w:r>
      <w:r w:rsidRPr="0020498E">
        <w:rPr>
          <w:rFonts w:ascii="Times New Roman" w:hAnsi="Times New Roman" w:cs="Times New Roman"/>
          <w:sz w:val="22"/>
          <w:szCs w:val="22"/>
          <w:cs/>
        </w:rPr>
        <w:t>.</w:t>
      </w:r>
    </w:p>
    <w:p w14:paraId="68368D0A" w14:textId="77777777" w:rsidR="005C03C0" w:rsidRPr="0020498E" w:rsidRDefault="005C03C0" w:rsidP="005C03C0">
      <w:pPr>
        <w:pStyle w:val="BodyText"/>
        <w:ind w:left="540" w:right="0"/>
        <w:jc w:val="both"/>
        <w:rPr>
          <w:rFonts w:ascii="Times New Roman" w:hAnsi="Times New Roman" w:cs="Times New Roman"/>
          <w:sz w:val="22"/>
          <w:szCs w:val="22"/>
        </w:rPr>
      </w:pPr>
    </w:p>
    <w:p w14:paraId="0FCDA8A8" w14:textId="77777777" w:rsidR="005C03C0" w:rsidRPr="0020498E" w:rsidRDefault="005C03C0" w:rsidP="005C03C0">
      <w:pPr>
        <w:spacing w:after="0" w:line="240" w:lineRule="atLeast"/>
        <w:ind w:firstLine="545"/>
        <w:rPr>
          <w:rFonts w:ascii="Times New Roman" w:hAnsi="Times New Roman" w:cs="Times New Roman"/>
          <w:i/>
          <w:iCs/>
          <w:szCs w:val="22"/>
        </w:rPr>
      </w:pPr>
      <w:r w:rsidRPr="0020498E">
        <w:rPr>
          <w:rFonts w:ascii="Times New Roman" w:hAnsi="Times New Roman" w:cs="Times New Roman"/>
          <w:i/>
          <w:iCs/>
          <w:szCs w:val="22"/>
        </w:rPr>
        <w:t>Current tax</w:t>
      </w:r>
    </w:p>
    <w:p w14:paraId="5FCBEE5A" w14:textId="77777777" w:rsidR="005C03C0" w:rsidRPr="0020498E" w:rsidRDefault="005C03C0" w:rsidP="005C03C0">
      <w:pPr>
        <w:pStyle w:val="BodyText"/>
        <w:ind w:left="540" w:right="0"/>
        <w:jc w:val="both"/>
        <w:rPr>
          <w:rFonts w:ascii="Times New Roman" w:hAnsi="Times New Roman" w:cs="Times New Roman"/>
          <w:sz w:val="22"/>
          <w:szCs w:val="22"/>
        </w:rPr>
      </w:pPr>
    </w:p>
    <w:p w14:paraId="2D83CAD0"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r w:rsidRPr="0020498E">
        <w:rPr>
          <w:rFonts w:ascii="Times New Roman" w:hAnsi="Times New Roman" w:cs="Times New Roman"/>
          <w:sz w:val="22"/>
          <w:szCs w:val="22"/>
          <w:cs/>
        </w:rPr>
        <w:t>.</w:t>
      </w:r>
    </w:p>
    <w:p w14:paraId="3408586B" w14:textId="77777777" w:rsidR="005C03C0" w:rsidRPr="0020498E" w:rsidRDefault="005C03C0" w:rsidP="005C03C0">
      <w:pPr>
        <w:pStyle w:val="BodyText"/>
        <w:ind w:left="540" w:right="0"/>
        <w:jc w:val="both"/>
        <w:rPr>
          <w:rFonts w:ascii="Times New Roman" w:hAnsi="Times New Roman" w:cs="Times New Roman"/>
          <w:sz w:val="22"/>
          <w:szCs w:val="22"/>
        </w:rPr>
      </w:pPr>
    </w:p>
    <w:p w14:paraId="3F34C5F5" w14:textId="77777777" w:rsidR="005C03C0" w:rsidRPr="0020498E" w:rsidRDefault="005C03C0" w:rsidP="005C03C0">
      <w:pPr>
        <w:tabs>
          <w:tab w:val="left" w:pos="4111"/>
          <w:tab w:val="left" w:pos="5245"/>
        </w:tabs>
        <w:spacing w:after="0" w:line="240" w:lineRule="atLeast"/>
        <w:ind w:left="545" w:right="9"/>
        <w:jc w:val="thaiDistribute"/>
        <w:rPr>
          <w:rFonts w:ascii="Times New Roman" w:hAnsi="Times New Roman" w:cs="Times New Roman"/>
          <w:i/>
          <w:iCs/>
          <w:szCs w:val="22"/>
        </w:rPr>
      </w:pPr>
      <w:r w:rsidRPr="0020498E">
        <w:rPr>
          <w:rFonts w:ascii="Times New Roman" w:hAnsi="Times New Roman" w:cs="Times New Roman"/>
          <w:i/>
          <w:iCs/>
          <w:szCs w:val="22"/>
        </w:rPr>
        <w:t>Deferred tax</w:t>
      </w:r>
    </w:p>
    <w:p w14:paraId="669B0D9C" w14:textId="77777777" w:rsidR="005C03C0" w:rsidRPr="0020498E" w:rsidRDefault="005C03C0" w:rsidP="005C03C0">
      <w:pPr>
        <w:pStyle w:val="BodyText"/>
        <w:ind w:left="540" w:right="0"/>
        <w:jc w:val="both"/>
        <w:rPr>
          <w:rFonts w:ascii="Times New Roman" w:hAnsi="Times New Roman" w:cs="Times New Roman"/>
          <w:sz w:val="22"/>
          <w:szCs w:val="22"/>
        </w:rPr>
      </w:pPr>
    </w:p>
    <w:p w14:paraId="6566100E"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Deferred tax is recognized in respect of temporary differences between the carrying amounts of assets and liabilities for financial reporting purposes and the amounts used for taxation purposes</w:t>
      </w:r>
      <w:r w:rsidRPr="0020498E">
        <w:rPr>
          <w:rFonts w:ascii="Times New Roman" w:hAnsi="Times New Roman" w:cs="Times New Roman"/>
          <w:sz w:val="22"/>
          <w:szCs w:val="22"/>
          <w:cs/>
        </w:rPr>
        <w:t xml:space="preserve">.  </w:t>
      </w:r>
    </w:p>
    <w:p w14:paraId="1782E8FE" w14:textId="77777777" w:rsidR="005C03C0" w:rsidRPr="0020498E" w:rsidRDefault="005C03C0" w:rsidP="005C03C0">
      <w:pPr>
        <w:pStyle w:val="BodyText"/>
        <w:ind w:left="540" w:right="0"/>
        <w:jc w:val="both"/>
        <w:rPr>
          <w:rFonts w:ascii="Times New Roman" w:hAnsi="Times New Roman" w:cs="Times New Roman"/>
          <w:sz w:val="22"/>
          <w:szCs w:val="22"/>
        </w:rPr>
      </w:pPr>
    </w:p>
    <w:p w14:paraId="14310E13"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Deferred tax is not recognized for the following temporary differences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the initial recognition of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Pr="0020498E">
        <w:rPr>
          <w:rFonts w:ascii="Times New Roman" w:hAnsi="Times New Roman" w:cs="Times New Roman"/>
          <w:sz w:val="22"/>
          <w:szCs w:val="22"/>
          <w:cs/>
        </w:rPr>
        <w:t xml:space="preserve">.  </w:t>
      </w:r>
    </w:p>
    <w:p w14:paraId="38F5B26A" w14:textId="77777777" w:rsidR="005C03C0" w:rsidRPr="0020498E" w:rsidRDefault="005C03C0" w:rsidP="005C03C0">
      <w:pPr>
        <w:pStyle w:val="BodyText"/>
        <w:ind w:left="540" w:right="0"/>
        <w:jc w:val="both"/>
        <w:rPr>
          <w:rFonts w:ascii="Times New Roman" w:hAnsi="Times New Roman" w:cs="Times New Roman"/>
          <w:sz w:val="22"/>
          <w:szCs w:val="22"/>
        </w:rPr>
      </w:pPr>
    </w:p>
    <w:p w14:paraId="44CA593C"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w:t>
      </w:r>
      <w:r w:rsidRPr="0020498E">
        <w:rPr>
          <w:rFonts w:ascii="Times New Roman" w:hAnsi="Times New Roman" w:cs="Times New Roman"/>
          <w:sz w:val="22"/>
          <w:szCs w:val="22"/>
          <w:cs/>
        </w:rPr>
        <w:t xml:space="preserve">.  </w:t>
      </w:r>
    </w:p>
    <w:p w14:paraId="21CE2CA3" w14:textId="77777777" w:rsidR="005C03C0" w:rsidRPr="0020498E" w:rsidRDefault="005C03C0" w:rsidP="005C03C0">
      <w:pPr>
        <w:pStyle w:val="BodyText"/>
        <w:ind w:left="540" w:right="0"/>
        <w:jc w:val="both"/>
        <w:rPr>
          <w:rFonts w:ascii="Times New Roman" w:hAnsi="Times New Roman" w:cs="Times New Roman"/>
          <w:sz w:val="22"/>
          <w:szCs w:val="22"/>
        </w:rPr>
      </w:pPr>
    </w:p>
    <w:p w14:paraId="7D933AE2"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r w:rsidRPr="0020498E">
        <w:rPr>
          <w:rFonts w:ascii="Times New Roman" w:hAnsi="Times New Roman" w:cs="Times New Roman"/>
          <w:sz w:val="22"/>
          <w:szCs w:val="22"/>
          <w:cs/>
        </w:rPr>
        <w:t>.</w:t>
      </w:r>
    </w:p>
    <w:p w14:paraId="1446EFDB" w14:textId="77777777" w:rsidR="005C03C0" w:rsidRPr="0020498E" w:rsidRDefault="005C03C0" w:rsidP="005C03C0">
      <w:pPr>
        <w:pStyle w:val="BodyText"/>
        <w:ind w:left="540" w:right="0"/>
        <w:jc w:val="both"/>
        <w:rPr>
          <w:rFonts w:ascii="Times New Roman" w:hAnsi="Times New Roman" w:cs="Times New Roman"/>
          <w:sz w:val="22"/>
          <w:szCs w:val="22"/>
        </w:rPr>
      </w:pPr>
    </w:p>
    <w:p w14:paraId="006C72DD"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In determining the amount of current and deferred tax, the Group takes into account the impact of uncertain tax positions and whether additional taxes and interest may be due</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The Group believes that its accruals for tax liabilities are adequate for all open tax years based on its assessment of many factors, including interpretations of tax law and prior experience</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This assessment relies on estimates and assumptions and may involve a series of judgements about future events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New information may become available that causes the Group to change its judgement regarding the adequacy of existing tax liabilities; such changes to tax liabilities will impact tax expense in the period that such a determination is made</w:t>
      </w:r>
      <w:r w:rsidRPr="0020498E">
        <w:rPr>
          <w:rFonts w:ascii="Times New Roman" w:hAnsi="Times New Roman" w:cs="Times New Roman"/>
          <w:sz w:val="22"/>
          <w:szCs w:val="22"/>
          <w:cs/>
        </w:rPr>
        <w:t>.</w:t>
      </w:r>
    </w:p>
    <w:p w14:paraId="5B7F34A4" w14:textId="77777777" w:rsidR="005C03C0" w:rsidRPr="0020498E" w:rsidRDefault="005C03C0" w:rsidP="005C03C0">
      <w:pPr>
        <w:pStyle w:val="BodyText"/>
        <w:ind w:left="540" w:right="0"/>
        <w:jc w:val="both"/>
        <w:rPr>
          <w:rFonts w:ascii="Times New Roman" w:hAnsi="Times New Roman" w:cs="Times New Roman"/>
          <w:sz w:val="22"/>
          <w:szCs w:val="22"/>
        </w:rPr>
      </w:pPr>
    </w:p>
    <w:p w14:paraId="3A1365CD"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Pr="0020498E">
        <w:rPr>
          <w:rFonts w:ascii="Times New Roman" w:hAnsi="Times New Roman" w:cs="Times New Roman"/>
          <w:sz w:val="22"/>
          <w:szCs w:val="22"/>
          <w:cs/>
        </w:rPr>
        <w:t>.</w:t>
      </w:r>
    </w:p>
    <w:p w14:paraId="15352FD5" w14:textId="77777777" w:rsidR="005C03C0" w:rsidRPr="0020498E" w:rsidRDefault="005C03C0" w:rsidP="005C03C0">
      <w:pPr>
        <w:pStyle w:val="BodyText"/>
        <w:ind w:left="540" w:right="0"/>
        <w:jc w:val="both"/>
        <w:rPr>
          <w:rFonts w:ascii="Times New Roman" w:hAnsi="Times New Roman" w:cs="Times New Roman"/>
          <w:sz w:val="22"/>
          <w:szCs w:val="22"/>
        </w:rPr>
      </w:pPr>
    </w:p>
    <w:p w14:paraId="3478C75C"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A deferred tax asset is recognized to the extent that it is probable that future taxable profits will be available against which the temporary differences can be utilized</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Deferred tax assets are reviewed at each reporting date and reduced to the extent that it is no longer probable that the related tax benefit will be realized</w:t>
      </w:r>
      <w:r w:rsidRPr="0020498E">
        <w:rPr>
          <w:rFonts w:ascii="Times New Roman" w:hAnsi="Times New Roman" w:cs="Times New Roman"/>
          <w:sz w:val="22"/>
          <w:szCs w:val="22"/>
          <w:cs/>
        </w:rPr>
        <w:t>.</w:t>
      </w:r>
    </w:p>
    <w:p w14:paraId="1884EB1E" w14:textId="77777777" w:rsidR="005C03C0" w:rsidRPr="0020498E" w:rsidRDefault="005C03C0" w:rsidP="005C03C0">
      <w:pPr>
        <w:pStyle w:val="BodyText"/>
        <w:ind w:left="540" w:right="0"/>
        <w:jc w:val="both"/>
        <w:rPr>
          <w:rFonts w:ascii="Times New Roman" w:hAnsi="Times New Roman" w:cs="Times New Roman"/>
          <w:sz w:val="22"/>
          <w:szCs w:val="22"/>
        </w:rPr>
      </w:pPr>
    </w:p>
    <w:p w14:paraId="3E3C9772" w14:textId="77777777" w:rsidR="005C03C0" w:rsidRPr="0020498E" w:rsidRDefault="00B9317B"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cs/>
        </w:rPr>
      </w:pPr>
      <w:r w:rsidRPr="0020498E">
        <w:rPr>
          <w:rFonts w:ascii="Times New Roman" w:hAnsi="Times New Roman" w:cs="Times New Roman"/>
          <w:b/>
          <w:bCs/>
          <w:i/>
          <w:iCs/>
          <w:sz w:val="22"/>
          <w:szCs w:val="22"/>
        </w:rPr>
        <w:t>E</w:t>
      </w:r>
      <w:r w:rsidR="005C03C0" w:rsidRPr="0020498E">
        <w:rPr>
          <w:rFonts w:ascii="Times New Roman" w:hAnsi="Times New Roman" w:cs="Times New Roman"/>
          <w:b/>
          <w:bCs/>
          <w:i/>
          <w:iCs/>
          <w:sz w:val="22"/>
          <w:szCs w:val="22"/>
        </w:rPr>
        <w:t>arnings (losses) per share</w:t>
      </w:r>
    </w:p>
    <w:p w14:paraId="358AB713" w14:textId="77777777" w:rsidR="005C03C0" w:rsidRPr="0020498E" w:rsidRDefault="005C03C0" w:rsidP="005C03C0">
      <w:pPr>
        <w:pStyle w:val="BodyText"/>
        <w:ind w:left="540" w:right="0"/>
        <w:jc w:val="both"/>
        <w:rPr>
          <w:rFonts w:ascii="Times New Roman" w:hAnsi="Times New Roman" w:cs="Times New Roman"/>
          <w:sz w:val="22"/>
          <w:szCs w:val="22"/>
        </w:rPr>
      </w:pPr>
    </w:p>
    <w:p w14:paraId="259E1265" w14:textId="77777777" w:rsidR="00B9317B" w:rsidRPr="0020498E" w:rsidRDefault="00B9317B" w:rsidP="00B9317B">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Basic earnings (</w:t>
      </w:r>
      <w:r w:rsidR="005C03C0" w:rsidRPr="0020498E">
        <w:rPr>
          <w:rFonts w:ascii="Times New Roman" w:hAnsi="Times New Roman" w:cs="Times New Roman"/>
          <w:sz w:val="22"/>
          <w:szCs w:val="22"/>
        </w:rPr>
        <w:t>losses</w:t>
      </w:r>
      <w:r w:rsidRPr="0020498E">
        <w:rPr>
          <w:rFonts w:ascii="Times New Roman" w:hAnsi="Times New Roman" w:cs="Times New Roman"/>
          <w:sz w:val="22"/>
          <w:szCs w:val="22"/>
        </w:rPr>
        <w:t>)</w:t>
      </w:r>
      <w:r w:rsidR="005C03C0" w:rsidRPr="0020498E">
        <w:rPr>
          <w:rFonts w:ascii="Times New Roman" w:hAnsi="Times New Roman" w:cs="Times New Roman"/>
          <w:sz w:val="22"/>
          <w:szCs w:val="22"/>
        </w:rPr>
        <w:t xml:space="preserve"> per share are calculated by dividing the </w:t>
      </w:r>
      <w:r w:rsidRPr="0020498E">
        <w:rPr>
          <w:rFonts w:ascii="Times New Roman" w:hAnsi="Times New Roman" w:cs="Times New Roman"/>
          <w:sz w:val="22"/>
          <w:szCs w:val="22"/>
        </w:rPr>
        <w:t>profit (</w:t>
      </w:r>
      <w:r w:rsidR="005C03C0" w:rsidRPr="0020498E">
        <w:rPr>
          <w:rFonts w:ascii="Times New Roman" w:hAnsi="Times New Roman" w:cs="Times New Roman"/>
          <w:sz w:val="22"/>
          <w:szCs w:val="22"/>
        </w:rPr>
        <w:t>loss</w:t>
      </w:r>
      <w:r w:rsidRPr="0020498E">
        <w:rPr>
          <w:rFonts w:ascii="Times New Roman" w:hAnsi="Times New Roman" w:cs="Times New Roman"/>
          <w:sz w:val="22"/>
          <w:szCs w:val="22"/>
        </w:rPr>
        <w:t>)</w:t>
      </w:r>
      <w:r w:rsidR="005C03C0" w:rsidRPr="0020498E">
        <w:rPr>
          <w:rFonts w:ascii="Times New Roman" w:hAnsi="Times New Roman" w:cs="Times New Roman"/>
          <w:sz w:val="22"/>
          <w:szCs w:val="22"/>
        </w:rPr>
        <w:t xml:space="preserve"> attributable to ordinary shareholders of the Company by the </w:t>
      </w:r>
      <w:r w:rsidRPr="0020498E">
        <w:rPr>
          <w:rFonts w:ascii="Times New Roman" w:hAnsi="Times New Roman" w:cstheme="minorBidi"/>
          <w:sz w:val="22"/>
          <w:szCs w:val="22"/>
        </w:rPr>
        <w:t xml:space="preserve">average </w:t>
      </w:r>
      <w:r w:rsidR="005C03C0" w:rsidRPr="0020498E">
        <w:rPr>
          <w:rFonts w:ascii="Times New Roman" w:hAnsi="Times New Roman" w:cs="Times New Roman"/>
          <w:sz w:val="22"/>
          <w:szCs w:val="22"/>
        </w:rPr>
        <w:t>number of ordinary shares outstanding during the year</w:t>
      </w:r>
      <w:r w:rsidRPr="0020498E">
        <w:rPr>
          <w:rFonts w:ascii="Times New Roman" w:hAnsi="Times New Roman" w:cs="Times New Roman"/>
          <w:sz w:val="22"/>
          <w:szCs w:val="22"/>
        </w:rPr>
        <w:t xml:space="preserve"> </w:t>
      </w:r>
      <w:r w:rsidRPr="0020498E">
        <w:rPr>
          <w:rFonts w:ascii="Times New Roman" w:hAnsi="Times New Roman" w:cstheme="minorBidi"/>
          <w:sz w:val="22"/>
          <w:szCs w:val="22"/>
        </w:rPr>
        <w:t>adjusted for the weighted average number of treasury shares.</w:t>
      </w:r>
    </w:p>
    <w:p w14:paraId="3C3472E6" w14:textId="77777777" w:rsidR="005C03C0" w:rsidRPr="0020498E" w:rsidRDefault="005C03C0" w:rsidP="005C03C0">
      <w:pPr>
        <w:pStyle w:val="BodyText"/>
        <w:ind w:left="540" w:right="0"/>
        <w:jc w:val="both"/>
        <w:rPr>
          <w:rFonts w:ascii="Times New Roman" w:hAnsi="Times New Roman" w:cs="Times New Roman"/>
          <w:sz w:val="22"/>
          <w:szCs w:val="22"/>
        </w:rPr>
      </w:pPr>
    </w:p>
    <w:p w14:paraId="4328C2F6" w14:textId="77777777" w:rsidR="004C6D02" w:rsidRPr="0020498E" w:rsidRDefault="00B9317B" w:rsidP="004C6D02">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 xml:space="preserve">Diluted earnings (loss) per share for ordinary shares are calculated by dividing the profit (loss) attributable to ordinary shareholders of the Company by the average number of ordinary shares outstanding during the year, adjusted for the weighted average number of treasury shares and the effect of </w:t>
      </w:r>
      <w:r w:rsidR="004C6D02" w:rsidRPr="0020498E">
        <w:rPr>
          <w:rFonts w:ascii="Times New Roman" w:hAnsi="Times New Roman" w:cs="Times New Roman"/>
          <w:sz w:val="22"/>
          <w:szCs w:val="22"/>
        </w:rPr>
        <w:t>dilutive options and other dilutive potential ordinary shares.</w:t>
      </w:r>
    </w:p>
    <w:p w14:paraId="0DCC364E" w14:textId="77777777" w:rsidR="002E2D23" w:rsidRPr="0020498E" w:rsidRDefault="002E2D23" w:rsidP="004C6D02">
      <w:pPr>
        <w:pStyle w:val="BodyText"/>
        <w:ind w:left="540" w:right="0"/>
        <w:jc w:val="both"/>
        <w:rPr>
          <w:rFonts w:ascii="Times New Roman" w:hAnsi="Times New Roman" w:cs="Times New Roman"/>
          <w:sz w:val="22"/>
          <w:szCs w:val="22"/>
        </w:rPr>
      </w:pPr>
    </w:p>
    <w:p w14:paraId="6E4C0721"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Segment reporting</w:t>
      </w:r>
    </w:p>
    <w:p w14:paraId="75BA710D" w14:textId="77777777" w:rsidR="005C03C0" w:rsidRPr="0020498E" w:rsidRDefault="005C03C0" w:rsidP="005C03C0">
      <w:pPr>
        <w:pStyle w:val="BodyText"/>
        <w:ind w:left="540" w:right="0"/>
        <w:jc w:val="both"/>
        <w:rPr>
          <w:rFonts w:ascii="Times New Roman" w:hAnsi="Times New Roman" w:cs="Times New Roman"/>
          <w:sz w:val="22"/>
          <w:szCs w:val="22"/>
        </w:rPr>
      </w:pPr>
    </w:p>
    <w:p w14:paraId="0C8FE780"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Segment results that are reported to the chief operating decision maker include items directly attributable to a segment, as well as those that can be allocated on reasonable basis</w:t>
      </w:r>
      <w:r w:rsidRPr="0020498E">
        <w:rPr>
          <w:rFonts w:ascii="Times New Roman" w:hAnsi="Times New Roman" w:cs="Times New Roman"/>
          <w:sz w:val="22"/>
          <w:szCs w:val="22"/>
          <w:cs/>
        </w:rPr>
        <w:t>.</w:t>
      </w:r>
    </w:p>
    <w:p w14:paraId="07B0E302" w14:textId="77777777" w:rsidR="003C43EB" w:rsidRPr="0020498E" w:rsidRDefault="003C43EB" w:rsidP="005C03C0">
      <w:pPr>
        <w:pStyle w:val="BodyText"/>
        <w:ind w:left="540" w:right="0"/>
        <w:jc w:val="both"/>
        <w:rPr>
          <w:rFonts w:ascii="Times New Roman" w:hAnsi="Times New Roman" w:cs="Times New Roman"/>
          <w:sz w:val="22"/>
          <w:szCs w:val="22"/>
        </w:rPr>
      </w:pPr>
    </w:p>
    <w:p w14:paraId="28017E79"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Related parties</w:t>
      </w:r>
    </w:p>
    <w:p w14:paraId="5C5DAB04" w14:textId="77777777" w:rsidR="005C03C0" w:rsidRPr="0020498E" w:rsidRDefault="005C03C0" w:rsidP="005C03C0">
      <w:pPr>
        <w:spacing w:after="0" w:line="240" w:lineRule="atLeast"/>
        <w:ind w:left="540"/>
        <w:jc w:val="thaiDistribute"/>
        <w:rPr>
          <w:rFonts w:ascii="Times New Roman" w:hAnsi="Times New Roman" w:cs="Times New Roman"/>
          <w:szCs w:val="22"/>
          <w:lang w:val="en-GB" w:bidi="ar-SA"/>
        </w:rPr>
      </w:pPr>
    </w:p>
    <w:p w14:paraId="1076A819" w14:textId="77777777" w:rsidR="005C03C0" w:rsidRPr="0020498E" w:rsidRDefault="005C03C0" w:rsidP="005C03C0">
      <w:pPr>
        <w:pStyle w:val="BodyText"/>
        <w:ind w:left="540" w:right="0"/>
        <w:jc w:val="both"/>
        <w:rPr>
          <w:rFonts w:ascii="Times New Roman" w:hAnsi="Times New Roman" w:cs="Times New Roman"/>
          <w:sz w:val="22"/>
          <w:szCs w:val="22"/>
        </w:rPr>
      </w:pPr>
      <w:r w:rsidRPr="0020498E">
        <w:rPr>
          <w:rFonts w:ascii="Times New Roman" w:hAnsi="Times New Roman" w:cs="Times New Roman"/>
          <w:sz w:val="22"/>
          <w:szCs w:val="22"/>
        </w:rPr>
        <w:t>A related party is person or entity that has direct or indirect control or joint control, or has significant influence over the financial and managerial decision</w:t>
      </w:r>
      <w:r w:rsidRPr="0020498E">
        <w:rPr>
          <w:rFonts w:ascii="Times New Roman" w:hAnsi="Times New Roman" w:cs="Times New Roman"/>
          <w:sz w:val="22"/>
          <w:szCs w:val="22"/>
          <w:cs/>
        </w:rPr>
        <w:t>-</w:t>
      </w:r>
      <w:r w:rsidRPr="0020498E">
        <w:rPr>
          <w:rFonts w:ascii="Times New Roman" w:hAnsi="Times New Roman" w:cs="Times New Roman"/>
          <w:sz w:val="22"/>
          <w:szCs w:val="22"/>
        </w:rPr>
        <w:t>making of the Group; a person or entity that are under common control or under the same significant influence as the Group; or the Group has direct or indirect control or has significant influence over the financial and managerial decision</w:t>
      </w:r>
      <w:r w:rsidRPr="0020498E">
        <w:rPr>
          <w:rFonts w:ascii="Times New Roman" w:hAnsi="Times New Roman" w:cs="Times New Roman"/>
          <w:sz w:val="22"/>
          <w:szCs w:val="22"/>
          <w:cs/>
        </w:rPr>
        <w:t>-</w:t>
      </w:r>
      <w:r w:rsidRPr="0020498E">
        <w:rPr>
          <w:rFonts w:ascii="Times New Roman" w:hAnsi="Times New Roman" w:cs="Times New Roman"/>
          <w:sz w:val="22"/>
          <w:szCs w:val="22"/>
        </w:rPr>
        <w:t>making of a person or entity</w:t>
      </w:r>
      <w:r w:rsidRPr="0020498E">
        <w:rPr>
          <w:rFonts w:ascii="Times New Roman" w:hAnsi="Times New Roman" w:cs="Times New Roman"/>
          <w:sz w:val="22"/>
          <w:szCs w:val="22"/>
          <w:cs/>
        </w:rPr>
        <w:t>.</w:t>
      </w:r>
    </w:p>
    <w:p w14:paraId="331B9349" w14:textId="77777777" w:rsidR="005C03C0" w:rsidRPr="0020498E" w:rsidRDefault="005C03C0" w:rsidP="005C03C0">
      <w:pPr>
        <w:spacing w:after="0" w:line="240" w:lineRule="atLeast"/>
        <w:ind w:left="540"/>
        <w:jc w:val="thaiDistribute"/>
        <w:rPr>
          <w:rFonts w:ascii="Times New Roman" w:hAnsi="Times New Roman" w:cs="Times New Roman"/>
          <w:szCs w:val="22"/>
          <w:lang w:val="en-GB" w:bidi="ar-SA"/>
        </w:rPr>
      </w:pPr>
    </w:p>
    <w:p w14:paraId="43EE26F2" w14:textId="77777777" w:rsidR="003E78B0" w:rsidRDefault="003E78B0">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14:paraId="2258DA12" w14:textId="77777777" w:rsidR="005C03C0" w:rsidRPr="0020498E" w:rsidRDefault="005C03C0" w:rsidP="005C03C0">
      <w:pPr>
        <w:numPr>
          <w:ilvl w:val="0"/>
          <w:numId w:val="7"/>
        </w:numPr>
        <w:tabs>
          <w:tab w:val="left" w:pos="545"/>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lastRenderedPageBreak/>
        <w:t>Related parties</w:t>
      </w:r>
    </w:p>
    <w:p w14:paraId="45B2BB4E" w14:textId="77777777" w:rsidR="005C03C0" w:rsidRPr="0020498E" w:rsidRDefault="005C03C0" w:rsidP="005C03C0">
      <w:pPr>
        <w:pStyle w:val="BodyText"/>
        <w:ind w:left="540" w:right="0"/>
        <w:jc w:val="both"/>
        <w:rPr>
          <w:rFonts w:ascii="Times New Roman" w:hAnsi="Times New Roman" w:cs="Times New Roman"/>
          <w:sz w:val="22"/>
          <w:szCs w:val="22"/>
        </w:rPr>
      </w:pPr>
    </w:p>
    <w:p w14:paraId="74C88636" w14:textId="77777777" w:rsidR="005C03C0" w:rsidRPr="0020498E" w:rsidRDefault="005C03C0" w:rsidP="005C03C0">
      <w:pPr>
        <w:spacing w:after="0" w:line="240" w:lineRule="atLeast"/>
        <w:ind w:left="533" w:right="-25"/>
        <w:jc w:val="both"/>
        <w:rPr>
          <w:rFonts w:ascii="Times New Roman" w:hAnsi="Times New Roman" w:cs="Times New Roman"/>
          <w:szCs w:val="22"/>
        </w:rPr>
      </w:pPr>
      <w:r w:rsidRPr="0020498E">
        <w:rPr>
          <w:rFonts w:ascii="Times New Roman" w:hAnsi="Times New Roman" w:cs="Times New Roman"/>
          <w:szCs w:val="22"/>
        </w:rPr>
        <w:t>Relationships with subsidiaries and related parties that the Group</w:t>
      </w:r>
      <w:r w:rsidRPr="0020498E">
        <w:rPr>
          <w:rFonts w:ascii="Times New Roman" w:hAnsi="Times New Roman" w:cs="Times New Roman"/>
          <w:szCs w:val="22"/>
          <w:cs/>
        </w:rPr>
        <w:t>/</w:t>
      </w:r>
      <w:r w:rsidRPr="0020498E">
        <w:rPr>
          <w:rFonts w:ascii="Times New Roman" w:hAnsi="Times New Roman" w:cs="Times New Roman"/>
          <w:szCs w:val="22"/>
        </w:rPr>
        <w:t>Company had significant transactions with during the year were as follows</w:t>
      </w:r>
      <w:r w:rsidRPr="0020498E">
        <w:rPr>
          <w:rFonts w:ascii="Times New Roman" w:hAnsi="Times New Roman" w:cs="Times New Roman"/>
          <w:szCs w:val="22"/>
          <w:cs/>
        </w:rPr>
        <w:t>:</w:t>
      </w:r>
    </w:p>
    <w:p w14:paraId="4BD1AE84" w14:textId="77777777" w:rsidR="005C03C0" w:rsidRPr="0020498E" w:rsidRDefault="005C03C0" w:rsidP="005C03C0">
      <w:pPr>
        <w:pStyle w:val="BodyText"/>
        <w:ind w:left="540" w:right="0"/>
        <w:jc w:val="both"/>
        <w:rPr>
          <w:rFonts w:ascii="Times New Roman" w:hAnsi="Times New Roman" w:cs="Times New Roman"/>
          <w:sz w:val="22"/>
          <w:szCs w:val="22"/>
        </w:rPr>
      </w:pPr>
    </w:p>
    <w:tbl>
      <w:tblPr>
        <w:tblW w:w="9961" w:type="dxa"/>
        <w:tblInd w:w="-72" w:type="dxa"/>
        <w:tblLayout w:type="fixed"/>
        <w:tblLook w:val="01E0" w:firstRow="1" w:lastRow="1" w:firstColumn="1" w:lastColumn="1" w:noHBand="0" w:noVBand="0"/>
      </w:tblPr>
      <w:tblGrid>
        <w:gridCol w:w="3866"/>
        <w:gridCol w:w="1559"/>
        <w:gridCol w:w="4536"/>
      </w:tblGrid>
      <w:tr w:rsidR="005C03C0" w:rsidRPr="0020498E" w14:paraId="3DABE99C" w14:textId="77777777" w:rsidTr="00BB19E8">
        <w:trPr>
          <w:tblHeader/>
        </w:trPr>
        <w:tc>
          <w:tcPr>
            <w:tcW w:w="3866" w:type="dxa"/>
          </w:tcPr>
          <w:p w14:paraId="4620E32E" w14:textId="77777777" w:rsidR="005C03C0" w:rsidRPr="0020498E" w:rsidRDefault="005C03C0" w:rsidP="0038172C">
            <w:pPr>
              <w:tabs>
                <w:tab w:val="left" w:pos="540"/>
                <w:tab w:val="left" w:pos="882"/>
              </w:tabs>
              <w:spacing w:after="0" w:line="240" w:lineRule="atLeast"/>
              <w:ind w:left="539" w:right="-25"/>
              <w:jc w:val="center"/>
              <w:rPr>
                <w:rFonts w:ascii="Times New Roman" w:hAnsi="Times New Roman" w:cs="Times New Roman"/>
                <w:b/>
                <w:bCs/>
                <w:szCs w:val="22"/>
              </w:rPr>
            </w:pPr>
          </w:p>
          <w:p w14:paraId="76B844C2" w14:textId="77777777" w:rsidR="005C03C0" w:rsidRPr="0020498E" w:rsidRDefault="005C03C0" w:rsidP="0038172C">
            <w:pPr>
              <w:tabs>
                <w:tab w:val="left" w:pos="540"/>
                <w:tab w:val="left" w:pos="882"/>
              </w:tabs>
              <w:spacing w:after="0" w:line="240" w:lineRule="atLeast"/>
              <w:ind w:left="539" w:right="-25"/>
              <w:jc w:val="center"/>
              <w:rPr>
                <w:rFonts w:ascii="Times New Roman" w:hAnsi="Times New Roman" w:cs="Times New Roman"/>
                <w:b/>
                <w:bCs/>
                <w:szCs w:val="22"/>
              </w:rPr>
            </w:pPr>
          </w:p>
          <w:p w14:paraId="1632B9A5" w14:textId="77777777" w:rsidR="005C03C0" w:rsidRPr="0020498E" w:rsidRDefault="005C03C0" w:rsidP="0038172C">
            <w:pPr>
              <w:tabs>
                <w:tab w:val="left" w:pos="540"/>
                <w:tab w:val="left" w:pos="882"/>
              </w:tabs>
              <w:spacing w:after="0" w:line="240" w:lineRule="atLeast"/>
              <w:ind w:left="539" w:right="-25"/>
              <w:jc w:val="center"/>
              <w:rPr>
                <w:rFonts w:ascii="Times New Roman" w:hAnsi="Times New Roman" w:cs="Times New Roman"/>
                <w:szCs w:val="22"/>
              </w:rPr>
            </w:pPr>
            <w:r w:rsidRPr="0020498E">
              <w:rPr>
                <w:rFonts w:ascii="Times New Roman" w:hAnsi="Times New Roman" w:cs="Times New Roman"/>
                <w:b/>
                <w:bCs/>
                <w:szCs w:val="22"/>
              </w:rPr>
              <w:t>Name of related parties</w:t>
            </w:r>
          </w:p>
        </w:tc>
        <w:tc>
          <w:tcPr>
            <w:tcW w:w="1559" w:type="dxa"/>
          </w:tcPr>
          <w:p w14:paraId="3308A976" w14:textId="77777777" w:rsidR="005C03C0" w:rsidRPr="0020498E" w:rsidRDefault="005C03C0" w:rsidP="0038172C">
            <w:pPr>
              <w:tabs>
                <w:tab w:val="left" w:pos="747"/>
              </w:tabs>
              <w:spacing w:after="0" w:line="240" w:lineRule="atLeast"/>
              <w:ind w:left="-89" w:right="-25"/>
              <w:jc w:val="center"/>
              <w:rPr>
                <w:rFonts w:ascii="Times New Roman" w:hAnsi="Times New Roman" w:cs="Times New Roman"/>
                <w:szCs w:val="22"/>
              </w:rPr>
            </w:pPr>
            <w:r w:rsidRPr="0020498E">
              <w:rPr>
                <w:rFonts w:ascii="Times New Roman" w:hAnsi="Times New Roman" w:cs="Times New Roman"/>
                <w:b/>
                <w:bCs/>
                <w:szCs w:val="22"/>
              </w:rPr>
              <w:t>Country of incorporation</w:t>
            </w:r>
            <w:r w:rsidRPr="0020498E">
              <w:rPr>
                <w:rFonts w:ascii="Times New Roman" w:hAnsi="Times New Roman" w:cs="Times New Roman"/>
                <w:b/>
                <w:bCs/>
                <w:szCs w:val="22"/>
                <w:cs/>
              </w:rPr>
              <w:t xml:space="preserve">/ </w:t>
            </w:r>
            <w:r w:rsidRPr="0020498E">
              <w:rPr>
                <w:rFonts w:ascii="Times New Roman" w:hAnsi="Times New Roman" w:cs="Times New Roman"/>
                <w:b/>
                <w:bCs/>
                <w:szCs w:val="22"/>
              </w:rPr>
              <w:t>nationality</w:t>
            </w:r>
          </w:p>
        </w:tc>
        <w:tc>
          <w:tcPr>
            <w:tcW w:w="4536" w:type="dxa"/>
          </w:tcPr>
          <w:p w14:paraId="6E59E862" w14:textId="77777777" w:rsidR="005C03C0" w:rsidRPr="0020498E" w:rsidRDefault="005C03C0" w:rsidP="0038172C">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0A34F39D" w14:textId="77777777" w:rsidR="005C03C0" w:rsidRPr="0020498E" w:rsidRDefault="005C03C0" w:rsidP="0038172C">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2C7272D4" w14:textId="77777777" w:rsidR="005C03C0" w:rsidRPr="0020498E" w:rsidRDefault="005C03C0" w:rsidP="0038172C">
            <w:pPr>
              <w:tabs>
                <w:tab w:val="left" w:pos="396"/>
                <w:tab w:val="left" w:pos="1087"/>
                <w:tab w:val="center" w:pos="2195"/>
              </w:tabs>
              <w:spacing w:after="0" w:line="240" w:lineRule="atLeast"/>
              <w:ind w:right="-25"/>
              <w:jc w:val="center"/>
              <w:rPr>
                <w:rFonts w:ascii="Times New Roman" w:hAnsi="Times New Roman" w:cs="Times New Roman"/>
                <w:szCs w:val="22"/>
              </w:rPr>
            </w:pPr>
            <w:r w:rsidRPr="0020498E">
              <w:rPr>
                <w:rFonts w:ascii="Times New Roman" w:hAnsi="Times New Roman" w:cs="Times New Roman"/>
                <w:b/>
                <w:bCs/>
                <w:szCs w:val="22"/>
              </w:rPr>
              <w:t>Nature of relationships</w:t>
            </w:r>
          </w:p>
        </w:tc>
      </w:tr>
      <w:tr w:rsidR="005C03C0" w:rsidRPr="0020498E" w14:paraId="7638D59E" w14:textId="77777777" w:rsidTr="00BB19E8">
        <w:tc>
          <w:tcPr>
            <w:tcW w:w="3866" w:type="dxa"/>
          </w:tcPr>
          <w:p w14:paraId="072DE12A" w14:textId="77777777" w:rsidR="005C03C0" w:rsidRPr="0020498E" w:rsidRDefault="005C03C0" w:rsidP="0038172C">
            <w:pPr>
              <w:pStyle w:val="block"/>
              <w:spacing w:before="60" w:after="0" w:line="240" w:lineRule="atLeast"/>
              <w:ind w:left="-68" w:right="-25" w:firstLine="630"/>
              <w:jc w:val="both"/>
              <w:rPr>
                <w:b/>
                <w:bCs/>
                <w:szCs w:val="22"/>
              </w:rPr>
            </w:pPr>
            <w:r w:rsidRPr="0020498E">
              <w:rPr>
                <w:b/>
                <w:bCs/>
                <w:szCs w:val="22"/>
              </w:rPr>
              <w:t>Subsidiaries</w:t>
            </w:r>
          </w:p>
        </w:tc>
        <w:tc>
          <w:tcPr>
            <w:tcW w:w="1559" w:type="dxa"/>
          </w:tcPr>
          <w:p w14:paraId="0623B36C"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b/>
                <w:bCs/>
                <w:szCs w:val="22"/>
              </w:rPr>
            </w:pPr>
          </w:p>
        </w:tc>
        <w:tc>
          <w:tcPr>
            <w:tcW w:w="4536" w:type="dxa"/>
          </w:tcPr>
          <w:p w14:paraId="22A6DB53" w14:textId="77777777" w:rsidR="005C03C0" w:rsidRPr="0020498E" w:rsidRDefault="005C03C0" w:rsidP="0038172C">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5C03C0" w:rsidRPr="0020498E" w14:paraId="36CF1639" w14:textId="77777777" w:rsidTr="00BB19E8">
        <w:tc>
          <w:tcPr>
            <w:tcW w:w="3866" w:type="dxa"/>
          </w:tcPr>
          <w:p w14:paraId="7D67FFC3" w14:textId="77777777" w:rsidR="005C03C0" w:rsidRPr="0020498E" w:rsidRDefault="005C03C0" w:rsidP="0038172C">
            <w:pPr>
              <w:pStyle w:val="ListParagraph"/>
              <w:numPr>
                <w:ilvl w:val="0"/>
                <w:numId w:val="25"/>
              </w:numPr>
              <w:tabs>
                <w:tab w:val="left" w:pos="898"/>
              </w:tabs>
              <w:spacing w:before="60"/>
              <w:ind w:left="548" w:right="-25" w:firstLine="0"/>
              <w:jc w:val="both"/>
              <w:rPr>
                <w:rFonts w:ascii="Times New Roman" w:hAnsi="Times New Roman" w:cs="Times New Roman"/>
                <w:sz w:val="22"/>
                <w:szCs w:val="18"/>
              </w:rPr>
            </w:pPr>
            <w:r w:rsidRPr="0020498E">
              <w:rPr>
                <w:rFonts w:ascii="Times New Roman" w:hAnsi="Times New Roman" w:cs="Times New Roman"/>
                <w:sz w:val="22"/>
                <w:szCs w:val="18"/>
              </w:rPr>
              <w:t>Mantra Assets Co., Ltd.</w:t>
            </w:r>
          </w:p>
        </w:tc>
        <w:tc>
          <w:tcPr>
            <w:tcW w:w="1559" w:type="dxa"/>
          </w:tcPr>
          <w:p w14:paraId="19CBD54D" w14:textId="77777777" w:rsidR="005C03C0" w:rsidRPr="0020498E" w:rsidRDefault="005C03C0" w:rsidP="0038172C">
            <w:pPr>
              <w:tabs>
                <w:tab w:val="left" w:pos="747"/>
              </w:tabs>
              <w:spacing w:before="60" w:after="0" w:line="240" w:lineRule="atLeast"/>
              <w:ind w:left="89" w:right="-25"/>
              <w:jc w:val="center"/>
              <w:rPr>
                <w:rFonts w:ascii="Times New Roman" w:hAnsi="Times New Roman"/>
                <w:szCs w:val="22"/>
                <w:cs/>
              </w:rPr>
            </w:pPr>
            <w:r w:rsidRPr="0020498E">
              <w:rPr>
                <w:rFonts w:ascii="Times New Roman" w:hAnsi="Times New Roman" w:cs="Times New Roman"/>
                <w:szCs w:val="22"/>
              </w:rPr>
              <w:t>Thailand</w:t>
            </w:r>
          </w:p>
        </w:tc>
        <w:tc>
          <w:tcPr>
            <w:tcW w:w="4536" w:type="dxa"/>
          </w:tcPr>
          <w:p w14:paraId="3BC2AF62"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Times New Roman"/>
                <w:szCs w:val="22"/>
              </w:rPr>
              <w:t>Subsidiary, 100% shareholding and common directors</w:t>
            </w:r>
          </w:p>
        </w:tc>
      </w:tr>
      <w:tr w:rsidR="005C03C0" w:rsidRPr="0020498E" w14:paraId="6C562A66" w14:textId="77777777" w:rsidTr="00BB19E8">
        <w:tc>
          <w:tcPr>
            <w:tcW w:w="3866" w:type="dxa"/>
          </w:tcPr>
          <w:p w14:paraId="41945775"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Thai Consumer Distribution</w:t>
            </w:r>
            <w:r w:rsidRPr="0020498E">
              <w:rPr>
                <w:rFonts w:ascii="Times New Roman" w:hAnsi="Times New Roman" w:cs="Times New Roman"/>
                <w:sz w:val="22"/>
                <w:szCs w:val="18"/>
              </w:rPr>
              <w:br/>
              <w:t>Centre Co., Ltd.</w:t>
            </w:r>
          </w:p>
        </w:tc>
        <w:tc>
          <w:tcPr>
            <w:tcW w:w="1559" w:type="dxa"/>
            <w:shd w:val="clear" w:color="auto" w:fill="auto"/>
          </w:tcPr>
          <w:p w14:paraId="72EBF9AB"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cs/>
              </w:rPr>
            </w:pPr>
            <w:r w:rsidRPr="0020498E">
              <w:rPr>
                <w:rFonts w:ascii="Times New Roman" w:hAnsi="Times New Roman" w:cs="Times New Roman"/>
                <w:szCs w:val="22"/>
              </w:rPr>
              <w:t>Thailand</w:t>
            </w:r>
          </w:p>
        </w:tc>
        <w:tc>
          <w:tcPr>
            <w:tcW w:w="4536" w:type="dxa"/>
            <w:shd w:val="clear" w:color="auto" w:fill="auto"/>
          </w:tcPr>
          <w:p w14:paraId="61D610FA"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Times New Roman"/>
                <w:szCs w:val="22"/>
              </w:rPr>
              <w:t>Subsidiary, 96.13% shareholding and common directors</w:t>
            </w:r>
          </w:p>
        </w:tc>
      </w:tr>
      <w:tr w:rsidR="005C03C0" w:rsidRPr="0020498E" w14:paraId="591655A4" w14:textId="77777777" w:rsidTr="00BB19E8">
        <w:tc>
          <w:tcPr>
            <w:tcW w:w="3866" w:type="dxa"/>
          </w:tcPr>
          <w:p w14:paraId="40A57441"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Peer For All Co., Ltd.</w:t>
            </w:r>
          </w:p>
        </w:tc>
        <w:tc>
          <w:tcPr>
            <w:tcW w:w="1559" w:type="dxa"/>
            <w:shd w:val="clear" w:color="auto" w:fill="auto"/>
          </w:tcPr>
          <w:p w14:paraId="2669BC5A"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cs/>
              </w:rPr>
            </w:pPr>
            <w:r w:rsidRPr="0020498E">
              <w:rPr>
                <w:rFonts w:ascii="Times New Roman" w:hAnsi="Times New Roman" w:cs="Times New Roman"/>
                <w:szCs w:val="22"/>
              </w:rPr>
              <w:t>Thailand</w:t>
            </w:r>
          </w:p>
        </w:tc>
        <w:tc>
          <w:tcPr>
            <w:tcW w:w="4536" w:type="dxa"/>
            <w:shd w:val="clear" w:color="auto" w:fill="auto"/>
          </w:tcPr>
          <w:p w14:paraId="416BA143"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Times New Roman"/>
                <w:szCs w:val="22"/>
              </w:rPr>
              <w:t>Subsidiary, 60% shareholding (The subsidiary ended on 22 March 2024)</w:t>
            </w:r>
          </w:p>
        </w:tc>
      </w:tr>
      <w:tr w:rsidR="005C03C0" w:rsidRPr="0020498E" w14:paraId="6CB1986D" w14:textId="77777777" w:rsidTr="00BB19E8">
        <w:tc>
          <w:tcPr>
            <w:tcW w:w="3866" w:type="dxa"/>
          </w:tcPr>
          <w:p w14:paraId="48E0474C"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Chalermpat Corporation Co., Ltd.</w:t>
            </w:r>
          </w:p>
        </w:tc>
        <w:tc>
          <w:tcPr>
            <w:tcW w:w="1559" w:type="dxa"/>
            <w:shd w:val="clear" w:color="auto" w:fill="auto"/>
          </w:tcPr>
          <w:p w14:paraId="5F1C1CD4"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cs/>
              </w:rPr>
            </w:pPr>
            <w:r w:rsidRPr="0020498E">
              <w:rPr>
                <w:rFonts w:ascii="Times New Roman" w:hAnsi="Times New Roman" w:cs="Times New Roman"/>
                <w:szCs w:val="22"/>
              </w:rPr>
              <w:t>Thailand</w:t>
            </w:r>
          </w:p>
        </w:tc>
        <w:tc>
          <w:tcPr>
            <w:tcW w:w="4536" w:type="dxa"/>
            <w:shd w:val="clear" w:color="auto" w:fill="auto"/>
          </w:tcPr>
          <w:p w14:paraId="548AD246"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Times New Roman"/>
                <w:szCs w:val="22"/>
              </w:rPr>
              <w:t>Subsidiary, 78.90% shareholding and common directors</w:t>
            </w:r>
          </w:p>
        </w:tc>
      </w:tr>
      <w:tr w:rsidR="005C03C0" w:rsidRPr="0020498E" w14:paraId="0A3B555D" w14:textId="77777777" w:rsidTr="00BB19E8">
        <w:tc>
          <w:tcPr>
            <w:tcW w:w="3866" w:type="dxa"/>
          </w:tcPr>
          <w:p w14:paraId="743174FF"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FAB Food Holding Co.,Ltd. (“FAB”)</w:t>
            </w:r>
          </w:p>
        </w:tc>
        <w:tc>
          <w:tcPr>
            <w:tcW w:w="1559" w:type="dxa"/>
            <w:shd w:val="clear" w:color="auto" w:fill="auto"/>
          </w:tcPr>
          <w:p w14:paraId="28624DF4"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rPr>
            </w:pPr>
            <w:r w:rsidRPr="0020498E">
              <w:rPr>
                <w:rFonts w:ascii="Times New Roman" w:hAnsi="Times New Roman" w:cs="Times New Roman"/>
                <w:szCs w:val="22"/>
              </w:rPr>
              <w:t>Thailand</w:t>
            </w:r>
          </w:p>
        </w:tc>
        <w:tc>
          <w:tcPr>
            <w:tcW w:w="4536" w:type="dxa"/>
            <w:shd w:val="clear" w:color="auto" w:fill="auto"/>
          </w:tcPr>
          <w:p w14:paraId="5E555218"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Times New Roman"/>
                <w:szCs w:val="22"/>
              </w:rPr>
              <w:t>Susidiary, 100% shareholding and common directors</w:t>
            </w:r>
          </w:p>
        </w:tc>
      </w:tr>
      <w:tr w:rsidR="005C03C0" w:rsidRPr="0020498E" w14:paraId="2364BF95" w14:textId="77777777" w:rsidTr="00BB19E8">
        <w:tc>
          <w:tcPr>
            <w:tcW w:w="3866" w:type="dxa"/>
          </w:tcPr>
          <w:p w14:paraId="214680D1"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Nomimashou Co., Ltd.</w:t>
            </w:r>
          </w:p>
        </w:tc>
        <w:tc>
          <w:tcPr>
            <w:tcW w:w="1559" w:type="dxa"/>
            <w:shd w:val="clear" w:color="auto" w:fill="auto"/>
          </w:tcPr>
          <w:p w14:paraId="28C895F6"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cs/>
              </w:rPr>
            </w:pPr>
            <w:r w:rsidRPr="0020498E">
              <w:rPr>
                <w:rFonts w:ascii="Times New Roman" w:hAnsi="Times New Roman" w:cs="Times New Roman"/>
                <w:szCs w:val="22"/>
              </w:rPr>
              <w:t>Thailand</w:t>
            </w:r>
          </w:p>
        </w:tc>
        <w:tc>
          <w:tcPr>
            <w:tcW w:w="4536" w:type="dxa"/>
            <w:shd w:val="clear" w:color="auto" w:fill="auto"/>
          </w:tcPr>
          <w:p w14:paraId="322DD583"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Times New Roman"/>
                <w:szCs w:val="22"/>
              </w:rPr>
              <w:t>Indirect subsidiary, 100% shareholding by FAB Food Holding Co., Ltd.</w:t>
            </w:r>
            <w:r w:rsidRPr="0020498E">
              <w:rPr>
                <w:rFonts w:ascii="Times New Roman" w:hAnsi="Times New Roman" w:cstheme="minorBidi"/>
                <w:szCs w:val="22"/>
              </w:rPr>
              <w:t xml:space="preserve"> and direct subsidiary, 84.35% shareholding by the Company</w:t>
            </w:r>
            <w:r w:rsidRPr="0020498E">
              <w:rPr>
                <w:rFonts w:ascii="Times New Roman" w:hAnsi="Times New Roman" w:cs="Times New Roman"/>
                <w:szCs w:val="22"/>
              </w:rPr>
              <w:t xml:space="preserve"> (The direct subsidiary was ended on 27 September 2024) and common directors</w:t>
            </w:r>
          </w:p>
        </w:tc>
      </w:tr>
      <w:tr w:rsidR="005C03C0" w:rsidRPr="0020498E" w14:paraId="3738A171" w14:textId="77777777" w:rsidTr="00BB19E8">
        <w:tc>
          <w:tcPr>
            <w:tcW w:w="3866" w:type="dxa"/>
          </w:tcPr>
          <w:p w14:paraId="6B168B6C"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Accomplish Way Holdings Co.,Ltd.</w:t>
            </w:r>
          </w:p>
        </w:tc>
        <w:tc>
          <w:tcPr>
            <w:tcW w:w="1559" w:type="dxa"/>
            <w:shd w:val="clear" w:color="auto" w:fill="auto"/>
          </w:tcPr>
          <w:p w14:paraId="5AEF9556" w14:textId="77777777" w:rsidR="005C03C0" w:rsidRPr="0020498E" w:rsidRDefault="005C03C0" w:rsidP="0038172C">
            <w:pPr>
              <w:tabs>
                <w:tab w:val="left" w:pos="747"/>
              </w:tabs>
              <w:spacing w:before="60" w:after="0" w:line="240" w:lineRule="atLeast"/>
              <w:ind w:left="89" w:right="-25"/>
              <w:jc w:val="center"/>
              <w:rPr>
                <w:rFonts w:ascii="Times New Roman" w:hAnsi="Times New Roman"/>
                <w:szCs w:val="22"/>
                <w:cs/>
              </w:rPr>
            </w:pPr>
            <w:r w:rsidRPr="0020498E">
              <w:rPr>
                <w:rFonts w:ascii="Times New Roman" w:hAnsi="Times New Roman" w:cs="Times New Roman"/>
                <w:szCs w:val="22"/>
              </w:rPr>
              <w:t>Thailand</w:t>
            </w:r>
          </w:p>
        </w:tc>
        <w:tc>
          <w:tcPr>
            <w:tcW w:w="4536" w:type="dxa"/>
            <w:shd w:val="clear" w:color="auto" w:fill="auto"/>
          </w:tcPr>
          <w:p w14:paraId="3440DBAF"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szCs w:val="22"/>
                <w:cs/>
              </w:rPr>
            </w:pPr>
            <w:r w:rsidRPr="0020498E">
              <w:rPr>
                <w:rFonts w:ascii="Times New Roman" w:hAnsi="Times New Roman" w:cs="Times New Roman"/>
                <w:szCs w:val="22"/>
              </w:rPr>
              <w:t>Indirect subsidiary, 100% shareholding by Thai Consumer Distribution Centre Co., Ltd. and common directors</w:t>
            </w:r>
          </w:p>
        </w:tc>
      </w:tr>
      <w:tr w:rsidR="005C03C0" w:rsidRPr="0020498E" w14:paraId="1AFE9D71" w14:textId="77777777" w:rsidTr="00BB19E8">
        <w:tc>
          <w:tcPr>
            <w:tcW w:w="3866" w:type="dxa"/>
          </w:tcPr>
          <w:p w14:paraId="12962FDD"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Nestifly Co., Ltd.</w:t>
            </w:r>
          </w:p>
        </w:tc>
        <w:tc>
          <w:tcPr>
            <w:tcW w:w="1559" w:type="dxa"/>
            <w:shd w:val="clear" w:color="auto" w:fill="auto"/>
          </w:tcPr>
          <w:p w14:paraId="26B6F386"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cs/>
              </w:rPr>
            </w:pPr>
            <w:r w:rsidRPr="0020498E">
              <w:rPr>
                <w:rFonts w:ascii="Times New Roman" w:hAnsi="Times New Roman" w:cs="Times New Roman"/>
                <w:szCs w:val="22"/>
              </w:rPr>
              <w:t>Thailand</w:t>
            </w:r>
          </w:p>
        </w:tc>
        <w:tc>
          <w:tcPr>
            <w:tcW w:w="4536" w:type="dxa"/>
            <w:shd w:val="clear" w:color="auto" w:fill="auto"/>
          </w:tcPr>
          <w:p w14:paraId="53A92509"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szCs w:val="22"/>
              </w:rPr>
            </w:pPr>
            <w:r w:rsidRPr="0020498E">
              <w:rPr>
                <w:rFonts w:ascii="Times New Roman" w:hAnsi="Times New Roman" w:cs="Times New Roman"/>
                <w:szCs w:val="22"/>
              </w:rPr>
              <w:t>Indirect subsidiary, 100% shareholding by Peer For All Co., Ltd. and common directors (The indirect subsidiary ended on 22 March 2024)</w:t>
            </w:r>
          </w:p>
        </w:tc>
      </w:tr>
      <w:tr w:rsidR="005C03C0" w:rsidRPr="0020498E" w14:paraId="01D4ADB8" w14:textId="77777777" w:rsidTr="00BB19E8">
        <w:tc>
          <w:tcPr>
            <w:tcW w:w="3866" w:type="dxa"/>
          </w:tcPr>
          <w:p w14:paraId="34EAC35B"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Chalermpat Holding Co., Ltd.</w:t>
            </w:r>
          </w:p>
        </w:tc>
        <w:tc>
          <w:tcPr>
            <w:tcW w:w="1559" w:type="dxa"/>
            <w:shd w:val="clear" w:color="auto" w:fill="auto"/>
          </w:tcPr>
          <w:p w14:paraId="2D554297" w14:textId="77777777" w:rsidR="005C03C0" w:rsidRPr="0020498E" w:rsidRDefault="005C03C0" w:rsidP="0038172C">
            <w:pPr>
              <w:tabs>
                <w:tab w:val="left" w:pos="747"/>
              </w:tabs>
              <w:spacing w:before="60" w:after="0" w:line="240" w:lineRule="atLeast"/>
              <w:ind w:left="89" w:right="-25"/>
              <w:jc w:val="center"/>
              <w:rPr>
                <w:rFonts w:ascii="Times New Roman" w:hAnsi="Times New Roman"/>
                <w:szCs w:val="22"/>
                <w:cs/>
              </w:rPr>
            </w:pPr>
            <w:r w:rsidRPr="0020498E">
              <w:rPr>
                <w:rFonts w:ascii="Times New Roman" w:hAnsi="Times New Roman" w:cs="Times New Roman"/>
                <w:szCs w:val="22"/>
              </w:rPr>
              <w:t>Thailand</w:t>
            </w:r>
          </w:p>
        </w:tc>
        <w:tc>
          <w:tcPr>
            <w:tcW w:w="4536" w:type="dxa"/>
            <w:shd w:val="clear" w:color="auto" w:fill="auto"/>
          </w:tcPr>
          <w:p w14:paraId="3AE86E1A"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Times New Roman"/>
                <w:szCs w:val="22"/>
              </w:rPr>
              <w:t xml:space="preserve">Indirect subsidiary, 78.90% shareholding by </w:t>
            </w:r>
            <w:r w:rsidRPr="0020498E">
              <w:rPr>
                <w:rFonts w:ascii="Times New Roman" w:hAnsi="Times New Roman" w:cs="Angsana New"/>
              </w:rPr>
              <w:t>Chalermpat</w:t>
            </w:r>
            <w:r w:rsidRPr="0020498E">
              <w:rPr>
                <w:rFonts w:ascii="Times New Roman" w:hAnsi="Times New Roman" w:cs="Times New Roman"/>
                <w:szCs w:val="22"/>
              </w:rPr>
              <w:t xml:space="preserve"> Co., Ltd. and common directors</w:t>
            </w:r>
          </w:p>
        </w:tc>
      </w:tr>
      <w:tr w:rsidR="005C03C0" w:rsidRPr="0020498E" w14:paraId="3F8A2E79" w14:textId="77777777" w:rsidTr="00BB19E8">
        <w:tc>
          <w:tcPr>
            <w:tcW w:w="3866" w:type="dxa"/>
          </w:tcPr>
          <w:p w14:paraId="57193041"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Chalermpat 30 Co., Ltd.</w:t>
            </w:r>
          </w:p>
        </w:tc>
        <w:tc>
          <w:tcPr>
            <w:tcW w:w="1559" w:type="dxa"/>
            <w:shd w:val="clear" w:color="auto" w:fill="auto"/>
          </w:tcPr>
          <w:p w14:paraId="7C5D013B" w14:textId="77777777" w:rsidR="005C03C0" w:rsidRPr="0020498E" w:rsidRDefault="005C03C0" w:rsidP="0038172C">
            <w:pPr>
              <w:tabs>
                <w:tab w:val="left" w:pos="747"/>
              </w:tabs>
              <w:spacing w:before="60" w:after="0" w:line="240" w:lineRule="atLeast"/>
              <w:ind w:left="89" w:right="-25"/>
              <w:jc w:val="center"/>
              <w:rPr>
                <w:rFonts w:ascii="Times New Roman" w:hAnsi="Times New Roman"/>
                <w:szCs w:val="22"/>
                <w:cs/>
              </w:rPr>
            </w:pPr>
            <w:r w:rsidRPr="0020498E">
              <w:rPr>
                <w:rFonts w:ascii="Times New Roman" w:hAnsi="Times New Roman" w:cs="Times New Roman"/>
                <w:szCs w:val="22"/>
              </w:rPr>
              <w:t>Thailand</w:t>
            </w:r>
          </w:p>
        </w:tc>
        <w:tc>
          <w:tcPr>
            <w:tcW w:w="4536" w:type="dxa"/>
            <w:shd w:val="clear" w:color="auto" w:fill="auto"/>
          </w:tcPr>
          <w:p w14:paraId="1705408D"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Times New Roman"/>
                <w:szCs w:val="22"/>
              </w:rPr>
              <w:t>Indirect subsidiary, 78.90% shareholding by Chalermpat Holding Co., Ltd. and common directors</w:t>
            </w:r>
          </w:p>
        </w:tc>
      </w:tr>
      <w:tr w:rsidR="00EB47DE" w:rsidRPr="0020498E" w14:paraId="2E64A0C5" w14:textId="77777777" w:rsidTr="00BB19E8">
        <w:tc>
          <w:tcPr>
            <w:tcW w:w="3866" w:type="dxa"/>
          </w:tcPr>
          <w:p w14:paraId="3325BC36" w14:textId="77777777" w:rsidR="00EB47DE" w:rsidRPr="0020498E" w:rsidRDefault="00EB47DE" w:rsidP="00EB47DE">
            <w:pPr>
              <w:pStyle w:val="ListParagraph"/>
              <w:tabs>
                <w:tab w:val="left" w:pos="898"/>
              </w:tabs>
              <w:spacing w:before="60"/>
              <w:ind w:left="923" w:right="-25" w:firstLine="0"/>
              <w:jc w:val="left"/>
              <w:rPr>
                <w:rFonts w:ascii="Times New Roman" w:hAnsi="Times New Roman" w:cs="Times New Roman"/>
                <w:sz w:val="22"/>
                <w:szCs w:val="18"/>
              </w:rPr>
            </w:pPr>
          </w:p>
        </w:tc>
        <w:tc>
          <w:tcPr>
            <w:tcW w:w="1559" w:type="dxa"/>
            <w:shd w:val="clear" w:color="auto" w:fill="auto"/>
          </w:tcPr>
          <w:p w14:paraId="49B23ECE" w14:textId="77777777" w:rsidR="00EB47DE" w:rsidRPr="0020498E" w:rsidRDefault="00EB47DE" w:rsidP="0038172C">
            <w:pPr>
              <w:tabs>
                <w:tab w:val="left" w:pos="747"/>
              </w:tabs>
              <w:spacing w:before="60" w:after="0" w:line="240" w:lineRule="atLeast"/>
              <w:ind w:left="89" w:right="-25"/>
              <w:jc w:val="center"/>
              <w:rPr>
                <w:rFonts w:ascii="Times New Roman" w:hAnsi="Times New Roman" w:cs="Times New Roman"/>
                <w:szCs w:val="22"/>
              </w:rPr>
            </w:pPr>
          </w:p>
        </w:tc>
        <w:tc>
          <w:tcPr>
            <w:tcW w:w="4536" w:type="dxa"/>
            <w:shd w:val="clear" w:color="auto" w:fill="auto"/>
          </w:tcPr>
          <w:p w14:paraId="562040D9" w14:textId="77777777" w:rsidR="00EB47DE" w:rsidRPr="0020498E" w:rsidRDefault="00EB47DE" w:rsidP="0038172C">
            <w:pPr>
              <w:tabs>
                <w:tab w:val="left" w:pos="396"/>
                <w:tab w:val="left" w:pos="1080"/>
              </w:tabs>
              <w:spacing w:before="60" w:after="0" w:line="240" w:lineRule="atLeast"/>
              <w:ind w:left="176" w:right="-25" w:hanging="176"/>
              <w:rPr>
                <w:rFonts w:ascii="Times New Roman" w:hAnsi="Times New Roman" w:cs="Times New Roman"/>
                <w:szCs w:val="22"/>
              </w:rPr>
            </w:pPr>
          </w:p>
        </w:tc>
      </w:tr>
      <w:tr w:rsidR="005C03C0" w:rsidRPr="0020498E" w14:paraId="01689B75" w14:textId="77777777" w:rsidTr="00BB19E8">
        <w:tc>
          <w:tcPr>
            <w:tcW w:w="3866" w:type="dxa"/>
          </w:tcPr>
          <w:p w14:paraId="65787A88"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Chalermpat Transport Co., Ltd.</w:t>
            </w:r>
          </w:p>
        </w:tc>
        <w:tc>
          <w:tcPr>
            <w:tcW w:w="1559" w:type="dxa"/>
            <w:shd w:val="clear" w:color="auto" w:fill="auto"/>
          </w:tcPr>
          <w:p w14:paraId="5A01B2DC" w14:textId="77777777" w:rsidR="005C03C0" w:rsidRPr="0020498E" w:rsidRDefault="005C03C0" w:rsidP="0038172C">
            <w:pPr>
              <w:tabs>
                <w:tab w:val="left" w:pos="747"/>
              </w:tabs>
              <w:spacing w:before="60" w:after="0" w:line="240" w:lineRule="atLeast"/>
              <w:ind w:left="89" w:right="-25"/>
              <w:jc w:val="center"/>
              <w:rPr>
                <w:rFonts w:ascii="Times New Roman" w:hAnsi="Times New Roman"/>
                <w:szCs w:val="22"/>
                <w:cs/>
              </w:rPr>
            </w:pPr>
            <w:r w:rsidRPr="0020498E">
              <w:rPr>
                <w:rFonts w:ascii="Times New Roman" w:hAnsi="Times New Roman" w:cs="Times New Roman"/>
                <w:szCs w:val="22"/>
              </w:rPr>
              <w:t>Thailand</w:t>
            </w:r>
          </w:p>
        </w:tc>
        <w:tc>
          <w:tcPr>
            <w:tcW w:w="4536" w:type="dxa"/>
            <w:shd w:val="clear" w:color="auto" w:fill="auto"/>
          </w:tcPr>
          <w:p w14:paraId="0E377AA4"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Times New Roman"/>
                <w:szCs w:val="22"/>
              </w:rPr>
              <w:t>Indirect subsidiary, 78.90% shareholding by Chalermpat 30 Co., Ltd. and common directors</w:t>
            </w:r>
          </w:p>
        </w:tc>
      </w:tr>
      <w:tr w:rsidR="005C03C0" w:rsidRPr="0020498E" w14:paraId="2AE20D0C" w14:textId="77777777" w:rsidTr="00BB19E8">
        <w:tc>
          <w:tcPr>
            <w:tcW w:w="3866" w:type="dxa"/>
          </w:tcPr>
          <w:p w14:paraId="25207B9F"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Chalermpat Co., Ltd.</w:t>
            </w:r>
          </w:p>
        </w:tc>
        <w:tc>
          <w:tcPr>
            <w:tcW w:w="1559" w:type="dxa"/>
            <w:shd w:val="clear" w:color="auto" w:fill="auto"/>
          </w:tcPr>
          <w:p w14:paraId="6A334B5E"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cs/>
              </w:rPr>
            </w:pPr>
            <w:r w:rsidRPr="0020498E">
              <w:rPr>
                <w:rFonts w:ascii="Times New Roman" w:hAnsi="Times New Roman" w:cs="Times New Roman"/>
                <w:szCs w:val="22"/>
              </w:rPr>
              <w:t>Thailand</w:t>
            </w:r>
          </w:p>
        </w:tc>
        <w:tc>
          <w:tcPr>
            <w:tcW w:w="4536" w:type="dxa"/>
            <w:shd w:val="clear" w:color="auto" w:fill="auto"/>
          </w:tcPr>
          <w:p w14:paraId="4CDF3ADD"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Times New Roman"/>
                <w:szCs w:val="22"/>
              </w:rPr>
              <w:t>Indirect subsidiary, 78.90% shareholding by Chalermpat 30 Co., Ltd. and common directors</w:t>
            </w:r>
          </w:p>
        </w:tc>
      </w:tr>
      <w:tr w:rsidR="005C03C0" w:rsidRPr="0020498E" w14:paraId="6B724236" w14:textId="77777777" w:rsidTr="00BB19E8">
        <w:tc>
          <w:tcPr>
            <w:tcW w:w="3866" w:type="dxa"/>
          </w:tcPr>
          <w:p w14:paraId="3D1B5A41"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Pattaramongkol Co., Ltd.</w:t>
            </w:r>
          </w:p>
        </w:tc>
        <w:tc>
          <w:tcPr>
            <w:tcW w:w="1559" w:type="dxa"/>
            <w:shd w:val="clear" w:color="auto" w:fill="auto"/>
          </w:tcPr>
          <w:p w14:paraId="5D6241BC"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cs/>
              </w:rPr>
            </w:pPr>
            <w:r w:rsidRPr="0020498E">
              <w:rPr>
                <w:rFonts w:ascii="Times New Roman" w:hAnsi="Times New Roman" w:cs="Times New Roman"/>
                <w:szCs w:val="22"/>
              </w:rPr>
              <w:t>Thailand</w:t>
            </w:r>
          </w:p>
        </w:tc>
        <w:tc>
          <w:tcPr>
            <w:tcW w:w="4536" w:type="dxa"/>
            <w:shd w:val="clear" w:color="auto" w:fill="auto"/>
          </w:tcPr>
          <w:p w14:paraId="1D80A623"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Times New Roman"/>
                <w:szCs w:val="22"/>
              </w:rPr>
              <w:t>Indirect subsidiary, 78.90% shareholding by Chalermpat 30 Co., Ltd. and common directors</w:t>
            </w:r>
          </w:p>
        </w:tc>
      </w:tr>
      <w:tr w:rsidR="005C03C0" w:rsidRPr="0020498E" w14:paraId="284B8E8F" w14:textId="77777777" w:rsidTr="00BB19E8">
        <w:tc>
          <w:tcPr>
            <w:tcW w:w="3866" w:type="dxa"/>
          </w:tcPr>
          <w:p w14:paraId="196305FC" w14:textId="77777777" w:rsidR="005C03C0" w:rsidRPr="0020498E" w:rsidRDefault="005C03C0" w:rsidP="0038172C">
            <w:pPr>
              <w:pStyle w:val="block"/>
              <w:spacing w:before="60" w:after="0" w:line="240" w:lineRule="atLeast"/>
              <w:ind w:left="-68" w:right="-25" w:firstLine="630"/>
              <w:jc w:val="both"/>
              <w:rPr>
                <w:b/>
                <w:bCs/>
                <w:szCs w:val="22"/>
              </w:rPr>
            </w:pPr>
            <w:r w:rsidRPr="0020498E">
              <w:rPr>
                <w:b/>
                <w:bCs/>
                <w:szCs w:val="22"/>
              </w:rPr>
              <w:t>Associates</w:t>
            </w:r>
          </w:p>
        </w:tc>
        <w:tc>
          <w:tcPr>
            <w:tcW w:w="1559" w:type="dxa"/>
          </w:tcPr>
          <w:p w14:paraId="06E94B79"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b/>
                <w:bCs/>
                <w:szCs w:val="22"/>
              </w:rPr>
            </w:pPr>
          </w:p>
        </w:tc>
        <w:tc>
          <w:tcPr>
            <w:tcW w:w="4536" w:type="dxa"/>
          </w:tcPr>
          <w:p w14:paraId="3F0119E7" w14:textId="77777777" w:rsidR="005C03C0" w:rsidRPr="0020498E" w:rsidRDefault="005C03C0" w:rsidP="0038172C">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5C03C0" w:rsidRPr="0020498E" w14:paraId="33FB57CF" w14:textId="77777777" w:rsidTr="00BB19E8">
        <w:tc>
          <w:tcPr>
            <w:tcW w:w="3866" w:type="dxa"/>
          </w:tcPr>
          <w:p w14:paraId="75A8BD0B"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Eastern Power Group Public Company Limited</w:t>
            </w:r>
          </w:p>
        </w:tc>
        <w:tc>
          <w:tcPr>
            <w:tcW w:w="1559" w:type="dxa"/>
            <w:shd w:val="clear" w:color="auto" w:fill="auto"/>
          </w:tcPr>
          <w:p w14:paraId="65693891" w14:textId="77777777" w:rsidR="005C03C0" w:rsidRPr="0020498E" w:rsidRDefault="005C03C0" w:rsidP="0038172C">
            <w:pPr>
              <w:tabs>
                <w:tab w:val="left" w:pos="747"/>
              </w:tabs>
              <w:spacing w:before="60" w:after="0" w:line="240" w:lineRule="atLeast"/>
              <w:ind w:left="89" w:right="-25"/>
              <w:jc w:val="center"/>
              <w:rPr>
                <w:rFonts w:ascii="Times New Roman" w:hAnsi="Times New Roman" w:cs="Angsana New"/>
              </w:rPr>
            </w:pPr>
            <w:r w:rsidRPr="0020498E">
              <w:rPr>
                <w:rFonts w:ascii="Times New Roman" w:hAnsi="Times New Roman" w:cs="Angsana New"/>
              </w:rPr>
              <w:t>Thailand</w:t>
            </w:r>
          </w:p>
        </w:tc>
        <w:tc>
          <w:tcPr>
            <w:tcW w:w="4536" w:type="dxa"/>
            <w:shd w:val="clear" w:color="auto" w:fill="auto"/>
          </w:tcPr>
          <w:p w14:paraId="10AC1055"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Times New Roman"/>
                <w:szCs w:val="22"/>
              </w:rPr>
              <w:t>The Company held 40.71% of shares in 2024 and 40.63% of shares in 2023 and common directors</w:t>
            </w:r>
          </w:p>
        </w:tc>
      </w:tr>
      <w:tr w:rsidR="005C03C0" w:rsidRPr="0020498E" w14:paraId="02DFC87E" w14:textId="77777777" w:rsidTr="00BB19E8">
        <w:tc>
          <w:tcPr>
            <w:tcW w:w="3866" w:type="dxa"/>
          </w:tcPr>
          <w:p w14:paraId="4C646C40"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Peer For You Public Company Limited</w:t>
            </w:r>
          </w:p>
        </w:tc>
        <w:tc>
          <w:tcPr>
            <w:tcW w:w="1559" w:type="dxa"/>
            <w:shd w:val="clear" w:color="auto" w:fill="auto"/>
          </w:tcPr>
          <w:p w14:paraId="4399BB1A"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rPr>
            </w:pPr>
            <w:r w:rsidRPr="0020498E">
              <w:rPr>
                <w:rFonts w:ascii="Times New Roman" w:hAnsi="Times New Roman" w:cs="Times New Roman"/>
                <w:szCs w:val="22"/>
              </w:rPr>
              <w:t>Thailand</w:t>
            </w:r>
          </w:p>
        </w:tc>
        <w:tc>
          <w:tcPr>
            <w:tcW w:w="4536" w:type="dxa"/>
            <w:shd w:val="clear" w:color="auto" w:fill="auto"/>
          </w:tcPr>
          <w:p w14:paraId="7BABA4D7"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Times New Roman"/>
                <w:szCs w:val="22"/>
              </w:rPr>
              <w:t>The Company held 24.80% of shares and common directors (since 21 March 2024)</w:t>
            </w:r>
          </w:p>
        </w:tc>
      </w:tr>
      <w:tr w:rsidR="003E78B0" w:rsidRPr="0020498E" w14:paraId="4F0574AC" w14:textId="77777777" w:rsidTr="00BB19E8">
        <w:tc>
          <w:tcPr>
            <w:tcW w:w="3866" w:type="dxa"/>
          </w:tcPr>
          <w:p w14:paraId="5E1B2AF7" w14:textId="77777777" w:rsidR="003E78B0" w:rsidRPr="0020498E" w:rsidRDefault="003E78B0" w:rsidP="003E78B0">
            <w:pPr>
              <w:pStyle w:val="ListParagraph"/>
              <w:tabs>
                <w:tab w:val="left" w:pos="898"/>
              </w:tabs>
              <w:spacing w:before="60"/>
              <w:ind w:left="923" w:right="-25" w:firstLine="0"/>
              <w:jc w:val="left"/>
              <w:rPr>
                <w:rFonts w:ascii="Times New Roman" w:hAnsi="Times New Roman" w:cs="Times New Roman"/>
                <w:sz w:val="22"/>
                <w:szCs w:val="18"/>
              </w:rPr>
            </w:pPr>
          </w:p>
        </w:tc>
        <w:tc>
          <w:tcPr>
            <w:tcW w:w="1559" w:type="dxa"/>
            <w:shd w:val="clear" w:color="auto" w:fill="auto"/>
          </w:tcPr>
          <w:p w14:paraId="534C317B" w14:textId="77777777" w:rsidR="003E78B0" w:rsidRPr="0020498E" w:rsidRDefault="003E78B0" w:rsidP="0038172C">
            <w:pPr>
              <w:tabs>
                <w:tab w:val="left" w:pos="747"/>
              </w:tabs>
              <w:spacing w:before="60" w:after="0" w:line="240" w:lineRule="atLeast"/>
              <w:ind w:left="89" w:right="-25"/>
              <w:jc w:val="center"/>
              <w:rPr>
                <w:rFonts w:ascii="Times New Roman" w:hAnsi="Times New Roman" w:cs="Times New Roman"/>
                <w:szCs w:val="22"/>
              </w:rPr>
            </w:pPr>
          </w:p>
        </w:tc>
        <w:tc>
          <w:tcPr>
            <w:tcW w:w="4536" w:type="dxa"/>
            <w:shd w:val="clear" w:color="auto" w:fill="auto"/>
          </w:tcPr>
          <w:p w14:paraId="2D130DCE" w14:textId="77777777" w:rsidR="003E78B0" w:rsidRPr="0020498E" w:rsidRDefault="003E78B0" w:rsidP="0038172C">
            <w:pPr>
              <w:tabs>
                <w:tab w:val="left" w:pos="396"/>
                <w:tab w:val="left" w:pos="1080"/>
              </w:tabs>
              <w:spacing w:before="60" w:after="0" w:line="240" w:lineRule="atLeast"/>
              <w:ind w:left="176" w:right="-25" w:hanging="176"/>
              <w:rPr>
                <w:rFonts w:ascii="Times New Roman" w:hAnsi="Times New Roman" w:cs="Times New Roman"/>
                <w:szCs w:val="22"/>
              </w:rPr>
            </w:pPr>
          </w:p>
        </w:tc>
      </w:tr>
      <w:tr w:rsidR="005C03C0" w:rsidRPr="0020498E" w14:paraId="21C45EB3" w14:textId="77777777" w:rsidTr="00BB19E8">
        <w:tc>
          <w:tcPr>
            <w:tcW w:w="3866" w:type="dxa"/>
          </w:tcPr>
          <w:p w14:paraId="1F59C659"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lastRenderedPageBreak/>
              <w:t>Thai Parcels Public Company Limited</w:t>
            </w:r>
          </w:p>
        </w:tc>
        <w:tc>
          <w:tcPr>
            <w:tcW w:w="1559" w:type="dxa"/>
            <w:shd w:val="clear" w:color="auto" w:fill="auto"/>
          </w:tcPr>
          <w:p w14:paraId="521B1255" w14:textId="77777777" w:rsidR="005C03C0" w:rsidRPr="0020498E" w:rsidRDefault="005C03C0" w:rsidP="0038172C">
            <w:pPr>
              <w:tabs>
                <w:tab w:val="left" w:pos="747"/>
              </w:tabs>
              <w:spacing w:before="60" w:after="0" w:line="240" w:lineRule="atLeast"/>
              <w:ind w:left="89" w:right="-25"/>
              <w:jc w:val="center"/>
              <w:rPr>
                <w:rFonts w:ascii="Times New Roman" w:hAnsi="Times New Roman"/>
                <w:szCs w:val="22"/>
                <w:cs/>
              </w:rPr>
            </w:pPr>
            <w:r w:rsidRPr="0020498E">
              <w:rPr>
                <w:rFonts w:ascii="Times New Roman" w:hAnsi="Times New Roman" w:cs="Times New Roman"/>
                <w:szCs w:val="22"/>
              </w:rPr>
              <w:t>Thailand</w:t>
            </w:r>
          </w:p>
        </w:tc>
        <w:tc>
          <w:tcPr>
            <w:tcW w:w="4536" w:type="dxa"/>
            <w:shd w:val="clear" w:color="auto" w:fill="auto"/>
          </w:tcPr>
          <w:p w14:paraId="739B2416"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Times New Roman"/>
                <w:szCs w:val="22"/>
              </w:rPr>
              <w:t>The Company held 21.51% of shares in 2024 and 19.92% of shares in 2023 and common directors</w:t>
            </w:r>
          </w:p>
        </w:tc>
      </w:tr>
      <w:tr w:rsidR="005C03C0" w:rsidRPr="0020498E" w14:paraId="0256726C" w14:textId="77777777" w:rsidTr="00BB19E8">
        <w:tc>
          <w:tcPr>
            <w:tcW w:w="3866" w:type="dxa"/>
          </w:tcPr>
          <w:p w14:paraId="0571B280"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At Ease Property Co., Ltd.</w:t>
            </w:r>
          </w:p>
        </w:tc>
        <w:tc>
          <w:tcPr>
            <w:tcW w:w="1559" w:type="dxa"/>
            <w:shd w:val="clear" w:color="auto" w:fill="auto"/>
          </w:tcPr>
          <w:p w14:paraId="75D99830" w14:textId="77777777" w:rsidR="005C03C0" w:rsidRPr="0020498E" w:rsidRDefault="005C03C0" w:rsidP="0038172C">
            <w:pPr>
              <w:tabs>
                <w:tab w:val="left" w:pos="747"/>
              </w:tabs>
              <w:spacing w:before="60" w:after="0" w:line="240" w:lineRule="atLeast"/>
              <w:ind w:left="89" w:right="-25"/>
              <w:jc w:val="center"/>
              <w:rPr>
                <w:rFonts w:ascii="Times New Roman" w:hAnsi="Times New Roman" w:cs="Angsana New"/>
              </w:rPr>
            </w:pPr>
            <w:r w:rsidRPr="0020498E">
              <w:rPr>
                <w:rFonts w:ascii="Times New Roman" w:hAnsi="Times New Roman" w:cs="Angsana New"/>
              </w:rPr>
              <w:t>Thailand</w:t>
            </w:r>
          </w:p>
        </w:tc>
        <w:tc>
          <w:tcPr>
            <w:tcW w:w="4536" w:type="dxa"/>
            <w:shd w:val="clear" w:color="auto" w:fill="auto"/>
          </w:tcPr>
          <w:p w14:paraId="37B0526A"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szCs w:val="22"/>
              </w:rPr>
            </w:pPr>
            <w:r w:rsidRPr="0020498E">
              <w:rPr>
                <w:rFonts w:ascii="Times New Roman" w:hAnsi="Times New Roman" w:cs="Times New Roman"/>
                <w:szCs w:val="22"/>
              </w:rPr>
              <w:t xml:space="preserve">Indirect associated, 40.22% </w:t>
            </w:r>
            <w:r w:rsidRPr="0020498E">
              <w:rPr>
                <w:rFonts w:ascii="Times New Roman" w:hAnsi="Times New Roman"/>
                <w:szCs w:val="22"/>
              </w:rPr>
              <w:t>shareholding by Mantra Assets Co., Ltd. and common director</w:t>
            </w:r>
          </w:p>
        </w:tc>
      </w:tr>
      <w:tr w:rsidR="005C03C0" w:rsidRPr="0020498E" w14:paraId="48F87C94" w14:textId="77777777" w:rsidTr="00BB19E8">
        <w:tc>
          <w:tcPr>
            <w:tcW w:w="3866" w:type="dxa"/>
          </w:tcPr>
          <w:p w14:paraId="49703868" w14:textId="77777777" w:rsidR="005C03C0" w:rsidRPr="0020498E" w:rsidRDefault="005C03C0" w:rsidP="0038172C">
            <w:pPr>
              <w:pStyle w:val="block"/>
              <w:spacing w:before="60" w:after="0" w:line="240" w:lineRule="atLeast"/>
              <w:ind w:left="-68" w:right="-25" w:firstLine="630"/>
              <w:jc w:val="both"/>
              <w:rPr>
                <w:b/>
                <w:bCs/>
                <w:szCs w:val="22"/>
              </w:rPr>
            </w:pPr>
            <w:r w:rsidRPr="0020498E">
              <w:rPr>
                <w:b/>
                <w:bCs/>
                <w:szCs w:val="22"/>
              </w:rPr>
              <w:t>Other related companies</w:t>
            </w:r>
          </w:p>
        </w:tc>
        <w:tc>
          <w:tcPr>
            <w:tcW w:w="1559" w:type="dxa"/>
            <w:shd w:val="clear" w:color="auto" w:fill="auto"/>
          </w:tcPr>
          <w:p w14:paraId="7130B6D6" w14:textId="77777777" w:rsidR="005C03C0" w:rsidRPr="0020498E" w:rsidRDefault="005C03C0" w:rsidP="0038172C">
            <w:pPr>
              <w:tabs>
                <w:tab w:val="left" w:pos="747"/>
              </w:tabs>
              <w:spacing w:before="60" w:after="0" w:line="240" w:lineRule="atLeast"/>
              <w:ind w:left="89" w:right="-25"/>
              <w:jc w:val="center"/>
              <w:rPr>
                <w:rFonts w:ascii="Times New Roman" w:hAnsi="Times New Roman" w:cs="Angsana New"/>
              </w:rPr>
            </w:pPr>
          </w:p>
        </w:tc>
        <w:tc>
          <w:tcPr>
            <w:tcW w:w="4536" w:type="dxa"/>
            <w:shd w:val="clear" w:color="auto" w:fill="auto"/>
          </w:tcPr>
          <w:p w14:paraId="74E32467"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p>
        </w:tc>
      </w:tr>
      <w:tr w:rsidR="005C03C0" w:rsidRPr="0020498E" w14:paraId="6FC9F819" w14:textId="77777777" w:rsidTr="00BB19E8">
        <w:trPr>
          <w:trHeight w:val="74"/>
        </w:trPr>
        <w:tc>
          <w:tcPr>
            <w:tcW w:w="3866" w:type="dxa"/>
          </w:tcPr>
          <w:p w14:paraId="7FD008A9"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Somtum Jae Dang Samyan Co., Ltd.</w:t>
            </w:r>
          </w:p>
        </w:tc>
        <w:tc>
          <w:tcPr>
            <w:tcW w:w="1559" w:type="dxa"/>
            <w:shd w:val="clear" w:color="auto" w:fill="auto"/>
          </w:tcPr>
          <w:p w14:paraId="6AE945DC"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rPr>
            </w:pPr>
            <w:r w:rsidRPr="0020498E">
              <w:rPr>
                <w:rFonts w:ascii="Times New Roman" w:hAnsi="Times New Roman" w:cs="Angsana New"/>
              </w:rPr>
              <w:t>Thailand</w:t>
            </w:r>
          </w:p>
        </w:tc>
        <w:tc>
          <w:tcPr>
            <w:tcW w:w="4536" w:type="dxa"/>
            <w:shd w:val="clear" w:color="auto" w:fill="auto"/>
          </w:tcPr>
          <w:p w14:paraId="1229FC8A"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Angsana New"/>
                <w:spacing w:val="-2"/>
              </w:rPr>
            </w:pPr>
            <w:r w:rsidRPr="0020498E">
              <w:rPr>
                <w:rFonts w:ascii="Times New Roman" w:hAnsi="Times New Roman" w:cs="Angsana New"/>
                <w:spacing w:val="-2"/>
              </w:rPr>
              <w:t>18% shareholding by FAB Food Holding Co., Ltd. (since 7 October 2024)</w:t>
            </w:r>
          </w:p>
        </w:tc>
      </w:tr>
      <w:tr w:rsidR="005C03C0" w:rsidRPr="0020498E" w14:paraId="40CBAA80" w14:textId="77777777" w:rsidTr="00BB19E8">
        <w:trPr>
          <w:trHeight w:val="74"/>
        </w:trPr>
        <w:tc>
          <w:tcPr>
            <w:tcW w:w="3866" w:type="dxa"/>
          </w:tcPr>
          <w:p w14:paraId="323FB93D"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Angsana New"/>
                <w:sz w:val="22"/>
                <w:szCs w:val="18"/>
              </w:rPr>
            </w:pPr>
            <w:r w:rsidRPr="0020498E">
              <w:rPr>
                <w:rFonts w:ascii="Times New Roman" w:hAnsi="Times New Roman" w:cs="Angsana New"/>
                <w:sz w:val="22"/>
                <w:szCs w:val="18"/>
              </w:rPr>
              <w:t>Smoot As Silk Co.,Ltd.</w:t>
            </w:r>
          </w:p>
        </w:tc>
        <w:tc>
          <w:tcPr>
            <w:tcW w:w="1559" w:type="dxa"/>
            <w:shd w:val="clear" w:color="auto" w:fill="auto"/>
          </w:tcPr>
          <w:p w14:paraId="51B23133"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rPr>
            </w:pPr>
            <w:r w:rsidRPr="0020498E">
              <w:rPr>
                <w:rFonts w:ascii="Times New Roman" w:hAnsi="Times New Roman" w:cs="Times New Roman"/>
                <w:szCs w:val="22"/>
              </w:rPr>
              <w:t>Thailand</w:t>
            </w:r>
          </w:p>
        </w:tc>
        <w:tc>
          <w:tcPr>
            <w:tcW w:w="4536" w:type="dxa"/>
            <w:shd w:val="clear" w:color="auto" w:fill="auto"/>
          </w:tcPr>
          <w:p w14:paraId="3C165BC7"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Angsana New"/>
                <w:spacing w:val="-2"/>
              </w:rPr>
            </w:pPr>
            <w:r w:rsidRPr="0020498E">
              <w:rPr>
                <w:rFonts w:ascii="Times New Roman" w:hAnsi="Times New Roman" w:cs="Angsana New"/>
                <w:spacing w:val="-2"/>
              </w:rPr>
              <w:t>Shareholder of associates and common directors</w:t>
            </w:r>
          </w:p>
        </w:tc>
      </w:tr>
      <w:tr w:rsidR="005C03C0" w:rsidRPr="0020498E" w14:paraId="64B7FF89" w14:textId="77777777" w:rsidTr="00BB19E8">
        <w:trPr>
          <w:trHeight w:val="74"/>
        </w:trPr>
        <w:tc>
          <w:tcPr>
            <w:tcW w:w="3866" w:type="dxa"/>
          </w:tcPr>
          <w:p w14:paraId="6058B5BB"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Nation TV Co., Ltd.</w:t>
            </w:r>
          </w:p>
        </w:tc>
        <w:tc>
          <w:tcPr>
            <w:tcW w:w="1559" w:type="dxa"/>
            <w:shd w:val="clear" w:color="auto" w:fill="auto"/>
          </w:tcPr>
          <w:p w14:paraId="4640C0D8" w14:textId="77777777" w:rsidR="005C03C0" w:rsidRPr="0020498E" w:rsidRDefault="005C03C0" w:rsidP="0038172C">
            <w:pPr>
              <w:tabs>
                <w:tab w:val="left" w:pos="747"/>
              </w:tabs>
              <w:spacing w:before="60" w:after="0" w:line="240" w:lineRule="atLeast"/>
              <w:ind w:left="89" w:right="-25"/>
              <w:jc w:val="center"/>
              <w:rPr>
                <w:rFonts w:ascii="Times New Roman" w:hAnsi="Times New Roman"/>
                <w:szCs w:val="22"/>
                <w:cs/>
              </w:rPr>
            </w:pPr>
            <w:r w:rsidRPr="0020498E">
              <w:rPr>
                <w:rFonts w:ascii="Times New Roman" w:hAnsi="Times New Roman" w:cs="Times New Roman"/>
                <w:szCs w:val="22"/>
              </w:rPr>
              <w:t>Thailand</w:t>
            </w:r>
          </w:p>
        </w:tc>
        <w:tc>
          <w:tcPr>
            <w:tcW w:w="4536" w:type="dxa"/>
            <w:shd w:val="clear" w:color="auto" w:fill="auto"/>
          </w:tcPr>
          <w:p w14:paraId="3D32E640"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cs/>
              </w:rPr>
            </w:pPr>
            <w:r w:rsidRPr="0020498E">
              <w:rPr>
                <w:rFonts w:ascii="Times New Roman" w:hAnsi="Times New Roman" w:cs="Angsana New"/>
              </w:rPr>
              <w:t>Common director</w:t>
            </w:r>
          </w:p>
        </w:tc>
      </w:tr>
      <w:tr w:rsidR="005C03C0" w:rsidRPr="0020498E" w14:paraId="2052F4B2" w14:textId="77777777" w:rsidTr="00BB19E8">
        <w:tc>
          <w:tcPr>
            <w:tcW w:w="3866" w:type="dxa"/>
          </w:tcPr>
          <w:p w14:paraId="01D32641"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Nation News Co., Ltd.</w:t>
            </w:r>
          </w:p>
        </w:tc>
        <w:tc>
          <w:tcPr>
            <w:tcW w:w="1559" w:type="dxa"/>
            <w:shd w:val="clear" w:color="auto" w:fill="auto"/>
          </w:tcPr>
          <w:p w14:paraId="1C6F4C47"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rPr>
            </w:pPr>
            <w:r w:rsidRPr="0020498E">
              <w:rPr>
                <w:rFonts w:ascii="Times New Roman" w:hAnsi="Times New Roman" w:cs="Times New Roman"/>
                <w:szCs w:val="22"/>
              </w:rPr>
              <w:t>Thailand</w:t>
            </w:r>
          </w:p>
        </w:tc>
        <w:tc>
          <w:tcPr>
            <w:tcW w:w="4536" w:type="dxa"/>
            <w:shd w:val="clear" w:color="auto" w:fill="auto"/>
          </w:tcPr>
          <w:p w14:paraId="74CE1044"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Angsana New"/>
              </w:rPr>
              <w:t>Common director</w:t>
            </w:r>
          </w:p>
        </w:tc>
      </w:tr>
      <w:tr w:rsidR="005C03C0" w:rsidRPr="0020498E" w14:paraId="020C4309" w14:textId="77777777" w:rsidTr="00BB19E8">
        <w:tc>
          <w:tcPr>
            <w:tcW w:w="3866" w:type="dxa"/>
            <w:vAlign w:val="center"/>
          </w:tcPr>
          <w:p w14:paraId="29820B09"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Nation Group (Thailand) Public Company Limited</w:t>
            </w:r>
          </w:p>
        </w:tc>
        <w:tc>
          <w:tcPr>
            <w:tcW w:w="1559" w:type="dxa"/>
            <w:shd w:val="clear" w:color="auto" w:fill="auto"/>
          </w:tcPr>
          <w:p w14:paraId="7CEE1ED9"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rPr>
            </w:pPr>
            <w:r w:rsidRPr="0020498E">
              <w:rPr>
                <w:rFonts w:ascii="Times New Roman" w:hAnsi="Times New Roman" w:cs="Times New Roman"/>
                <w:szCs w:val="22"/>
              </w:rPr>
              <w:t>Thailand</w:t>
            </w:r>
          </w:p>
        </w:tc>
        <w:tc>
          <w:tcPr>
            <w:tcW w:w="4536" w:type="dxa"/>
            <w:shd w:val="clear" w:color="auto" w:fill="auto"/>
          </w:tcPr>
          <w:p w14:paraId="56226F14"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heme="minorBidi"/>
                <w:szCs w:val="22"/>
              </w:rPr>
            </w:pPr>
            <w:r w:rsidRPr="0020498E">
              <w:rPr>
                <w:rFonts w:ascii="Times New Roman" w:hAnsi="Times New Roman" w:cs="Angsana New"/>
              </w:rPr>
              <w:t>Common director</w:t>
            </w:r>
            <w:r w:rsidRPr="0020498E">
              <w:rPr>
                <w:rFonts w:ascii="Times New Roman" w:hAnsi="Times New Roman" w:cs="Times New Roman"/>
                <w:szCs w:val="22"/>
              </w:rPr>
              <w:t xml:space="preserve"> and shareholder</w:t>
            </w:r>
          </w:p>
        </w:tc>
      </w:tr>
      <w:tr w:rsidR="005C03C0" w:rsidRPr="0020498E" w14:paraId="3A9714F3" w14:textId="77777777" w:rsidTr="00BB19E8">
        <w:tc>
          <w:tcPr>
            <w:tcW w:w="3866" w:type="dxa"/>
            <w:vAlign w:val="center"/>
          </w:tcPr>
          <w:p w14:paraId="2B7471E9"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Eternity Power Public Company Limited</w:t>
            </w:r>
          </w:p>
        </w:tc>
        <w:tc>
          <w:tcPr>
            <w:tcW w:w="1559" w:type="dxa"/>
          </w:tcPr>
          <w:p w14:paraId="2D42AF9F"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rPr>
            </w:pPr>
            <w:r w:rsidRPr="0020498E">
              <w:rPr>
                <w:rFonts w:ascii="Times New Roman" w:hAnsi="Times New Roman" w:cs="Times New Roman"/>
                <w:szCs w:val="22"/>
              </w:rPr>
              <w:t>Thailand</w:t>
            </w:r>
          </w:p>
        </w:tc>
        <w:tc>
          <w:tcPr>
            <w:tcW w:w="4536" w:type="dxa"/>
          </w:tcPr>
          <w:p w14:paraId="7258252D"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Times New Roman"/>
                <w:szCs w:val="22"/>
              </w:rPr>
              <w:t>Subsidiary of Eastern Power Group Public Company Limited</w:t>
            </w:r>
          </w:p>
        </w:tc>
      </w:tr>
      <w:tr w:rsidR="005C03C0" w:rsidRPr="0020498E" w14:paraId="08F933D2" w14:textId="77777777" w:rsidTr="00BB19E8">
        <w:tc>
          <w:tcPr>
            <w:tcW w:w="3866" w:type="dxa"/>
            <w:vAlign w:val="center"/>
          </w:tcPr>
          <w:p w14:paraId="510B93CE"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News Network Corporation Public Company Limited</w:t>
            </w:r>
          </w:p>
        </w:tc>
        <w:tc>
          <w:tcPr>
            <w:tcW w:w="1559" w:type="dxa"/>
          </w:tcPr>
          <w:p w14:paraId="44322465"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rPr>
            </w:pPr>
            <w:r w:rsidRPr="0020498E">
              <w:rPr>
                <w:rFonts w:ascii="Times New Roman" w:hAnsi="Times New Roman" w:cs="Times New Roman"/>
                <w:szCs w:val="22"/>
              </w:rPr>
              <w:t>Thailand</w:t>
            </w:r>
          </w:p>
        </w:tc>
        <w:tc>
          <w:tcPr>
            <w:tcW w:w="4536" w:type="dxa"/>
          </w:tcPr>
          <w:p w14:paraId="52AB195F"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Times New Roman"/>
                <w:szCs w:val="22"/>
              </w:rPr>
              <w:t>5.30% Shareholder of the Company</w:t>
            </w:r>
          </w:p>
        </w:tc>
      </w:tr>
      <w:tr w:rsidR="005C03C0" w:rsidRPr="0020498E" w14:paraId="2970F9DF" w14:textId="77777777" w:rsidTr="00BB19E8">
        <w:tc>
          <w:tcPr>
            <w:tcW w:w="3866" w:type="dxa"/>
          </w:tcPr>
          <w:p w14:paraId="5B45BEC1"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Liberator Securities Co., Ltd.</w:t>
            </w:r>
          </w:p>
        </w:tc>
        <w:tc>
          <w:tcPr>
            <w:tcW w:w="1559" w:type="dxa"/>
          </w:tcPr>
          <w:p w14:paraId="1DB3C62F"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rPr>
            </w:pPr>
            <w:r w:rsidRPr="0020498E">
              <w:rPr>
                <w:rFonts w:ascii="Times New Roman" w:hAnsi="Times New Roman" w:cs="Times New Roman"/>
                <w:szCs w:val="22"/>
              </w:rPr>
              <w:t>Thailand</w:t>
            </w:r>
          </w:p>
        </w:tc>
        <w:tc>
          <w:tcPr>
            <w:tcW w:w="4536" w:type="dxa"/>
          </w:tcPr>
          <w:p w14:paraId="14C6CB46"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Times New Roman"/>
                <w:szCs w:val="22"/>
              </w:rPr>
              <w:t>Subsidiary of News Network Corporation Public Company Limited</w:t>
            </w:r>
          </w:p>
        </w:tc>
      </w:tr>
      <w:tr w:rsidR="005C03C0" w:rsidRPr="0020498E" w14:paraId="08A426ED" w14:textId="77777777" w:rsidTr="00BB19E8">
        <w:tc>
          <w:tcPr>
            <w:tcW w:w="3866" w:type="dxa"/>
            <w:vAlign w:val="center"/>
          </w:tcPr>
          <w:p w14:paraId="6E2EB7C0"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Plan B Media Public Company Limited</w:t>
            </w:r>
          </w:p>
        </w:tc>
        <w:tc>
          <w:tcPr>
            <w:tcW w:w="1559" w:type="dxa"/>
          </w:tcPr>
          <w:p w14:paraId="114C357E"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rPr>
            </w:pPr>
            <w:r w:rsidRPr="0020498E">
              <w:rPr>
                <w:rFonts w:ascii="Times New Roman" w:hAnsi="Times New Roman" w:cs="Times New Roman"/>
                <w:szCs w:val="22"/>
              </w:rPr>
              <w:t>Thailand</w:t>
            </w:r>
          </w:p>
        </w:tc>
        <w:tc>
          <w:tcPr>
            <w:tcW w:w="4536" w:type="dxa"/>
          </w:tcPr>
          <w:p w14:paraId="33ACD640"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Times New Roman"/>
                <w:szCs w:val="22"/>
              </w:rPr>
              <w:t>The Company held 1.96% of shares</w:t>
            </w:r>
          </w:p>
        </w:tc>
      </w:tr>
      <w:tr w:rsidR="005C03C0" w:rsidRPr="0020498E" w14:paraId="01354E55" w14:textId="77777777" w:rsidTr="00BB19E8">
        <w:tc>
          <w:tcPr>
            <w:tcW w:w="3866" w:type="dxa"/>
            <w:vAlign w:val="center"/>
          </w:tcPr>
          <w:p w14:paraId="1C760520"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Aqua Ad Public Company Limited</w:t>
            </w:r>
          </w:p>
        </w:tc>
        <w:tc>
          <w:tcPr>
            <w:tcW w:w="1559" w:type="dxa"/>
          </w:tcPr>
          <w:p w14:paraId="76AF6AD9"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rPr>
            </w:pPr>
            <w:r w:rsidRPr="0020498E">
              <w:rPr>
                <w:rFonts w:ascii="Times New Roman" w:hAnsi="Times New Roman" w:cs="Times New Roman"/>
                <w:szCs w:val="22"/>
              </w:rPr>
              <w:t>Thailand</w:t>
            </w:r>
          </w:p>
        </w:tc>
        <w:tc>
          <w:tcPr>
            <w:tcW w:w="4536" w:type="dxa"/>
          </w:tcPr>
          <w:p w14:paraId="42A2F8F3"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Times New Roman"/>
                <w:szCs w:val="22"/>
              </w:rPr>
              <w:t>Subsidiary of Plan B Media Public Company Limited</w:t>
            </w:r>
          </w:p>
        </w:tc>
      </w:tr>
      <w:tr w:rsidR="005511F8" w:rsidRPr="0020498E" w14:paraId="35D75540" w14:textId="77777777" w:rsidTr="00BB19E8">
        <w:tc>
          <w:tcPr>
            <w:tcW w:w="3866" w:type="dxa"/>
            <w:vAlign w:val="center"/>
          </w:tcPr>
          <w:p w14:paraId="750AD45D" w14:textId="77777777" w:rsidR="005511F8" w:rsidRPr="0020498E" w:rsidRDefault="005511F8" w:rsidP="005511F8">
            <w:pPr>
              <w:pStyle w:val="ListParagraph"/>
              <w:tabs>
                <w:tab w:val="left" w:pos="898"/>
              </w:tabs>
              <w:spacing w:before="60"/>
              <w:ind w:left="923" w:right="-25" w:firstLine="0"/>
              <w:jc w:val="left"/>
              <w:rPr>
                <w:rFonts w:ascii="Times New Roman" w:hAnsi="Times New Roman" w:cs="Times New Roman"/>
                <w:sz w:val="22"/>
                <w:szCs w:val="18"/>
              </w:rPr>
            </w:pPr>
          </w:p>
        </w:tc>
        <w:tc>
          <w:tcPr>
            <w:tcW w:w="1559" w:type="dxa"/>
          </w:tcPr>
          <w:p w14:paraId="3B81EA8C" w14:textId="77777777" w:rsidR="005511F8" w:rsidRPr="0020498E" w:rsidRDefault="005511F8" w:rsidP="0038172C">
            <w:pPr>
              <w:tabs>
                <w:tab w:val="left" w:pos="747"/>
              </w:tabs>
              <w:spacing w:before="60" w:after="0" w:line="240" w:lineRule="atLeast"/>
              <w:ind w:left="89" w:right="-25"/>
              <w:jc w:val="center"/>
              <w:rPr>
                <w:rFonts w:ascii="Times New Roman" w:hAnsi="Times New Roman" w:cs="Times New Roman"/>
                <w:szCs w:val="22"/>
              </w:rPr>
            </w:pPr>
          </w:p>
        </w:tc>
        <w:tc>
          <w:tcPr>
            <w:tcW w:w="4536" w:type="dxa"/>
          </w:tcPr>
          <w:p w14:paraId="020FDE7F" w14:textId="77777777" w:rsidR="005511F8" w:rsidRPr="0020498E" w:rsidRDefault="005511F8" w:rsidP="0038172C">
            <w:pPr>
              <w:tabs>
                <w:tab w:val="left" w:pos="396"/>
                <w:tab w:val="left" w:pos="1080"/>
              </w:tabs>
              <w:spacing w:before="60" w:after="0" w:line="240" w:lineRule="atLeast"/>
              <w:ind w:left="176" w:right="-25" w:hanging="176"/>
              <w:rPr>
                <w:rFonts w:ascii="Times New Roman" w:hAnsi="Times New Roman" w:cs="Times New Roman"/>
                <w:szCs w:val="22"/>
              </w:rPr>
            </w:pPr>
          </w:p>
        </w:tc>
      </w:tr>
      <w:tr w:rsidR="005C03C0" w:rsidRPr="0020498E" w14:paraId="70575792" w14:textId="77777777" w:rsidTr="00BB19E8">
        <w:tc>
          <w:tcPr>
            <w:tcW w:w="3866" w:type="dxa"/>
            <w:vAlign w:val="center"/>
          </w:tcPr>
          <w:p w14:paraId="20EE4B0D"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Eternal Energy Public Company Limited</w:t>
            </w:r>
          </w:p>
        </w:tc>
        <w:tc>
          <w:tcPr>
            <w:tcW w:w="1559" w:type="dxa"/>
          </w:tcPr>
          <w:p w14:paraId="70C1F12F"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rPr>
            </w:pPr>
            <w:r w:rsidRPr="0020498E">
              <w:rPr>
                <w:rFonts w:ascii="Times New Roman" w:hAnsi="Times New Roman" w:cs="Times New Roman"/>
                <w:szCs w:val="22"/>
              </w:rPr>
              <w:t>Thailand</w:t>
            </w:r>
          </w:p>
        </w:tc>
        <w:tc>
          <w:tcPr>
            <w:tcW w:w="4536" w:type="dxa"/>
          </w:tcPr>
          <w:p w14:paraId="5B4E9281"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heme="minorBidi"/>
                <w:szCs w:val="22"/>
              </w:rPr>
            </w:pPr>
            <w:r w:rsidRPr="0020498E">
              <w:rPr>
                <w:rFonts w:ascii="Times New Roman" w:hAnsi="Times New Roman" w:cs="Angsana New"/>
              </w:rPr>
              <w:t>Common director / management</w:t>
            </w:r>
            <w:r w:rsidRPr="0020498E">
              <w:rPr>
                <w:rFonts w:ascii="Times New Roman" w:hAnsi="Times New Roman" w:cs="Times New Roman"/>
                <w:szCs w:val="22"/>
              </w:rPr>
              <w:t xml:space="preserve"> and shareholder</w:t>
            </w:r>
          </w:p>
        </w:tc>
      </w:tr>
      <w:tr w:rsidR="005C03C0" w:rsidRPr="0020498E" w14:paraId="47417575" w14:textId="77777777" w:rsidTr="00BB19E8">
        <w:tc>
          <w:tcPr>
            <w:tcW w:w="3866" w:type="dxa"/>
            <w:vAlign w:val="center"/>
          </w:tcPr>
          <w:p w14:paraId="61C76DC7"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heme="minorBidi"/>
                <w:sz w:val="22"/>
                <w:szCs w:val="18"/>
              </w:rPr>
              <w:t>Wow Factor Public Company Limited</w:t>
            </w:r>
          </w:p>
        </w:tc>
        <w:tc>
          <w:tcPr>
            <w:tcW w:w="1559" w:type="dxa"/>
          </w:tcPr>
          <w:p w14:paraId="3ACB614E"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rPr>
            </w:pPr>
            <w:r w:rsidRPr="0020498E">
              <w:rPr>
                <w:rFonts w:ascii="Times New Roman" w:hAnsi="Times New Roman" w:cs="Times New Roman"/>
                <w:szCs w:val="22"/>
              </w:rPr>
              <w:t>Thailand</w:t>
            </w:r>
          </w:p>
        </w:tc>
        <w:tc>
          <w:tcPr>
            <w:tcW w:w="4536" w:type="dxa"/>
          </w:tcPr>
          <w:p w14:paraId="2760CA66"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heme="minorBidi"/>
                <w:szCs w:val="22"/>
              </w:rPr>
            </w:pPr>
            <w:r w:rsidRPr="0020498E">
              <w:rPr>
                <w:rFonts w:ascii="Times New Roman" w:hAnsi="Times New Roman" w:cs="Times New Roman"/>
                <w:szCs w:val="22"/>
              </w:rPr>
              <w:t xml:space="preserve">The Company held 2.97% of shares </w:t>
            </w:r>
          </w:p>
        </w:tc>
      </w:tr>
      <w:tr w:rsidR="005C03C0" w:rsidRPr="0020498E" w14:paraId="5AFCA2A4" w14:textId="77777777" w:rsidTr="00BB19E8">
        <w:tc>
          <w:tcPr>
            <w:tcW w:w="3866" w:type="dxa"/>
            <w:vAlign w:val="center"/>
          </w:tcPr>
          <w:p w14:paraId="3543F181"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Chalermpat 2022 Co., Ltd.</w:t>
            </w:r>
          </w:p>
        </w:tc>
        <w:tc>
          <w:tcPr>
            <w:tcW w:w="1559" w:type="dxa"/>
          </w:tcPr>
          <w:p w14:paraId="0A94C034"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rPr>
            </w:pPr>
            <w:r w:rsidRPr="0020498E">
              <w:rPr>
                <w:rFonts w:ascii="Times New Roman" w:hAnsi="Times New Roman" w:cs="Times New Roman"/>
                <w:szCs w:val="22"/>
              </w:rPr>
              <w:t>Thailand</w:t>
            </w:r>
          </w:p>
        </w:tc>
        <w:tc>
          <w:tcPr>
            <w:tcW w:w="4536" w:type="dxa"/>
          </w:tcPr>
          <w:p w14:paraId="079E324F"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Times New Roman"/>
                <w:szCs w:val="22"/>
              </w:rPr>
              <w:t>Shareholder of the subsidiary</w:t>
            </w:r>
          </w:p>
        </w:tc>
      </w:tr>
      <w:tr w:rsidR="005C03C0" w:rsidRPr="0020498E" w14:paraId="5A3CA617" w14:textId="77777777" w:rsidTr="00BB19E8">
        <w:tc>
          <w:tcPr>
            <w:tcW w:w="3866" w:type="dxa"/>
            <w:vAlign w:val="center"/>
          </w:tcPr>
          <w:p w14:paraId="28F85249"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Air-Pac Thai Holding Co., Ltd.</w:t>
            </w:r>
          </w:p>
        </w:tc>
        <w:tc>
          <w:tcPr>
            <w:tcW w:w="1559" w:type="dxa"/>
          </w:tcPr>
          <w:p w14:paraId="597972CA"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rPr>
            </w:pPr>
            <w:r w:rsidRPr="0020498E">
              <w:rPr>
                <w:rFonts w:ascii="Times New Roman" w:hAnsi="Times New Roman" w:cs="Times New Roman"/>
                <w:szCs w:val="22"/>
              </w:rPr>
              <w:t>Thailand</w:t>
            </w:r>
          </w:p>
        </w:tc>
        <w:tc>
          <w:tcPr>
            <w:tcW w:w="4536" w:type="dxa"/>
          </w:tcPr>
          <w:p w14:paraId="23359909"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Angsana New"/>
              </w:rPr>
              <w:t>Common director</w:t>
            </w:r>
            <w:r w:rsidRPr="0020498E">
              <w:rPr>
                <w:rFonts w:ascii="Times New Roman" w:hAnsi="Times New Roman" w:cs="Times New Roman"/>
                <w:szCs w:val="22"/>
              </w:rPr>
              <w:t xml:space="preserve"> of the subsidiary</w:t>
            </w:r>
          </w:p>
        </w:tc>
      </w:tr>
      <w:tr w:rsidR="005C03C0" w:rsidRPr="0020498E" w14:paraId="30B90009" w14:textId="77777777" w:rsidTr="00BB19E8">
        <w:tc>
          <w:tcPr>
            <w:tcW w:w="3866" w:type="dxa"/>
            <w:vAlign w:val="center"/>
          </w:tcPr>
          <w:p w14:paraId="63BCA68E"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Angsana New"/>
                <w:sz w:val="22"/>
                <w:szCs w:val="18"/>
              </w:rPr>
              <w:t>Epco Green Power Plus Co.,Ltd.</w:t>
            </w:r>
          </w:p>
        </w:tc>
        <w:tc>
          <w:tcPr>
            <w:tcW w:w="1559" w:type="dxa"/>
          </w:tcPr>
          <w:p w14:paraId="574E8C7F"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rPr>
            </w:pPr>
            <w:r w:rsidRPr="0020498E">
              <w:rPr>
                <w:rFonts w:ascii="Times New Roman" w:hAnsi="Times New Roman" w:cs="Times New Roman"/>
                <w:szCs w:val="22"/>
              </w:rPr>
              <w:t>Thailand</w:t>
            </w:r>
          </w:p>
        </w:tc>
        <w:tc>
          <w:tcPr>
            <w:tcW w:w="4536" w:type="dxa"/>
          </w:tcPr>
          <w:p w14:paraId="7B70C816"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Angsana New"/>
              </w:rPr>
            </w:pPr>
            <w:r w:rsidRPr="0020498E">
              <w:rPr>
                <w:rFonts w:ascii="Times New Roman" w:hAnsi="Times New Roman" w:cs="Angsana New"/>
              </w:rPr>
              <w:t>Common director</w:t>
            </w:r>
          </w:p>
        </w:tc>
      </w:tr>
      <w:tr w:rsidR="005C03C0" w:rsidRPr="0020498E" w14:paraId="3B650606" w14:textId="77777777" w:rsidTr="00BB19E8">
        <w:tc>
          <w:tcPr>
            <w:tcW w:w="3866" w:type="dxa"/>
            <w:vAlign w:val="center"/>
          </w:tcPr>
          <w:p w14:paraId="44431F7A"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Ethaical Gourmet Co.,Ltd.</w:t>
            </w:r>
          </w:p>
        </w:tc>
        <w:tc>
          <w:tcPr>
            <w:tcW w:w="1559" w:type="dxa"/>
          </w:tcPr>
          <w:p w14:paraId="5E1B6CBA"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rPr>
            </w:pPr>
            <w:r w:rsidRPr="0020498E">
              <w:rPr>
                <w:rFonts w:ascii="Times New Roman" w:hAnsi="Times New Roman" w:cs="Times New Roman"/>
                <w:szCs w:val="22"/>
              </w:rPr>
              <w:t>Thailand</w:t>
            </w:r>
          </w:p>
        </w:tc>
        <w:tc>
          <w:tcPr>
            <w:tcW w:w="4536" w:type="dxa"/>
          </w:tcPr>
          <w:p w14:paraId="5D26FA81"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Angsana New"/>
              </w:rPr>
            </w:pPr>
            <w:r w:rsidRPr="0020498E">
              <w:rPr>
                <w:rFonts w:ascii="Times New Roman" w:hAnsi="Times New Roman" w:cs="Angsana New"/>
              </w:rPr>
              <w:t>Common director</w:t>
            </w:r>
          </w:p>
        </w:tc>
      </w:tr>
      <w:tr w:rsidR="005C03C0" w:rsidRPr="0020498E" w14:paraId="682E08D9" w14:textId="77777777" w:rsidTr="00BB19E8">
        <w:tc>
          <w:tcPr>
            <w:tcW w:w="3866" w:type="dxa"/>
            <w:vAlign w:val="center"/>
          </w:tcPr>
          <w:p w14:paraId="2DA4E1E2"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Peer for All Co.,Ltd.</w:t>
            </w:r>
          </w:p>
        </w:tc>
        <w:tc>
          <w:tcPr>
            <w:tcW w:w="1559" w:type="dxa"/>
          </w:tcPr>
          <w:p w14:paraId="297A5C71"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rPr>
            </w:pPr>
            <w:r w:rsidRPr="0020498E">
              <w:rPr>
                <w:rFonts w:ascii="Times New Roman" w:hAnsi="Times New Roman" w:cs="Times New Roman"/>
                <w:szCs w:val="22"/>
              </w:rPr>
              <w:t>Thailand</w:t>
            </w:r>
          </w:p>
        </w:tc>
        <w:tc>
          <w:tcPr>
            <w:tcW w:w="4536" w:type="dxa"/>
          </w:tcPr>
          <w:p w14:paraId="56391D83"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Angsana New"/>
              </w:rPr>
            </w:pPr>
            <w:r w:rsidRPr="0020498E">
              <w:rPr>
                <w:rFonts w:ascii="Times New Roman" w:hAnsi="Times New Roman" w:cs="Angsana New"/>
              </w:rPr>
              <w:t>Common director</w:t>
            </w:r>
          </w:p>
        </w:tc>
      </w:tr>
      <w:tr w:rsidR="005C03C0" w:rsidRPr="0020498E" w14:paraId="4D7FD159" w14:textId="77777777" w:rsidTr="00BB19E8">
        <w:tc>
          <w:tcPr>
            <w:tcW w:w="3866" w:type="dxa"/>
            <w:vAlign w:val="center"/>
          </w:tcPr>
          <w:p w14:paraId="49165A01" w14:textId="77777777" w:rsidR="005C03C0" w:rsidRPr="0020498E" w:rsidRDefault="005C03C0" w:rsidP="0038172C">
            <w:pPr>
              <w:pStyle w:val="block"/>
              <w:spacing w:before="60" w:after="0" w:line="240" w:lineRule="atLeast"/>
              <w:ind w:left="-68" w:right="-25" w:firstLine="630"/>
              <w:jc w:val="both"/>
              <w:rPr>
                <w:b/>
                <w:bCs/>
                <w:szCs w:val="22"/>
              </w:rPr>
            </w:pPr>
            <w:r w:rsidRPr="0020498E">
              <w:rPr>
                <w:b/>
                <w:bCs/>
                <w:szCs w:val="22"/>
              </w:rPr>
              <w:t>Other related persons</w:t>
            </w:r>
          </w:p>
        </w:tc>
        <w:tc>
          <w:tcPr>
            <w:tcW w:w="1559" w:type="dxa"/>
          </w:tcPr>
          <w:p w14:paraId="7987A4C9" w14:textId="77777777" w:rsidR="005C03C0" w:rsidRPr="0020498E" w:rsidRDefault="005C03C0" w:rsidP="0038172C">
            <w:pPr>
              <w:tabs>
                <w:tab w:val="left" w:pos="747"/>
              </w:tabs>
              <w:spacing w:before="60" w:after="0" w:line="240" w:lineRule="atLeast"/>
              <w:ind w:left="89" w:right="-25"/>
              <w:jc w:val="center"/>
              <w:rPr>
                <w:rFonts w:ascii="Times New Roman" w:hAnsi="Times New Roman" w:cs="Times New Roman"/>
                <w:szCs w:val="22"/>
              </w:rPr>
            </w:pPr>
          </w:p>
        </w:tc>
        <w:tc>
          <w:tcPr>
            <w:tcW w:w="4536" w:type="dxa"/>
          </w:tcPr>
          <w:p w14:paraId="63C9BDB6" w14:textId="77777777" w:rsidR="005C03C0" w:rsidRPr="0020498E" w:rsidRDefault="005C03C0" w:rsidP="0038172C">
            <w:pPr>
              <w:spacing w:before="60" w:after="0" w:line="240" w:lineRule="atLeast"/>
              <w:ind w:right="-25" w:firstLine="23"/>
              <w:rPr>
                <w:rFonts w:ascii="Times New Roman" w:hAnsi="Times New Roman" w:cs="Times New Roman"/>
                <w:szCs w:val="22"/>
              </w:rPr>
            </w:pPr>
          </w:p>
        </w:tc>
      </w:tr>
      <w:tr w:rsidR="005C03C0" w:rsidRPr="0020498E" w14:paraId="47002B0B" w14:textId="77777777" w:rsidTr="00BB19E8">
        <w:tc>
          <w:tcPr>
            <w:tcW w:w="3866" w:type="dxa"/>
          </w:tcPr>
          <w:p w14:paraId="3B8F2231"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Mr. Shine Bunnag</w:t>
            </w:r>
          </w:p>
        </w:tc>
        <w:tc>
          <w:tcPr>
            <w:tcW w:w="1559" w:type="dxa"/>
          </w:tcPr>
          <w:p w14:paraId="7D1F89FD" w14:textId="77777777" w:rsidR="005C03C0" w:rsidRPr="0020498E" w:rsidRDefault="005C03C0" w:rsidP="0038172C">
            <w:pPr>
              <w:tabs>
                <w:tab w:val="left" w:pos="747"/>
              </w:tabs>
              <w:spacing w:before="60" w:after="0" w:line="240" w:lineRule="atLeast"/>
              <w:ind w:left="89"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Thai</w:t>
            </w:r>
          </w:p>
        </w:tc>
        <w:tc>
          <w:tcPr>
            <w:tcW w:w="4536" w:type="dxa"/>
          </w:tcPr>
          <w:p w14:paraId="3DFDA718"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heme="minorBidi"/>
                <w:szCs w:val="22"/>
              </w:rPr>
            </w:pPr>
            <w:r w:rsidRPr="0020498E">
              <w:rPr>
                <w:rFonts w:ascii="Times New Roman" w:hAnsi="Times New Roman" w:cstheme="minorBidi"/>
                <w:szCs w:val="22"/>
              </w:rPr>
              <w:t>Director and shareholder</w:t>
            </w:r>
          </w:p>
        </w:tc>
      </w:tr>
      <w:tr w:rsidR="005C03C0" w:rsidRPr="0020498E" w14:paraId="2DCB47BC" w14:textId="77777777" w:rsidTr="00BB19E8">
        <w:tc>
          <w:tcPr>
            <w:tcW w:w="3866" w:type="dxa"/>
          </w:tcPr>
          <w:p w14:paraId="6C803157"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Mrs. Vassa Chinavicharana</w:t>
            </w:r>
          </w:p>
        </w:tc>
        <w:tc>
          <w:tcPr>
            <w:tcW w:w="1559" w:type="dxa"/>
          </w:tcPr>
          <w:p w14:paraId="0CF1C979" w14:textId="77777777" w:rsidR="005C03C0" w:rsidRPr="0020498E" w:rsidRDefault="005C03C0" w:rsidP="0038172C">
            <w:pPr>
              <w:tabs>
                <w:tab w:val="left" w:pos="747"/>
              </w:tabs>
              <w:spacing w:before="60" w:after="0" w:line="240" w:lineRule="atLeast"/>
              <w:ind w:left="89"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Thai</w:t>
            </w:r>
          </w:p>
        </w:tc>
        <w:tc>
          <w:tcPr>
            <w:tcW w:w="4536" w:type="dxa"/>
          </w:tcPr>
          <w:p w14:paraId="32CAEBF8"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Times New Roman"/>
                <w:szCs w:val="22"/>
              </w:rPr>
              <w:t>Shareholder and director of the associate</w:t>
            </w:r>
          </w:p>
        </w:tc>
      </w:tr>
      <w:tr w:rsidR="005C03C0" w:rsidRPr="0020498E" w14:paraId="2F7CD9E0" w14:textId="77777777" w:rsidTr="00BB19E8">
        <w:tc>
          <w:tcPr>
            <w:tcW w:w="3866" w:type="dxa"/>
          </w:tcPr>
          <w:p w14:paraId="6A8BCB70"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Miss Ploen Patarasakon</w:t>
            </w:r>
          </w:p>
        </w:tc>
        <w:tc>
          <w:tcPr>
            <w:tcW w:w="1559" w:type="dxa"/>
          </w:tcPr>
          <w:p w14:paraId="10088738" w14:textId="77777777" w:rsidR="005C03C0" w:rsidRPr="0020498E" w:rsidRDefault="005C03C0" w:rsidP="0038172C">
            <w:pPr>
              <w:tabs>
                <w:tab w:val="left" w:pos="747"/>
              </w:tabs>
              <w:spacing w:before="60" w:after="0" w:line="240" w:lineRule="atLeast"/>
              <w:ind w:left="89" w:right="-25"/>
              <w:jc w:val="center"/>
              <w:rPr>
                <w:rFonts w:ascii="Times New Roman" w:eastAsia="Cordia New" w:hAnsi="Times New Roman" w:cs="Angsana New"/>
              </w:rPr>
            </w:pPr>
            <w:r w:rsidRPr="0020498E">
              <w:rPr>
                <w:rFonts w:ascii="Times New Roman" w:eastAsia="Cordia New" w:hAnsi="Times New Roman" w:cs="Angsana New"/>
              </w:rPr>
              <w:t>Thai</w:t>
            </w:r>
          </w:p>
        </w:tc>
        <w:tc>
          <w:tcPr>
            <w:tcW w:w="4536" w:type="dxa"/>
          </w:tcPr>
          <w:p w14:paraId="323828AA"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Angsana New"/>
              </w:rPr>
            </w:pPr>
            <w:r w:rsidRPr="0020498E">
              <w:rPr>
                <w:rFonts w:ascii="Times New Roman" w:hAnsi="Times New Roman" w:cs="Angsana New"/>
              </w:rPr>
              <w:t>Director of the subsidiary</w:t>
            </w:r>
          </w:p>
        </w:tc>
      </w:tr>
      <w:tr w:rsidR="005C03C0" w:rsidRPr="0020498E" w14:paraId="20CACC20" w14:textId="77777777" w:rsidTr="00BB19E8">
        <w:tc>
          <w:tcPr>
            <w:tcW w:w="3866" w:type="dxa"/>
          </w:tcPr>
          <w:p w14:paraId="63BF313A"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Mr. Suphan Settapanich</w:t>
            </w:r>
          </w:p>
        </w:tc>
        <w:tc>
          <w:tcPr>
            <w:tcW w:w="1559" w:type="dxa"/>
          </w:tcPr>
          <w:p w14:paraId="38D06985" w14:textId="77777777" w:rsidR="005C03C0" w:rsidRPr="0020498E" w:rsidRDefault="005C03C0" w:rsidP="0038172C">
            <w:pPr>
              <w:tabs>
                <w:tab w:val="left" w:pos="747"/>
              </w:tabs>
              <w:spacing w:before="60" w:after="0" w:line="240" w:lineRule="atLeast"/>
              <w:ind w:left="89" w:right="-25"/>
              <w:jc w:val="center"/>
              <w:rPr>
                <w:rFonts w:ascii="Times New Roman" w:eastAsia="Cordia New" w:hAnsi="Times New Roman" w:cstheme="minorBidi"/>
                <w:szCs w:val="22"/>
              </w:rPr>
            </w:pPr>
            <w:r w:rsidRPr="0020498E">
              <w:rPr>
                <w:rFonts w:ascii="Times New Roman" w:eastAsia="Cordia New" w:hAnsi="Times New Roman" w:cstheme="minorBidi"/>
                <w:szCs w:val="22"/>
              </w:rPr>
              <w:t>Thai</w:t>
            </w:r>
          </w:p>
        </w:tc>
        <w:tc>
          <w:tcPr>
            <w:tcW w:w="4536" w:type="dxa"/>
          </w:tcPr>
          <w:p w14:paraId="2E6CD8ED"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heme="minorBidi"/>
                <w:szCs w:val="22"/>
              </w:rPr>
            </w:pPr>
            <w:r w:rsidRPr="0020498E">
              <w:rPr>
                <w:rFonts w:ascii="Times New Roman" w:hAnsi="Times New Roman" w:cs="Times New Roman"/>
                <w:szCs w:val="22"/>
              </w:rPr>
              <w:t xml:space="preserve">Shareholder of Smooth As Silk Co., Ltd. </w:t>
            </w:r>
            <w:r w:rsidRPr="0020498E">
              <w:rPr>
                <w:rFonts w:ascii="Times New Roman" w:hAnsi="Times New Roman" w:cstheme="minorBidi"/>
                <w:szCs w:val="22"/>
              </w:rPr>
              <w:t>and director of associate and ex-director</w:t>
            </w:r>
          </w:p>
        </w:tc>
      </w:tr>
      <w:tr w:rsidR="005C03C0" w:rsidRPr="0020498E" w14:paraId="53B2524C" w14:textId="77777777" w:rsidTr="00BB19E8">
        <w:tc>
          <w:tcPr>
            <w:tcW w:w="3866" w:type="dxa"/>
          </w:tcPr>
          <w:p w14:paraId="1F059ACE"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Mr. Sittipong Netipat</w:t>
            </w:r>
          </w:p>
        </w:tc>
        <w:tc>
          <w:tcPr>
            <w:tcW w:w="1559" w:type="dxa"/>
          </w:tcPr>
          <w:p w14:paraId="351086A3" w14:textId="77777777" w:rsidR="005C03C0" w:rsidRPr="0020498E" w:rsidRDefault="005C03C0" w:rsidP="0038172C">
            <w:pPr>
              <w:tabs>
                <w:tab w:val="left" w:pos="747"/>
              </w:tabs>
              <w:spacing w:before="60" w:after="0" w:line="240" w:lineRule="atLeast"/>
              <w:ind w:left="89"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Thai</w:t>
            </w:r>
          </w:p>
        </w:tc>
        <w:tc>
          <w:tcPr>
            <w:tcW w:w="4536" w:type="dxa"/>
          </w:tcPr>
          <w:p w14:paraId="5609DEB9"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rPr>
            </w:pPr>
            <w:r w:rsidRPr="0020498E">
              <w:rPr>
                <w:rFonts w:ascii="Times New Roman" w:hAnsi="Times New Roman" w:cs="Times New Roman"/>
                <w:szCs w:val="22"/>
              </w:rPr>
              <w:t>Director of indirect associate</w:t>
            </w:r>
          </w:p>
        </w:tc>
      </w:tr>
      <w:tr w:rsidR="005C03C0" w:rsidRPr="0020498E" w14:paraId="2B09F897" w14:textId="77777777" w:rsidTr="00BB19E8">
        <w:tc>
          <w:tcPr>
            <w:tcW w:w="3866" w:type="dxa"/>
          </w:tcPr>
          <w:p w14:paraId="7B0C0772"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t>Mr.Terdsak Lohapipattanakul</w:t>
            </w:r>
          </w:p>
        </w:tc>
        <w:tc>
          <w:tcPr>
            <w:tcW w:w="1559" w:type="dxa"/>
          </w:tcPr>
          <w:p w14:paraId="17869874" w14:textId="77777777" w:rsidR="005C03C0" w:rsidRPr="0020498E" w:rsidRDefault="005C03C0" w:rsidP="0038172C">
            <w:pPr>
              <w:tabs>
                <w:tab w:val="left" w:pos="747"/>
              </w:tabs>
              <w:spacing w:before="60" w:after="0" w:line="240" w:lineRule="atLeast"/>
              <w:ind w:left="89"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Thai</w:t>
            </w:r>
          </w:p>
        </w:tc>
        <w:tc>
          <w:tcPr>
            <w:tcW w:w="4536" w:type="dxa"/>
          </w:tcPr>
          <w:p w14:paraId="21934D52" w14:textId="77777777" w:rsidR="005C03C0" w:rsidRPr="0020498E" w:rsidRDefault="005C03C0" w:rsidP="0038172C">
            <w:pPr>
              <w:tabs>
                <w:tab w:val="left" w:pos="396"/>
                <w:tab w:val="left" w:pos="1080"/>
              </w:tabs>
              <w:spacing w:before="60" w:after="0" w:line="240" w:lineRule="atLeast"/>
              <w:ind w:left="176" w:right="-25" w:hanging="176"/>
              <w:rPr>
                <w:rFonts w:ascii="Times New Roman" w:eastAsia="Cordia New" w:hAnsi="Times New Roman" w:cs="Times New Roman"/>
                <w:szCs w:val="22"/>
              </w:rPr>
            </w:pPr>
            <w:r w:rsidRPr="0020498E">
              <w:rPr>
                <w:rFonts w:ascii="Times New Roman" w:hAnsi="Times New Roman" w:cs="Times New Roman"/>
                <w:szCs w:val="22"/>
              </w:rPr>
              <w:t>Relate to</w:t>
            </w:r>
            <w:r w:rsidRPr="0020498E">
              <w:rPr>
                <w:rFonts w:ascii="Times New Roman" w:hAnsi="Times New Roman" w:cs="Angsana New"/>
              </w:rPr>
              <w:t xml:space="preserve"> directors</w:t>
            </w:r>
            <w:r w:rsidRPr="0020498E">
              <w:rPr>
                <w:rFonts w:ascii="Times New Roman" w:hAnsi="Times New Roman" w:cs="Times New Roman"/>
                <w:szCs w:val="22"/>
              </w:rPr>
              <w:t xml:space="preserve"> of the subsidiary</w:t>
            </w:r>
          </w:p>
        </w:tc>
      </w:tr>
      <w:tr w:rsidR="003E78B0" w:rsidRPr="0020498E" w14:paraId="5D85CCA7" w14:textId="77777777" w:rsidTr="00BB19E8">
        <w:tc>
          <w:tcPr>
            <w:tcW w:w="3866" w:type="dxa"/>
          </w:tcPr>
          <w:p w14:paraId="38927C5E" w14:textId="77777777" w:rsidR="003E78B0" w:rsidRPr="0020498E" w:rsidRDefault="003E78B0" w:rsidP="003E78B0">
            <w:pPr>
              <w:pStyle w:val="ListParagraph"/>
              <w:tabs>
                <w:tab w:val="left" w:pos="898"/>
              </w:tabs>
              <w:spacing w:before="60"/>
              <w:ind w:left="923" w:right="-25" w:firstLine="0"/>
              <w:jc w:val="left"/>
              <w:rPr>
                <w:rFonts w:ascii="Times New Roman" w:hAnsi="Times New Roman" w:cs="Times New Roman"/>
                <w:sz w:val="22"/>
                <w:szCs w:val="18"/>
              </w:rPr>
            </w:pPr>
          </w:p>
        </w:tc>
        <w:tc>
          <w:tcPr>
            <w:tcW w:w="1559" w:type="dxa"/>
          </w:tcPr>
          <w:p w14:paraId="66B9EEDF" w14:textId="77777777" w:rsidR="003E78B0" w:rsidRPr="0020498E" w:rsidRDefault="003E78B0" w:rsidP="0038172C">
            <w:pPr>
              <w:tabs>
                <w:tab w:val="left" w:pos="747"/>
              </w:tabs>
              <w:spacing w:before="60" w:after="0" w:line="240" w:lineRule="atLeast"/>
              <w:ind w:left="89" w:right="-25"/>
              <w:jc w:val="center"/>
              <w:rPr>
                <w:rFonts w:ascii="Times New Roman" w:eastAsia="Cordia New" w:hAnsi="Times New Roman" w:cs="Times New Roman"/>
                <w:szCs w:val="22"/>
              </w:rPr>
            </w:pPr>
          </w:p>
        </w:tc>
        <w:tc>
          <w:tcPr>
            <w:tcW w:w="4536" w:type="dxa"/>
          </w:tcPr>
          <w:p w14:paraId="060DE138" w14:textId="77777777" w:rsidR="003E78B0" w:rsidRPr="0020498E" w:rsidRDefault="003E78B0" w:rsidP="0038172C">
            <w:pPr>
              <w:tabs>
                <w:tab w:val="left" w:pos="396"/>
                <w:tab w:val="left" w:pos="1080"/>
              </w:tabs>
              <w:spacing w:before="60" w:after="0" w:line="240" w:lineRule="atLeast"/>
              <w:ind w:left="176" w:right="-25" w:hanging="176"/>
              <w:rPr>
                <w:rFonts w:ascii="Times New Roman" w:hAnsi="Times New Roman" w:cs="Times New Roman"/>
                <w:szCs w:val="22"/>
              </w:rPr>
            </w:pPr>
          </w:p>
        </w:tc>
      </w:tr>
      <w:tr w:rsidR="005C03C0" w:rsidRPr="0020498E" w14:paraId="33FBD8ED" w14:textId="77777777" w:rsidTr="00BB19E8">
        <w:tc>
          <w:tcPr>
            <w:tcW w:w="3866" w:type="dxa"/>
          </w:tcPr>
          <w:p w14:paraId="7108FC0E" w14:textId="77777777" w:rsidR="005C03C0" w:rsidRPr="0020498E" w:rsidRDefault="005C03C0" w:rsidP="0038172C">
            <w:pPr>
              <w:pStyle w:val="ListParagraph"/>
              <w:numPr>
                <w:ilvl w:val="0"/>
                <w:numId w:val="25"/>
              </w:numPr>
              <w:tabs>
                <w:tab w:val="left" w:pos="898"/>
              </w:tabs>
              <w:spacing w:before="60"/>
              <w:ind w:left="923" w:right="-25" w:hanging="375"/>
              <w:jc w:val="left"/>
              <w:rPr>
                <w:rFonts w:ascii="Times New Roman" w:hAnsi="Times New Roman" w:cs="Times New Roman"/>
                <w:sz w:val="22"/>
                <w:szCs w:val="18"/>
              </w:rPr>
            </w:pPr>
            <w:r w:rsidRPr="0020498E">
              <w:rPr>
                <w:rFonts w:ascii="Times New Roman" w:hAnsi="Times New Roman" w:cs="Times New Roman"/>
                <w:sz w:val="22"/>
                <w:szCs w:val="18"/>
              </w:rPr>
              <w:lastRenderedPageBreak/>
              <w:t>Key management personnel</w:t>
            </w:r>
          </w:p>
        </w:tc>
        <w:tc>
          <w:tcPr>
            <w:tcW w:w="1559" w:type="dxa"/>
          </w:tcPr>
          <w:p w14:paraId="00BA99AE" w14:textId="77777777" w:rsidR="005C03C0" w:rsidRPr="0020498E" w:rsidRDefault="005C03C0" w:rsidP="0038172C">
            <w:pPr>
              <w:tabs>
                <w:tab w:val="left" w:pos="747"/>
              </w:tabs>
              <w:spacing w:before="60" w:after="0" w:line="240" w:lineRule="atLeast"/>
              <w:ind w:left="89" w:right="-25"/>
              <w:jc w:val="center"/>
              <w:rPr>
                <w:rFonts w:ascii="Times New Roman" w:hAnsi="Times New Roman" w:cstheme="minorBidi"/>
                <w:szCs w:val="22"/>
                <w:cs/>
              </w:rPr>
            </w:pPr>
            <w:r w:rsidRPr="0020498E">
              <w:rPr>
                <w:rFonts w:ascii="Times New Roman" w:hAnsi="Times New Roman" w:cs="Times New Roman"/>
                <w:szCs w:val="22"/>
              </w:rPr>
              <w:t>Thai</w:t>
            </w:r>
          </w:p>
        </w:tc>
        <w:tc>
          <w:tcPr>
            <w:tcW w:w="4536" w:type="dxa"/>
          </w:tcPr>
          <w:p w14:paraId="11A64D9A" w14:textId="77777777" w:rsidR="005C03C0" w:rsidRPr="0020498E" w:rsidRDefault="005C03C0" w:rsidP="0038172C">
            <w:pPr>
              <w:tabs>
                <w:tab w:val="left" w:pos="396"/>
                <w:tab w:val="left" w:pos="1080"/>
              </w:tabs>
              <w:spacing w:before="60" w:after="0" w:line="240" w:lineRule="atLeast"/>
              <w:ind w:left="176" w:right="-25" w:hanging="176"/>
              <w:rPr>
                <w:rFonts w:ascii="Times New Roman" w:hAnsi="Times New Roman" w:cs="Times New Roman"/>
                <w:szCs w:val="22"/>
                <w:cs/>
              </w:rPr>
            </w:pPr>
            <w:r w:rsidRPr="0020498E">
              <w:rPr>
                <w:rFonts w:ascii="Times New Roman" w:hAnsi="Times New Roman" w:cs="Times New Roman"/>
                <w:szCs w:val="22"/>
              </w:rPr>
              <w:t>Persons having authority and responsibility for planning, directing and controlling the activities of the entity, directly or indirectly, including any director of the Group</w:t>
            </w:r>
            <w:r w:rsidRPr="0020498E">
              <w:rPr>
                <w:rFonts w:ascii="Times New Roman" w:hAnsi="Times New Roman" w:cs="Times New Roman"/>
                <w:szCs w:val="22"/>
                <w:cs/>
              </w:rPr>
              <w:t>/</w:t>
            </w:r>
            <w:r w:rsidRPr="0020498E">
              <w:rPr>
                <w:rFonts w:ascii="Times New Roman" w:hAnsi="Times New Roman" w:cs="Times New Roman"/>
                <w:szCs w:val="22"/>
              </w:rPr>
              <w:t xml:space="preserve">Company </w:t>
            </w:r>
            <w:r w:rsidRPr="0020498E">
              <w:rPr>
                <w:rFonts w:ascii="Times New Roman" w:hAnsi="Times New Roman" w:cs="Times New Roman"/>
                <w:szCs w:val="22"/>
                <w:cs/>
              </w:rPr>
              <w:t>(</w:t>
            </w:r>
            <w:r w:rsidRPr="0020498E">
              <w:rPr>
                <w:rFonts w:ascii="Times New Roman" w:hAnsi="Times New Roman" w:cs="Times New Roman"/>
                <w:szCs w:val="22"/>
              </w:rPr>
              <w:t>whether executive of otherwise</w:t>
            </w:r>
            <w:r w:rsidRPr="0020498E">
              <w:rPr>
                <w:rFonts w:ascii="Times New Roman" w:hAnsi="Times New Roman" w:cs="Times New Roman"/>
                <w:szCs w:val="22"/>
                <w:cs/>
              </w:rPr>
              <w:t xml:space="preserve">) </w:t>
            </w:r>
          </w:p>
        </w:tc>
      </w:tr>
    </w:tbl>
    <w:p w14:paraId="5FBDC21E" w14:textId="77777777" w:rsidR="005C03C0" w:rsidRPr="0020498E" w:rsidRDefault="005C03C0" w:rsidP="005C03C0">
      <w:pPr>
        <w:spacing w:after="0" w:line="240" w:lineRule="auto"/>
        <w:ind w:firstLine="675"/>
        <w:jc w:val="both"/>
        <w:rPr>
          <w:rFonts w:ascii="Times New Roman" w:eastAsia="Cordia New" w:hAnsi="Times New Roman" w:cs="Times New Roman"/>
          <w:szCs w:val="22"/>
        </w:rPr>
      </w:pPr>
    </w:p>
    <w:p w14:paraId="0DCCDC12" w14:textId="77777777" w:rsidR="005C03C0" w:rsidRPr="0020498E" w:rsidRDefault="005C03C0" w:rsidP="005C03C0">
      <w:pPr>
        <w:pStyle w:val="BodyText"/>
        <w:ind w:left="540" w:right="-25" w:firstLine="0"/>
        <w:jc w:val="both"/>
        <w:rPr>
          <w:rFonts w:ascii="Times New Roman" w:hAnsi="Times New Roman" w:cs="Times New Roman"/>
          <w:sz w:val="22"/>
          <w:szCs w:val="22"/>
        </w:rPr>
      </w:pPr>
      <w:r w:rsidRPr="0020498E">
        <w:rPr>
          <w:rFonts w:ascii="Times New Roman" w:hAnsi="Times New Roman" w:cs="Times New Roman"/>
          <w:sz w:val="22"/>
          <w:szCs w:val="22"/>
        </w:rPr>
        <w:t>The pricing policies for particular types of transactions are explained further below</w:t>
      </w:r>
      <w:r w:rsidRPr="0020498E">
        <w:rPr>
          <w:rFonts w:ascii="Times New Roman" w:hAnsi="Times New Roman" w:cs="Times New Roman"/>
          <w:sz w:val="22"/>
          <w:szCs w:val="22"/>
          <w:cs/>
        </w:rPr>
        <w:t>:</w:t>
      </w:r>
    </w:p>
    <w:p w14:paraId="07234E32" w14:textId="77777777" w:rsidR="005C03C0" w:rsidRPr="0020498E" w:rsidRDefault="005C03C0" w:rsidP="005C03C0">
      <w:pPr>
        <w:pStyle w:val="BodyText"/>
        <w:ind w:left="540" w:right="-25" w:firstLine="0"/>
        <w:jc w:val="both"/>
        <w:rPr>
          <w:rFonts w:ascii="Times New Roman" w:hAnsi="Times New Roman" w:cs="Times New Roman"/>
          <w:sz w:val="22"/>
          <w:szCs w:val="22"/>
        </w:rPr>
      </w:pPr>
    </w:p>
    <w:tbl>
      <w:tblPr>
        <w:tblW w:w="9071" w:type="dxa"/>
        <w:tblInd w:w="534" w:type="dxa"/>
        <w:tblLook w:val="01E0" w:firstRow="1" w:lastRow="1" w:firstColumn="1" w:lastColumn="1" w:noHBand="0" w:noVBand="0"/>
      </w:tblPr>
      <w:tblGrid>
        <w:gridCol w:w="4252"/>
        <w:gridCol w:w="4819"/>
      </w:tblGrid>
      <w:tr w:rsidR="005C03C0" w:rsidRPr="0020498E" w14:paraId="3308FB7D" w14:textId="77777777" w:rsidTr="0038172C">
        <w:trPr>
          <w:tblHeader/>
        </w:trPr>
        <w:tc>
          <w:tcPr>
            <w:tcW w:w="4252" w:type="dxa"/>
          </w:tcPr>
          <w:p w14:paraId="707B9BB8" w14:textId="77777777" w:rsidR="005C03C0" w:rsidRPr="0020498E" w:rsidRDefault="005C03C0" w:rsidP="0038172C">
            <w:pPr>
              <w:tabs>
                <w:tab w:val="left" w:pos="360"/>
              </w:tabs>
              <w:spacing w:after="0" w:line="240" w:lineRule="atLeast"/>
              <w:ind w:left="175" w:right="-25" w:hanging="142"/>
              <w:jc w:val="both"/>
              <w:rPr>
                <w:rFonts w:ascii="Times New Roman" w:hAnsi="Times New Roman"/>
                <w:b/>
                <w:bCs/>
                <w:szCs w:val="22"/>
                <w:cs/>
                <w:lang w:val="en-GB"/>
              </w:rPr>
            </w:pPr>
            <w:r w:rsidRPr="0020498E">
              <w:rPr>
                <w:rFonts w:ascii="Times New Roman" w:hAnsi="Times New Roman" w:cs="Times New Roman"/>
                <w:b/>
                <w:szCs w:val="22"/>
              </w:rPr>
              <w:t>Transactions</w:t>
            </w:r>
          </w:p>
        </w:tc>
        <w:tc>
          <w:tcPr>
            <w:tcW w:w="4819" w:type="dxa"/>
          </w:tcPr>
          <w:p w14:paraId="5111CD97" w14:textId="77777777" w:rsidR="005C03C0" w:rsidRPr="0020498E" w:rsidRDefault="005C03C0" w:rsidP="0038172C">
            <w:pPr>
              <w:spacing w:after="0" w:line="240" w:lineRule="atLeast"/>
              <w:ind w:left="175" w:right="-25" w:hanging="141"/>
              <w:jc w:val="both"/>
              <w:rPr>
                <w:rFonts w:ascii="Times New Roman" w:hAnsi="Times New Roman" w:cs="Times New Roman"/>
                <w:b/>
                <w:bCs/>
                <w:szCs w:val="22"/>
                <w:lang w:val="en-GB"/>
              </w:rPr>
            </w:pPr>
            <w:r w:rsidRPr="0020498E">
              <w:rPr>
                <w:rFonts w:ascii="Times New Roman" w:hAnsi="Times New Roman" w:cs="Times New Roman"/>
                <w:b/>
                <w:szCs w:val="22"/>
              </w:rPr>
              <w:t>Pricing policies</w:t>
            </w:r>
          </w:p>
        </w:tc>
      </w:tr>
      <w:tr w:rsidR="005C03C0" w:rsidRPr="0020498E" w14:paraId="5E73A33D" w14:textId="77777777" w:rsidTr="0038172C">
        <w:tc>
          <w:tcPr>
            <w:tcW w:w="4252" w:type="dxa"/>
            <w:vAlign w:val="center"/>
          </w:tcPr>
          <w:p w14:paraId="7AA4B7E2" w14:textId="77777777" w:rsidR="005C03C0" w:rsidRPr="0020498E" w:rsidRDefault="005C03C0" w:rsidP="0038172C">
            <w:pPr>
              <w:tabs>
                <w:tab w:val="left" w:pos="360"/>
                <w:tab w:val="left" w:pos="1512"/>
              </w:tabs>
              <w:spacing w:after="0" w:line="240" w:lineRule="atLeast"/>
              <w:ind w:left="175" w:right="-25" w:hanging="142"/>
              <w:jc w:val="both"/>
              <w:rPr>
                <w:rFonts w:ascii="Times New Roman" w:hAnsi="Times New Roman" w:cstheme="minorBidi"/>
                <w:szCs w:val="22"/>
                <w:cs/>
              </w:rPr>
            </w:pPr>
            <w:r w:rsidRPr="0020498E">
              <w:rPr>
                <w:rFonts w:ascii="Times New Roman" w:hAnsi="Times New Roman" w:cs="Times New Roman"/>
                <w:szCs w:val="22"/>
              </w:rPr>
              <w:t>Revenue from services</w:t>
            </w:r>
          </w:p>
        </w:tc>
        <w:tc>
          <w:tcPr>
            <w:tcW w:w="4819" w:type="dxa"/>
          </w:tcPr>
          <w:p w14:paraId="1C2F5243" w14:textId="77777777" w:rsidR="005C03C0" w:rsidRPr="0020498E" w:rsidRDefault="005C03C0" w:rsidP="0038172C">
            <w:pPr>
              <w:spacing w:after="0" w:line="240" w:lineRule="atLeast"/>
              <w:ind w:left="175" w:right="-25" w:hanging="141"/>
              <w:jc w:val="both"/>
              <w:rPr>
                <w:rFonts w:ascii="Times New Roman" w:hAnsi="Times New Roman"/>
                <w:szCs w:val="22"/>
              </w:rPr>
            </w:pPr>
            <w:r w:rsidRPr="0020498E">
              <w:rPr>
                <w:rFonts w:ascii="Times New Roman" w:hAnsi="Times New Roman" w:cs="Times New Roman"/>
                <w:szCs w:val="22"/>
              </w:rPr>
              <w:t>Agreed price</w:t>
            </w:r>
          </w:p>
        </w:tc>
      </w:tr>
      <w:tr w:rsidR="005C03C0" w:rsidRPr="0020498E" w14:paraId="64E7D4E5" w14:textId="77777777" w:rsidTr="0038172C">
        <w:tc>
          <w:tcPr>
            <w:tcW w:w="4252" w:type="dxa"/>
            <w:vAlign w:val="center"/>
          </w:tcPr>
          <w:p w14:paraId="154A3F44" w14:textId="77777777" w:rsidR="005C03C0" w:rsidRPr="0020498E" w:rsidRDefault="005C03C0" w:rsidP="0038172C">
            <w:pPr>
              <w:tabs>
                <w:tab w:val="left" w:pos="360"/>
                <w:tab w:val="left" w:pos="1512"/>
              </w:tabs>
              <w:spacing w:after="0" w:line="240" w:lineRule="atLeast"/>
              <w:ind w:left="175" w:right="-25" w:hanging="142"/>
              <w:jc w:val="both"/>
              <w:rPr>
                <w:rFonts w:ascii="Times New Roman" w:hAnsi="Times New Roman" w:cs="Times New Roman"/>
                <w:szCs w:val="22"/>
              </w:rPr>
            </w:pPr>
            <w:r w:rsidRPr="0020498E">
              <w:rPr>
                <w:rFonts w:ascii="Times New Roman" w:hAnsi="Times New Roman" w:cs="Times New Roman"/>
                <w:szCs w:val="22"/>
              </w:rPr>
              <w:t>Management income</w:t>
            </w:r>
          </w:p>
        </w:tc>
        <w:tc>
          <w:tcPr>
            <w:tcW w:w="4819" w:type="dxa"/>
          </w:tcPr>
          <w:p w14:paraId="5C69E0F4" w14:textId="77777777" w:rsidR="005C03C0" w:rsidRPr="0020498E" w:rsidRDefault="005C03C0" w:rsidP="0038172C">
            <w:pPr>
              <w:spacing w:after="0" w:line="240" w:lineRule="atLeast"/>
              <w:ind w:left="175" w:right="-25" w:hanging="141"/>
              <w:jc w:val="both"/>
              <w:rPr>
                <w:rFonts w:ascii="Times New Roman" w:hAnsi="Times New Roman" w:cs="Times New Roman"/>
                <w:szCs w:val="22"/>
              </w:rPr>
            </w:pPr>
            <w:r w:rsidRPr="0020498E">
              <w:rPr>
                <w:rFonts w:ascii="Times New Roman" w:hAnsi="Times New Roman" w:cs="Times New Roman"/>
                <w:szCs w:val="22"/>
              </w:rPr>
              <w:t>Agreed price</w:t>
            </w:r>
          </w:p>
        </w:tc>
      </w:tr>
      <w:tr w:rsidR="005C03C0" w:rsidRPr="0020498E" w14:paraId="56B4D430" w14:textId="77777777" w:rsidTr="0038172C">
        <w:tc>
          <w:tcPr>
            <w:tcW w:w="4252" w:type="dxa"/>
            <w:vAlign w:val="center"/>
          </w:tcPr>
          <w:p w14:paraId="2CDF3061" w14:textId="77777777" w:rsidR="005C03C0" w:rsidRPr="0020498E" w:rsidRDefault="005C03C0" w:rsidP="0038172C">
            <w:pPr>
              <w:tabs>
                <w:tab w:val="left" w:pos="360"/>
                <w:tab w:val="left" w:pos="1512"/>
              </w:tabs>
              <w:spacing w:after="0" w:line="240" w:lineRule="atLeast"/>
              <w:ind w:left="175" w:right="-25" w:hanging="142"/>
              <w:jc w:val="both"/>
              <w:rPr>
                <w:rFonts w:ascii="Times New Roman" w:hAnsi="Times New Roman" w:cstheme="minorBidi"/>
                <w:szCs w:val="22"/>
                <w:cs/>
              </w:rPr>
            </w:pPr>
            <w:r w:rsidRPr="0020498E">
              <w:rPr>
                <w:rFonts w:ascii="Times New Roman" w:hAnsi="Times New Roman" w:cs="Times New Roman"/>
                <w:szCs w:val="22"/>
              </w:rPr>
              <w:t xml:space="preserve">Rental and services income </w:t>
            </w:r>
          </w:p>
        </w:tc>
        <w:tc>
          <w:tcPr>
            <w:tcW w:w="4819" w:type="dxa"/>
          </w:tcPr>
          <w:p w14:paraId="094FD541" w14:textId="77777777" w:rsidR="005C03C0" w:rsidRPr="0020498E" w:rsidRDefault="005C03C0" w:rsidP="0038172C">
            <w:pPr>
              <w:spacing w:after="0" w:line="240" w:lineRule="atLeast"/>
              <w:ind w:left="175" w:right="-25" w:hanging="141"/>
              <w:jc w:val="both"/>
              <w:rPr>
                <w:rFonts w:ascii="Times New Roman" w:hAnsi="Times New Roman" w:cstheme="minorBidi"/>
                <w:szCs w:val="22"/>
                <w:cs/>
              </w:rPr>
            </w:pPr>
            <w:r w:rsidRPr="0020498E">
              <w:rPr>
                <w:rFonts w:ascii="Times New Roman" w:hAnsi="Times New Roman" w:cs="Times New Roman"/>
                <w:szCs w:val="22"/>
              </w:rPr>
              <w:t>Contract price</w:t>
            </w:r>
          </w:p>
        </w:tc>
      </w:tr>
      <w:tr w:rsidR="005C03C0" w:rsidRPr="0020498E" w14:paraId="652513CD" w14:textId="77777777" w:rsidTr="0038172C">
        <w:tc>
          <w:tcPr>
            <w:tcW w:w="4252" w:type="dxa"/>
            <w:vAlign w:val="center"/>
          </w:tcPr>
          <w:p w14:paraId="723D0A67" w14:textId="77777777" w:rsidR="005C03C0" w:rsidRPr="0020498E" w:rsidRDefault="005C03C0" w:rsidP="0038172C">
            <w:pPr>
              <w:tabs>
                <w:tab w:val="left" w:pos="360"/>
                <w:tab w:val="left" w:pos="1512"/>
              </w:tabs>
              <w:spacing w:after="0" w:line="240" w:lineRule="atLeast"/>
              <w:ind w:left="175" w:right="-25" w:hanging="142"/>
              <w:jc w:val="both"/>
              <w:rPr>
                <w:rFonts w:ascii="Times New Roman" w:hAnsi="Times New Roman"/>
                <w:szCs w:val="22"/>
              </w:rPr>
            </w:pPr>
            <w:r w:rsidRPr="0020498E">
              <w:rPr>
                <w:rFonts w:ascii="Times New Roman" w:hAnsi="Times New Roman" w:cs="Times New Roman"/>
                <w:szCs w:val="22"/>
                <w:lang w:val="en-GB"/>
              </w:rPr>
              <w:t>Guarantee fee</w:t>
            </w:r>
            <w:r w:rsidRPr="0020498E">
              <w:rPr>
                <w:rFonts w:ascii="Times New Roman" w:hAnsi="Times New Roman" w:hint="cs"/>
                <w:szCs w:val="22"/>
                <w:cs/>
                <w:lang w:val="en-GB"/>
              </w:rPr>
              <w:t xml:space="preserve"> </w:t>
            </w:r>
            <w:r w:rsidRPr="0020498E">
              <w:rPr>
                <w:rFonts w:ascii="Times New Roman" w:hAnsi="Times New Roman" w:cs="Times New Roman"/>
                <w:szCs w:val="22"/>
              </w:rPr>
              <w:t>income</w:t>
            </w:r>
          </w:p>
        </w:tc>
        <w:tc>
          <w:tcPr>
            <w:tcW w:w="4819" w:type="dxa"/>
          </w:tcPr>
          <w:p w14:paraId="2AC510DF" w14:textId="77777777" w:rsidR="005C03C0" w:rsidRPr="0020498E" w:rsidRDefault="005C03C0" w:rsidP="0038172C">
            <w:pPr>
              <w:spacing w:after="0" w:line="240" w:lineRule="atLeast"/>
              <w:ind w:left="175" w:right="-25" w:hanging="141"/>
              <w:jc w:val="both"/>
              <w:rPr>
                <w:rFonts w:ascii="Times New Roman" w:hAnsi="Times New Roman" w:cstheme="minorBidi"/>
                <w:szCs w:val="22"/>
                <w:cs/>
              </w:rPr>
            </w:pPr>
            <w:r w:rsidRPr="0020498E">
              <w:rPr>
                <w:rFonts w:ascii="Times New Roman" w:hAnsi="Times New Roman" w:cs="Times New Roman"/>
                <w:szCs w:val="22"/>
              </w:rPr>
              <w:t>Agreed price</w:t>
            </w:r>
          </w:p>
        </w:tc>
      </w:tr>
      <w:tr w:rsidR="005C03C0" w:rsidRPr="0020498E" w14:paraId="01B29106" w14:textId="77777777" w:rsidTr="0038172C">
        <w:tc>
          <w:tcPr>
            <w:tcW w:w="4252" w:type="dxa"/>
            <w:vAlign w:val="center"/>
          </w:tcPr>
          <w:p w14:paraId="5A7582AD" w14:textId="77777777" w:rsidR="005C03C0" w:rsidRPr="0020498E" w:rsidRDefault="005C03C0" w:rsidP="0038172C">
            <w:pPr>
              <w:tabs>
                <w:tab w:val="left" w:pos="360"/>
                <w:tab w:val="left" w:pos="1512"/>
              </w:tabs>
              <w:spacing w:after="0" w:line="240" w:lineRule="atLeast"/>
              <w:ind w:left="175" w:right="-25" w:hanging="142"/>
              <w:jc w:val="both"/>
              <w:rPr>
                <w:rFonts w:ascii="Times New Roman" w:hAnsi="Times New Roman" w:cs="Times New Roman"/>
                <w:szCs w:val="22"/>
              </w:rPr>
            </w:pPr>
            <w:r w:rsidRPr="0020498E">
              <w:rPr>
                <w:rFonts w:ascii="Times New Roman" w:hAnsi="Times New Roman" w:cs="Times New Roman"/>
                <w:szCs w:val="22"/>
              </w:rPr>
              <w:t>Interest income</w:t>
            </w:r>
          </w:p>
        </w:tc>
        <w:tc>
          <w:tcPr>
            <w:tcW w:w="4819" w:type="dxa"/>
          </w:tcPr>
          <w:p w14:paraId="69231391" w14:textId="77777777" w:rsidR="005C03C0" w:rsidRPr="0020498E" w:rsidRDefault="005C03C0" w:rsidP="0038172C">
            <w:pPr>
              <w:spacing w:after="0" w:line="240" w:lineRule="atLeast"/>
              <w:ind w:left="175" w:right="-25" w:hanging="141"/>
              <w:jc w:val="both"/>
              <w:rPr>
                <w:rFonts w:ascii="Times New Roman" w:hAnsi="Times New Roman" w:cs="Times New Roman"/>
                <w:szCs w:val="22"/>
              </w:rPr>
            </w:pPr>
            <w:r w:rsidRPr="0020498E">
              <w:rPr>
                <w:rFonts w:ascii="Times New Roman" w:hAnsi="Times New Roman" w:cs="Times New Roman"/>
                <w:szCs w:val="22"/>
              </w:rPr>
              <w:t>6.78 – 12.00% per annum</w:t>
            </w:r>
          </w:p>
        </w:tc>
      </w:tr>
      <w:tr w:rsidR="005C03C0" w:rsidRPr="0020498E" w14:paraId="7F82C65F" w14:textId="77777777" w:rsidTr="0038172C">
        <w:tc>
          <w:tcPr>
            <w:tcW w:w="4252" w:type="dxa"/>
            <w:vAlign w:val="center"/>
          </w:tcPr>
          <w:p w14:paraId="3A724382" w14:textId="77777777" w:rsidR="005C03C0" w:rsidRPr="0020498E" w:rsidRDefault="005C03C0" w:rsidP="0038172C">
            <w:pPr>
              <w:tabs>
                <w:tab w:val="left" w:pos="360"/>
                <w:tab w:val="left" w:pos="1512"/>
              </w:tabs>
              <w:spacing w:after="0" w:line="240" w:lineRule="atLeast"/>
              <w:ind w:left="175" w:right="-25" w:hanging="142"/>
              <w:jc w:val="both"/>
              <w:rPr>
                <w:rFonts w:ascii="Times New Roman" w:hAnsi="Times New Roman" w:cstheme="minorBidi"/>
                <w:szCs w:val="22"/>
                <w:cs/>
              </w:rPr>
            </w:pPr>
            <w:r w:rsidRPr="0020498E">
              <w:rPr>
                <w:rFonts w:ascii="Times New Roman" w:hAnsi="Times New Roman" w:cs="Times New Roman"/>
                <w:szCs w:val="22"/>
                <w:lang w:val="en-GB"/>
              </w:rPr>
              <w:t>Dividends income</w:t>
            </w:r>
          </w:p>
        </w:tc>
        <w:tc>
          <w:tcPr>
            <w:tcW w:w="4819" w:type="dxa"/>
          </w:tcPr>
          <w:p w14:paraId="4C94B223" w14:textId="77777777" w:rsidR="005C03C0" w:rsidRPr="0020498E" w:rsidRDefault="005C03C0" w:rsidP="0038172C">
            <w:pPr>
              <w:spacing w:after="0" w:line="240" w:lineRule="atLeast"/>
              <w:ind w:left="175" w:right="-25" w:hanging="141"/>
              <w:jc w:val="both"/>
              <w:rPr>
                <w:rFonts w:ascii="Times New Roman" w:hAnsi="Times New Roman" w:cs="Times New Roman"/>
                <w:szCs w:val="22"/>
              </w:rPr>
            </w:pPr>
            <w:r w:rsidRPr="0020498E">
              <w:rPr>
                <w:rFonts w:ascii="Times New Roman" w:hAnsi="Times New Roman" w:cs="Times New Roman"/>
                <w:szCs w:val="22"/>
              </w:rPr>
              <w:t xml:space="preserve">As the Board of Directors meeting or shareholder </w:t>
            </w:r>
          </w:p>
        </w:tc>
      </w:tr>
      <w:tr w:rsidR="005C03C0" w:rsidRPr="0020498E" w14:paraId="26FAD296" w14:textId="77777777" w:rsidTr="0038172C">
        <w:tc>
          <w:tcPr>
            <w:tcW w:w="4252" w:type="dxa"/>
            <w:vAlign w:val="center"/>
          </w:tcPr>
          <w:p w14:paraId="57012CA9" w14:textId="77777777" w:rsidR="005C03C0" w:rsidRPr="0020498E" w:rsidRDefault="005C03C0" w:rsidP="0038172C">
            <w:pPr>
              <w:tabs>
                <w:tab w:val="left" w:pos="360"/>
                <w:tab w:val="left" w:pos="1512"/>
              </w:tabs>
              <w:spacing w:after="0" w:line="240" w:lineRule="atLeast"/>
              <w:ind w:left="175" w:right="-25" w:hanging="142"/>
              <w:jc w:val="both"/>
              <w:rPr>
                <w:rFonts w:ascii="Times New Roman" w:hAnsi="Times New Roman" w:cs="Times New Roman"/>
                <w:szCs w:val="22"/>
                <w:lang w:val="en-GB"/>
              </w:rPr>
            </w:pPr>
          </w:p>
        </w:tc>
        <w:tc>
          <w:tcPr>
            <w:tcW w:w="4819" w:type="dxa"/>
          </w:tcPr>
          <w:p w14:paraId="631B3CDD" w14:textId="77777777" w:rsidR="005C03C0" w:rsidRPr="0020498E" w:rsidRDefault="005C03C0" w:rsidP="0038172C">
            <w:pPr>
              <w:spacing w:after="0" w:line="240" w:lineRule="atLeast"/>
              <w:ind w:left="175" w:right="-25" w:hanging="141"/>
              <w:jc w:val="both"/>
              <w:rPr>
                <w:rFonts w:ascii="Times New Roman" w:hAnsi="Times New Roman" w:cs="Times New Roman"/>
                <w:szCs w:val="22"/>
              </w:rPr>
            </w:pPr>
            <w:r w:rsidRPr="0020498E">
              <w:rPr>
                <w:rFonts w:ascii="Times New Roman" w:hAnsi="Times New Roman" w:cs="Times New Roman"/>
                <w:szCs w:val="22"/>
              </w:rPr>
              <w:t xml:space="preserve">  meeting resolution</w:t>
            </w:r>
          </w:p>
        </w:tc>
      </w:tr>
      <w:tr w:rsidR="005C03C0" w:rsidRPr="0020498E" w14:paraId="25348783" w14:textId="77777777" w:rsidTr="0038172C">
        <w:tc>
          <w:tcPr>
            <w:tcW w:w="4252" w:type="dxa"/>
            <w:vAlign w:val="center"/>
          </w:tcPr>
          <w:p w14:paraId="7F6D9855" w14:textId="77777777" w:rsidR="005C03C0" w:rsidRPr="0020498E" w:rsidRDefault="005C03C0" w:rsidP="0038172C">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20498E">
              <w:rPr>
                <w:rFonts w:ascii="Times New Roman" w:hAnsi="Times New Roman" w:cs="Times New Roman"/>
                <w:szCs w:val="22"/>
                <w:lang w:val="en-GB"/>
              </w:rPr>
              <w:t>Gain on disposal of investment</w:t>
            </w:r>
          </w:p>
        </w:tc>
        <w:tc>
          <w:tcPr>
            <w:tcW w:w="4819" w:type="dxa"/>
          </w:tcPr>
          <w:p w14:paraId="2A79FEE6" w14:textId="77777777" w:rsidR="005C03C0" w:rsidRPr="0020498E" w:rsidRDefault="005C03C0" w:rsidP="0038172C">
            <w:pPr>
              <w:spacing w:after="0" w:line="240" w:lineRule="atLeast"/>
              <w:ind w:left="175" w:right="-25" w:hanging="141"/>
              <w:jc w:val="both"/>
              <w:rPr>
                <w:rFonts w:ascii="Times New Roman" w:hAnsi="Times New Roman" w:cs="Times New Roman"/>
                <w:szCs w:val="22"/>
              </w:rPr>
            </w:pPr>
            <w:r w:rsidRPr="0020498E">
              <w:rPr>
                <w:rFonts w:ascii="Times New Roman" w:hAnsi="Times New Roman" w:cs="Times New Roman"/>
                <w:szCs w:val="22"/>
              </w:rPr>
              <w:t>Contract price/the appraised amount determined by</w:t>
            </w:r>
          </w:p>
        </w:tc>
      </w:tr>
      <w:tr w:rsidR="005C03C0" w:rsidRPr="0020498E" w14:paraId="6F87ADA9" w14:textId="77777777" w:rsidTr="0038172C">
        <w:tc>
          <w:tcPr>
            <w:tcW w:w="4252" w:type="dxa"/>
            <w:vAlign w:val="center"/>
          </w:tcPr>
          <w:p w14:paraId="6B3F6AC7" w14:textId="77777777" w:rsidR="005C03C0" w:rsidRPr="0020498E" w:rsidRDefault="005C03C0" w:rsidP="0038172C">
            <w:pPr>
              <w:tabs>
                <w:tab w:val="left" w:pos="360"/>
                <w:tab w:val="left" w:pos="1512"/>
              </w:tabs>
              <w:spacing w:after="0" w:line="240" w:lineRule="atLeast"/>
              <w:ind w:left="175" w:right="-25" w:hanging="142"/>
              <w:jc w:val="both"/>
              <w:rPr>
                <w:rFonts w:ascii="Times New Roman" w:hAnsi="Times New Roman" w:cs="Times New Roman"/>
                <w:szCs w:val="22"/>
                <w:lang w:val="en-GB"/>
              </w:rPr>
            </w:pPr>
          </w:p>
        </w:tc>
        <w:tc>
          <w:tcPr>
            <w:tcW w:w="4819" w:type="dxa"/>
          </w:tcPr>
          <w:p w14:paraId="7AF04B5A" w14:textId="77777777" w:rsidR="005C03C0" w:rsidRPr="0020498E" w:rsidRDefault="005C03C0" w:rsidP="0038172C">
            <w:pPr>
              <w:spacing w:after="0" w:line="240" w:lineRule="atLeast"/>
              <w:ind w:left="175" w:right="-25" w:hanging="141"/>
              <w:jc w:val="both"/>
              <w:rPr>
                <w:rFonts w:ascii="Times New Roman" w:hAnsi="Times New Roman" w:cstheme="minorBidi"/>
                <w:szCs w:val="22"/>
                <w:cs/>
              </w:rPr>
            </w:pPr>
            <w:r w:rsidRPr="0020498E">
              <w:rPr>
                <w:rFonts w:ascii="Times New Roman" w:hAnsi="Times New Roman" w:cs="Times New Roman"/>
                <w:szCs w:val="22"/>
              </w:rPr>
              <w:t xml:space="preserve">  the Company’s directors</w:t>
            </w:r>
          </w:p>
        </w:tc>
      </w:tr>
      <w:tr w:rsidR="005C03C0" w:rsidRPr="0020498E" w14:paraId="30D75A54" w14:textId="77777777" w:rsidTr="0038172C">
        <w:tc>
          <w:tcPr>
            <w:tcW w:w="4252" w:type="dxa"/>
            <w:vAlign w:val="center"/>
          </w:tcPr>
          <w:p w14:paraId="431E10E0" w14:textId="77777777" w:rsidR="005C03C0" w:rsidRPr="0020498E" w:rsidRDefault="005C03C0" w:rsidP="0038172C">
            <w:pPr>
              <w:tabs>
                <w:tab w:val="left" w:pos="360"/>
                <w:tab w:val="left" w:pos="1512"/>
              </w:tabs>
              <w:spacing w:after="0" w:line="240" w:lineRule="atLeast"/>
              <w:ind w:left="175" w:right="-25" w:hanging="142"/>
              <w:jc w:val="both"/>
              <w:rPr>
                <w:rFonts w:ascii="Times New Roman" w:hAnsi="Times New Roman" w:cs="Times New Roman"/>
                <w:szCs w:val="22"/>
              </w:rPr>
            </w:pPr>
            <w:r w:rsidRPr="0020498E">
              <w:rPr>
                <w:rFonts w:ascii="Times New Roman" w:hAnsi="Times New Roman" w:cs="Times New Roman"/>
                <w:szCs w:val="22"/>
                <w:lang w:val="en-GB"/>
              </w:rPr>
              <w:t>Other income</w:t>
            </w:r>
          </w:p>
        </w:tc>
        <w:tc>
          <w:tcPr>
            <w:tcW w:w="4819" w:type="dxa"/>
          </w:tcPr>
          <w:p w14:paraId="737A2B2D" w14:textId="77777777" w:rsidR="005C03C0" w:rsidRPr="0020498E" w:rsidRDefault="005C03C0" w:rsidP="0038172C">
            <w:pPr>
              <w:spacing w:after="0" w:line="240" w:lineRule="atLeast"/>
              <w:ind w:left="175" w:right="-25" w:hanging="141"/>
              <w:jc w:val="both"/>
              <w:rPr>
                <w:rFonts w:ascii="Times New Roman" w:hAnsi="Times New Roman" w:cs="Times New Roman"/>
                <w:szCs w:val="22"/>
              </w:rPr>
            </w:pPr>
            <w:r w:rsidRPr="0020498E">
              <w:rPr>
                <w:rFonts w:ascii="Times New Roman" w:hAnsi="Times New Roman" w:cs="Times New Roman"/>
                <w:szCs w:val="22"/>
              </w:rPr>
              <w:t>Agreed price</w:t>
            </w:r>
          </w:p>
        </w:tc>
      </w:tr>
      <w:tr w:rsidR="005C03C0" w:rsidRPr="0020498E" w14:paraId="34DDBEA3" w14:textId="77777777" w:rsidTr="0038172C">
        <w:tc>
          <w:tcPr>
            <w:tcW w:w="4252" w:type="dxa"/>
            <w:vAlign w:val="center"/>
          </w:tcPr>
          <w:p w14:paraId="50B12174" w14:textId="77777777" w:rsidR="005C03C0" w:rsidRPr="0020498E" w:rsidRDefault="005C03C0" w:rsidP="0038172C">
            <w:pPr>
              <w:tabs>
                <w:tab w:val="left" w:pos="360"/>
                <w:tab w:val="left" w:pos="1512"/>
              </w:tabs>
              <w:spacing w:after="0" w:line="240" w:lineRule="atLeast"/>
              <w:ind w:left="175" w:right="-25" w:hanging="142"/>
              <w:jc w:val="both"/>
              <w:rPr>
                <w:rFonts w:ascii="Times New Roman" w:hAnsi="Times New Roman"/>
                <w:szCs w:val="22"/>
                <w:cs/>
                <w:lang w:val="en-GB"/>
              </w:rPr>
            </w:pPr>
            <w:r w:rsidRPr="0020498E">
              <w:rPr>
                <w:rFonts w:ascii="Times New Roman" w:hAnsi="Times New Roman" w:cs="Times New Roman"/>
                <w:szCs w:val="22"/>
                <w:lang w:val="en-GB"/>
              </w:rPr>
              <w:t>Cost of services</w:t>
            </w:r>
          </w:p>
        </w:tc>
        <w:tc>
          <w:tcPr>
            <w:tcW w:w="4819" w:type="dxa"/>
          </w:tcPr>
          <w:p w14:paraId="365D5049" w14:textId="77777777" w:rsidR="005C03C0" w:rsidRPr="0020498E" w:rsidRDefault="005C03C0" w:rsidP="0038172C">
            <w:pPr>
              <w:spacing w:after="0" w:line="240" w:lineRule="atLeast"/>
              <w:ind w:left="175" w:right="-25" w:hanging="141"/>
              <w:jc w:val="both"/>
              <w:rPr>
                <w:rFonts w:ascii="Times New Roman" w:hAnsi="Times New Roman" w:cs="Times New Roman"/>
                <w:szCs w:val="22"/>
              </w:rPr>
            </w:pPr>
            <w:r w:rsidRPr="0020498E">
              <w:rPr>
                <w:rFonts w:ascii="Times New Roman" w:hAnsi="Times New Roman" w:cs="Times New Roman"/>
                <w:szCs w:val="22"/>
              </w:rPr>
              <w:t>Agreed price</w:t>
            </w:r>
          </w:p>
        </w:tc>
      </w:tr>
      <w:tr w:rsidR="005C03C0" w:rsidRPr="0020498E" w14:paraId="36A27460" w14:textId="77777777" w:rsidTr="0038172C">
        <w:tc>
          <w:tcPr>
            <w:tcW w:w="4252" w:type="dxa"/>
            <w:vAlign w:val="center"/>
          </w:tcPr>
          <w:p w14:paraId="39E73CF2" w14:textId="77777777" w:rsidR="005C03C0" w:rsidRPr="0020498E" w:rsidRDefault="005C03C0" w:rsidP="0038172C">
            <w:pPr>
              <w:tabs>
                <w:tab w:val="left" w:pos="360"/>
                <w:tab w:val="left" w:pos="1512"/>
              </w:tabs>
              <w:spacing w:after="0" w:line="240" w:lineRule="atLeast"/>
              <w:ind w:left="175" w:right="-25" w:hanging="142"/>
              <w:jc w:val="both"/>
              <w:rPr>
                <w:rFonts w:ascii="Times New Roman" w:hAnsi="Times New Roman" w:cs="Times New Roman"/>
                <w:szCs w:val="22"/>
              </w:rPr>
            </w:pPr>
            <w:r w:rsidRPr="0020498E">
              <w:rPr>
                <w:rFonts w:ascii="Times New Roman" w:hAnsi="Times New Roman" w:cs="Times New Roman"/>
                <w:szCs w:val="22"/>
                <w:lang w:val="en-GB"/>
              </w:rPr>
              <w:t>Loan guarantee fee</w:t>
            </w:r>
          </w:p>
        </w:tc>
        <w:tc>
          <w:tcPr>
            <w:tcW w:w="4819" w:type="dxa"/>
          </w:tcPr>
          <w:p w14:paraId="7719DF8F" w14:textId="77777777" w:rsidR="005C03C0" w:rsidRPr="0020498E" w:rsidRDefault="005C03C0" w:rsidP="0038172C">
            <w:pPr>
              <w:spacing w:after="0" w:line="240" w:lineRule="atLeast"/>
              <w:ind w:left="175" w:right="-25" w:hanging="141"/>
              <w:jc w:val="both"/>
              <w:rPr>
                <w:rFonts w:ascii="Times New Roman" w:hAnsi="Times New Roman" w:cs="Times New Roman"/>
                <w:szCs w:val="22"/>
              </w:rPr>
            </w:pPr>
            <w:r w:rsidRPr="0020498E">
              <w:rPr>
                <w:rFonts w:ascii="Times New Roman" w:hAnsi="Times New Roman" w:cs="Times New Roman"/>
                <w:szCs w:val="22"/>
              </w:rPr>
              <w:t>Agreed price</w:t>
            </w:r>
          </w:p>
        </w:tc>
      </w:tr>
      <w:tr w:rsidR="005C03C0" w:rsidRPr="0020498E" w14:paraId="514335DD" w14:textId="77777777" w:rsidTr="0038172C">
        <w:tc>
          <w:tcPr>
            <w:tcW w:w="4252" w:type="dxa"/>
            <w:vAlign w:val="center"/>
          </w:tcPr>
          <w:p w14:paraId="1157516F" w14:textId="77777777" w:rsidR="005C03C0" w:rsidRPr="0020498E" w:rsidRDefault="005C03C0" w:rsidP="0038172C">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20498E">
              <w:rPr>
                <w:rFonts w:ascii="Times New Roman" w:hAnsi="Times New Roman" w:cs="Times New Roman"/>
                <w:szCs w:val="22"/>
                <w:lang w:val="en-GB"/>
              </w:rPr>
              <w:t xml:space="preserve">Management fee </w:t>
            </w:r>
          </w:p>
        </w:tc>
        <w:tc>
          <w:tcPr>
            <w:tcW w:w="4819" w:type="dxa"/>
          </w:tcPr>
          <w:p w14:paraId="5DDBB889" w14:textId="77777777" w:rsidR="005C03C0" w:rsidRPr="0020498E" w:rsidRDefault="005C03C0" w:rsidP="0038172C">
            <w:pPr>
              <w:spacing w:after="0" w:line="240" w:lineRule="atLeast"/>
              <w:ind w:left="175" w:right="-25" w:hanging="141"/>
              <w:jc w:val="both"/>
              <w:rPr>
                <w:rFonts w:ascii="Times New Roman" w:hAnsi="Times New Roman" w:cs="Times New Roman"/>
                <w:szCs w:val="22"/>
              </w:rPr>
            </w:pPr>
            <w:r w:rsidRPr="0020498E">
              <w:rPr>
                <w:rFonts w:ascii="Times New Roman" w:hAnsi="Times New Roman" w:cs="Times New Roman"/>
                <w:szCs w:val="22"/>
              </w:rPr>
              <w:t>Agreed price</w:t>
            </w:r>
          </w:p>
        </w:tc>
      </w:tr>
      <w:tr w:rsidR="005C03C0" w:rsidRPr="0020498E" w14:paraId="182B9183" w14:textId="77777777" w:rsidTr="0038172C">
        <w:tc>
          <w:tcPr>
            <w:tcW w:w="4252" w:type="dxa"/>
            <w:vAlign w:val="center"/>
          </w:tcPr>
          <w:p w14:paraId="1A762DD0" w14:textId="77777777" w:rsidR="005C03C0" w:rsidRPr="0020498E" w:rsidRDefault="005C03C0" w:rsidP="0038172C">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20498E">
              <w:rPr>
                <w:rFonts w:ascii="Times New Roman" w:hAnsi="Times New Roman" w:cs="Times New Roman"/>
                <w:szCs w:val="22"/>
                <w:lang w:val="en-GB"/>
              </w:rPr>
              <w:t>Other expenses</w:t>
            </w:r>
          </w:p>
        </w:tc>
        <w:tc>
          <w:tcPr>
            <w:tcW w:w="4819" w:type="dxa"/>
          </w:tcPr>
          <w:p w14:paraId="42C845D3" w14:textId="77777777" w:rsidR="005C03C0" w:rsidRPr="0020498E" w:rsidRDefault="005C03C0" w:rsidP="0038172C">
            <w:pPr>
              <w:spacing w:after="0" w:line="240" w:lineRule="atLeast"/>
              <w:ind w:left="175" w:right="-25" w:hanging="141"/>
              <w:jc w:val="both"/>
              <w:rPr>
                <w:rFonts w:ascii="Times New Roman" w:hAnsi="Times New Roman" w:cs="Times New Roman"/>
                <w:szCs w:val="22"/>
              </w:rPr>
            </w:pPr>
            <w:r w:rsidRPr="0020498E">
              <w:rPr>
                <w:rFonts w:ascii="Times New Roman" w:hAnsi="Times New Roman" w:cs="Times New Roman"/>
                <w:szCs w:val="22"/>
              </w:rPr>
              <w:t>Agreed price</w:t>
            </w:r>
          </w:p>
        </w:tc>
      </w:tr>
      <w:tr w:rsidR="005C03C0" w:rsidRPr="0020498E" w14:paraId="6E30E0C1" w14:textId="77777777" w:rsidTr="0038172C">
        <w:tc>
          <w:tcPr>
            <w:tcW w:w="4252" w:type="dxa"/>
            <w:vAlign w:val="center"/>
          </w:tcPr>
          <w:p w14:paraId="5A7A0A9B" w14:textId="77777777" w:rsidR="005C03C0" w:rsidRPr="0020498E" w:rsidRDefault="005C03C0" w:rsidP="0038172C">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20498E">
              <w:rPr>
                <w:rFonts w:ascii="Times New Roman" w:hAnsi="Times New Roman" w:cs="Times New Roman"/>
                <w:szCs w:val="22"/>
                <w:lang w:val="en-GB"/>
              </w:rPr>
              <w:t>Interest expense</w:t>
            </w:r>
          </w:p>
        </w:tc>
        <w:tc>
          <w:tcPr>
            <w:tcW w:w="4819" w:type="dxa"/>
          </w:tcPr>
          <w:p w14:paraId="16F5C91B" w14:textId="77777777" w:rsidR="005C03C0" w:rsidRPr="0020498E" w:rsidRDefault="005C03C0" w:rsidP="0038172C">
            <w:pPr>
              <w:spacing w:after="0" w:line="240" w:lineRule="atLeast"/>
              <w:ind w:left="175" w:right="-25" w:hanging="141"/>
              <w:jc w:val="both"/>
              <w:rPr>
                <w:rFonts w:ascii="Times New Roman" w:hAnsi="Times New Roman" w:cs="Times New Roman"/>
                <w:szCs w:val="22"/>
              </w:rPr>
            </w:pPr>
            <w:r w:rsidRPr="0020498E">
              <w:rPr>
                <w:rFonts w:ascii="Times New Roman" w:hAnsi="Times New Roman" w:cs="Times New Roman"/>
                <w:szCs w:val="22"/>
              </w:rPr>
              <w:t>5.00 – 6.90% per annum</w:t>
            </w:r>
          </w:p>
        </w:tc>
      </w:tr>
      <w:tr w:rsidR="005C03C0" w:rsidRPr="0020498E" w14:paraId="2FF1E5D2" w14:textId="77777777" w:rsidTr="0038172C">
        <w:tc>
          <w:tcPr>
            <w:tcW w:w="4252" w:type="dxa"/>
            <w:vAlign w:val="center"/>
          </w:tcPr>
          <w:p w14:paraId="642B450C" w14:textId="77777777" w:rsidR="005C03C0" w:rsidRPr="0020498E" w:rsidRDefault="005C03C0" w:rsidP="0038172C">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20498E">
              <w:rPr>
                <w:rFonts w:ascii="Times New Roman" w:hAnsi="Times New Roman" w:cs="Times New Roman"/>
                <w:szCs w:val="22"/>
                <w:lang w:val="en-GB"/>
              </w:rPr>
              <w:t>Director</w:t>
            </w:r>
            <w:r w:rsidRPr="0020498E">
              <w:rPr>
                <w:rFonts w:ascii="Times New Roman" w:hAnsi="Times New Roman" w:cs="Times New Roman"/>
                <w:szCs w:val="22"/>
                <w:cs/>
                <w:lang w:val="en-GB"/>
              </w:rPr>
              <w:t>’</w:t>
            </w:r>
            <w:r w:rsidRPr="0020498E">
              <w:rPr>
                <w:rFonts w:ascii="Times New Roman" w:hAnsi="Times New Roman" w:cs="Times New Roman"/>
                <w:szCs w:val="22"/>
                <w:lang w:val="en-GB"/>
              </w:rPr>
              <w:t xml:space="preserve">s remunerations represent meeting </w:t>
            </w:r>
          </w:p>
        </w:tc>
        <w:tc>
          <w:tcPr>
            <w:tcW w:w="4819" w:type="dxa"/>
          </w:tcPr>
          <w:p w14:paraId="6B04BDCA" w14:textId="77777777" w:rsidR="005C03C0" w:rsidRPr="0020498E" w:rsidRDefault="005C03C0" w:rsidP="0038172C">
            <w:pPr>
              <w:spacing w:after="0" w:line="240" w:lineRule="atLeast"/>
              <w:ind w:left="175" w:right="-25" w:hanging="141"/>
              <w:jc w:val="both"/>
              <w:rPr>
                <w:rFonts w:ascii="Times New Roman" w:hAnsi="Times New Roman" w:cs="Times New Roman"/>
                <w:szCs w:val="22"/>
              </w:rPr>
            </w:pPr>
            <w:r w:rsidRPr="0020498E">
              <w:rPr>
                <w:rFonts w:ascii="Times New Roman" w:hAnsi="Times New Roman" w:cs="Times New Roman"/>
                <w:szCs w:val="22"/>
              </w:rPr>
              <w:t>The amounts approved by the Company</w:t>
            </w:r>
            <w:r w:rsidRPr="0020498E">
              <w:rPr>
                <w:rFonts w:ascii="Times New Roman" w:hAnsi="Times New Roman" w:cs="Times New Roman"/>
                <w:szCs w:val="22"/>
                <w:cs/>
              </w:rPr>
              <w:t>’</w:t>
            </w:r>
            <w:r w:rsidRPr="0020498E">
              <w:rPr>
                <w:rFonts w:ascii="Times New Roman" w:hAnsi="Times New Roman" w:cs="Times New Roman"/>
                <w:szCs w:val="22"/>
              </w:rPr>
              <w:t xml:space="preserve">s directors </w:t>
            </w:r>
          </w:p>
        </w:tc>
      </w:tr>
      <w:tr w:rsidR="005C03C0" w:rsidRPr="0020498E" w14:paraId="509A40BD" w14:textId="77777777" w:rsidTr="0038172C">
        <w:tc>
          <w:tcPr>
            <w:tcW w:w="4252" w:type="dxa"/>
            <w:vAlign w:val="center"/>
          </w:tcPr>
          <w:p w14:paraId="6E0A7171" w14:textId="77777777" w:rsidR="005C03C0" w:rsidRPr="0020498E" w:rsidRDefault="005C03C0" w:rsidP="0038172C">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20498E">
              <w:rPr>
                <w:rFonts w:ascii="Times New Roman" w:hAnsi="Times New Roman" w:cs="Times New Roman"/>
                <w:szCs w:val="22"/>
                <w:lang w:val="en-GB"/>
              </w:rPr>
              <w:t xml:space="preserve">  allowance, salary and other</w:t>
            </w:r>
          </w:p>
        </w:tc>
        <w:tc>
          <w:tcPr>
            <w:tcW w:w="4819" w:type="dxa"/>
          </w:tcPr>
          <w:p w14:paraId="21AEF92F" w14:textId="77777777" w:rsidR="005C03C0" w:rsidRPr="0020498E" w:rsidRDefault="005C03C0" w:rsidP="0038172C">
            <w:pPr>
              <w:spacing w:after="0" w:line="240" w:lineRule="atLeast"/>
              <w:ind w:left="175" w:right="-25" w:hanging="141"/>
              <w:jc w:val="both"/>
              <w:rPr>
                <w:rFonts w:ascii="Times New Roman" w:hAnsi="Times New Roman" w:cs="Times New Roman"/>
                <w:szCs w:val="22"/>
              </w:rPr>
            </w:pPr>
            <w:r w:rsidRPr="0020498E">
              <w:rPr>
                <w:rFonts w:ascii="Times New Roman" w:hAnsi="Times New Roman" w:cs="Times New Roman"/>
                <w:szCs w:val="22"/>
              </w:rPr>
              <w:t xml:space="preserve">  and shareholders</w:t>
            </w:r>
          </w:p>
        </w:tc>
      </w:tr>
      <w:tr w:rsidR="005C03C0" w:rsidRPr="0020498E" w14:paraId="3F24890B" w14:textId="77777777" w:rsidTr="0038172C">
        <w:tc>
          <w:tcPr>
            <w:tcW w:w="4252" w:type="dxa"/>
            <w:vAlign w:val="center"/>
          </w:tcPr>
          <w:p w14:paraId="48B26322" w14:textId="77777777" w:rsidR="005C03C0" w:rsidRPr="0020498E" w:rsidRDefault="005C03C0" w:rsidP="0038172C">
            <w:pPr>
              <w:tabs>
                <w:tab w:val="left" w:pos="360"/>
                <w:tab w:val="left" w:pos="1512"/>
              </w:tabs>
              <w:spacing w:after="0" w:line="240" w:lineRule="atLeast"/>
              <w:ind w:left="175" w:right="-25" w:hanging="142"/>
              <w:rPr>
                <w:rFonts w:ascii="Times New Roman" w:hAnsi="Times New Roman" w:cs="Times New Roman"/>
                <w:szCs w:val="22"/>
                <w:lang w:val="en-GB"/>
              </w:rPr>
            </w:pPr>
            <w:r w:rsidRPr="0020498E">
              <w:rPr>
                <w:rFonts w:ascii="Times New Roman" w:hAnsi="Times New Roman" w:cs="Times New Roman"/>
                <w:szCs w:val="22"/>
                <w:lang w:val="en-GB"/>
              </w:rPr>
              <w:t>Sale of investment in At Ease Property Co., Ltd. to Smooth As Silk Co., Ltd. of Baht 197 million.</w:t>
            </w:r>
          </w:p>
        </w:tc>
        <w:tc>
          <w:tcPr>
            <w:tcW w:w="4819" w:type="dxa"/>
          </w:tcPr>
          <w:p w14:paraId="7E91EC56" w14:textId="77777777" w:rsidR="005C03C0" w:rsidRPr="0020498E" w:rsidRDefault="005C03C0" w:rsidP="0038172C">
            <w:pPr>
              <w:spacing w:after="0" w:line="240" w:lineRule="atLeast"/>
              <w:ind w:left="175" w:right="-25" w:hanging="141"/>
              <w:jc w:val="both"/>
              <w:rPr>
                <w:rFonts w:ascii="Times New Roman" w:hAnsi="Times New Roman" w:cs="Times New Roman"/>
                <w:szCs w:val="22"/>
              </w:rPr>
            </w:pPr>
            <w:r w:rsidRPr="0020498E">
              <w:rPr>
                <w:rFonts w:ascii="Times New Roman" w:hAnsi="Times New Roman" w:cs="Times New Roman"/>
                <w:szCs w:val="22"/>
              </w:rPr>
              <w:t>To see note 12 to the financial statements</w:t>
            </w:r>
          </w:p>
        </w:tc>
      </w:tr>
      <w:tr w:rsidR="005C03C0" w:rsidRPr="0020498E" w14:paraId="1749BC5A" w14:textId="77777777" w:rsidTr="0038172C">
        <w:tc>
          <w:tcPr>
            <w:tcW w:w="4252" w:type="dxa"/>
            <w:vAlign w:val="center"/>
          </w:tcPr>
          <w:p w14:paraId="77AA30C0" w14:textId="77777777" w:rsidR="005C03C0" w:rsidRPr="0020498E" w:rsidRDefault="005C03C0" w:rsidP="0038172C">
            <w:pPr>
              <w:tabs>
                <w:tab w:val="left" w:pos="360"/>
                <w:tab w:val="left" w:pos="1512"/>
              </w:tabs>
              <w:spacing w:after="0" w:line="240" w:lineRule="atLeast"/>
              <w:ind w:left="175" w:right="-25" w:hanging="142"/>
              <w:rPr>
                <w:rFonts w:ascii="Times New Roman" w:hAnsi="Times New Roman" w:cs="Times New Roman"/>
                <w:szCs w:val="22"/>
                <w:lang w:val="en-GB"/>
              </w:rPr>
            </w:pPr>
            <w:r w:rsidRPr="0020498E">
              <w:rPr>
                <w:rFonts w:ascii="Times New Roman" w:hAnsi="Times New Roman" w:cs="Times New Roman"/>
                <w:szCs w:val="22"/>
                <w:lang w:val="en-GB"/>
              </w:rPr>
              <w:t>Paying for increased shares in FAB Food Holding Co., Ltd. by ordinary shares of Nomimashou Co., Ltd. of Baht 150 million</w:t>
            </w:r>
          </w:p>
        </w:tc>
        <w:tc>
          <w:tcPr>
            <w:tcW w:w="4819" w:type="dxa"/>
          </w:tcPr>
          <w:p w14:paraId="571D3A13" w14:textId="77777777" w:rsidR="005C03C0" w:rsidRPr="0020498E" w:rsidRDefault="005C03C0" w:rsidP="0038172C">
            <w:pPr>
              <w:spacing w:after="0" w:line="240" w:lineRule="atLeast"/>
              <w:ind w:left="175" w:right="-25" w:hanging="141"/>
              <w:jc w:val="both"/>
              <w:rPr>
                <w:rFonts w:ascii="Times New Roman" w:hAnsi="Times New Roman" w:cs="Times New Roman"/>
                <w:szCs w:val="22"/>
              </w:rPr>
            </w:pPr>
            <w:r w:rsidRPr="0020498E">
              <w:rPr>
                <w:rFonts w:ascii="Times New Roman" w:hAnsi="Times New Roman" w:cs="Times New Roman"/>
                <w:szCs w:val="22"/>
              </w:rPr>
              <w:t>To see note 13 to the financial statements</w:t>
            </w:r>
          </w:p>
        </w:tc>
      </w:tr>
    </w:tbl>
    <w:p w14:paraId="02CB8D2F" w14:textId="77777777" w:rsidR="005C03C0" w:rsidRPr="0020498E" w:rsidRDefault="005C03C0" w:rsidP="005C03C0">
      <w:pPr>
        <w:pStyle w:val="BodyText"/>
        <w:ind w:left="540" w:right="-25"/>
        <w:jc w:val="both"/>
        <w:rPr>
          <w:rFonts w:ascii="Times New Roman" w:hAnsi="Times New Roman" w:cs="Times New Roman"/>
          <w:sz w:val="22"/>
          <w:szCs w:val="22"/>
          <w:lang w:val="en-AU"/>
        </w:rPr>
      </w:pPr>
    </w:p>
    <w:p w14:paraId="55F3F84C" w14:textId="77777777" w:rsidR="005C03C0" w:rsidRPr="0020498E" w:rsidRDefault="005C03C0" w:rsidP="005C03C0">
      <w:pPr>
        <w:pStyle w:val="BodyText"/>
        <w:ind w:left="540" w:right="-25"/>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 xml:space="preserve">Significant transactions for the </w:t>
      </w:r>
      <w:r w:rsidRPr="0020498E">
        <w:rPr>
          <w:rFonts w:ascii="Times New Roman" w:hAnsi="Times New Roman"/>
          <w:sz w:val="22"/>
          <w:szCs w:val="28"/>
        </w:rPr>
        <w:t>three</w:t>
      </w:r>
      <w:r w:rsidRPr="0020498E">
        <w:rPr>
          <w:rFonts w:ascii="Times New Roman" w:hAnsi="Times New Roman" w:cs="Times New Roman"/>
          <w:sz w:val="22"/>
          <w:szCs w:val="22"/>
          <w:cs/>
          <w:lang w:val="en-AU"/>
        </w:rPr>
        <w:t>-</w:t>
      </w:r>
      <w:r w:rsidRPr="0020498E">
        <w:rPr>
          <w:rFonts w:ascii="Times New Roman" w:hAnsi="Times New Roman" w:cs="Times New Roman"/>
          <w:sz w:val="22"/>
          <w:szCs w:val="22"/>
          <w:lang w:val="en-AU"/>
        </w:rPr>
        <w:t>month and nine-month periods ended 30 September with related parties were as follows</w:t>
      </w:r>
      <w:r w:rsidRPr="0020498E">
        <w:rPr>
          <w:rFonts w:ascii="Times New Roman" w:hAnsi="Times New Roman" w:cs="Times New Roman"/>
          <w:sz w:val="22"/>
          <w:szCs w:val="22"/>
          <w:cs/>
          <w:lang w:val="en-AU"/>
        </w:rPr>
        <w:t>:</w:t>
      </w:r>
    </w:p>
    <w:p w14:paraId="0B896C9B" w14:textId="77777777" w:rsidR="005C03C0" w:rsidRPr="0020498E" w:rsidRDefault="005C03C0" w:rsidP="005C03C0">
      <w:pPr>
        <w:pStyle w:val="BodyText"/>
        <w:ind w:left="540" w:right="-25"/>
        <w:jc w:val="both"/>
        <w:rPr>
          <w:rFonts w:ascii="Times New Roman" w:hAnsi="Times New Roman" w:cs="Times New Roman"/>
          <w:sz w:val="22"/>
          <w:szCs w:val="22"/>
          <w:lang w:val="en-AU"/>
        </w:rPr>
      </w:pPr>
    </w:p>
    <w:tbl>
      <w:tblPr>
        <w:tblStyle w:val="TableGrid"/>
        <w:tblW w:w="934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gridCol w:w="1275"/>
        <w:gridCol w:w="258"/>
        <w:gridCol w:w="1302"/>
        <w:gridCol w:w="273"/>
        <w:gridCol w:w="1286"/>
        <w:gridCol w:w="272"/>
        <w:gridCol w:w="1287"/>
      </w:tblGrid>
      <w:tr w:rsidR="005C03C0" w:rsidRPr="0020498E" w14:paraId="05E6953E" w14:textId="77777777" w:rsidTr="0038172C">
        <w:trPr>
          <w:tblHeader/>
        </w:trPr>
        <w:tc>
          <w:tcPr>
            <w:tcW w:w="3396" w:type="dxa"/>
          </w:tcPr>
          <w:p w14:paraId="32183D7E"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2835" w:type="dxa"/>
            <w:gridSpan w:val="3"/>
          </w:tcPr>
          <w:p w14:paraId="66FBD3AD" w14:textId="77777777" w:rsidR="005C03C0" w:rsidRPr="0020498E" w:rsidRDefault="005C03C0" w:rsidP="0038172C">
            <w:pPr>
              <w:pStyle w:val="BodyText"/>
              <w:ind w:left="0" w:right="-25" w:firstLine="0"/>
              <w:jc w:val="center"/>
              <w:rPr>
                <w:rFonts w:ascii="Times New Roman" w:hAnsi="Times New Roman" w:cs="Times New Roman"/>
                <w:b/>
                <w:bCs/>
                <w:sz w:val="22"/>
                <w:szCs w:val="18"/>
              </w:rPr>
            </w:pPr>
            <w:r w:rsidRPr="0020498E">
              <w:rPr>
                <w:rFonts w:ascii="Times New Roman" w:hAnsi="Times New Roman" w:cs="Times New Roman"/>
                <w:b/>
                <w:bCs/>
                <w:sz w:val="22"/>
                <w:szCs w:val="18"/>
              </w:rPr>
              <w:t>Consolidated</w:t>
            </w:r>
          </w:p>
          <w:p w14:paraId="65F489EF"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b/>
                <w:bCs/>
                <w:sz w:val="22"/>
                <w:szCs w:val="18"/>
              </w:rPr>
              <w:t>financial statements</w:t>
            </w:r>
          </w:p>
        </w:tc>
        <w:tc>
          <w:tcPr>
            <w:tcW w:w="273" w:type="dxa"/>
          </w:tcPr>
          <w:p w14:paraId="715C79DA"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2845" w:type="dxa"/>
            <w:gridSpan w:val="3"/>
          </w:tcPr>
          <w:p w14:paraId="03BB8CD8" w14:textId="77777777" w:rsidR="005C03C0" w:rsidRPr="0020498E" w:rsidRDefault="005C03C0" w:rsidP="0038172C">
            <w:pPr>
              <w:pStyle w:val="BodyText"/>
              <w:ind w:left="0" w:right="-25" w:firstLine="0"/>
              <w:jc w:val="center"/>
              <w:rPr>
                <w:rFonts w:ascii="Times New Roman" w:hAnsi="Times New Roman" w:cs="Times New Roman"/>
                <w:b/>
                <w:bCs/>
                <w:sz w:val="22"/>
                <w:szCs w:val="18"/>
              </w:rPr>
            </w:pPr>
            <w:r w:rsidRPr="0020498E">
              <w:rPr>
                <w:rFonts w:ascii="Times New Roman" w:hAnsi="Times New Roman" w:cs="Times New Roman"/>
                <w:b/>
                <w:bCs/>
                <w:sz w:val="22"/>
                <w:szCs w:val="18"/>
              </w:rPr>
              <w:t>Separate</w:t>
            </w:r>
          </w:p>
          <w:p w14:paraId="4D16FCA1"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b/>
                <w:bCs/>
                <w:sz w:val="22"/>
                <w:szCs w:val="18"/>
              </w:rPr>
              <w:t>financial statements</w:t>
            </w:r>
          </w:p>
        </w:tc>
      </w:tr>
      <w:tr w:rsidR="005C03C0" w:rsidRPr="0020498E" w14:paraId="07EA9E3F" w14:textId="77777777" w:rsidTr="0038172C">
        <w:trPr>
          <w:tblHeader/>
        </w:trPr>
        <w:tc>
          <w:tcPr>
            <w:tcW w:w="3396" w:type="dxa"/>
          </w:tcPr>
          <w:p w14:paraId="79F81C73"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75" w:type="dxa"/>
          </w:tcPr>
          <w:p w14:paraId="3E685912" w14:textId="77777777" w:rsidR="005C03C0" w:rsidRPr="0020498E" w:rsidRDefault="005C03C0" w:rsidP="0038172C">
            <w:pPr>
              <w:spacing w:after="0" w:line="240" w:lineRule="atLeast"/>
              <w:ind w:right="-25"/>
              <w:jc w:val="center"/>
              <w:rPr>
                <w:szCs w:val="22"/>
              </w:rPr>
            </w:pPr>
            <w:r w:rsidRPr="0020498E">
              <w:rPr>
                <w:szCs w:val="22"/>
              </w:rPr>
              <w:t>2024</w:t>
            </w:r>
          </w:p>
        </w:tc>
        <w:tc>
          <w:tcPr>
            <w:tcW w:w="258" w:type="dxa"/>
          </w:tcPr>
          <w:p w14:paraId="442DD397" w14:textId="77777777" w:rsidR="005C03C0" w:rsidRPr="0020498E" w:rsidRDefault="005C03C0" w:rsidP="0038172C">
            <w:pPr>
              <w:tabs>
                <w:tab w:val="left" w:pos="405"/>
              </w:tabs>
              <w:spacing w:after="0" w:line="240" w:lineRule="atLeast"/>
              <w:ind w:left="-54" w:right="-25" w:hanging="115"/>
              <w:jc w:val="center"/>
              <w:rPr>
                <w:szCs w:val="22"/>
              </w:rPr>
            </w:pPr>
          </w:p>
        </w:tc>
        <w:tc>
          <w:tcPr>
            <w:tcW w:w="1302" w:type="dxa"/>
          </w:tcPr>
          <w:p w14:paraId="2D1B2FB5" w14:textId="77777777" w:rsidR="005C03C0" w:rsidRPr="0020498E" w:rsidRDefault="005C03C0" w:rsidP="0038172C">
            <w:pPr>
              <w:spacing w:after="0" w:line="240" w:lineRule="atLeast"/>
              <w:ind w:left="-54" w:right="-25" w:firstLine="37"/>
              <w:jc w:val="center"/>
              <w:rPr>
                <w:szCs w:val="22"/>
              </w:rPr>
            </w:pPr>
            <w:r w:rsidRPr="0020498E">
              <w:rPr>
                <w:szCs w:val="22"/>
              </w:rPr>
              <w:t>2023</w:t>
            </w:r>
          </w:p>
        </w:tc>
        <w:tc>
          <w:tcPr>
            <w:tcW w:w="273" w:type="dxa"/>
          </w:tcPr>
          <w:p w14:paraId="07020328" w14:textId="77777777" w:rsidR="005C03C0" w:rsidRPr="0020498E" w:rsidRDefault="005C03C0" w:rsidP="0038172C">
            <w:pPr>
              <w:tabs>
                <w:tab w:val="left" w:pos="405"/>
                <w:tab w:val="decimal" w:pos="930"/>
              </w:tabs>
              <w:spacing w:after="0" w:line="240" w:lineRule="atLeast"/>
              <w:ind w:left="605" w:right="-25" w:hanging="115"/>
              <w:jc w:val="center"/>
              <w:rPr>
                <w:szCs w:val="22"/>
              </w:rPr>
            </w:pPr>
          </w:p>
        </w:tc>
        <w:tc>
          <w:tcPr>
            <w:tcW w:w="1286" w:type="dxa"/>
          </w:tcPr>
          <w:p w14:paraId="733FC52F" w14:textId="77777777" w:rsidR="005C03C0" w:rsidRPr="0020498E" w:rsidRDefault="005C03C0" w:rsidP="0038172C">
            <w:pPr>
              <w:spacing w:after="0" w:line="240" w:lineRule="atLeast"/>
              <w:ind w:right="-25"/>
              <w:jc w:val="center"/>
              <w:rPr>
                <w:szCs w:val="22"/>
              </w:rPr>
            </w:pPr>
            <w:r w:rsidRPr="0020498E">
              <w:rPr>
                <w:szCs w:val="22"/>
              </w:rPr>
              <w:t>2024</w:t>
            </w:r>
          </w:p>
        </w:tc>
        <w:tc>
          <w:tcPr>
            <w:tcW w:w="272" w:type="dxa"/>
          </w:tcPr>
          <w:p w14:paraId="707C89FE" w14:textId="77777777" w:rsidR="005C03C0" w:rsidRPr="0020498E" w:rsidRDefault="005C03C0" w:rsidP="0038172C">
            <w:pPr>
              <w:tabs>
                <w:tab w:val="left" w:pos="405"/>
              </w:tabs>
              <w:spacing w:after="0" w:line="240" w:lineRule="atLeast"/>
              <w:ind w:left="-54" w:right="-25" w:hanging="115"/>
              <w:jc w:val="center"/>
              <w:rPr>
                <w:szCs w:val="22"/>
              </w:rPr>
            </w:pPr>
          </w:p>
        </w:tc>
        <w:tc>
          <w:tcPr>
            <w:tcW w:w="1287" w:type="dxa"/>
          </w:tcPr>
          <w:p w14:paraId="74C6C118" w14:textId="77777777" w:rsidR="005C03C0" w:rsidRPr="0020498E" w:rsidRDefault="005C03C0" w:rsidP="0038172C">
            <w:pPr>
              <w:spacing w:after="0" w:line="240" w:lineRule="atLeast"/>
              <w:ind w:left="-54" w:right="-25" w:firstLine="37"/>
              <w:jc w:val="center"/>
              <w:rPr>
                <w:szCs w:val="22"/>
              </w:rPr>
            </w:pPr>
            <w:r w:rsidRPr="0020498E">
              <w:rPr>
                <w:szCs w:val="22"/>
              </w:rPr>
              <w:t>2023</w:t>
            </w:r>
          </w:p>
        </w:tc>
      </w:tr>
      <w:tr w:rsidR="005C03C0" w:rsidRPr="0020498E" w14:paraId="397A9307" w14:textId="77777777" w:rsidTr="0038172C">
        <w:trPr>
          <w:tblHeader/>
        </w:trPr>
        <w:tc>
          <w:tcPr>
            <w:tcW w:w="3396" w:type="dxa"/>
          </w:tcPr>
          <w:p w14:paraId="4EC59959"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5953" w:type="dxa"/>
            <w:gridSpan w:val="7"/>
          </w:tcPr>
          <w:p w14:paraId="0D98C998"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i/>
                <w:iCs/>
                <w:sz w:val="22"/>
                <w:szCs w:val="22"/>
                <w:cs/>
              </w:rPr>
              <w:t>(</w:t>
            </w:r>
            <w:r w:rsidRPr="0020498E">
              <w:rPr>
                <w:rFonts w:ascii="Times New Roman" w:hAnsi="Times New Roman" w:cs="Times New Roman"/>
                <w:i/>
                <w:iCs/>
                <w:sz w:val="22"/>
                <w:szCs w:val="22"/>
              </w:rPr>
              <w:t>in Baht</w:t>
            </w:r>
            <w:r w:rsidRPr="0020498E">
              <w:rPr>
                <w:rFonts w:ascii="Times New Roman" w:hAnsi="Times New Roman" w:cs="Times New Roman"/>
                <w:i/>
                <w:iCs/>
                <w:sz w:val="22"/>
                <w:szCs w:val="22"/>
                <w:cs/>
              </w:rPr>
              <w:t>)</w:t>
            </w:r>
          </w:p>
        </w:tc>
      </w:tr>
      <w:tr w:rsidR="005C03C0" w:rsidRPr="0020498E" w14:paraId="70B0DB22" w14:textId="77777777" w:rsidTr="0038172C">
        <w:tc>
          <w:tcPr>
            <w:tcW w:w="3396" w:type="dxa"/>
          </w:tcPr>
          <w:p w14:paraId="2E673FF9"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r w:rsidRPr="0020498E">
              <w:rPr>
                <w:rFonts w:ascii="Times New Roman" w:hAnsi="Times New Roman" w:cs="Times New Roman"/>
                <w:b/>
                <w:bCs/>
                <w:i/>
                <w:iCs/>
                <w:sz w:val="22"/>
                <w:szCs w:val="18"/>
              </w:rPr>
              <w:t>Revenue</w:t>
            </w:r>
          </w:p>
        </w:tc>
        <w:tc>
          <w:tcPr>
            <w:tcW w:w="1275" w:type="dxa"/>
          </w:tcPr>
          <w:p w14:paraId="4A0DF16C" w14:textId="77777777" w:rsidR="005C03C0" w:rsidRPr="0020498E" w:rsidRDefault="005C03C0" w:rsidP="0038172C">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13F39E65"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04103A39"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3" w:type="dxa"/>
          </w:tcPr>
          <w:p w14:paraId="7D9652A7"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0AEDC87B"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5F30DB3E"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7057BB14"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p>
        </w:tc>
      </w:tr>
      <w:tr w:rsidR="005C03C0" w:rsidRPr="0020498E" w14:paraId="532A8555" w14:textId="77777777" w:rsidTr="0038172C">
        <w:tc>
          <w:tcPr>
            <w:tcW w:w="3396" w:type="dxa"/>
            <w:vAlign w:val="bottom"/>
          </w:tcPr>
          <w:p w14:paraId="4BD3A4B5" w14:textId="77777777" w:rsidR="005C03C0" w:rsidRPr="0020498E" w:rsidRDefault="005C03C0" w:rsidP="0038172C">
            <w:pPr>
              <w:pStyle w:val="BodyText"/>
              <w:ind w:left="0" w:right="-25" w:firstLine="0"/>
              <w:jc w:val="both"/>
              <w:rPr>
                <w:rFonts w:ascii="Times New Roman" w:hAnsi="Times New Roman" w:cs="Times New Roman"/>
                <w:b/>
                <w:bCs/>
                <w:sz w:val="22"/>
                <w:szCs w:val="18"/>
              </w:rPr>
            </w:pPr>
            <w:r w:rsidRPr="0020498E">
              <w:rPr>
                <w:rFonts w:ascii="Times New Roman" w:hAnsi="Times New Roman" w:cs="Times New Roman"/>
                <w:b/>
                <w:bCs/>
                <w:sz w:val="22"/>
                <w:szCs w:val="18"/>
              </w:rPr>
              <w:t>Subsidiaries</w:t>
            </w:r>
          </w:p>
        </w:tc>
        <w:tc>
          <w:tcPr>
            <w:tcW w:w="1275" w:type="dxa"/>
          </w:tcPr>
          <w:p w14:paraId="11628940" w14:textId="77777777" w:rsidR="005C03C0" w:rsidRPr="0020498E" w:rsidRDefault="005C03C0" w:rsidP="0038172C">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0C381965"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5F32F38F"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3" w:type="dxa"/>
          </w:tcPr>
          <w:p w14:paraId="40B693CF"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37514464"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43B98226"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3EC2D322"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p>
        </w:tc>
      </w:tr>
      <w:tr w:rsidR="005C03C0" w:rsidRPr="0020498E" w14:paraId="59348F9E" w14:textId="77777777" w:rsidTr="0038172C">
        <w:tc>
          <w:tcPr>
            <w:tcW w:w="3396" w:type="dxa"/>
            <w:vAlign w:val="bottom"/>
          </w:tcPr>
          <w:p w14:paraId="214A00BF"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t>Interest income</w:t>
            </w:r>
          </w:p>
        </w:tc>
        <w:tc>
          <w:tcPr>
            <w:tcW w:w="1275" w:type="dxa"/>
          </w:tcPr>
          <w:p w14:paraId="2F0B6452" w14:textId="77777777" w:rsidR="005C03C0" w:rsidRPr="0020498E" w:rsidRDefault="005C03C0" w:rsidP="0038172C">
            <w:pPr>
              <w:pStyle w:val="BodyText"/>
              <w:tabs>
                <w:tab w:val="decimal" w:pos="474"/>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c>
          <w:tcPr>
            <w:tcW w:w="258" w:type="dxa"/>
          </w:tcPr>
          <w:p w14:paraId="63147BD2"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23DF25EB"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c>
          <w:tcPr>
            <w:tcW w:w="273" w:type="dxa"/>
          </w:tcPr>
          <w:p w14:paraId="42BE8129"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216DE51A"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13,055,405</w:t>
            </w:r>
          </w:p>
        </w:tc>
        <w:tc>
          <w:tcPr>
            <w:tcW w:w="272" w:type="dxa"/>
          </w:tcPr>
          <w:p w14:paraId="0FFADCCE"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25F593D1"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10,469,095</w:t>
            </w:r>
          </w:p>
        </w:tc>
      </w:tr>
      <w:tr w:rsidR="005C03C0" w:rsidRPr="0020498E" w14:paraId="2817583A" w14:textId="77777777" w:rsidTr="0038172C">
        <w:tc>
          <w:tcPr>
            <w:tcW w:w="3396" w:type="dxa"/>
            <w:vAlign w:val="bottom"/>
          </w:tcPr>
          <w:p w14:paraId="5076804E"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t>Other income</w:t>
            </w:r>
          </w:p>
        </w:tc>
        <w:tc>
          <w:tcPr>
            <w:tcW w:w="1275" w:type="dxa"/>
          </w:tcPr>
          <w:p w14:paraId="6D251D5B" w14:textId="77777777" w:rsidR="005C03C0" w:rsidRPr="0020498E" w:rsidRDefault="005C03C0" w:rsidP="0038172C">
            <w:pPr>
              <w:pStyle w:val="BodyText"/>
              <w:tabs>
                <w:tab w:val="decimal" w:pos="474"/>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c>
          <w:tcPr>
            <w:tcW w:w="258" w:type="dxa"/>
          </w:tcPr>
          <w:p w14:paraId="43E410EA"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1F69A75E"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c>
          <w:tcPr>
            <w:tcW w:w="273" w:type="dxa"/>
          </w:tcPr>
          <w:p w14:paraId="33468A21"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342DEAAE"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1,574,400</w:t>
            </w:r>
          </w:p>
        </w:tc>
        <w:tc>
          <w:tcPr>
            <w:tcW w:w="272" w:type="dxa"/>
          </w:tcPr>
          <w:p w14:paraId="6090F51E"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34186CEC"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1,574,400</w:t>
            </w:r>
          </w:p>
        </w:tc>
      </w:tr>
      <w:tr w:rsidR="005C03C0" w:rsidRPr="0020498E" w14:paraId="36C5C4D6" w14:textId="77777777" w:rsidTr="0038172C">
        <w:tc>
          <w:tcPr>
            <w:tcW w:w="3396" w:type="dxa"/>
            <w:vAlign w:val="bottom"/>
          </w:tcPr>
          <w:p w14:paraId="22A06F48" w14:textId="77777777" w:rsidR="005C03C0" w:rsidRPr="0020498E" w:rsidRDefault="005C03C0" w:rsidP="0038172C">
            <w:pPr>
              <w:pStyle w:val="BodyText"/>
              <w:ind w:left="0" w:right="-25" w:firstLine="0"/>
              <w:jc w:val="both"/>
              <w:rPr>
                <w:rFonts w:ascii="Times New Roman" w:hAnsi="Times New Roman" w:cs="Times New Roman"/>
                <w:b/>
                <w:bCs/>
                <w:sz w:val="22"/>
                <w:szCs w:val="18"/>
              </w:rPr>
            </w:pPr>
            <w:r w:rsidRPr="0020498E">
              <w:rPr>
                <w:rFonts w:ascii="Times New Roman" w:hAnsi="Times New Roman" w:cs="Times New Roman"/>
                <w:b/>
                <w:bCs/>
                <w:sz w:val="22"/>
                <w:szCs w:val="18"/>
              </w:rPr>
              <w:t>Other related parties</w:t>
            </w:r>
          </w:p>
        </w:tc>
        <w:tc>
          <w:tcPr>
            <w:tcW w:w="1275" w:type="dxa"/>
          </w:tcPr>
          <w:p w14:paraId="7FD9D832" w14:textId="77777777" w:rsidR="005C03C0" w:rsidRPr="0020498E" w:rsidRDefault="005C03C0" w:rsidP="0038172C">
            <w:pPr>
              <w:pStyle w:val="BodyText"/>
              <w:tabs>
                <w:tab w:val="decimal" w:pos="884"/>
              </w:tabs>
              <w:ind w:left="0" w:right="-25" w:firstLine="0"/>
              <w:jc w:val="both"/>
              <w:rPr>
                <w:rFonts w:ascii="Times New Roman" w:hAnsi="Times New Roman" w:cs="Times New Roman"/>
                <w:sz w:val="22"/>
                <w:szCs w:val="22"/>
                <w:lang w:val="en-AU"/>
              </w:rPr>
            </w:pPr>
          </w:p>
        </w:tc>
        <w:tc>
          <w:tcPr>
            <w:tcW w:w="258" w:type="dxa"/>
          </w:tcPr>
          <w:p w14:paraId="6347FB76"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5B86BD1A"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3" w:type="dxa"/>
          </w:tcPr>
          <w:p w14:paraId="5B11631D"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4514331D"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32F9C8BC"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3396AF09"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rPr>
            </w:pPr>
          </w:p>
        </w:tc>
      </w:tr>
      <w:tr w:rsidR="005C03C0" w:rsidRPr="0020498E" w14:paraId="50386C8B" w14:textId="77777777" w:rsidTr="0038172C">
        <w:tc>
          <w:tcPr>
            <w:tcW w:w="3396" w:type="dxa"/>
            <w:vAlign w:val="bottom"/>
          </w:tcPr>
          <w:p w14:paraId="5C1D140A" w14:textId="77777777" w:rsidR="005C03C0" w:rsidRPr="0020498E" w:rsidRDefault="005C03C0" w:rsidP="0038172C">
            <w:pPr>
              <w:pStyle w:val="BodyText"/>
              <w:ind w:left="0" w:right="-25" w:firstLine="0"/>
              <w:jc w:val="both"/>
              <w:rPr>
                <w:rFonts w:ascii="Times New Roman" w:hAnsi="Times New Roman" w:cs="Times New Roman"/>
                <w:b/>
                <w:bCs/>
                <w:sz w:val="22"/>
                <w:szCs w:val="18"/>
              </w:rPr>
            </w:pPr>
            <w:r w:rsidRPr="0020498E">
              <w:rPr>
                <w:rFonts w:ascii="Times New Roman" w:hAnsi="Times New Roman" w:cs="Times New Roman"/>
                <w:sz w:val="22"/>
                <w:szCs w:val="18"/>
              </w:rPr>
              <w:t>Interest income</w:t>
            </w:r>
          </w:p>
        </w:tc>
        <w:tc>
          <w:tcPr>
            <w:tcW w:w="1275" w:type="dxa"/>
          </w:tcPr>
          <w:p w14:paraId="6296BCB7"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16,900,256</w:t>
            </w:r>
          </w:p>
        </w:tc>
        <w:tc>
          <w:tcPr>
            <w:tcW w:w="258" w:type="dxa"/>
          </w:tcPr>
          <w:p w14:paraId="4BD2A6B3"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6B520248"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1,457,534</w:t>
            </w:r>
          </w:p>
        </w:tc>
        <w:tc>
          <w:tcPr>
            <w:tcW w:w="273" w:type="dxa"/>
          </w:tcPr>
          <w:p w14:paraId="442E7B84"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46455E6E"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16,900,256</w:t>
            </w:r>
          </w:p>
        </w:tc>
        <w:tc>
          <w:tcPr>
            <w:tcW w:w="272" w:type="dxa"/>
          </w:tcPr>
          <w:p w14:paraId="6E4475E1"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536B235C"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1,457,534</w:t>
            </w:r>
          </w:p>
        </w:tc>
      </w:tr>
      <w:tr w:rsidR="005C03C0" w:rsidRPr="0020498E" w14:paraId="7ADA1363" w14:textId="77777777" w:rsidTr="0038172C">
        <w:tc>
          <w:tcPr>
            <w:tcW w:w="3396" w:type="dxa"/>
            <w:vAlign w:val="bottom"/>
          </w:tcPr>
          <w:p w14:paraId="1FA8EE75"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t>Consulting income</w:t>
            </w:r>
          </w:p>
        </w:tc>
        <w:tc>
          <w:tcPr>
            <w:tcW w:w="1275" w:type="dxa"/>
          </w:tcPr>
          <w:p w14:paraId="2ED0CFCD"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6,654,546</w:t>
            </w:r>
          </w:p>
        </w:tc>
        <w:tc>
          <w:tcPr>
            <w:tcW w:w="258" w:type="dxa"/>
          </w:tcPr>
          <w:p w14:paraId="1BC0C863"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4DD43A6E"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c>
          <w:tcPr>
            <w:tcW w:w="273" w:type="dxa"/>
          </w:tcPr>
          <w:p w14:paraId="61D27E34"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63406E79"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6,654,546</w:t>
            </w:r>
          </w:p>
        </w:tc>
        <w:tc>
          <w:tcPr>
            <w:tcW w:w="272" w:type="dxa"/>
          </w:tcPr>
          <w:p w14:paraId="39DB1324"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247A173C"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r>
      <w:tr w:rsidR="005C03C0" w:rsidRPr="0020498E" w14:paraId="0D0270F2" w14:textId="77777777" w:rsidTr="0038172C">
        <w:tc>
          <w:tcPr>
            <w:tcW w:w="3396" w:type="dxa"/>
            <w:vAlign w:val="bottom"/>
          </w:tcPr>
          <w:p w14:paraId="1B26BED1"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t>Rental income</w:t>
            </w:r>
          </w:p>
        </w:tc>
        <w:tc>
          <w:tcPr>
            <w:tcW w:w="1275" w:type="dxa"/>
          </w:tcPr>
          <w:p w14:paraId="38732986"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3,000,000</w:t>
            </w:r>
          </w:p>
        </w:tc>
        <w:tc>
          <w:tcPr>
            <w:tcW w:w="258" w:type="dxa"/>
          </w:tcPr>
          <w:p w14:paraId="350CCC1A"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46FED3CB"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c>
          <w:tcPr>
            <w:tcW w:w="273" w:type="dxa"/>
          </w:tcPr>
          <w:p w14:paraId="390FDE20"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30C94120"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3,000,000</w:t>
            </w:r>
          </w:p>
        </w:tc>
        <w:tc>
          <w:tcPr>
            <w:tcW w:w="272" w:type="dxa"/>
          </w:tcPr>
          <w:p w14:paraId="33D437C0"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6F6B9365"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r>
      <w:tr w:rsidR="005C03C0" w:rsidRPr="0020498E" w14:paraId="6BA372C6" w14:textId="77777777" w:rsidTr="0038172C">
        <w:tc>
          <w:tcPr>
            <w:tcW w:w="3396" w:type="dxa"/>
            <w:vAlign w:val="bottom"/>
          </w:tcPr>
          <w:p w14:paraId="31B3B314"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t>Gain on disposal of investment in</w:t>
            </w:r>
          </w:p>
        </w:tc>
        <w:tc>
          <w:tcPr>
            <w:tcW w:w="1275" w:type="dxa"/>
          </w:tcPr>
          <w:p w14:paraId="55E9E4D3"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p>
        </w:tc>
        <w:tc>
          <w:tcPr>
            <w:tcW w:w="258" w:type="dxa"/>
          </w:tcPr>
          <w:p w14:paraId="08FC5556"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5362802F"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3" w:type="dxa"/>
          </w:tcPr>
          <w:p w14:paraId="04DC70E8"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17E421FE"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25F8B91C"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51E2249D"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p>
        </w:tc>
      </w:tr>
      <w:tr w:rsidR="005C03C0" w:rsidRPr="0020498E" w14:paraId="006972F2" w14:textId="77777777" w:rsidTr="0038172C">
        <w:tc>
          <w:tcPr>
            <w:tcW w:w="3396" w:type="dxa"/>
            <w:vAlign w:val="bottom"/>
          </w:tcPr>
          <w:p w14:paraId="78770AAA"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t xml:space="preserve">  Subsidiary</w:t>
            </w:r>
          </w:p>
        </w:tc>
        <w:tc>
          <w:tcPr>
            <w:tcW w:w="1275" w:type="dxa"/>
          </w:tcPr>
          <w:p w14:paraId="09E11BF7"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45,733,385</w:t>
            </w:r>
          </w:p>
        </w:tc>
        <w:tc>
          <w:tcPr>
            <w:tcW w:w="258" w:type="dxa"/>
          </w:tcPr>
          <w:p w14:paraId="1BFA7E1E"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73C4FEE4"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c>
          <w:tcPr>
            <w:tcW w:w="273" w:type="dxa"/>
          </w:tcPr>
          <w:p w14:paraId="6773614B"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50686CD0"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11,101,717</w:t>
            </w:r>
          </w:p>
        </w:tc>
        <w:tc>
          <w:tcPr>
            <w:tcW w:w="272" w:type="dxa"/>
          </w:tcPr>
          <w:p w14:paraId="512336FC"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4F015011"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r>
      <w:tr w:rsidR="005C03C0" w:rsidRPr="0020498E" w14:paraId="5936961B" w14:textId="77777777" w:rsidTr="0038172C">
        <w:tc>
          <w:tcPr>
            <w:tcW w:w="3396" w:type="dxa"/>
            <w:vAlign w:val="bottom"/>
          </w:tcPr>
          <w:p w14:paraId="686B6E6D"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lastRenderedPageBreak/>
              <w:t xml:space="preserve">Gain on disposal of investment in </w:t>
            </w:r>
          </w:p>
        </w:tc>
        <w:tc>
          <w:tcPr>
            <w:tcW w:w="1275" w:type="dxa"/>
          </w:tcPr>
          <w:p w14:paraId="7C78347F"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p>
        </w:tc>
        <w:tc>
          <w:tcPr>
            <w:tcW w:w="258" w:type="dxa"/>
          </w:tcPr>
          <w:p w14:paraId="2A82DFC1"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79CEAD13"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3" w:type="dxa"/>
          </w:tcPr>
          <w:p w14:paraId="08D2BA6D"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17469947"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0A72FCAE"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7854686A"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p>
        </w:tc>
      </w:tr>
      <w:tr w:rsidR="005C03C0" w:rsidRPr="0020498E" w14:paraId="126118CF" w14:textId="77777777" w:rsidTr="0038172C">
        <w:tc>
          <w:tcPr>
            <w:tcW w:w="3396" w:type="dxa"/>
            <w:vAlign w:val="bottom"/>
          </w:tcPr>
          <w:p w14:paraId="1E295D5B"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t xml:space="preserve">  indirect associate</w:t>
            </w:r>
          </w:p>
        </w:tc>
        <w:tc>
          <w:tcPr>
            <w:tcW w:w="1275" w:type="dxa"/>
          </w:tcPr>
          <w:p w14:paraId="33EF33D7"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6,397,996</w:t>
            </w:r>
          </w:p>
        </w:tc>
        <w:tc>
          <w:tcPr>
            <w:tcW w:w="258" w:type="dxa"/>
          </w:tcPr>
          <w:p w14:paraId="7AA49964"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179D8CD0"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c>
          <w:tcPr>
            <w:tcW w:w="273" w:type="dxa"/>
          </w:tcPr>
          <w:p w14:paraId="122FC83B"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4E21298B" w14:textId="77777777" w:rsidR="005C03C0" w:rsidRPr="0020498E" w:rsidRDefault="005C03C0" w:rsidP="0038172C">
            <w:pPr>
              <w:pStyle w:val="BodyText"/>
              <w:tabs>
                <w:tab w:val="decimal" w:pos="474"/>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c>
          <w:tcPr>
            <w:tcW w:w="272" w:type="dxa"/>
          </w:tcPr>
          <w:p w14:paraId="6943967B"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60F0D67B"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r>
      <w:tr w:rsidR="005C03C0" w:rsidRPr="0020498E" w14:paraId="731EF81A" w14:textId="77777777" w:rsidTr="0038172C">
        <w:tc>
          <w:tcPr>
            <w:tcW w:w="3396" w:type="dxa"/>
            <w:vAlign w:val="bottom"/>
          </w:tcPr>
          <w:p w14:paraId="320174CC"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t>Dividend income</w:t>
            </w:r>
          </w:p>
        </w:tc>
        <w:tc>
          <w:tcPr>
            <w:tcW w:w="1275" w:type="dxa"/>
          </w:tcPr>
          <w:p w14:paraId="7CEA8767"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9,794,400</w:t>
            </w:r>
          </w:p>
        </w:tc>
        <w:tc>
          <w:tcPr>
            <w:tcW w:w="258" w:type="dxa"/>
          </w:tcPr>
          <w:p w14:paraId="4C597DB1"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2037D222"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6,283,200</w:t>
            </w:r>
          </w:p>
        </w:tc>
        <w:tc>
          <w:tcPr>
            <w:tcW w:w="273" w:type="dxa"/>
          </w:tcPr>
          <w:p w14:paraId="18852C3C"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47FEB105"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9,794,400</w:t>
            </w:r>
          </w:p>
        </w:tc>
        <w:tc>
          <w:tcPr>
            <w:tcW w:w="272" w:type="dxa"/>
          </w:tcPr>
          <w:p w14:paraId="10D9E1A3"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11B1F55F"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6,283,200</w:t>
            </w:r>
          </w:p>
        </w:tc>
      </w:tr>
      <w:tr w:rsidR="005C03C0" w:rsidRPr="0020498E" w14:paraId="51309DAB" w14:textId="77777777" w:rsidTr="0038172C">
        <w:tc>
          <w:tcPr>
            <w:tcW w:w="3396" w:type="dxa"/>
            <w:vAlign w:val="bottom"/>
          </w:tcPr>
          <w:p w14:paraId="0620FF4D"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t>Advertising media income, net</w:t>
            </w:r>
          </w:p>
        </w:tc>
        <w:tc>
          <w:tcPr>
            <w:tcW w:w="1275" w:type="dxa"/>
          </w:tcPr>
          <w:p w14:paraId="3AEED835"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1,067,882</w:t>
            </w:r>
          </w:p>
        </w:tc>
        <w:tc>
          <w:tcPr>
            <w:tcW w:w="258" w:type="dxa"/>
          </w:tcPr>
          <w:p w14:paraId="77E93BAC"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49A32E32"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2,551,148</w:t>
            </w:r>
          </w:p>
        </w:tc>
        <w:tc>
          <w:tcPr>
            <w:tcW w:w="273" w:type="dxa"/>
          </w:tcPr>
          <w:p w14:paraId="142FFF9F"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106E26DE"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1,067,882</w:t>
            </w:r>
          </w:p>
        </w:tc>
        <w:tc>
          <w:tcPr>
            <w:tcW w:w="272" w:type="dxa"/>
          </w:tcPr>
          <w:p w14:paraId="6CD5DDA6"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63A522B0"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2,551,148</w:t>
            </w:r>
          </w:p>
        </w:tc>
      </w:tr>
      <w:tr w:rsidR="005C03C0" w:rsidRPr="0020498E" w14:paraId="276EDFD0" w14:textId="77777777" w:rsidTr="0038172C">
        <w:tc>
          <w:tcPr>
            <w:tcW w:w="3396" w:type="dxa"/>
            <w:vAlign w:val="bottom"/>
          </w:tcPr>
          <w:p w14:paraId="511D79E5"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t>Other income</w:t>
            </w:r>
          </w:p>
        </w:tc>
        <w:tc>
          <w:tcPr>
            <w:tcW w:w="1275" w:type="dxa"/>
          </w:tcPr>
          <w:p w14:paraId="72DA18AF"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7,423</w:t>
            </w:r>
          </w:p>
        </w:tc>
        <w:tc>
          <w:tcPr>
            <w:tcW w:w="258" w:type="dxa"/>
          </w:tcPr>
          <w:p w14:paraId="33F1F141"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63C111DE"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442,575</w:t>
            </w:r>
          </w:p>
        </w:tc>
        <w:tc>
          <w:tcPr>
            <w:tcW w:w="273" w:type="dxa"/>
          </w:tcPr>
          <w:p w14:paraId="00D767E4"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62B93B11"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7,423</w:t>
            </w:r>
          </w:p>
        </w:tc>
        <w:tc>
          <w:tcPr>
            <w:tcW w:w="272" w:type="dxa"/>
          </w:tcPr>
          <w:p w14:paraId="771BDF94"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035D255C"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442,575</w:t>
            </w:r>
          </w:p>
        </w:tc>
      </w:tr>
      <w:tr w:rsidR="005C03C0" w:rsidRPr="0020498E" w14:paraId="5280E4AD" w14:textId="77777777" w:rsidTr="0038172C">
        <w:tc>
          <w:tcPr>
            <w:tcW w:w="3396" w:type="dxa"/>
            <w:vAlign w:val="center"/>
          </w:tcPr>
          <w:p w14:paraId="638CFA8A"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b/>
                <w:bCs/>
                <w:sz w:val="22"/>
                <w:szCs w:val="18"/>
              </w:rPr>
              <w:t>Other related persons</w:t>
            </w:r>
          </w:p>
        </w:tc>
        <w:tc>
          <w:tcPr>
            <w:tcW w:w="1275" w:type="dxa"/>
          </w:tcPr>
          <w:p w14:paraId="32746104"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p>
        </w:tc>
        <w:tc>
          <w:tcPr>
            <w:tcW w:w="258" w:type="dxa"/>
          </w:tcPr>
          <w:p w14:paraId="35BAAAF9"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553DE819"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3" w:type="dxa"/>
          </w:tcPr>
          <w:p w14:paraId="42FDF886"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243406AC"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7AF0ADBA"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7E45B014"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p>
        </w:tc>
      </w:tr>
      <w:tr w:rsidR="005C03C0" w:rsidRPr="0020498E" w14:paraId="6AB13763" w14:textId="77777777" w:rsidTr="0038172C">
        <w:tc>
          <w:tcPr>
            <w:tcW w:w="3396" w:type="dxa"/>
            <w:vAlign w:val="bottom"/>
          </w:tcPr>
          <w:p w14:paraId="35D1B2F7"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t xml:space="preserve">Forfeiture a deposit from sale </w:t>
            </w:r>
          </w:p>
        </w:tc>
        <w:tc>
          <w:tcPr>
            <w:tcW w:w="1275" w:type="dxa"/>
          </w:tcPr>
          <w:p w14:paraId="48CB79B5"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p>
        </w:tc>
        <w:tc>
          <w:tcPr>
            <w:tcW w:w="258" w:type="dxa"/>
          </w:tcPr>
          <w:p w14:paraId="4108F5A3"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0FC442BD"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3" w:type="dxa"/>
          </w:tcPr>
          <w:p w14:paraId="7740FBF0"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130E17A2"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1EAD55A1"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7ABAC8AB"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p>
        </w:tc>
      </w:tr>
      <w:tr w:rsidR="005C03C0" w:rsidRPr="0020498E" w14:paraId="5C07DE2A" w14:textId="77777777" w:rsidTr="0038172C">
        <w:tc>
          <w:tcPr>
            <w:tcW w:w="3396" w:type="dxa"/>
            <w:vAlign w:val="bottom"/>
          </w:tcPr>
          <w:p w14:paraId="2BA6C721"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t xml:space="preserve">  of investment</w:t>
            </w:r>
          </w:p>
        </w:tc>
        <w:tc>
          <w:tcPr>
            <w:tcW w:w="1275" w:type="dxa"/>
          </w:tcPr>
          <w:p w14:paraId="383201A0"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33,600,000</w:t>
            </w:r>
          </w:p>
        </w:tc>
        <w:tc>
          <w:tcPr>
            <w:tcW w:w="258" w:type="dxa"/>
          </w:tcPr>
          <w:p w14:paraId="71751949"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3457EE45"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c>
          <w:tcPr>
            <w:tcW w:w="273" w:type="dxa"/>
          </w:tcPr>
          <w:p w14:paraId="2C5CA482"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791FE817"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33,600,000</w:t>
            </w:r>
          </w:p>
        </w:tc>
        <w:tc>
          <w:tcPr>
            <w:tcW w:w="272" w:type="dxa"/>
          </w:tcPr>
          <w:p w14:paraId="5817A487"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1E0FB7B8" w14:textId="77777777" w:rsidR="005C03C0" w:rsidRPr="0020498E" w:rsidRDefault="005C03C0" w:rsidP="0038172C">
            <w:pPr>
              <w:pStyle w:val="BodyText"/>
              <w:ind w:left="0" w:right="-25" w:firstLine="0"/>
              <w:jc w:val="center"/>
              <w:rPr>
                <w:rFonts w:ascii="Times New Roman" w:hAnsi="Times New Roman" w:cstheme="minorBidi"/>
                <w:sz w:val="22"/>
                <w:szCs w:val="22"/>
              </w:rPr>
            </w:pPr>
            <w:r w:rsidRPr="0020498E">
              <w:rPr>
                <w:rFonts w:ascii="Times New Roman" w:hAnsi="Times New Roman" w:cs="Times New Roman"/>
                <w:sz w:val="22"/>
                <w:szCs w:val="22"/>
                <w:lang w:val="en-AU"/>
              </w:rPr>
              <w:t>-</w:t>
            </w:r>
          </w:p>
        </w:tc>
      </w:tr>
      <w:tr w:rsidR="005C03C0" w:rsidRPr="0020498E" w14:paraId="7CAB2FBA" w14:textId="77777777" w:rsidTr="0038172C">
        <w:tc>
          <w:tcPr>
            <w:tcW w:w="3396" w:type="dxa"/>
            <w:vAlign w:val="bottom"/>
          </w:tcPr>
          <w:p w14:paraId="34E2E6AC" w14:textId="77777777" w:rsidR="005C03C0" w:rsidRPr="0020498E" w:rsidRDefault="005C03C0" w:rsidP="0038172C">
            <w:pPr>
              <w:pStyle w:val="BodyText"/>
              <w:ind w:left="0" w:right="-25" w:firstLine="0"/>
              <w:jc w:val="both"/>
              <w:rPr>
                <w:rFonts w:ascii="Times New Roman" w:hAnsi="Times New Roman" w:cs="Times New Roman"/>
                <w:b/>
                <w:bCs/>
                <w:i/>
                <w:iCs/>
                <w:sz w:val="22"/>
                <w:szCs w:val="18"/>
              </w:rPr>
            </w:pPr>
            <w:r w:rsidRPr="0020498E">
              <w:rPr>
                <w:rFonts w:ascii="Times New Roman" w:hAnsi="Times New Roman" w:cs="Times New Roman"/>
                <w:b/>
                <w:bCs/>
                <w:i/>
                <w:iCs/>
                <w:sz w:val="22"/>
                <w:szCs w:val="18"/>
              </w:rPr>
              <w:t>Expenses</w:t>
            </w:r>
          </w:p>
        </w:tc>
        <w:tc>
          <w:tcPr>
            <w:tcW w:w="1275" w:type="dxa"/>
          </w:tcPr>
          <w:p w14:paraId="7FB82029"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p>
        </w:tc>
        <w:tc>
          <w:tcPr>
            <w:tcW w:w="258" w:type="dxa"/>
          </w:tcPr>
          <w:p w14:paraId="55B6B044"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5C9505C8"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3" w:type="dxa"/>
          </w:tcPr>
          <w:p w14:paraId="5C0BA4C5"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45BCEE9C"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7C1AB6BA"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27E0F888"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p>
        </w:tc>
      </w:tr>
      <w:tr w:rsidR="005C03C0" w:rsidRPr="0020498E" w14:paraId="20FF341A" w14:textId="77777777" w:rsidTr="0038172C">
        <w:tc>
          <w:tcPr>
            <w:tcW w:w="3396" w:type="dxa"/>
            <w:vAlign w:val="bottom"/>
          </w:tcPr>
          <w:p w14:paraId="4E52E6DC" w14:textId="77777777" w:rsidR="005C03C0" w:rsidRPr="0020498E" w:rsidRDefault="005C03C0" w:rsidP="0038172C">
            <w:pPr>
              <w:pStyle w:val="BodyText"/>
              <w:ind w:left="0" w:right="-25" w:firstLine="0"/>
              <w:jc w:val="both"/>
              <w:rPr>
                <w:rFonts w:ascii="Times New Roman" w:hAnsi="Times New Roman" w:cs="Times New Roman"/>
                <w:b/>
                <w:bCs/>
                <w:sz w:val="22"/>
                <w:szCs w:val="18"/>
              </w:rPr>
            </w:pPr>
            <w:r w:rsidRPr="0020498E">
              <w:rPr>
                <w:rFonts w:ascii="Times New Roman" w:hAnsi="Times New Roman" w:cs="Times New Roman"/>
                <w:b/>
                <w:bCs/>
                <w:sz w:val="22"/>
                <w:szCs w:val="18"/>
              </w:rPr>
              <w:t>Subsidiaries</w:t>
            </w:r>
          </w:p>
        </w:tc>
        <w:tc>
          <w:tcPr>
            <w:tcW w:w="1275" w:type="dxa"/>
          </w:tcPr>
          <w:p w14:paraId="5D6F5C2A"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p>
        </w:tc>
        <w:tc>
          <w:tcPr>
            <w:tcW w:w="258" w:type="dxa"/>
          </w:tcPr>
          <w:p w14:paraId="142F93B9"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0042D93B"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3" w:type="dxa"/>
          </w:tcPr>
          <w:p w14:paraId="1F9468AE"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1B809030"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2E285369"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5C14B20B"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p>
        </w:tc>
      </w:tr>
      <w:tr w:rsidR="005C03C0" w:rsidRPr="0020498E" w14:paraId="48550FD0" w14:textId="77777777" w:rsidTr="0038172C">
        <w:tc>
          <w:tcPr>
            <w:tcW w:w="3396" w:type="dxa"/>
            <w:vAlign w:val="bottom"/>
          </w:tcPr>
          <w:p w14:paraId="797E96B1"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t>Management Fee</w:t>
            </w:r>
          </w:p>
        </w:tc>
        <w:tc>
          <w:tcPr>
            <w:tcW w:w="1275" w:type="dxa"/>
          </w:tcPr>
          <w:p w14:paraId="08680EEC"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900,000</w:t>
            </w:r>
          </w:p>
        </w:tc>
        <w:tc>
          <w:tcPr>
            <w:tcW w:w="258" w:type="dxa"/>
          </w:tcPr>
          <w:p w14:paraId="1B1128B6"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7C5391B3"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c>
          <w:tcPr>
            <w:tcW w:w="273" w:type="dxa"/>
          </w:tcPr>
          <w:p w14:paraId="2D097A16"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5F9D73C9"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1,800,000</w:t>
            </w:r>
          </w:p>
        </w:tc>
        <w:tc>
          <w:tcPr>
            <w:tcW w:w="272" w:type="dxa"/>
          </w:tcPr>
          <w:p w14:paraId="366FBF09"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78008E03"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r>
      <w:tr w:rsidR="005C03C0" w:rsidRPr="0020498E" w14:paraId="0020E7F8" w14:textId="77777777" w:rsidTr="0038172C">
        <w:tc>
          <w:tcPr>
            <w:tcW w:w="3396" w:type="dxa"/>
            <w:vAlign w:val="bottom"/>
          </w:tcPr>
          <w:p w14:paraId="024C68D2"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t>Interest expense</w:t>
            </w:r>
          </w:p>
        </w:tc>
        <w:tc>
          <w:tcPr>
            <w:tcW w:w="1275" w:type="dxa"/>
          </w:tcPr>
          <w:p w14:paraId="485DF3FD"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c>
          <w:tcPr>
            <w:tcW w:w="258" w:type="dxa"/>
          </w:tcPr>
          <w:p w14:paraId="5766177D"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029FFA72"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c>
          <w:tcPr>
            <w:tcW w:w="273" w:type="dxa"/>
          </w:tcPr>
          <w:p w14:paraId="4E578755"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0EEFB042"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23,786,969</w:t>
            </w:r>
          </w:p>
        </w:tc>
        <w:tc>
          <w:tcPr>
            <w:tcW w:w="272" w:type="dxa"/>
          </w:tcPr>
          <w:p w14:paraId="1C499F6F"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4F76156D"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r>
      <w:tr w:rsidR="005C03C0" w:rsidRPr="0020498E" w14:paraId="592FDEBE" w14:textId="77777777" w:rsidTr="0038172C">
        <w:tc>
          <w:tcPr>
            <w:tcW w:w="3396" w:type="dxa"/>
            <w:vAlign w:val="bottom"/>
          </w:tcPr>
          <w:p w14:paraId="096FC1C1" w14:textId="77777777" w:rsidR="005C03C0" w:rsidRPr="0020498E" w:rsidRDefault="005C03C0" w:rsidP="0038172C">
            <w:pPr>
              <w:pStyle w:val="BodyText"/>
              <w:ind w:left="0" w:right="-25" w:firstLine="0"/>
              <w:jc w:val="both"/>
              <w:rPr>
                <w:rFonts w:ascii="Times New Roman" w:hAnsi="Times New Roman" w:cs="Times New Roman"/>
                <w:b/>
                <w:bCs/>
                <w:sz w:val="22"/>
                <w:szCs w:val="18"/>
                <w:cs/>
              </w:rPr>
            </w:pPr>
            <w:r w:rsidRPr="0020498E">
              <w:rPr>
                <w:rFonts w:ascii="Times New Roman" w:hAnsi="Times New Roman" w:cs="Times New Roman"/>
                <w:b/>
                <w:bCs/>
                <w:sz w:val="22"/>
                <w:szCs w:val="18"/>
              </w:rPr>
              <w:t>Other related parties</w:t>
            </w:r>
          </w:p>
        </w:tc>
        <w:tc>
          <w:tcPr>
            <w:tcW w:w="1275" w:type="dxa"/>
          </w:tcPr>
          <w:p w14:paraId="1F68C67C"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p>
        </w:tc>
        <w:tc>
          <w:tcPr>
            <w:tcW w:w="258" w:type="dxa"/>
          </w:tcPr>
          <w:p w14:paraId="11933BD6"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586B3F32"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3" w:type="dxa"/>
          </w:tcPr>
          <w:p w14:paraId="25643712"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10A17DDE"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1E665656"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570AECEB"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p>
        </w:tc>
      </w:tr>
      <w:tr w:rsidR="005C03C0" w:rsidRPr="0020498E" w14:paraId="23087F4B" w14:textId="77777777" w:rsidTr="0038172C">
        <w:tc>
          <w:tcPr>
            <w:tcW w:w="3396" w:type="dxa"/>
            <w:vAlign w:val="bottom"/>
          </w:tcPr>
          <w:p w14:paraId="1C810407" w14:textId="77777777" w:rsidR="005C03C0" w:rsidRPr="0020498E" w:rsidRDefault="005C03C0" w:rsidP="0038172C">
            <w:pPr>
              <w:pStyle w:val="BodyText"/>
              <w:ind w:left="0" w:right="-25" w:firstLine="0"/>
              <w:jc w:val="both"/>
              <w:rPr>
                <w:rFonts w:ascii="Times New Roman" w:hAnsi="Times New Roman" w:cstheme="minorBidi"/>
                <w:sz w:val="22"/>
                <w:szCs w:val="18"/>
                <w:cs/>
              </w:rPr>
            </w:pPr>
            <w:r w:rsidRPr="0020498E">
              <w:rPr>
                <w:rFonts w:ascii="Times New Roman" w:hAnsi="Times New Roman" w:cs="Times New Roman"/>
                <w:sz w:val="22"/>
                <w:szCs w:val="18"/>
              </w:rPr>
              <w:t>Advertising media expenses</w:t>
            </w:r>
          </w:p>
        </w:tc>
        <w:tc>
          <w:tcPr>
            <w:tcW w:w="1275" w:type="dxa"/>
          </w:tcPr>
          <w:p w14:paraId="1C8454B1"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c>
          <w:tcPr>
            <w:tcW w:w="258" w:type="dxa"/>
          </w:tcPr>
          <w:p w14:paraId="1BB1BD1B"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0CB06E22" w14:textId="77777777" w:rsidR="005C03C0" w:rsidRPr="0020498E" w:rsidRDefault="005C03C0" w:rsidP="0038172C">
            <w:pPr>
              <w:pStyle w:val="BodyText"/>
              <w:tabs>
                <w:tab w:val="decimal" w:pos="1036"/>
              </w:tabs>
              <w:ind w:left="0" w:right="-25" w:firstLine="0"/>
              <w:jc w:val="both"/>
              <w:rPr>
                <w:rFonts w:ascii="Times New Roman" w:hAnsi="Times New Roman" w:cstheme="minorBidi"/>
                <w:sz w:val="22"/>
                <w:szCs w:val="22"/>
              </w:rPr>
            </w:pPr>
            <w:r w:rsidRPr="0020498E">
              <w:rPr>
                <w:rFonts w:ascii="Times New Roman" w:hAnsi="Times New Roman" w:cstheme="minorBidi"/>
                <w:sz w:val="22"/>
                <w:szCs w:val="22"/>
              </w:rPr>
              <w:t>4,207,500</w:t>
            </w:r>
          </w:p>
        </w:tc>
        <w:tc>
          <w:tcPr>
            <w:tcW w:w="273" w:type="dxa"/>
          </w:tcPr>
          <w:p w14:paraId="677DC01A"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5E3F96A9"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c>
          <w:tcPr>
            <w:tcW w:w="272" w:type="dxa"/>
          </w:tcPr>
          <w:p w14:paraId="4883BCD7"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00F07015"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4,207,500</w:t>
            </w:r>
          </w:p>
        </w:tc>
      </w:tr>
      <w:tr w:rsidR="005C03C0" w:rsidRPr="0020498E" w14:paraId="7B367097" w14:textId="77777777" w:rsidTr="0038172C">
        <w:tc>
          <w:tcPr>
            <w:tcW w:w="3396" w:type="dxa"/>
            <w:vAlign w:val="bottom"/>
          </w:tcPr>
          <w:p w14:paraId="1808136D"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t>Public relation expenses</w:t>
            </w:r>
          </w:p>
        </w:tc>
        <w:tc>
          <w:tcPr>
            <w:tcW w:w="1275" w:type="dxa"/>
          </w:tcPr>
          <w:p w14:paraId="08DDFDE7"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998,156</w:t>
            </w:r>
          </w:p>
        </w:tc>
        <w:tc>
          <w:tcPr>
            <w:tcW w:w="258" w:type="dxa"/>
          </w:tcPr>
          <w:p w14:paraId="476232B7"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1D40639F"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c>
          <w:tcPr>
            <w:tcW w:w="273" w:type="dxa"/>
          </w:tcPr>
          <w:p w14:paraId="4A3A9158"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43E6BADB"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998,156</w:t>
            </w:r>
          </w:p>
        </w:tc>
        <w:tc>
          <w:tcPr>
            <w:tcW w:w="272" w:type="dxa"/>
          </w:tcPr>
          <w:p w14:paraId="059B2DE4"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2D3C3E80"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r>
      <w:tr w:rsidR="005C03C0" w:rsidRPr="0020498E" w14:paraId="2991CDC9" w14:textId="77777777" w:rsidTr="0038172C">
        <w:tc>
          <w:tcPr>
            <w:tcW w:w="3396" w:type="dxa"/>
            <w:vAlign w:val="center"/>
          </w:tcPr>
          <w:p w14:paraId="728A449E" w14:textId="77777777" w:rsidR="005C03C0" w:rsidRPr="0020498E" w:rsidRDefault="005C03C0" w:rsidP="0038172C">
            <w:pPr>
              <w:pStyle w:val="BodyText"/>
              <w:ind w:left="0" w:right="-25" w:firstLine="0"/>
              <w:jc w:val="both"/>
              <w:rPr>
                <w:rFonts w:ascii="Times New Roman" w:hAnsi="Times New Roman" w:cs="Times New Roman"/>
                <w:sz w:val="22"/>
                <w:szCs w:val="18"/>
                <w:cs/>
              </w:rPr>
            </w:pPr>
            <w:r w:rsidRPr="0020498E">
              <w:rPr>
                <w:rFonts w:ascii="Times New Roman" w:hAnsi="Times New Roman" w:cs="Times New Roman"/>
                <w:sz w:val="22"/>
                <w:szCs w:val="18"/>
              </w:rPr>
              <w:t>System development expense</w:t>
            </w:r>
          </w:p>
        </w:tc>
        <w:tc>
          <w:tcPr>
            <w:tcW w:w="1275" w:type="dxa"/>
          </w:tcPr>
          <w:p w14:paraId="3D7753AA"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3,437,104</w:t>
            </w:r>
          </w:p>
        </w:tc>
        <w:tc>
          <w:tcPr>
            <w:tcW w:w="258" w:type="dxa"/>
          </w:tcPr>
          <w:p w14:paraId="25D17AC0"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705ED0FE"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3,617,539</w:t>
            </w:r>
          </w:p>
        </w:tc>
        <w:tc>
          <w:tcPr>
            <w:tcW w:w="273" w:type="dxa"/>
          </w:tcPr>
          <w:p w14:paraId="008497CA"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79BFC911"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3,104,093</w:t>
            </w:r>
          </w:p>
        </w:tc>
        <w:tc>
          <w:tcPr>
            <w:tcW w:w="272" w:type="dxa"/>
          </w:tcPr>
          <w:p w14:paraId="4D918338"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6263CBE4"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2,187,539</w:t>
            </w:r>
          </w:p>
        </w:tc>
      </w:tr>
      <w:tr w:rsidR="005C03C0" w:rsidRPr="0020498E" w14:paraId="2AFD1B39" w14:textId="77777777" w:rsidTr="0038172C">
        <w:tc>
          <w:tcPr>
            <w:tcW w:w="3396" w:type="dxa"/>
            <w:vAlign w:val="center"/>
          </w:tcPr>
          <w:p w14:paraId="59905755"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t>Office service fees and utilities</w:t>
            </w:r>
          </w:p>
        </w:tc>
        <w:tc>
          <w:tcPr>
            <w:tcW w:w="1275" w:type="dxa"/>
          </w:tcPr>
          <w:p w14:paraId="11734461"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p>
        </w:tc>
        <w:tc>
          <w:tcPr>
            <w:tcW w:w="258" w:type="dxa"/>
          </w:tcPr>
          <w:p w14:paraId="0E12F151"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07C06D1F"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3" w:type="dxa"/>
          </w:tcPr>
          <w:p w14:paraId="7C26F6AE"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7DD268CB"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0C0B300E"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243F49C0"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p>
        </w:tc>
      </w:tr>
      <w:tr w:rsidR="005C03C0" w:rsidRPr="0020498E" w14:paraId="19DD02FC" w14:textId="77777777" w:rsidTr="0038172C">
        <w:tc>
          <w:tcPr>
            <w:tcW w:w="3396" w:type="dxa"/>
            <w:vAlign w:val="center"/>
          </w:tcPr>
          <w:p w14:paraId="4B0A36B1"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t xml:space="preserve">  Expense</w:t>
            </w:r>
          </w:p>
        </w:tc>
        <w:tc>
          <w:tcPr>
            <w:tcW w:w="1275" w:type="dxa"/>
          </w:tcPr>
          <w:p w14:paraId="61E10E19"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612,600</w:t>
            </w:r>
          </w:p>
        </w:tc>
        <w:tc>
          <w:tcPr>
            <w:tcW w:w="258" w:type="dxa"/>
          </w:tcPr>
          <w:p w14:paraId="11E6C135"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5C8EC5D9"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c>
          <w:tcPr>
            <w:tcW w:w="273" w:type="dxa"/>
          </w:tcPr>
          <w:p w14:paraId="6C490D7D"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499777AF"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c>
          <w:tcPr>
            <w:tcW w:w="272" w:type="dxa"/>
          </w:tcPr>
          <w:p w14:paraId="52D75767"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2A40FAAA"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r>
      <w:tr w:rsidR="005C03C0" w:rsidRPr="0020498E" w14:paraId="47277472" w14:textId="77777777" w:rsidTr="0038172C">
        <w:tc>
          <w:tcPr>
            <w:tcW w:w="3396" w:type="dxa"/>
            <w:vAlign w:val="bottom"/>
          </w:tcPr>
          <w:p w14:paraId="4EC82C00"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t>Penalty and other expense</w:t>
            </w:r>
          </w:p>
        </w:tc>
        <w:tc>
          <w:tcPr>
            <w:tcW w:w="1275" w:type="dxa"/>
          </w:tcPr>
          <w:p w14:paraId="704CED84"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6,570,966</w:t>
            </w:r>
          </w:p>
        </w:tc>
        <w:tc>
          <w:tcPr>
            <w:tcW w:w="258" w:type="dxa"/>
          </w:tcPr>
          <w:p w14:paraId="5240C1E9"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195BE349"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3,743,103</w:t>
            </w:r>
          </w:p>
        </w:tc>
        <w:tc>
          <w:tcPr>
            <w:tcW w:w="273" w:type="dxa"/>
          </w:tcPr>
          <w:p w14:paraId="752B209D"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128F109D"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6,570,966</w:t>
            </w:r>
          </w:p>
        </w:tc>
        <w:tc>
          <w:tcPr>
            <w:tcW w:w="272" w:type="dxa"/>
          </w:tcPr>
          <w:p w14:paraId="157D07F7"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78A759A8"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377,722</w:t>
            </w:r>
          </w:p>
        </w:tc>
      </w:tr>
      <w:tr w:rsidR="005511F8" w:rsidRPr="0020498E" w14:paraId="0C6206F7" w14:textId="77777777" w:rsidTr="0038172C">
        <w:tc>
          <w:tcPr>
            <w:tcW w:w="3396" w:type="dxa"/>
            <w:vAlign w:val="bottom"/>
          </w:tcPr>
          <w:p w14:paraId="4FAB2157" w14:textId="77777777" w:rsidR="005511F8" w:rsidRPr="0020498E" w:rsidRDefault="005511F8"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t>Interest expense</w:t>
            </w:r>
          </w:p>
        </w:tc>
        <w:tc>
          <w:tcPr>
            <w:tcW w:w="1275" w:type="dxa"/>
          </w:tcPr>
          <w:p w14:paraId="732ADDF8" w14:textId="77777777" w:rsidR="005511F8" w:rsidRPr="0020498E" w:rsidRDefault="005511F8" w:rsidP="0038172C">
            <w:pPr>
              <w:pStyle w:val="BodyText"/>
              <w:tabs>
                <w:tab w:val="decimal" w:pos="102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796,752</w:t>
            </w:r>
          </w:p>
        </w:tc>
        <w:tc>
          <w:tcPr>
            <w:tcW w:w="258" w:type="dxa"/>
          </w:tcPr>
          <w:p w14:paraId="4E926B5A" w14:textId="77777777" w:rsidR="005511F8" w:rsidRPr="0020498E" w:rsidRDefault="005511F8" w:rsidP="0038172C">
            <w:pPr>
              <w:pStyle w:val="BodyText"/>
              <w:ind w:left="0" w:right="-25" w:firstLine="0"/>
              <w:jc w:val="both"/>
              <w:rPr>
                <w:rFonts w:ascii="Times New Roman" w:hAnsi="Times New Roman" w:cs="Times New Roman"/>
                <w:sz w:val="22"/>
                <w:szCs w:val="22"/>
                <w:lang w:val="en-AU"/>
              </w:rPr>
            </w:pPr>
          </w:p>
        </w:tc>
        <w:tc>
          <w:tcPr>
            <w:tcW w:w="1302" w:type="dxa"/>
          </w:tcPr>
          <w:p w14:paraId="622D4A10" w14:textId="77777777" w:rsidR="005511F8" w:rsidRPr="0020498E" w:rsidRDefault="005511F8" w:rsidP="005511F8">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c>
          <w:tcPr>
            <w:tcW w:w="273" w:type="dxa"/>
          </w:tcPr>
          <w:p w14:paraId="7E7F3701" w14:textId="77777777" w:rsidR="005511F8" w:rsidRPr="0020498E" w:rsidRDefault="005511F8" w:rsidP="0038172C">
            <w:pPr>
              <w:pStyle w:val="BodyText"/>
              <w:ind w:left="0" w:right="-25" w:firstLine="0"/>
              <w:jc w:val="both"/>
              <w:rPr>
                <w:rFonts w:ascii="Times New Roman" w:hAnsi="Times New Roman" w:cs="Times New Roman"/>
                <w:sz w:val="22"/>
                <w:szCs w:val="22"/>
                <w:lang w:val="en-AU"/>
              </w:rPr>
            </w:pPr>
          </w:p>
        </w:tc>
        <w:tc>
          <w:tcPr>
            <w:tcW w:w="1286" w:type="dxa"/>
          </w:tcPr>
          <w:p w14:paraId="716E107B" w14:textId="77777777" w:rsidR="005511F8" w:rsidRPr="0020498E" w:rsidRDefault="005511F8" w:rsidP="005511F8">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c>
          <w:tcPr>
            <w:tcW w:w="272" w:type="dxa"/>
          </w:tcPr>
          <w:p w14:paraId="267B26E9" w14:textId="77777777" w:rsidR="005511F8" w:rsidRPr="0020498E" w:rsidRDefault="005511F8" w:rsidP="0038172C">
            <w:pPr>
              <w:pStyle w:val="BodyText"/>
              <w:ind w:left="0" w:right="-25" w:firstLine="0"/>
              <w:jc w:val="both"/>
              <w:rPr>
                <w:rFonts w:ascii="Times New Roman" w:hAnsi="Times New Roman" w:cs="Times New Roman"/>
                <w:sz w:val="22"/>
                <w:szCs w:val="22"/>
                <w:lang w:val="en-AU"/>
              </w:rPr>
            </w:pPr>
          </w:p>
        </w:tc>
        <w:tc>
          <w:tcPr>
            <w:tcW w:w="1287" w:type="dxa"/>
          </w:tcPr>
          <w:p w14:paraId="5D908598" w14:textId="77777777" w:rsidR="005511F8" w:rsidRPr="0020498E" w:rsidRDefault="005511F8" w:rsidP="005511F8">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r>
      <w:tr w:rsidR="005C03C0" w:rsidRPr="0020498E" w14:paraId="75C7F36F" w14:textId="77777777" w:rsidTr="0038172C">
        <w:tc>
          <w:tcPr>
            <w:tcW w:w="3396" w:type="dxa"/>
            <w:vAlign w:val="center"/>
          </w:tcPr>
          <w:p w14:paraId="27B1F70A" w14:textId="77777777" w:rsidR="005C03C0" w:rsidRPr="0020498E" w:rsidRDefault="005C03C0" w:rsidP="0038172C">
            <w:pPr>
              <w:pStyle w:val="BodyText"/>
              <w:ind w:left="0" w:right="-25" w:firstLine="0"/>
              <w:jc w:val="both"/>
              <w:rPr>
                <w:rFonts w:ascii="Times New Roman" w:hAnsi="Times New Roman" w:cs="Times New Roman"/>
                <w:b/>
                <w:bCs/>
                <w:sz w:val="22"/>
                <w:szCs w:val="18"/>
              </w:rPr>
            </w:pPr>
            <w:r w:rsidRPr="0020498E">
              <w:rPr>
                <w:rFonts w:ascii="Times New Roman" w:hAnsi="Times New Roman" w:cs="Times New Roman"/>
                <w:b/>
                <w:bCs/>
                <w:sz w:val="22"/>
                <w:szCs w:val="18"/>
              </w:rPr>
              <w:t>Other related persons</w:t>
            </w:r>
          </w:p>
        </w:tc>
        <w:tc>
          <w:tcPr>
            <w:tcW w:w="1275" w:type="dxa"/>
          </w:tcPr>
          <w:p w14:paraId="715F1525"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p>
        </w:tc>
        <w:tc>
          <w:tcPr>
            <w:tcW w:w="258" w:type="dxa"/>
          </w:tcPr>
          <w:p w14:paraId="67BB1676"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0F59ADF9"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3" w:type="dxa"/>
          </w:tcPr>
          <w:p w14:paraId="7E73DBA8"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3DBEB0B2"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578D6F75"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67F9D0B1"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p>
        </w:tc>
      </w:tr>
      <w:tr w:rsidR="005C03C0" w:rsidRPr="0020498E" w14:paraId="17C67505" w14:textId="77777777" w:rsidTr="0038172C">
        <w:tc>
          <w:tcPr>
            <w:tcW w:w="3396" w:type="dxa"/>
            <w:vAlign w:val="center"/>
          </w:tcPr>
          <w:p w14:paraId="12D2E110"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t>Interest expense</w:t>
            </w:r>
          </w:p>
        </w:tc>
        <w:tc>
          <w:tcPr>
            <w:tcW w:w="1275" w:type="dxa"/>
          </w:tcPr>
          <w:p w14:paraId="3F10E07B"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69,863</w:t>
            </w:r>
          </w:p>
        </w:tc>
        <w:tc>
          <w:tcPr>
            <w:tcW w:w="258" w:type="dxa"/>
          </w:tcPr>
          <w:p w14:paraId="058094F8"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30DFB01B"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c>
          <w:tcPr>
            <w:tcW w:w="273" w:type="dxa"/>
          </w:tcPr>
          <w:p w14:paraId="1073D6A0"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46FD714C"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69,863</w:t>
            </w:r>
          </w:p>
        </w:tc>
        <w:tc>
          <w:tcPr>
            <w:tcW w:w="272" w:type="dxa"/>
          </w:tcPr>
          <w:p w14:paraId="03F03ACB"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320C2A7B" w14:textId="77777777" w:rsidR="005C03C0" w:rsidRPr="0020498E" w:rsidRDefault="005C03C0" w:rsidP="0038172C">
            <w:pPr>
              <w:pStyle w:val="BodyText"/>
              <w:ind w:left="0" w:right="-25" w:firstLine="0"/>
              <w:jc w:val="center"/>
              <w:rPr>
                <w:rFonts w:ascii="Times New Roman" w:hAnsi="Times New Roman" w:cs="Times New Roman"/>
                <w:sz w:val="22"/>
                <w:szCs w:val="22"/>
                <w:lang w:val="en-AU"/>
              </w:rPr>
            </w:pPr>
            <w:r w:rsidRPr="0020498E">
              <w:rPr>
                <w:rFonts w:ascii="Times New Roman" w:hAnsi="Times New Roman" w:cs="Times New Roman"/>
                <w:sz w:val="22"/>
                <w:szCs w:val="22"/>
                <w:lang w:val="en-AU"/>
              </w:rPr>
              <w:t>-</w:t>
            </w:r>
          </w:p>
        </w:tc>
      </w:tr>
      <w:tr w:rsidR="005C03C0" w:rsidRPr="0020498E" w14:paraId="6F8D9CF4" w14:textId="77777777" w:rsidTr="0038172C">
        <w:tc>
          <w:tcPr>
            <w:tcW w:w="3396" w:type="dxa"/>
            <w:vAlign w:val="bottom"/>
          </w:tcPr>
          <w:p w14:paraId="33840D78" w14:textId="77777777" w:rsidR="005C03C0" w:rsidRPr="0020498E" w:rsidRDefault="005C03C0" w:rsidP="0038172C">
            <w:pPr>
              <w:pStyle w:val="BodyText"/>
              <w:ind w:left="0" w:right="-25" w:firstLine="0"/>
              <w:jc w:val="left"/>
              <w:rPr>
                <w:rFonts w:ascii="Times New Roman" w:hAnsi="Times New Roman" w:cstheme="minorBidi"/>
                <w:sz w:val="22"/>
                <w:szCs w:val="18"/>
                <w:cs/>
              </w:rPr>
            </w:pPr>
            <w:r w:rsidRPr="0020498E">
              <w:rPr>
                <w:rFonts w:ascii="Times New Roman" w:hAnsi="Times New Roman" w:cs="Times New Roman"/>
                <w:sz w:val="22"/>
                <w:szCs w:val="18"/>
              </w:rPr>
              <w:t xml:space="preserve">Key management personnel </w:t>
            </w:r>
          </w:p>
        </w:tc>
        <w:tc>
          <w:tcPr>
            <w:tcW w:w="1275" w:type="dxa"/>
          </w:tcPr>
          <w:p w14:paraId="6C058776"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p>
        </w:tc>
        <w:tc>
          <w:tcPr>
            <w:tcW w:w="258" w:type="dxa"/>
          </w:tcPr>
          <w:p w14:paraId="2B2AB606"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2095DD46"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3" w:type="dxa"/>
          </w:tcPr>
          <w:p w14:paraId="305678C8"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00646CE6"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27B257AC"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7FDA2A16"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p>
        </w:tc>
      </w:tr>
      <w:tr w:rsidR="005C03C0" w:rsidRPr="0020498E" w14:paraId="798479AA" w14:textId="77777777" w:rsidTr="0038172C">
        <w:tc>
          <w:tcPr>
            <w:tcW w:w="3396" w:type="dxa"/>
            <w:vAlign w:val="bottom"/>
          </w:tcPr>
          <w:p w14:paraId="26CB2C5C" w14:textId="77777777" w:rsidR="005C03C0" w:rsidRPr="0020498E" w:rsidRDefault="005C03C0" w:rsidP="0038172C">
            <w:pPr>
              <w:pStyle w:val="BodyText"/>
              <w:ind w:left="0" w:right="-25" w:firstLine="0"/>
              <w:jc w:val="left"/>
              <w:rPr>
                <w:rFonts w:ascii="Times New Roman" w:hAnsi="Times New Roman" w:cs="Times New Roman"/>
                <w:sz w:val="22"/>
                <w:szCs w:val="18"/>
              </w:rPr>
            </w:pPr>
            <w:r w:rsidRPr="0020498E">
              <w:rPr>
                <w:rFonts w:ascii="Times New Roman" w:hAnsi="Times New Roman" w:cs="Times New Roman"/>
                <w:sz w:val="22"/>
                <w:szCs w:val="18"/>
              </w:rPr>
              <w:t xml:space="preserve">  compensation</w:t>
            </w:r>
          </w:p>
        </w:tc>
        <w:tc>
          <w:tcPr>
            <w:tcW w:w="1275" w:type="dxa"/>
          </w:tcPr>
          <w:p w14:paraId="5B7198AA"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p>
        </w:tc>
        <w:tc>
          <w:tcPr>
            <w:tcW w:w="258" w:type="dxa"/>
          </w:tcPr>
          <w:p w14:paraId="2FFAAA65"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3E67A91A"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3" w:type="dxa"/>
          </w:tcPr>
          <w:p w14:paraId="29CF1E11"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09C140EE"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55E49A44"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3DFEF832"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p>
        </w:tc>
      </w:tr>
      <w:tr w:rsidR="005C03C0" w:rsidRPr="0020498E" w14:paraId="7B2CBD74" w14:textId="77777777" w:rsidTr="0038172C">
        <w:tc>
          <w:tcPr>
            <w:tcW w:w="3396" w:type="dxa"/>
            <w:vAlign w:val="bottom"/>
          </w:tcPr>
          <w:p w14:paraId="6A3C775A"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t xml:space="preserve">    Short-term employee benefits</w:t>
            </w:r>
          </w:p>
        </w:tc>
        <w:tc>
          <w:tcPr>
            <w:tcW w:w="1275" w:type="dxa"/>
          </w:tcPr>
          <w:p w14:paraId="2CBB96A2"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37,899,288</w:t>
            </w:r>
          </w:p>
        </w:tc>
        <w:tc>
          <w:tcPr>
            <w:tcW w:w="258" w:type="dxa"/>
          </w:tcPr>
          <w:p w14:paraId="338E7DA6"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Pr>
          <w:p w14:paraId="7C771701"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29,437,188</w:t>
            </w:r>
          </w:p>
        </w:tc>
        <w:tc>
          <w:tcPr>
            <w:tcW w:w="273" w:type="dxa"/>
          </w:tcPr>
          <w:p w14:paraId="7FBA690F"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Pr>
          <w:p w14:paraId="2D5D73A3"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23,248,989</w:t>
            </w:r>
          </w:p>
        </w:tc>
        <w:tc>
          <w:tcPr>
            <w:tcW w:w="272" w:type="dxa"/>
          </w:tcPr>
          <w:p w14:paraId="752A128C"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Pr>
          <w:p w14:paraId="6A1678FF"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20,467,083</w:t>
            </w:r>
          </w:p>
        </w:tc>
      </w:tr>
      <w:tr w:rsidR="005C03C0" w:rsidRPr="0020498E" w14:paraId="181E325F" w14:textId="77777777" w:rsidTr="0038172C">
        <w:tc>
          <w:tcPr>
            <w:tcW w:w="3396" w:type="dxa"/>
            <w:vAlign w:val="bottom"/>
          </w:tcPr>
          <w:p w14:paraId="7E6CFDC7" w14:textId="77777777" w:rsidR="005C03C0" w:rsidRPr="0020498E" w:rsidRDefault="005C03C0" w:rsidP="0038172C">
            <w:pPr>
              <w:pStyle w:val="BodyText"/>
              <w:ind w:left="0" w:right="-25" w:firstLine="0"/>
              <w:jc w:val="both"/>
              <w:rPr>
                <w:rFonts w:ascii="Times New Roman" w:hAnsi="Times New Roman" w:cs="Times New Roman"/>
                <w:sz w:val="22"/>
                <w:szCs w:val="18"/>
              </w:rPr>
            </w:pPr>
            <w:r w:rsidRPr="0020498E">
              <w:rPr>
                <w:rFonts w:ascii="Times New Roman" w:hAnsi="Times New Roman" w:cs="Times New Roman"/>
                <w:sz w:val="22"/>
                <w:szCs w:val="18"/>
              </w:rPr>
              <w:t xml:space="preserve">    Post-employment benefits</w:t>
            </w:r>
          </w:p>
        </w:tc>
        <w:tc>
          <w:tcPr>
            <w:tcW w:w="1275" w:type="dxa"/>
            <w:tcBorders>
              <w:bottom w:val="single" w:sz="4" w:space="0" w:color="auto"/>
            </w:tcBorders>
          </w:tcPr>
          <w:p w14:paraId="3650B833"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611,019</w:t>
            </w:r>
          </w:p>
        </w:tc>
        <w:tc>
          <w:tcPr>
            <w:tcW w:w="258" w:type="dxa"/>
          </w:tcPr>
          <w:p w14:paraId="51B74E93"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Borders>
              <w:bottom w:val="single" w:sz="4" w:space="0" w:color="auto"/>
            </w:tcBorders>
          </w:tcPr>
          <w:p w14:paraId="004E3346"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1,152,019</w:t>
            </w:r>
          </w:p>
        </w:tc>
        <w:tc>
          <w:tcPr>
            <w:tcW w:w="273" w:type="dxa"/>
          </w:tcPr>
          <w:p w14:paraId="5311BE0C"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Borders>
              <w:bottom w:val="single" w:sz="4" w:space="0" w:color="auto"/>
            </w:tcBorders>
          </w:tcPr>
          <w:p w14:paraId="6AB4C659"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248,100</w:t>
            </w:r>
          </w:p>
        </w:tc>
        <w:tc>
          <w:tcPr>
            <w:tcW w:w="272" w:type="dxa"/>
          </w:tcPr>
          <w:p w14:paraId="342A3374"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Borders>
              <w:bottom w:val="single" w:sz="4" w:space="0" w:color="auto"/>
            </w:tcBorders>
          </w:tcPr>
          <w:p w14:paraId="5204AAED"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202,000</w:t>
            </w:r>
          </w:p>
        </w:tc>
      </w:tr>
      <w:tr w:rsidR="005C03C0" w:rsidRPr="0020498E" w14:paraId="211D6FA1" w14:textId="77777777" w:rsidTr="0038172C">
        <w:tc>
          <w:tcPr>
            <w:tcW w:w="3396" w:type="dxa"/>
            <w:vAlign w:val="bottom"/>
          </w:tcPr>
          <w:p w14:paraId="597F2C0B" w14:textId="77777777" w:rsidR="005C03C0" w:rsidRPr="0020498E" w:rsidRDefault="005C03C0" w:rsidP="0038172C">
            <w:pPr>
              <w:pStyle w:val="BodyText"/>
              <w:ind w:left="0" w:right="-25" w:firstLine="0"/>
              <w:jc w:val="both"/>
              <w:rPr>
                <w:rFonts w:ascii="Times New Roman" w:hAnsi="Times New Roman" w:cs="Times New Roman"/>
                <w:b/>
                <w:bCs/>
                <w:sz w:val="22"/>
                <w:szCs w:val="18"/>
              </w:rPr>
            </w:pPr>
            <w:r w:rsidRPr="0020498E">
              <w:rPr>
                <w:rFonts w:ascii="Times New Roman" w:hAnsi="Times New Roman" w:cs="Times New Roman"/>
                <w:b/>
                <w:bCs/>
                <w:sz w:val="22"/>
                <w:szCs w:val="18"/>
              </w:rPr>
              <w:t>Total key management personnel</w:t>
            </w:r>
          </w:p>
        </w:tc>
        <w:tc>
          <w:tcPr>
            <w:tcW w:w="1275" w:type="dxa"/>
            <w:tcBorders>
              <w:top w:val="single" w:sz="4" w:space="0" w:color="auto"/>
            </w:tcBorders>
          </w:tcPr>
          <w:p w14:paraId="7EC99169" w14:textId="77777777" w:rsidR="005C03C0" w:rsidRPr="0020498E" w:rsidRDefault="005C03C0" w:rsidP="0038172C">
            <w:pPr>
              <w:pStyle w:val="BodyText"/>
              <w:tabs>
                <w:tab w:val="decimal" w:pos="1026"/>
              </w:tabs>
              <w:ind w:left="0" w:right="-25" w:firstLine="0"/>
              <w:jc w:val="both"/>
              <w:rPr>
                <w:rFonts w:ascii="Times New Roman" w:hAnsi="Times New Roman" w:cs="Times New Roman"/>
                <w:sz w:val="22"/>
                <w:szCs w:val="22"/>
                <w:lang w:val="en-AU"/>
              </w:rPr>
            </w:pPr>
          </w:p>
        </w:tc>
        <w:tc>
          <w:tcPr>
            <w:tcW w:w="258" w:type="dxa"/>
          </w:tcPr>
          <w:p w14:paraId="15DC6D2C"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302" w:type="dxa"/>
            <w:tcBorders>
              <w:top w:val="single" w:sz="4" w:space="0" w:color="auto"/>
            </w:tcBorders>
          </w:tcPr>
          <w:p w14:paraId="4454E68F"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3" w:type="dxa"/>
          </w:tcPr>
          <w:p w14:paraId="081DD0EC"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6" w:type="dxa"/>
            <w:tcBorders>
              <w:top w:val="single" w:sz="4" w:space="0" w:color="auto"/>
            </w:tcBorders>
          </w:tcPr>
          <w:p w14:paraId="7AE4A075" w14:textId="77777777" w:rsidR="005C03C0" w:rsidRPr="0020498E" w:rsidRDefault="005C03C0" w:rsidP="0038172C">
            <w:pPr>
              <w:pStyle w:val="BodyText"/>
              <w:tabs>
                <w:tab w:val="decimal" w:pos="1036"/>
              </w:tabs>
              <w:ind w:left="0" w:right="-25" w:firstLine="0"/>
              <w:jc w:val="both"/>
              <w:rPr>
                <w:rFonts w:ascii="Times New Roman" w:hAnsi="Times New Roman" w:cs="Times New Roman"/>
                <w:sz w:val="22"/>
                <w:szCs w:val="22"/>
                <w:lang w:val="en-AU"/>
              </w:rPr>
            </w:pPr>
          </w:p>
        </w:tc>
        <w:tc>
          <w:tcPr>
            <w:tcW w:w="272" w:type="dxa"/>
          </w:tcPr>
          <w:p w14:paraId="2FECA795" w14:textId="77777777" w:rsidR="005C03C0" w:rsidRPr="0020498E" w:rsidRDefault="005C03C0" w:rsidP="0038172C">
            <w:pPr>
              <w:pStyle w:val="BodyText"/>
              <w:ind w:left="0" w:right="-25" w:firstLine="0"/>
              <w:jc w:val="both"/>
              <w:rPr>
                <w:rFonts w:ascii="Times New Roman" w:hAnsi="Times New Roman" w:cs="Times New Roman"/>
                <w:sz w:val="22"/>
                <w:szCs w:val="22"/>
                <w:lang w:val="en-AU"/>
              </w:rPr>
            </w:pPr>
          </w:p>
        </w:tc>
        <w:tc>
          <w:tcPr>
            <w:tcW w:w="1287" w:type="dxa"/>
            <w:tcBorders>
              <w:top w:val="single" w:sz="4" w:space="0" w:color="auto"/>
            </w:tcBorders>
          </w:tcPr>
          <w:p w14:paraId="24E5DB5E" w14:textId="77777777" w:rsidR="005C03C0" w:rsidRPr="0020498E" w:rsidRDefault="005C03C0" w:rsidP="0038172C">
            <w:pPr>
              <w:pStyle w:val="BodyText"/>
              <w:tabs>
                <w:tab w:val="decimal" w:pos="1037"/>
              </w:tabs>
              <w:ind w:left="0" w:right="-25" w:firstLine="0"/>
              <w:jc w:val="both"/>
              <w:rPr>
                <w:rFonts w:ascii="Times New Roman" w:hAnsi="Times New Roman" w:cs="Times New Roman"/>
                <w:sz w:val="22"/>
                <w:szCs w:val="22"/>
                <w:lang w:val="en-AU"/>
              </w:rPr>
            </w:pPr>
          </w:p>
        </w:tc>
      </w:tr>
      <w:tr w:rsidR="005C03C0" w:rsidRPr="0020498E" w14:paraId="03725341" w14:textId="77777777" w:rsidTr="0038172C">
        <w:tc>
          <w:tcPr>
            <w:tcW w:w="3396" w:type="dxa"/>
            <w:vAlign w:val="bottom"/>
          </w:tcPr>
          <w:p w14:paraId="01503C19" w14:textId="77777777" w:rsidR="005C03C0" w:rsidRPr="0020498E" w:rsidRDefault="005C03C0" w:rsidP="0038172C">
            <w:pPr>
              <w:pStyle w:val="BodyText"/>
              <w:ind w:left="0" w:right="-25" w:firstLine="0"/>
              <w:jc w:val="both"/>
              <w:rPr>
                <w:rFonts w:ascii="Times New Roman" w:hAnsi="Times New Roman" w:cs="Times New Roman"/>
                <w:b/>
                <w:bCs/>
                <w:sz w:val="22"/>
                <w:szCs w:val="18"/>
              </w:rPr>
            </w:pPr>
            <w:r w:rsidRPr="0020498E">
              <w:rPr>
                <w:rFonts w:ascii="Times New Roman" w:hAnsi="Times New Roman" w:cs="Times New Roman"/>
                <w:b/>
                <w:bCs/>
                <w:sz w:val="22"/>
                <w:szCs w:val="18"/>
              </w:rPr>
              <w:t xml:space="preserve">  compensation</w:t>
            </w:r>
          </w:p>
        </w:tc>
        <w:tc>
          <w:tcPr>
            <w:tcW w:w="1275" w:type="dxa"/>
            <w:tcBorders>
              <w:bottom w:val="double" w:sz="4" w:space="0" w:color="auto"/>
            </w:tcBorders>
          </w:tcPr>
          <w:p w14:paraId="7E1E3EEE" w14:textId="77777777" w:rsidR="005C03C0" w:rsidRPr="0020498E" w:rsidRDefault="005C03C0" w:rsidP="0038172C">
            <w:pPr>
              <w:pStyle w:val="BodyText"/>
              <w:tabs>
                <w:tab w:val="decimal" w:pos="1026"/>
              </w:tabs>
              <w:ind w:left="0" w:right="-25" w:firstLine="0"/>
              <w:jc w:val="both"/>
              <w:rPr>
                <w:rFonts w:ascii="Times New Roman" w:hAnsi="Times New Roman" w:cs="Times New Roman"/>
                <w:b/>
                <w:bCs/>
                <w:sz w:val="22"/>
                <w:szCs w:val="22"/>
                <w:lang w:val="en-AU"/>
              </w:rPr>
            </w:pPr>
            <w:r w:rsidRPr="0020498E">
              <w:rPr>
                <w:rFonts w:ascii="Times New Roman" w:hAnsi="Times New Roman" w:cs="Times New Roman"/>
                <w:b/>
                <w:bCs/>
                <w:sz w:val="22"/>
                <w:szCs w:val="22"/>
                <w:lang w:val="en-AU"/>
              </w:rPr>
              <w:t>38,510,307</w:t>
            </w:r>
          </w:p>
        </w:tc>
        <w:tc>
          <w:tcPr>
            <w:tcW w:w="258" w:type="dxa"/>
          </w:tcPr>
          <w:p w14:paraId="696124F9" w14:textId="77777777" w:rsidR="005C03C0" w:rsidRPr="0020498E" w:rsidRDefault="005C03C0" w:rsidP="0038172C">
            <w:pPr>
              <w:pStyle w:val="BodyText"/>
              <w:ind w:left="0" w:right="-25" w:firstLine="0"/>
              <w:jc w:val="both"/>
              <w:rPr>
                <w:rFonts w:ascii="Times New Roman" w:hAnsi="Times New Roman" w:cs="Times New Roman"/>
                <w:b/>
                <w:bCs/>
                <w:sz w:val="22"/>
                <w:szCs w:val="22"/>
                <w:lang w:val="en-AU"/>
              </w:rPr>
            </w:pPr>
          </w:p>
        </w:tc>
        <w:tc>
          <w:tcPr>
            <w:tcW w:w="1302" w:type="dxa"/>
            <w:tcBorders>
              <w:bottom w:val="double" w:sz="4" w:space="0" w:color="auto"/>
            </w:tcBorders>
          </w:tcPr>
          <w:p w14:paraId="4ED45B38" w14:textId="77777777" w:rsidR="005C03C0" w:rsidRPr="0020498E" w:rsidRDefault="005C03C0" w:rsidP="0038172C">
            <w:pPr>
              <w:pStyle w:val="BodyText"/>
              <w:tabs>
                <w:tab w:val="decimal" w:pos="1036"/>
              </w:tabs>
              <w:ind w:left="0" w:right="-25" w:firstLine="0"/>
              <w:jc w:val="both"/>
              <w:rPr>
                <w:rFonts w:ascii="Times New Roman" w:hAnsi="Times New Roman" w:cs="Times New Roman"/>
                <w:b/>
                <w:bCs/>
                <w:sz w:val="22"/>
                <w:szCs w:val="22"/>
                <w:lang w:val="en-AU"/>
              </w:rPr>
            </w:pPr>
            <w:r w:rsidRPr="0020498E">
              <w:rPr>
                <w:rFonts w:ascii="Times New Roman" w:hAnsi="Times New Roman" w:cs="Times New Roman"/>
                <w:b/>
                <w:bCs/>
                <w:sz w:val="22"/>
                <w:szCs w:val="22"/>
                <w:lang w:val="en-AU"/>
              </w:rPr>
              <w:t>30,589,207</w:t>
            </w:r>
          </w:p>
        </w:tc>
        <w:tc>
          <w:tcPr>
            <w:tcW w:w="273" w:type="dxa"/>
          </w:tcPr>
          <w:p w14:paraId="43BC495D" w14:textId="77777777" w:rsidR="005C03C0" w:rsidRPr="0020498E" w:rsidRDefault="005C03C0" w:rsidP="0038172C">
            <w:pPr>
              <w:pStyle w:val="BodyText"/>
              <w:ind w:left="0" w:right="-25" w:firstLine="0"/>
              <w:jc w:val="both"/>
              <w:rPr>
                <w:rFonts w:ascii="Times New Roman" w:hAnsi="Times New Roman" w:cs="Times New Roman"/>
                <w:b/>
                <w:bCs/>
                <w:sz w:val="22"/>
                <w:szCs w:val="22"/>
                <w:lang w:val="en-AU"/>
              </w:rPr>
            </w:pPr>
          </w:p>
        </w:tc>
        <w:tc>
          <w:tcPr>
            <w:tcW w:w="1286" w:type="dxa"/>
            <w:tcBorders>
              <w:bottom w:val="double" w:sz="4" w:space="0" w:color="auto"/>
            </w:tcBorders>
          </w:tcPr>
          <w:p w14:paraId="29573C58" w14:textId="77777777" w:rsidR="005C03C0" w:rsidRPr="0020498E" w:rsidRDefault="005C03C0" w:rsidP="0038172C">
            <w:pPr>
              <w:pStyle w:val="BodyText"/>
              <w:tabs>
                <w:tab w:val="decimal" w:pos="1036"/>
              </w:tabs>
              <w:ind w:left="0" w:right="-25" w:firstLine="0"/>
              <w:jc w:val="both"/>
              <w:rPr>
                <w:rFonts w:ascii="Times New Roman" w:hAnsi="Times New Roman" w:cs="Times New Roman"/>
                <w:b/>
                <w:bCs/>
                <w:sz w:val="22"/>
                <w:szCs w:val="22"/>
                <w:lang w:val="en-AU"/>
              </w:rPr>
            </w:pPr>
            <w:r w:rsidRPr="0020498E">
              <w:rPr>
                <w:rFonts w:ascii="Times New Roman" w:hAnsi="Times New Roman" w:cs="Times New Roman"/>
                <w:b/>
                <w:bCs/>
                <w:sz w:val="22"/>
                <w:szCs w:val="22"/>
                <w:lang w:val="en-AU"/>
              </w:rPr>
              <w:t>23,497,089</w:t>
            </w:r>
          </w:p>
        </w:tc>
        <w:tc>
          <w:tcPr>
            <w:tcW w:w="272" w:type="dxa"/>
          </w:tcPr>
          <w:p w14:paraId="12B2C15B" w14:textId="77777777" w:rsidR="005C03C0" w:rsidRPr="0020498E" w:rsidRDefault="005C03C0" w:rsidP="0038172C">
            <w:pPr>
              <w:pStyle w:val="BodyText"/>
              <w:ind w:left="0" w:right="-25" w:firstLine="0"/>
              <w:jc w:val="both"/>
              <w:rPr>
                <w:rFonts w:ascii="Times New Roman" w:hAnsi="Times New Roman" w:cs="Times New Roman"/>
                <w:b/>
                <w:bCs/>
                <w:sz w:val="22"/>
                <w:szCs w:val="22"/>
                <w:lang w:val="en-AU"/>
              </w:rPr>
            </w:pPr>
          </w:p>
        </w:tc>
        <w:tc>
          <w:tcPr>
            <w:tcW w:w="1287" w:type="dxa"/>
            <w:tcBorders>
              <w:bottom w:val="double" w:sz="4" w:space="0" w:color="auto"/>
            </w:tcBorders>
          </w:tcPr>
          <w:p w14:paraId="6EB07B2D" w14:textId="77777777" w:rsidR="005C03C0" w:rsidRPr="0020498E" w:rsidRDefault="005C03C0" w:rsidP="0038172C">
            <w:pPr>
              <w:pStyle w:val="BodyText"/>
              <w:tabs>
                <w:tab w:val="decimal" w:pos="1037"/>
              </w:tabs>
              <w:ind w:left="0" w:right="-25" w:firstLine="0"/>
              <w:jc w:val="both"/>
              <w:rPr>
                <w:rFonts w:ascii="Times New Roman" w:hAnsi="Times New Roman" w:cs="Times New Roman"/>
                <w:b/>
                <w:bCs/>
                <w:sz w:val="22"/>
                <w:szCs w:val="22"/>
                <w:lang w:val="en-AU"/>
              </w:rPr>
            </w:pPr>
            <w:r w:rsidRPr="0020498E">
              <w:rPr>
                <w:rFonts w:ascii="Times New Roman" w:hAnsi="Times New Roman" w:cs="Times New Roman"/>
                <w:b/>
                <w:bCs/>
                <w:sz w:val="22"/>
                <w:szCs w:val="22"/>
                <w:lang w:val="en-AU"/>
              </w:rPr>
              <w:t>20,669,083</w:t>
            </w:r>
          </w:p>
        </w:tc>
      </w:tr>
    </w:tbl>
    <w:p w14:paraId="53F09949" w14:textId="77777777" w:rsidR="003E78B0" w:rsidRDefault="003E78B0" w:rsidP="005C03C0">
      <w:pPr>
        <w:spacing w:after="0" w:line="240" w:lineRule="auto"/>
        <w:ind w:left="567" w:right="-25"/>
        <w:jc w:val="both"/>
        <w:rPr>
          <w:rFonts w:ascii="Times New Roman" w:hAnsi="Times New Roman" w:cs="Times New Roman"/>
          <w:szCs w:val="22"/>
        </w:rPr>
      </w:pPr>
    </w:p>
    <w:p w14:paraId="503579F5" w14:textId="77777777" w:rsidR="005C03C0" w:rsidRPr="0020498E" w:rsidRDefault="005C03C0" w:rsidP="005C03C0">
      <w:pPr>
        <w:spacing w:after="0" w:line="240" w:lineRule="auto"/>
        <w:ind w:left="567" w:right="-25"/>
        <w:jc w:val="both"/>
        <w:rPr>
          <w:rFonts w:ascii="Times New Roman" w:hAnsi="Times New Roman" w:cs="Times New Roman"/>
          <w:szCs w:val="22"/>
        </w:rPr>
      </w:pPr>
      <w:r w:rsidRPr="0020498E">
        <w:rPr>
          <w:rFonts w:ascii="Times New Roman" w:hAnsi="Times New Roman" w:cs="Times New Roman"/>
          <w:szCs w:val="22"/>
        </w:rPr>
        <w:t>Balances as at 31 December with related parties were as follows:</w:t>
      </w:r>
    </w:p>
    <w:p w14:paraId="2E94902F" w14:textId="77777777" w:rsidR="005C03C0" w:rsidRPr="0020498E" w:rsidRDefault="005C03C0" w:rsidP="005C03C0">
      <w:pPr>
        <w:spacing w:after="0" w:line="240" w:lineRule="auto"/>
        <w:ind w:left="567" w:right="-25"/>
        <w:jc w:val="both"/>
        <w:rPr>
          <w:rFonts w:ascii="Times New Roman" w:hAnsi="Times New Roman" w:cs="Times New Roman"/>
          <w:szCs w:val="22"/>
        </w:rPr>
      </w:pPr>
    </w:p>
    <w:p w14:paraId="146C2F4C" w14:textId="77777777" w:rsidR="005C03C0" w:rsidRPr="0020498E" w:rsidRDefault="005C03C0" w:rsidP="005C03C0">
      <w:pPr>
        <w:spacing w:after="0" w:line="240" w:lineRule="auto"/>
        <w:ind w:left="567" w:right="-25"/>
        <w:jc w:val="both"/>
        <w:rPr>
          <w:rFonts w:ascii="Times New Roman" w:hAnsi="Times New Roman" w:cs="Times New Roman"/>
          <w:b/>
          <w:bCs/>
          <w:i/>
          <w:iCs/>
          <w:szCs w:val="22"/>
        </w:rPr>
      </w:pPr>
      <w:r w:rsidRPr="0020498E">
        <w:rPr>
          <w:rFonts w:ascii="Times New Roman" w:hAnsi="Times New Roman" w:cs="Times New Roman"/>
          <w:b/>
          <w:bCs/>
          <w:i/>
          <w:iCs/>
          <w:szCs w:val="22"/>
        </w:rPr>
        <w:t>Other current receivables - related parties</w:t>
      </w:r>
    </w:p>
    <w:p w14:paraId="155F3062" w14:textId="77777777" w:rsidR="005C03C0" w:rsidRPr="0020498E" w:rsidRDefault="005C03C0" w:rsidP="005C03C0">
      <w:pPr>
        <w:spacing w:after="0" w:line="240" w:lineRule="auto"/>
        <w:ind w:left="567" w:right="-25"/>
        <w:jc w:val="both"/>
        <w:rPr>
          <w:rFonts w:ascii="Times New Roman" w:hAnsi="Times New Roman" w:cs="Times New Roman"/>
          <w:szCs w:val="22"/>
        </w:rPr>
      </w:pPr>
    </w:p>
    <w:tbl>
      <w:tblPr>
        <w:tblW w:w="10079" w:type="dxa"/>
        <w:tblInd w:w="18" w:type="dxa"/>
        <w:tblLayout w:type="fixed"/>
        <w:tblLook w:val="0000" w:firstRow="0" w:lastRow="0" w:firstColumn="0" w:lastColumn="0" w:noHBand="0" w:noVBand="0"/>
      </w:tblPr>
      <w:tblGrid>
        <w:gridCol w:w="3634"/>
        <w:gridCol w:w="1418"/>
        <w:gridCol w:w="264"/>
        <w:gridCol w:w="1399"/>
        <w:gridCol w:w="264"/>
        <w:gridCol w:w="1475"/>
        <w:gridCol w:w="264"/>
        <w:gridCol w:w="1361"/>
      </w:tblGrid>
      <w:tr w:rsidR="005C03C0" w:rsidRPr="0020498E" w14:paraId="6A267167" w14:textId="77777777" w:rsidTr="0038172C">
        <w:trPr>
          <w:trHeight w:val="611"/>
          <w:tblHeader/>
        </w:trPr>
        <w:tc>
          <w:tcPr>
            <w:tcW w:w="3634" w:type="dxa"/>
            <w:shd w:val="clear" w:color="auto" w:fill="auto"/>
            <w:vAlign w:val="center"/>
          </w:tcPr>
          <w:p w14:paraId="7FCFD4CC"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3081" w:type="dxa"/>
            <w:gridSpan w:val="3"/>
            <w:shd w:val="clear" w:color="auto" w:fill="auto"/>
            <w:vAlign w:val="center"/>
          </w:tcPr>
          <w:p w14:paraId="632394F6"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67168F23"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677E0F86"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703F3F67" w14:textId="77777777" w:rsidTr="0038172C">
        <w:trPr>
          <w:tblHeader/>
        </w:trPr>
        <w:tc>
          <w:tcPr>
            <w:tcW w:w="3634" w:type="dxa"/>
            <w:shd w:val="clear" w:color="auto" w:fill="auto"/>
            <w:vAlign w:val="center"/>
          </w:tcPr>
          <w:p w14:paraId="5FD96192"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1418" w:type="dxa"/>
            <w:shd w:val="clear" w:color="auto" w:fill="auto"/>
          </w:tcPr>
          <w:p w14:paraId="3181001F"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3CEE762F"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2338C982"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5497514C"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4C16BEFA"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1FA96C04"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41A19E35"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727EA7AA" w14:textId="77777777" w:rsidTr="0038172C">
        <w:trPr>
          <w:tblHeader/>
        </w:trPr>
        <w:tc>
          <w:tcPr>
            <w:tcW w:w="3634" w:type="dxa"/>
            <w:shd w:val="clear" w:color="auto" w:fill="auto"/>
            <w:vAlign w:val="center"/>
          </w:tcPr>
          <w:p w14:paraId="45703EB0"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6445" w:type="dxa"/>
            <w:gridSpan w:val="7"/>
            <w:shd w:val="clear" w:color="auto" w:fill="auto"/>
            <w:vAlign w:val="center"/>
          </w:tcPr>
          <w:p w14:paraId="7E21D1E8"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229D17C3" w14:textId="77777777" w:rsidTr="0038172C">
        <w:tc>
          <w:tcPr>
            <w:tcW w:w="3634" w:type="dxa"/>
            <w:shd w:val="clear" w:color="auto" w:fill="auto"/>
            <w:vAlign w:val="center"/>
          </w:tcPr>
          <w:p w14:paraId="7FF324A8"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Subsidiaries</w:t>
            </w:r>
          </w:p>
        </w:tc>
        <w:tc>
          <w:tcPr>
            <w:tcW w:w="1418" w:type="dxa"/>
            <w:shd w:val="clear" w:color="auto" w:fill="auto"/>
            <w:vAlign w:val="center"/>
          </w:tcPr>
          <w:p w14:paraId="2DD243A2"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76796867" w14:textId="77777777" w:rsidR="005C03C0" w:rsidRPr="0020498E" w:rsidRDefault="005C03C0" w:rsidP="0038172C">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14:paraId="2AA72D5B"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6A83D24C" w14:textId="77777777" w:rsidR="005C03C0" w:rsidRPr="0020498E" w:rsidRDefault="005C03C0" w:rsidP="0038172C">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475" w:type="dxa"/>
            <w:vAlign w:val="bottom"/>
          </w:tcPr>
          <w:p w14:paraId="5E27B06F" w14:textId="77777777" w:rsidR="005C03C0" w:rsidRPr="0020498E" w:rsidRDefault="005C03C0" w:rsidP="0038172C">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14:paraId="33A871B6" w14:textId="77777777" w:rsidR="005C03C0" w:rsidRPr="0020498E" w:rsidRDefault="005C03C0" w:rsidP="0038172C">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14:paraId="601F0F5C"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r>
      <w:tr w:rsidR="005C03C0" w:rsidRPr="0020498E" w14:paraId="10F888FD" w14:textId="77777777" w:rsidTr="0038172C">
        <w:tc>
          <w:tcPr>
            <w:tcW w:w="3634" w:type="dxa"/>
            <w:shd w:val="clear" w:color="auto" w:fill="auto"/>
            <w:vAlign w:val="center"/>
          </w:tcPr>
          <w:p w14:paraId="7FA5576C" w14:textId="77777777" w:rsidR="005C03C0" w:rsidRPr="0020498E" w:rsidRDefault="005C03C0" w:rsidP="0038172C">
            <w:pPr>
              <w:spacing w:after="0" w:line="240" w:lineRule="atLeast"/>
              <w:ind w:left="549" w:right="-25"/>
              <w:jc w:val="both"/>
              <w:rPr>
                <w:rFonts w:ascii="Times New Roman" w:hAnsi="Times New Roman" w:cs="Angsana New"/>
              </w:rPr>
            </w:pPr>
            <w:r w:rsidRPr="0020498E">
              <w:rPr>
                <w:rFonts w:ascii="Times New Roman" w:hAnsi="Times New Roman" w:cs="Angsana New"/>
              </w:rPr>
              <w:t>Thai Consumer Distribution</w:t>
            </w:r>
          </w:p>
        </w:tc>
        <w:tc>
          <w:tcPr>
            <w:tcW w:w="1418" w:type="dxa"/>
            <w:shd w:val="clear" w:color="auto" w:fill="auto"/>
          </w:tcPr>
          <w:p w14:paraId="0517C44C"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c>
          <w:tcPr>
            <w:tcW w:w="264" w:type="dxa"/>
          </w:tcPr>
          <w:p w14:paraId="7BD24709"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4CFC23A6" w14:textId="77777777" w:rsidR="005C03C0" w:rsidRPr="0020498E" w:rsidRDefault="005C03C0" w:rsidP="0038172C">
            <w:pPr>
              <w:spacing w:after="0" w:line="240" w:lineRule="atLeast"/>
              <w:ind w:left="22" w:right="-25"/>
              <w:jc w:val="both"/>
              <w:rPr>
                <w:rFonts w:ascii="Times New Roman" w:eastAsia="Cordia New" w:hAnsi="Times New Roman" w:cs="Times New Roman"/>
                <w:szCs w:val="22"/>
              </w:rPr>
            </w:pPr>
          </w:p>
        </w:tc>
        <w:tc>
          <w:tcPr>
            <w:tcW w:w="264" w:type="dxa"/>
          </w:tcPr>
          <w:p w14:paraId="7FF0690C"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4FAF815"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6B0C07E1"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797432A"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r>
      <w:tr w:rsidR="005C03C0" w:rsidRPr="0020498E" w14:paraId="1842FE06" w14:textId="77777777" w:rsidTr="0038172C">
        <w:tc>
          <w:tcPr>
            <w:tcW w:w="3634" w:type="dxa"/>
            <w:shd w:val="clear" w:color="auto" w:fill="auto"/>
            <w:vAlign w:val="center"/>
          </w:tcPr>
          <w:p w14:paraId="29AC0683" w14:textId="77777777" w:rsidR="005C03C0" w:rsidRPr="0020498E" w:rsidRDefault="005C03C0" w:rsidP="0038172C">
            <w:pPr>
              <w:spacing w:after="0" w:line="240" w:lineRule="atLeast"/>
              <w:ind w:left="549" w:right="-25"/>
              <w:jc w:val="both"/>
              <w:rPr>
                <w:rFonts w:ascii="Times New Roman" w:hAnsi="Times New Roman"/>
                <w:szCs w:val="22"/>
                <w:cs/>
              </w:rPr>
            </w:pPr>
            <w:r w:rsidRPr="0020498E">
              <w:rPr>
                <w:rFonts w:ascii="Times New Roman" w:hAnsi="Times New Roman" w:cs="Times New Roman"/>
                <w:szCs w:val="22"/>
              </w:rPr>
              <w:t xml:space="preserve">  Centre Co</w:t>
            </w:r>
            <w:r w:rsidRPr="0020498E">
              <w:rPr>
                <w:rFonts w:ascii="Times New Roman" w:hAnsi="Times New Roman" w:cs="Times New Roman"/>
                <w:szCs w:val="22"/>
                <w:cs/>
              </w:rPr>
              <w:t>.</w:t>
            </w:r>
            <w:r w:rsidRPr="0020498E">
              <w:rPr>
                <w:rFonts w:ascii="Times New Roman" w:hAnsi="Times New Roman" w:cs="Times New Roman"/>
                <w:szCs w:val="22"/>
              </w:rPr>
              <w:t>,Ltd</w:t>
            </w:r>
            <w:r w:rsidRPr="0020498E">
              <w:rPr>
                <w:rFonts w:ascii="Times New Roman" w:hAnsi="Times New Roman" w:cs="Times New Roman"/>
                <w:szCs w:val="22"/>
                <w:cs/>
              </w:rPr>
              <w:t>.</w:t>
            </w:r>
          </w:p>
        </w:tc>
        <w:tc>
          <w:tcPr>
            <w:tcW w:w="1418" w:type="dxa"/>
            <w:shd w:val="clear" w:color="auto" w:fill="auto"/>
          </w:tcPr>
          <w:p w14:paraId="478296B2"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77DC12F6"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50D06193"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653C2821"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FDC7120"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1,377</w:t>
            </w:r>
          </w:p>
        </w:tc>
        <w:tc>
          <w:tcPr>
            <w:tcW w:w="264" w:type="dxa"/>
          </w:tcPr>
          <w:p w14:paraId="56ECAB1F"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06D9D93"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505819B2" w14:textId="77777777" w:rsidTr="0038172C">
        <w:tc>
          <w:tcPr>
            <w:tcW w:w="3634" w:type="dxa"/>
            <w:shd w:val="clear" w:color="auto" w:fill="auto"/>
            <w:vAlign w:val="center"/>
          </w:tcPr>
          <w:p w14:paraId="5D17FC0D" w14:textId="77777777" w:rsidR="005C03C0" w:rsidRPr="0020498E" w:rsidRDefault="005C03C0" w:rsidP="0038172C">
            <w:pPr>
              <w:spacing w:after="0" w:line="240" w:lineRule="atLeast"/>
              <w:ind w:left="549"/>
              <w:jc w:val="both"/>
              <w:rPr>
                <w:rFonts w:ascii="Times New Roman" w:hAnsi="Times New Roman" w:cs="Times New Roman"/>
                <w:szCs w:val="22"/>
              </w:rPr>
            </w:pPr>
            <w:r w:rsidRPr="0020498E">
              <w:rPr>
                <w:rFonts w:ascii="Times New Roman" w:hAnsi="Times New Roman" w:cs="Times New Roman"/>
                <w:szCs w:val="22"/>
              </w:rPr>
              <w:t xml:space="preserve">Chalermpat Corporation </w:t>
            </w:r>
          </w:p>
        </w:tc>
        <w:tc>
          <w:tcPr>
            <w:tcW w:w="1418" w:type="dxa"/>
            <w:shd w:val="clear" w:color="auto" w:fill="auto"/>
          </w:tcPr>
          <w:p w14:paraId="7C2D70AF"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c>
          <w:tcPr>
            <w:tcW w:w="264" w:type="dxa"/>
          </w:tcPr>
          <w:p w14:paraId="7648F457"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67D296BA"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c>
          <w:tcPr>
            <w:tcW w:w="264" w:type="dxa"/>
          </w:tcPr>
          <w:p w14:paraId="14ED57C8"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704D50F2"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61274414"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A6BB052"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r>
      <w:tr w:rsidR="005C03C0" w:rsidRPr="0020498E" w14:paraId="76FE34CB" w14:textId="77777777" w:rsidTr="0038172C">
        <w:tc>
          <w:tcPr>
            <w:tcW w:w="3634" w:type="dxa"/>
            <w:shd w:val="clear" w:color="auto" w:fill="auto"/>
            <w:vAlign w:val="center"/>
          </w:tcPr>
          <w:p w14:paraId="5EDEAEAF" w14:textId="77777777" w:rsidR="005C03C0" w:rsidRPr="0020498E" w:rsidRDefault="005C03C0" w:rsidP="0038172C">
            <w:pPr>
              <w:spacing w:after="0" w:line="240" w:lineRule="atLeast"/>
              <w:ind w:left="549"/>
              <w:jc w:val="both"/>
              <w:rPr>
                <w:rFonts w:ascii="Times New Roman" w:hAnsi="Times New Roman" w:cs="Times New Roman"/>
                <w:szCs w:val="22"/>
              </w:rPr>
            </w:pPr>
            <w:r w:rsidRPr="0020498E">
              <w:rPr>
                <w:rFonts w:ascii="Times New Roman" w:hAnsi="Times New Roman" w:cs="Times New Roman"/>
                <w:szCs w:val="22"/>
              </w:rPr>
              <w:t xml:space="preserve">  Co., Ltd.</w:t>
            </w:r>
          </w:p>
        </w:tc>
        <w:tc>
          <w:tcPr>
            <w:tcW w:w="1418" w:type="dxa"/>
            <w:shd w:val="clear" w:color="auto" w:fill="auto"/>
          </w:tcPr>
          <w:p w14:paraId="1FE0546E"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7C13C62A"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1DA64108"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0E19887B"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4958F7C"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1,000,000</w:t>
            </w:r>
          </w:p>
        </w:tc>
        <w:tc>
          <w:tcPr>
            <w:tcW w:w="264" w:type="dxa"/>
          </w:tcPr>
          <w:p w14:paraId="78AE2F62"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D5CAA4D"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155,172</w:t>
            </w:r>
          </w:p>
        </w:tc>
      </w:tr>
      <w:tr w:rsidR="005C03C0" w:rsidRPr="0020498E" w14:paraId="1471643F" w14:textId="77777777" w:rsidTr="0038172C">
        <w:tc>
          <w:tcPr>
            <w:tcW w:w="3634" w:type="dxa"/>
            <w:shd w:val="clear" w:color="auto" w:fill="auto"/>
            <w:vAlign w:val="center"/>
          </w:tcPr>
          <w:p w14:paraId="113C545F" w14:textId="77777777" w:rsidR="005C03C0" w:rsidRPr="0020498E" w:rsidRDefault="005C03C0" w:rsidP="0038172C">
            <w:pPr>
              <w:spacing w:after="0" w:line="240" w:lineRule="atLeast"/>
              <w:ind w:left="549"/>
              <w:jc w:val="both"/>
              <w:rPr>
                <w:rFonts w:ascii="Times New Roman" w:hAnsi="Times New Roman" w:cs="Times New Roman"/>
                <w:szCs w:val="22"/>
              </w:rPr>
            </w:pPr>
            <w:r w:rsidRPr="0020498E">
              <w:rPr>
                <w:rFonts w:ascii="Times New Roman" w:hAnsi="Times New Roman" w:cs="Times New Roman"/>
                <w:szCs w:val="22"/>
              </w:rPr>
              <w:t xml:space="preserve">Chalermpat Transport </w:t>
            </w:r>
          </w:p>
        </w:tc>
        <w:tc>
          <w:tcPr>
            <w:tcW w:w="1418" w:type="dxa"/>
            <w:shd w:val="clear" w:color="auto" w:fill="auto"/>
          </w:tcPr>
          <w:p w14:paraId="527D8778"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c>
          <w:tcPr>
            <w:tcW w:w="264" w:type="dxa"/>
          </w:tcPr>
          <w:p w14:paraId="34C2E0F5"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33CF318"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c>
          <w:tcPr>
            <w:tcW w:w="264" w:type="dxa"/>
          </w:tcPr>
          <w:p w14:paraId="44469C43"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3E58730"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778015E6"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7D5141D"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r>
      <w:tr w:rsidR="005C03C0" w:rsidRPr="0020498E" w14:paraId="6399154A" w14:textId="77777777" w:rsidTr="0038172C">
        <w:tc>
          <w:tcPr>
            <w:tcW w:w="3634" w:type="dxa"/>
            <w:shd w:val="clear" w:color="auto" w:fill="auto"/>
            <w:vAlign w:val="center"/>
          </w:tcPr>
          <w:p w14:paraId="5D1F71D8" w14:textId="77777777" w:rsidR="005C03C0" w:rsidRPr="0020498E" w:rsidRDefault="005C03C0" w:rsidP="0038172C">
            <w:pPr>
              <w:spacing w:after="0" w:line="240" w:lineRule="atLeast"/>
              <w:ind w:left="549"/>
              <w:jc w:val="both"/>
              <w:rPr>
                <w:rFonts w:ascii="Times New Roman" w:hAnsi="Times New Roman" w:cs="Times New Roman"/>
                <w:szCs w:val="22"/>
              </w:rPr>
            </w:pPr>
            <w:r w:rsidRPr="0020498E">
              <w:rPr>
                <w:rFonts w:ascii="Times New Roman" w:hAnsi="Times New Roman" w:cs="Times New Roman"/>
                <w:szCs w:val="22"/>
              </w:rPr>
              <w:t xml:space="preserve">  Co., Ltd.</w:t>
            </w:r>
          </w:p>
        </w:tc>
        <w:tc>
          <w:tcPr>
            <w:tcW w:w="1418" w:type="dxa"/>
            <w:shd w:val="clear" w:color="auto" w:fill="auto"/>
          </w:tcPr>
          <w:p w14:paraId="1A5F44B6"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53DBBA68"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F8AFBC7"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01E9CC86"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157F23F"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1,530</w:t>
            </w:r>
          </w:p>
        </w:tc>
        <w:tc>
          <w:tcPr>
            <w:tcW w:w="264" w:type="dxa"/>
          </w:tcPr>
          <w:p w14:paraId="25F50BE5"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4D612B9"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74BB41B5" w14:textId="77777777" w:rsidTr="0038172C">
        <w:tc>
          <w:tcPr>
            <w:tcW w:w="3634" w:type="dxa"/>
            <w:shd w:val="clear" w:color="auto" w:fill="auto"/>
            <w:vAlign w:val="center"/>
          </w:tcPr>
          <w:p w14:paraId="02D2A462" w14:textId="77777777" w:rsidR="005C03C0" w:rsidRPr="0020498E" w:rsidRDefault="005C03C0" w:rsidP="0038172C">
            <w:pPr>
              <w:spacing w:after="0" w:line="240" w:lineRule="atLeast"/>
              <w:ind w:left="549"/>
              <w:jc w:val="both"/>
              <w:rPr>
                <w:rFonts w:ascii="Times New Roman" w:hAnsi="Times New Roman" w:cs="Times New Roman"/>
                <w:b/>
                <w:bCs/>
                <w:szCs w:val="22"/>
              </w:rPr>
            </w:pPr>
            <w:r w:rsidRPr="0020498E">
              <w:rPr>
                <w:rFonts w:ascii="Times New Roman" w:hAnsi="Times New Roman" w:cs="Times New Roman"/>
                <w:b/>
                <w:bCs/>
                <w:szCs w:val="22"/>
              </w:rPr>
              <w:t>Associate</w:t>
            </w:r>
          </w:p>
        </w:tc>
        <w:tc>
          <w:tcPr>
            <w:tcW w:w="1418" w:type="dxa"/>
            <w:shd w:val="clear" w:color="auto" w:fill="auto"/>
          </w:tcPr>
          <w:p w14:paraId="65F8F7AD"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c>
          <w:tcPr>
            <w:tcW w:w="264" w:type="dxa"/>
          </w:tcPr>
          <w:p w14:paraId="1B428AE8"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62D7B5B4"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c>
          <w:tcPr>
            <w:tcW w:w="264" w:type="dxa"/>
          </w:tcPr>
          <w:p w14:paraId="0862A8EA"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BF6C969"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5599A805"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2CFB0B8"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r>
      <w:tr w:rsidR="005C03C0" w:rsidRPr="0020498E" w14:paraId="4E1926DD" w14:textId="77777777" w:rsidTr="0038172C">
        <w:tc>
          <w:tcPr>
            <w:tcW w:w="3634" w:type="dxa"/>
            <w:shd w:val="clear" w:color="auto" w:fill="auto"/>
            <w:vAlign w:val="center"/>
          </w:tcPr>
          <w:p w14:paraId="4ED4A5CE" w14:textId="77777777" w:rsidR="005C03C0" w:rsidRPr="0020498E" w:rsidRDefault="005C03C0" w:rsidP="0038172C">
            <w:pPr>
              <w:spacing w:after="0" w:line="240" w:lineRule="atLeast"/>
              <w:ind w:left="549"/>
              <w:jc w:val="both"/>
              <w:rPr>
                <w:rFonts w:ascii="Times New Roman" w:hAnsi="Times New Roman" w:cs="Times New Roman"/>
                <w:szCs w:val="22"/>
              </w:rPr>
            </w:pPr>
            <w:r w:rsidRPr="0020498E">
              <w:rPr>
                <w:rFonts w:ascii="Times New Roman" w:hAnsi="Times New Roman" w:cs="Times New Roman"/>
                <w:szCs w:val="18"/>
              </w:rPr>
              <w:t xml:space="preserve">Peer For You Public Company </w:t>
            </w:r>
          </w:p>
        </w:tc>
        <w:tc>
          <w:tcPr>
            <w:tcW w:w="1418" w:type="dxa"/>
            <w:shd w:val="clear" w:color="auto" w:fill="auto"/>
          </w:tcPr>
          <w:p w14:paraId="4EE9B3B7"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c>
          <w:tcPr>
            <w:tcW w:w="264" w:type="dxa"/>
          </w:tcPr>
          <w:p w14:paraId="76A05230"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7F7DEC0D"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c>
          <w:tcPr>
            <w:tcW w:w="264" w:type="dxa"/>
          </w:tcPr>
          <w:p w14:paraId="1CD5AF3A"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CB00B54"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18AF6564"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BD178EF"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r>
      <w:tr w:rsidR="005C03C0" w:rsidRPr="0020498E" w14:paraId="0F4D7D4F" w14:textId="77777777" w:rsidTr="0038172C">
        <w:tc>
          <w:tcPr>
            <w:tcW w:w="3634" w:type="dxa"/>
            <w:shd w:val="clear" w:color="auto" w:fill="auto"/>
            <w:vAlign w:val="center"/>
          </w:tcPr>
          <w:p w14:paraId="35F4D569" w14:textId="77777777" w:rsidR="005C03C0" w:rsidRPr="0020498E" w:rsidRDefault="005C03C0" w:rsidP="0038172C">
            <w:pPr>
              <w:spacing w:after="0" w:line="240" w:lineRule="atLeast"/>
              <w:ind w:left="549"/>
              <w:jc w:val="both"/>
              <w:rPr>
                <w:rFonts w:ascii="Times New Roman" w:hAnsi="Times New Roman" w:cs="Times New Roman"/>
                <w:szCs w:val="22"/>
              </w:rPr>
            </w:pPr>
            <w:r w:rsidRPr="0020498E">
              <w:rPr>
                <w:rFonts w:ascii="Times New Roman" w:hAnsi="Times New Roman" w:cs="Times New Roman"/>
                <w:szCs w:val="18"/>
              </w:rPr>
              <w:t xml:space="preserve">  Limited</w:t>
            </w:r>
          </w:p>
        </w:tc>
        <w:tc>
          <w:tcPr>
            <w:tcW w:w="1418" w:type="dxa"/>
            <w:shd w:val="clear" w:color="auto" w:fill="auto"/>
          </w:tcPr>
          <w:p w14:paraId="0CABF0EB" w14:textId="77777777" w:rsidR="005C03C0" w:rsidRPr="0020498E" w:rsidRDefault="005C03C0" w:rsidP="001E7E5D">
            <w:pPr>
              <w:tabs>
                <w:tab w:val="decimal" w:pos="1168"/>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159</w:t>
            </w:r>
          </w:p>
        </w:tc>
        <w:tc>
          <w:tcPr>
            <w:tcW w:w="264" w:type="dxa"/>
          </w:tcPr>
          <w:p w14:paraId="3B461DB2"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0BEE0398"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450C8E19"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DB4318C"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159</w:t>
            </w:r>
          </w:p>
        </w:tc>
        <w:tc>
          <w:tcPr>
            <w:tcW w:w="264" w:type="dxa"/>
          </w:tcPr>
          <w:p w14:paraId="54DD80E1"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0A61A58"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39C7C143" w14:textId="77777777" w:rsidTr="0038172C">
        <w:tc>
          <w:tcPr>
            <w:tcW w:w="3634" w:type="dxa"/>
            <w:shd w:val="clear" w:color="auto" w:fill="auto"/>
            <w:vAlign w:val="center"/>
          </w:tcPr>
          <w:p w14:paraId="2ACD0349"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Other related companies</w:t>
            </w:r>
          </w:p>
        </w:tc>
        <w:tc>
          <w:tcPr>
            <w:tcW w:w="1418" w:type="dxa"/>
            <w:shd w:val="clear" w:color="auto" w:fill="auto"/>
          </w:tcPr>
          <w:p w14:paraId="1603DB38" w14:textId="77777777" w:rsidR="005C03C0" w:rsidRPr="0020498E" w:rsidRDefault="005C03C0" w:rsidP="001E7E5D">
            <w:pPr>
              <w:tabs>
                <w:tab w:val="decimal" w:pos="1168"/>
              </w:tabs>
              <w:spacing w:after="0" w:line="240" w:lineRule="atLeast"/>
              <w:ind w:left="22" w:right="-25"/>
              <w:jc w:val="both"/>
              <w:rPr>
                <w:rFonts w:ascii="Times New Roman" w:eastAsia="Cordia New" w:hAnsi="Times New Roman" w:cs="Times New Roman"/>
                <w:szCs w:val="22"/>
                <w:cs/>
              </w:rPr>
            </w:pPr>
          </w:p>
        </w:tc>
        <w:tc>
          <w:tcPr>
            <w:tcW w:w="264" w:type="dxa"/>
          </w:tcPr>
          <w:p w14:paraId="2CFDA2B3"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19577F14"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4CB2D1C5"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326528E"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7039B8D9"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1753D90"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cs/>
              </w:rPr>
            </w:pPr>
          </w:p>
        </w:tc>
      </w:tr>
      <w:tr w:rsidR="005C03C0" w:rsidRPr="0020498E" w14:paraId="4F64C26F" w14:textId="77777777" w:rsidTr="0038172C">
        <w:tc>
          <w:tcPr>
            <w:tcW w:w="3634" w:type="dxa"/>
            <w:shd w:val="clear" w:color="auto" w:fill="auto"/>
            <w:vAlign w:val="center"/>
          </w:tcPr>
          <w:p w14:paraId="3F4DFC3C"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szCs w:val="22"/>
              </w:rPr>
              <w:t>Nation TV Co., Ltd.</w:t>
            </w:r>
          </w:p>
        </w:tc>
        <w:tc>
          <w:tcPr>
            <w:tcW w:w="1418" w:type="dxa"/>
            <w:shd w:val="clear" w:color="auto" w:fill="auto"/>
          </w:tcPr>
          <w:p w14:paraId="2DD25BEB" w14:textId="77777777" w:rsidR="005C03C0" w:rsidRPr="0020498E" w:rsidRDefault="005C03C0" w:rsidP="001E7E5D">
            <w:pPr>
              <w:tabs>
                <w:tab w:val="decimal" w:pos="1168"/>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842,100</w:t>
            </w:r>
          </w:p>
        </w:tc>
        <w:tc>
          <w:tcPr>
            <w:tcW w:w="264" w:type="dxa"/>
          </w:tcPr>
          <w:p w14:paraId="7A1D2334"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4ADC841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cs/>
              </w:rPr>
            </w:pPr>
            <w:r w:rsidRPr="0020498E">
              <w:rPr>
                <w:rFonts w:ascii="Times New Roman" w:eastAsia="Cordia New" w:hAnsi="Times New Roman" w:cs="Times New Roman"/>
                <w:szCs w:val="22"/>
              </w:rPr>
              <w:t>842,100</w:t>
            </w:r>
          </w:p>
        </w:tc>
        <w:tc>
          <w:tcPr>
            <w:tcW w:w="264" w:type="dxa"/>
          </w:tcPr>
          <w:p w14:paraId="08C5410D"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125D5483"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842,100</w:t>
            </w:r>
          </w:p>
        </w:tc>
        <w:tc>
          <w:tcPr>
            <w:tcW w:w="264" w:type="dxa"/>
          </w:tcPr>
          <w:p w14:paraId="217FCF54"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F4183A9"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heme="minorBidi"/>
                <w:szCs w:val="22"/>
                <w:cs/>
              </w:rPr>
            </w:pPr>
            <w:r w:rsidRPr="0020498E">
              <w:rPr>
                <w:rFonts w:ascii="Times New Roman" w:eastAsia="Cordia New" w:hAnsi="Times New Roman" w:cstheme="minorBidi"/>
                <w:szCs w:val="22"/>
              </w:rPr>
              <w:t>842,100</w:t>
            </w:r>
          </w:p>
        </w:tc>
      </w:tr>
      <w:tr w:rsidR="005C03C0" w:rsidRPr="0020498E" w14:paraId="61CE9A90" w14:textId="77777777" w:rsidTr="0038172C">
        <w:tc>
          <w:tcPr>
            <w:tcW w:w="3634" w:type="dxa"/>
            <w:shd w:val="clear" w:color="auto" w:fill="auto"/>
            <w:vAlign w:val="center"/>
          </w:tcPr>
          <w:p w14:paraId="67840692"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lastRenderedPageBreak/>
              <w:t>Nation News Co., Ltd.</w:t>
            </w:r>
          </w:p>
        </w:tc>
        <w:tc>
          <w:tcPr>
            <w:tcW w:w="1418" w:type="dxa"/>
            <w:shd w:val="clear" w:color="auto" w:fill="auto"/>
          </w:tcPr>
          <w:p w14:paraId="4EFCFE9B" w14:textId="77777777" w:rsidR="005C03C0" w:rsidRPr="0020498E" w:rsidRDefault="005C03C0" w:rsidP="001E7E5D">
            <w:pPr>
              <w:tabs>
                <w:tab w:val="decimal" w:pos="1168"/>
              </w:tabs>
              <w:spacing w:after="0" w:line="240" w:lineRule="atLeast"/>
              <w:ind w:left="22" w:right="-25"/>
              <w:jc w:val="both"/>
              <w:rPr>
                <w:rFonts w:ascii="Times New Roman" w:eastAsia="Cordia New" w:hAnsi="Times New Roman" w:cs="Times New Roman"/>
                <w:szCs w:val="22"/>
                <w:cs/>
              </w:rPr>
            </w:pPr>
            <w:r w:rsidRPr="0020498E">
              <w:rPr>
                <w:rFonts w:ascii="Times New Roman" w:eastAsia="Cordia New" w:hAnsi="Times New Roman" w:cs="Times New Roman"/>
                <w:szCs w:val="22"/>
              </w:rPr>
              <w:t>23,152</w:t>
            </w:r>
          </w:p>
        </w:tc>
        <w:tc>
          <w:tcPr>
            <w:tcW w:w="264" w:type="dxa"/>
          </w:tcPr>
          <w:p w14:paraId="5AC06BE8"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2F876D4"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30F36ACC"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554EE67"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cs/>
              </w:rPr>
            </w:pPr>
            <w:r w:rsidRPr="0020498E">
              <w:rPr>
                <w:rFonts w:ascii="Times New Roman" w:eastAsia="Cordia New" w:hAnsi="Times New Roman" w:cs="Times New Roman"/>
                <w:szCs w:val="22"/>
              </w:rPr>
              <w:t>23,152</w:t>
            </w:r>
          </w:p>
        </w:tc>
        <w:tc>
          <w:tcPr>
            <w:tcW w:w="264" w:type="dxa"/>
          </w:tcPr>
          <w:p w14:paraId="264A942D"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6234303"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1AC0D877" w14:textId="77777777" w:rsidTr="0038172C">
        <w:tc>
          <w:tcPr>
            <w:tcW w:w="3634" w:type="dxa"/>
            <w:shd w:val="clear" w:color="auto" w:fill="auto"/>
            <w:vAlign w:val="center"/>
          </w:tcPr>
          <w:p w14:paraId="4E0C634C"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Nation Group (Thailand)</w:t>
            </w:r>
          </w:p>
        </w:tc>
        <w:tc>
          <w:tcPr>
            <w:tcW w:w="1418" w:type="dxa"/>
            <w:shd w:val="clear" w:color="auto" w:fill="auto"/>
          </w:tcPr>
          <w:p w14:paraId="4C4A4468" w14:textId="77777777" w:rsidR="005C03C0" w:rsidRPr="0020498E" w:rsidRDefault="005C03C0" w:rsidP="001E7E5D">
            <w:pPr>
              <w:tabs>
                <w:tab w:val="decimal" w:pos="1168"/>
              </w:tabs>
              <w:spacing w:after="0" w:line="240" w:lineRule="atLeast"/>
              <w:ind w:left="22" w:right="-25"/>
              <w:jc w:val="both"/>
              <w:rPr>
                <w:rFonts w:ascii="Times New Roman" w:eastAsia="Cordia New" w:hAnsi="Times New Roman" w:cs="Times New Roman"/>
                <w:szCs w:val="22"/>
                <w:cs/>
              </w:rPr>
            </w:pPr>
          </w:p>
        </w:tc>
        <w:tc>
          <w:tcPr>
            <w:tcW w:w="264" w:type="dxa"/>
          </w:tcPr>
          <w:p w14:paraId="582F35E7"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633BCE1"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29E1D50A"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57B6972E"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12D2A28B"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5B27860" w14:textId="77777777" w:rsidR="005C03C0" w:rsidRPr="0020498E" w:rsidRDefault="005C03C0" w:rsidP="0038172C">
            <w:pPr>
              <w:spacing w:after="0" w:line="240" w:lineRule="atLeast"/>
              <w:ind w:left="22" w:right="-25"/>
              <w:jc w:val="both"/>
              <w:rPr>
                <w:rFonts w:ascii="Times New Roman" w:eastAsia="Cordia New" w:hAnsi="Times New Roman" w:cs="Times New Roman"/>
                <w:szCs w:val="22"/>
              </w:rPr>
            </w:pPr>
          </w:p>
        </w:tc>
      </w:tr>
      <w:tr w:rsidR="005C03C0" w:rsidRPr="0020498E" w14:paraId="27FEDA29" w14:textId="77777777" w:rsidTr="0038172C">
        <w:tc>
          <w:tcPr>
            <w:tcW w:w="3634" w:type="dxa"/>
            <w:shd w:val="clear" w:color="auto" w:fill="auto"/>
            <w:vAlign w:val="center"/>
          </w:tcPr>
          <w:p w14:paraId="733CFBAF"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Public Company Limited</w:t>
            </w:r>
          </w:p>
        </w:tc>
        <w:tc>
          <w:tcPr>
            <w:tcW w:w="1418" w:type="dxa"/>
            <w:shd w:val="clear" w:color="auto" w:fill="auto"/>
          </w:tcPr>
          <w:p w14:paraId="05905A18" w14:textId="77777777" w:rsidR="005C03C0" w:rsidRPr="0020498E" w:rsidRDefault="005C03C0" w:rsidP="001E7E5D">
            <w:pPr>
              <w:tabs>
                <w:tab w:val="decimal" w:pos="1168"/>
              </w:tabs>
              <w:spacing w:after="0" w:line="240" w:lineRule="atLeast"/>
              <w:ind w:left="22" w:right="-25"/>
              <w:jc w:val="both"/>
              <w:rPr>
                <w:rFonts w:ascii="Times New Roman" w:eastAsia="Cordia New" w:hAnsi="Times New Roman" w:cs="Times New Roman"/>
                <w:szCs w:val="22"/>
                <w:cs/>
              </w:rPr>
            </w:pPr>
            <w:r w:rsidRPr="0020498E">
              <w:rPr>
                <w:rFonts w:ascii="Times New Roman" w:eastAsia="Cordia New" w:hAnsi="Times New Roman" w:cs="Times New Roman"/>
                <w:szCs w:val="22"/>
              </w:rPr>
              <w:t>43,523</w:t>
            </w:r>
          </w:p>
        </w:tc>
        <w:tc>
          <w:tcPr>
            <w:tcW w:w="264" w:type="dxa"/>
          </w:tcPr>
          <w:p w14:paraId="0DDD0564"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7324896B"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cs/>
              </w:rPr>
            </w:pPr>
            <w:r w:rsidRPr="0020498E">
              <w:rPr>
                <w:rFonts w:ascii="Times New Roman" w:eastAsia="Cordia New" w:hAnsi="Times New Roman" w:cs="Times New Roman"/>
                <w:szCs w:val="22"/>
              </w:rPr>
              <w:t>5,000,000</w:t>
            </w:r>
          </w:p>
        </w:tc>
        <w:tc>
          <w:tcPr>
            <w:tcW w:w="264" w:type="dxa"/>
          </w:tcPr>
          <w:p w14:paraId="5BB8C1A2"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59E9561E"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43,523</w:t>
            </w:r>
          </w:p>
        </w:tc>
        <w:tc>
          <w:tcPr>
            <w:tcW w:w="264" w:type="dxa"/>
          </w:tcPr>
          <w:p w14:paraId="679996CF"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A3B8235"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5,000,000</w:t>
            </w:r>
          </w:p>
        </w:tc>
      </w:tr>
      <w:tr w:rsidR="005C03C0" w:rsidRPr="0020498E" w14:paraId="0EBE080B" w14:textId="77777777" w:rsidTr="0038172C">
        <w:tc>
          <w:tcPr>
            <w:tcW w:w="3634" w:type="dxa"/>
            <w:shd w:val="clear" w:color="auto" w:fill="auto"/>
            <w:vAlign w:val="center"/>
          </w:tcPr>
          <w:p w14:paraId="7704257E"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Liberator Securities Co., Ltd.</w:t>
            </w:r>
          </w:p>
        </w:tc>
        <w:tc>
          <w:tcPr>
            <w:tcW w:w="1418" w:type="dxa"/>
            <w:shd w:val="clear" w:color="auto" w:fill="auto"/>
          </w:tcPr>
          <w:p w14:paraId="751F415D" w14:textId="77777777" w:rsidR="005C03C0" w:rsidRPr="0020498E" w:rsidRDefault="005C03C0" w:rsidP="001E7E5D">
            <w:pPr>
              <w:tabs>
                <w:tab w:val="decimal" w:pos="1168"/>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2,854,607</w:t>
            </w:r>
          </w:p>
        </w:tc>
        <w:tc>
          <w:tcPr>
            <w:tcW w:w="264" w:type="dxa"/>
          </w:tcPr>
          <w:p w14:paraId="4B1B90E2"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7B9210E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15,296,380</w:t>
            </w:r>
          </w:p>
        </w:tc>
        <w:tc>
          <w:tcPr>
            <w:tcW w:w="264" w:type="dxa"/>
          </w:tcPr>
          <w:p w14:paraId="2DA06AB4"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7E2A591F"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2,854,607</w:t>
            </w:r>
          </w:p>
        </w:tc>
        <w:tc>
          <w:tcPr>
            <w:tcW w:w="264" w:type="dxa"/>
          </w:tcPr>
          <w:p w14:paraId="39AA0362"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A5089A9"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15,296,380</w:t>
            </w:r>
          </w:p>
        </w:tc>
      </w:tr>
      <w:tr w:rsidR="005C03C0" w:rsidRPr="0020498E" w14:paraId="5D1EC152" w14:textId="77777777" w:rsidTr="0038172C">
        <w:tc>
          <w:tcPr>
            <w:tcW w:w="3634" w:type="dxa"/>
            <w:shd w:val="clear" w:color="auto" w:fill="auto"/>
            <w:vAlign w:val="center"/>
          </w:tcPr>
          <w:p w14:paraId="2B4733D6"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Ethical Gourmet Co., Ltd.</w:t>
            </w:r>
          </w:p>
        </w:tc>
        <w:tc>
          <w:tcPr>
            <w:tcW w:w="1418" w:type="dxa"/>
            <w:shd w:val="clear" w:color="auto" w:fill="auto"/>
          </w:tcPr>
          <w:p w14:paraId="659C682A" w14:textId="77777777" w:rsidR="005C03C0" w:rsidRPr="0020498E" w:rsidRDefault="005C03C0" w:rsidP="001E7E5D">
            <w:pPr>
              <w:tabs>
                <w:tab w:val="decimal" w:pos="1168"/>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12,309,452</w:t>
            </w:r>
          </w:p>
        </w:tc>
        <w:tc>
          <w:tcPr>
            <w:tcW w:w="264" w:type="dxa"/>
          </w:tcPr>
          <w:p w14:paraId="3C5501C7"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4320610"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4,165,843</w:t>
            </w:r>
          </w:p>
        </w:tc>
        <w:tc>
          <w:tcPr>
            <w:tcW w:w="264" w:type="dxa"/>
          </w:tcPr>
          <w:p w14:paraId="2E1F5454"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2F2DD0E"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12,309,452</w:t>
            </w:r>
          </w:p>
        </w:tc>
        <w:tc>
          <w:tcPr>
            <w:tcW w:w="264" w:type="dxa"/>
          </w:tcPr>
          <w:p w14:paraId="3A1720F4"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457F355"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4,165,843</w:t>
            </w:r>
          </w:p>
        </w:tc>
      </w:tr>
      <w:tr w:rsidR="005C03C0" w:rsidRPr="0020498E" w14:paraId="6AE5E28D" w14:textId="77777777" w:rsidTr="0038172C">
        <w:tc>
          <w:tcPr>
            <w:tcW w:w="3634" w:type="dxa"/>
            <w:shd w:val="clear" w:color="auto" w:fill="auto"/>
            <w:vAlign w:val="center"/>
          </w:tcPr>
          <w:p w14:paraId="7FEB3E87"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b/>
                <w:bCs/>
                <w:szCs w:val="22"/>
              </w:rPr>
              <w:t>Other related persons</w:t>
            </w:r>
          </w:p>
        </w:tc>
        <w:tc>
          <w:tcPr>
            <w:tcW w:w="1418" w:type="dxa"/>
            <w:shd w:val="clear" w:color="auto" w:fill="auto"/>
          </w:tcPr>
          <w:p w14:paraId="7ECAB5C7" w14:textId="77777777" w:rsidR="005C03C0" w:rsidRPr="0020498E" w:rsidRDefault="005C03C0" w:rsidP="001E7E5D">
            <w:pPr>
              <w:tabs>
                <w:tab w:val="decimal" w:pos="1168"/>
              </w:tabs>
              <w:spacing w:after="0" w:line="240" w:lineRule="atLeast"/>
              <w:ind w:left="22" w:right="-25"/>
              <w:jc w:val="both"/>
              <w:rPr>
                <w:rFonts w:ascii="Times New Roman" w:eastAsia="Cordia New" w:hAnsi="Times New Roman" w:cs="Times New Roman"/>
                <w:szCs w:val="22"/>
              </w:rPr>
            </w:pPr>
          </w:p>
        </w:tc>
        <w:tc>
          <w:tcPr>
            <w:tcW w:w="264" w:type="dxa"/>
          </w:tcPr>
          <w:p w14:paraId="41AC937F"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14A340E3"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55FCFE75"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5BABEF8"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483D2296"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C649CF2"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r>
      <w:tr w:rsidR="005C03C0" w:rsidRPr="0020498E" w14:paraId="1E2249CC" w14:textId="77777777" w:rsidTr="0038172C">
        <w:tc>
          <w:tcPr>
            <w:tcW w:w="3634" w:type="dxa"/>
            <w:shd w:val="clear" w:color="auto" w:fill="auto"/>
            <w:vAlign w:val="center"/>
          </w:tcPr>
          <w:p w14:paraId="10313822"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Angsana New"/>
              </w:rPr>
              <w:t>D</w:t>
            </w:r>
            <w:r w:rsidRPr="0020498E">
              <w:rPr>
                <w:rFonts w:ascii="Times New Roman" w:hAnsi="Times New Roman" w:cs="Times New Roman"/>
                <w:szCs w:val="22"/>
              </w:rPr>
              <w:t>irector</w:t>
            </w:r>
          </w:p>
        </w:tc>
        <w:tc>
          <w:tcPr>
            <w:tcW w:w="1418" w:type="dxa"/>
            <w:tcBorders>
              <w:bottom w:val="single" w:sz="4" w:space="0" w:color="auto"/>
            </w:tcBorders>
            <w:shd w:val="clear" w:color="auto" w:fill="auto"/>
          </w:tcPr>
          <w:p w14:paraId="4B431C09" w14:textId="77777777" w:rsidR="005C03C0" w:rsidRPr="0020498E" w:rsidRDefault="005C03C0" w:rsidP="001E7E5D">
            <w:pPr>
              <w:tabs>
                <w:tab w:val="decimal" w:pos="1168"/>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7,281,677</w:t>
            </w:r>
          </w:p>
        </w:tc>
        <w:tc>
          <w:tcPr>
            <w:tcW w:w="264" w:type="dxa"/>
          </w:tcPr>
          <w:p w14:paraId="68975B23"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bottom w:val="single" w:sz="4" w:space="0" w:color="auto"/>
            </w:tcBorders>
            <w:shd w:val="clear" w:color="auto" w:fill="auto"/>
          </w:tcPr>
          <w:p w14:paraId="11902DB3"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4,929,836</w:t>
            </w:r>
          </w:p>
        </w:tc>
        <w:tc>
          <w:tcPr>
            <w:tcW w:w="264" w:type="dxa"/>
          </w:tcPr>
          <w:p w14:paraId="6335F9A7"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Borders>
              <w:bottom w:val="single" w:sz="4" w:space="0" w:color="auto"/>
            </w:tcBorders>
          </w:tcPr>
          <w:p w14:paraId="28B75C67"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1D60A201"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bottom w:val="single" w:sz="4" w:space="0" w:color="auto"/>
            </w:tcBorders>
          </w:tcPr>
          <w:p w14:paraId="1F33B7E3"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5696BD22" w14:textId="77777777" w:rsidTr="0038172C">
        <w:tc>
          <w:tcPr>
            <w:tcW w:w="3634" w:type="dxa"/>
            <w:shd w:val="clear" w:color="auto" w:fill="auto"/>
            <w:vAlign w:val="center"/>
          </w:tcPr>
          <w:p w14:paraId="2475D1C8" w14:textId="77777777" w:rsidR="005C03C0" w:rsidRPr="0020498E" w:rsidRDefault="005C03C0" w:rsidP="0038172C">
            <w:pPr>
              <w:spacing w:after="0" w:line="240" w:lineRule="atLeast"/>
              <w:ind w:left="549" w:right="-25"/>
              <w:jc w:val="both"/>
              <w:rPr>
                <w:rFonts w:ascii="Times New Roman" w:hAnsi="Times New Roman" w:cs="Angsana New"/>
              </w:rPr>
            </w:pPr>
            <w:r w:rsidRPr="0020498E">
              <w:rPr>
                <w:rFonts w:ascii="Times New Roman" w:hAnsi="Times New Roman" w:cs="Angsana New"/>
              </w:rPr>
              <w:t>Total</w:t>
            </w:r>
          </w:p>
        </w:tc>
        <w:tc>
          <w:tcPr>
            <w:tcW w:w="1418" w:type="dxa"/>
            <w:tcBorders>
              <w:top w:val="single" w:sz="4" w:space="0" w:color="auto"/>
            </w:tcBorders>
            <w:shd w:val="clear" w:color="auto" w:fill="auto"/>
          </w:tcPr>
          <w:p w14:paraId="56FDA1BF" w14:textId="77777777" w:rsidR="005C03C0" w:rsidRPr="0020498E" w:rsidRDefault="005C03C0" w:rsidP="001E7E5D">
            <w:pPr>
              <w:tabs>
                <w:tab w:val="decimal" w:pos="1168"/>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23,354,670</w:t>
            </w:r>
          </w:p>
        </w:tc>
        <w:tc>
          <w:tcPr>
            <w:tcW w:w="264" w:type="dxa"/>
          </w:tcPr>
          <w:p w14:paraId="5B331026"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14:paraId="50FF73FF"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30,234,159</w:t>
            </w:r>
          </w:p>
        </w:tc>
        <w:tc>
          <w:tcPr>
            <w:tcW w:w="264" w:type="dxa"/>
          </w:tcPr>
          <w:p w14:paraId="7311D094"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Borders>
              <w:top w:val="single" w:sz="4" w:space="0" w:color="auto"/>
            </w:tcBorders>
          </w:tcPr>
          <w:p w14:paraId="0D7BC0E5"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17,075,900</w:t>
            </w:r>
          </w:p>
        </w:tc>
        <w:tc>
          <w:tcPr>
            <w:tcW w:w="264" w:type="dxa"/>
          </w:tcPr>
          <w:p w14:paraId="5FA3BFDF"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14:paraId="2804AE12"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25,459,495</w:t>
            </w:r>
          </w:p>
        </w:tc>
      </w:tr>
      <w:tr w:rsidR="005C03C0" w:rsidRPr="0020498E" w14:paraId="620AACEA" w14:textId="77777777" w:rsidTr="0038172C">
        <w:tc>
          <w:tcPr>
            <w:tcW w:w="3634" w:type="dxa"/>
            <w:shd w:val="clear" w:color="auto" w:fill="auto"/>
            <w:vAlign w:val="center"/>
          </w:tcPr>
          <w:p w14:paraId="6FE29DF6" w14:textId="77777777" w:rsidR="005C03C0" w:rsidRPr="0020498E" w:rsidRDefault="005C03C0" w:rsidP="0038172C">
            <w:pPr>
              <w:spacing w:after="0" w:line="240" w:lineRule="atLeast"/>
              <w:ind w:left="549" w:right="-25"/>
              <w:jc w:val="both"/>
              <w:rPr>
                <w:rFonts w:ascii="Times New Roman" w:hAnsi="Times New Roman" w:cs="Angsana New"/>
              </w:rPr>
            </w:pPr>
            <w:r w:rsidRPr="0020498E">
              <w:rPr>
                <w:rFonts w:ascii="Times New Roman" w:hAnsi="Times New Roman" w:cs="Angsana New"/>
                <w:i/>
                <w:iCs/>
              </w:rPr>
              <w:t>Less</w:t>
            </w:r>
            <w:r w:rsidRPr="0020498E">
              <w:rPr>
                <w:rFonts w:ascii="Times New Roman" w:hAnsi="Times New Roman" w:cs="Angsana New"/>
              </w:rPr>
              <w:t xml:space="preserve"> allowance for expected </w:t>
            </w:r>
          </w:p>
        </w:tc>
        <w:tc>
          <w:tcPr>
            <w:tcW w:w="1418" w:type="dxa"/>
            <w:shd w:val="clear" w:color="auto" w:fill="auto"/>
          </w:tcPr>
          <w:p w14:paraId="63D2D3B0" w14:textId="77777777" w:rsidR="005C03C0" w:rsidRPr="0020498E" w:rsidRDefault="005C03C0" w:rsidP="001E7E5D">
            <w:pPr>
              <w:tabs>
                <w:tab w:val="decimal" w:pos="1168"/>
              </w:tabs>
              <w:spacing w:after="0" w:line="240" w:lineRule="atLeast"/>
              <w:ind w:left="22" w:right="-25"/>
              <w:jc w:val="both"/>
              <w:rPr>
                <w:rFonts w:ascii="Times New Roman" w:eastAsia="Cordia New" w:hAnsi="Times New Roman" w:cs="Times New Roman"/>
                <w:szCs w:val="22"/>
              </w:rPr>
            </w:pPr>
          </w:p>
        </w:tc>
        <w:tc>
          <w:tcPr>
            <w:tcW w:w="264" w:type="dxa"/>
          </w:tcPr>
          <w:p w14:paraId="2A0FE161"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E4602E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1EEB433F"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27F991C"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c>
          <w:tcPr>
            <w:tcW w:w="264" w:type="dxa"/>
          </w:tcPr>
          <w:p w14:paraId="34219D1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895487E"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r>
      <w:tr w:rsidR="005C03C0" w:rsidRPr="0020498E" w14:paraId="36545D07" w14:textId="77777777" w:rsidTr="0038172C">
        <w:tc>
          <w:tcPr>
            <w:tcW w:w="3634" w:type="dxa"/>
            <w:shd w:val="clear" w:color="auto" w:fill="auto"/>
            <w:vAlign w:val="center"/>
          </w:tcPr>
          <w:p w14:paraId="4E986E1D" w14:textId="77777777" w:rsidR="005C03C0" w:rsidRPr="0020498E" w:rsidRDefault="005C03C0" w:rsidP="0038172C">
            <w:pPr>
              <w:spacing w:after="0" w:line="240" w:lineRule="atLeast"/>
              <w:ind w:left="549" w:right="-25"/>
              <w:jc w:val="both"/>
              <w:rPr>
                <w:rFonts w:ascii="Times New Roman" w:hAnsi="Times New Roman" w:cs="Angsana New"/>
              </w:rPr>
            </w:pPr>
            <w:r w:rsidRPr="0020498E">
              <w:rPr>
                <w:rFonts w:ascii="Times New Roman" w:hAnsi="Times New Roman" w:cs="Angsana New"/>
              </w:rPr>
              <w:t xml:space="preserve">  credit loss</w:t>
            </w:r>
          </w:p>
        </w:tc>
        <w:tc>
          <w:tcPr>
            <w:tcW w:w="1418" w:type="dxa"/>
            <w:shd w:val="clear" w:color="auto" w:fill="auto"/>
          </w:tcPr>
          <w:p w14:paraId="48C537F6" w14:textId="77777777" w:rsidR="005C03C0" w:rsidRPr="0020498E" w:rsidRDefault="005C03C0" w:rsidP="001E7E5D">
            <w:pPr>
              <w:tabs>
                <w:tab w:val="decimal" w:pos="1168"/>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(13,261,144)</w:t>
            </w:r>
          </w:p>
        </w:tc>
        <w:tc>
          <w:tcPr>
            <w:tcW w:w="264" w:type="dxa"/>
          </w:tcPr>
          <w:p w14:paraId="5100A1A5"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0462982"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3EB32FA7"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7B37E1D2"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(13,261,144)</w:t>
            </w:r>
          </w:p>
        </w:tc>
        <w:tc>
          <w:tcPr>
            <w:tcW w:w="264" w:type="dxa"/>
          </w:tcPr>
          <w:p w14:paraId="29DF326C"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29E19E5"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2F9E402A" w14:textId="77777777" w:rsidTr="0038172C">
        <w:tc>
          <w:tcPr>
            <w:tcW w:w="3634" w:type="dxa"/>
            <w:shd w:val="clear" w:color="auto" w:fill="auto"/>
            <w:vAlign w:val="center"/>
          </w:tcPr>
          <w:p w14:paraId="5D81B2AD"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53B08E95" w14:textId="77777777" w:rsidR="005C03C0" w:rsidRPr="0020498E" w:rsidRDefault="005C03C0" w:rsidP="001E7E5D">
            <w:pPr>
              <w:tabs>
                <w:tab w:val="decimal" w:pos="1168"/>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10,093,526</w:t>
            </w:r>
          </w:p>
        </w:tc>
        <w:tc>
          <w:tcPr>
            <w:tcW w:w="264" w:type="dxa"/>
          </w:tcPr>
          <w:p w14:paraId="375ACE02"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319E0170"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30,234,159</w:t>
            </w:r>
          </w:p>
        </w:tc>
        <w:tc>
          <w:tcPr>
            <w:tcW w:w="264" w:type="dxa"/>
          </w:tcPr>
          <w:p w14:paraId="15A9EFF2"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3366CA9E"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3,814,756</w:t>
            </w:r>
          </w:p>
        </w:tc>
        <w:tc>
          <w:tcPr>
            <w:tcW w:w="264" w:type="dxa"/>
          </w:tcPr>
          <w:p w14:paraId="0977CF9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5464870F"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25,459,495</w:t>
            </w:r>
          </w:p>
        </w:tc>
      </w:tr>
    </w:tbl>
    <w:p w14:paraId="65104C72" w14:textId="77777777" w:rsidR="005C03C0" w:rsidRPr="0020498E" w:rsidRDefault="005C03C0" w:rsidP="005C03C0">
      <w:pPr>
        <w:spacing w:after="0" w:line="240" w:lineRule="auto"/>
        <w:rPr>
          <w:rFonts w:ascii="Times New Roman" w:eastAsia="Cordia New" w:hAnsi="Times New Roman" w:cs="Times New Roman"/>
          <w:b/>
          <w:bCs/>
          <w:i/>
          <w:iCs/>
        </w:rPr>
      </w:pPr>
    </w:p>
    <w:p w14:paraId="3D518C4D" w14:textId="77777777" w:rsidR="005C03C0" w:rsidRPr="0020498E" w:rsidRDefault="005C03C0" w:rsidP="005C03C0">
      <w:pPr>
        <w:pStyle w:val="BodyText"/>
        <w:ind w:left="539" w:right="-25" w:firstLine="0"/>
        <w:jc w:val="both"/>
        <w:rPr>
          <w:rFonts w:ascii="Times New Roman" w:hAnsi="Times New Roman" w:cstheme="minorBidi"/>
          <w:b/>
          <w:bCs/>
          <w:i/>
          <w:iCs/>
          <w:sz w:val="22"/>
          <w:szCs w:val="28"/>
          <w:lang w:val="en-GB"/>
        </w:rPr>
      </w:pPr>
      <w:r w:rsidRPr="0020498E">
        <w:rPr>
          <w:rFonts w:ascii="Times New Roman" w:hAnsi="Times New Roman" w:cs="Times New Roman"/>
          <w:b/>
          <w:bCs/>
          <w:i/>
          <w:iCs/>
          <w:sz w:val="22"/>
          <w:szCs w:val="28"/>
        </w:rPr>
        <w:t>Deposit</w:t>
      </w:r>
      <w:r w:rsidRPr="0020498E">
        <w:rPr>
          <w:rFonts w:ascii="Times New Roman" w:hAnsi="Times New Roman" w:cstheme="minorBidi"/>
          <w:b/>
          <w:bCs/>
          <w:i/>
          <w:iCs/>
          <w:sz w:val="22"/>
          <w:szCs w:val="28"/>
        </w:rPr>
        <w:t xml:space="preserve"> for purchase of investment – related parties</w:t>
      </w:r>
    </w:p>
    <w:p w14:paraId="7C804C79" w14:textId="77777777" w:rsidR="005C03C0" w:rsidRPr="0020498E" w:rsidRDefault="005C03C0" w:rsidP="005C03C0">
      <w:pPr>
        <w:pStyle w:val="BodyText"/>
        <w:ind w:left="539" w:right="-25" w:firstLine="0"/>
        <w:jc w:val="both"/>
        <w:rPr>
          <w:rFonts w:ascii="Times New Roman" w:hAnsi="Times New Roman" w:cs="Times New Roman"/>
          <w:sz w:val="22"/>
          <w:szCs w:val="28"/>
        </w:rPr>
      </w:pPr>
    </w:p>
    <w:p w14:paraId="6102AA60" w14:textId="77777777" w:rsidR="005C03C0" w:rsidRPr="0020498E" w:rsidRDefault="005C03C0" w:rsidP="005C03C0">
      <w:pPr>
        <w:pStyle w:val="BodyText"/>
        <w:ind w:left="539" w:right="-25" w:firstLine="0"/>
        <w:jc w:val="both"/>
        <w:rPr>
          <w:rFonts w:ascii="Times New Roman" w:hAnsi="Times New Roman" w:cs="Times New Roman"/>
          <w:sz w:val="22"/>
          <w:szCs w:val="28"/>
        </w:rPr>
      </w:pPr>
      <w:r w:rsidRPr="0020498E">
        <w:rPr>
          <w:rFonts w:ascii="Times New Roman" w:hAnsi="Times New Roman" w:cs="Times New Roman"/>
          <w:sz w:val="22"/>
          <w:szCs w:val="28"/>
        </w:rPr>
        <w:t xml:space="preserve">Movement of deposit for purchase of investment – </w:t>
      </w:r>
      <w:r w:rsidRPr="0020498E">
        <w:rPr>
          <w:rFonts w:ascii="Times New Roman" w:hAnsi="Times New Roman" w:cs="Times New Roman"/>
          <w:sz w:val="22"/>
          <w:szCs w:val="22"/>
          <w:lang w:val="en-AU"/>
        </w:rPr>
        <w:t>related parties for the nine</w:t>
      </w:r>
      <w:r w:rsidRPr="0020498E">
        <w:rPr>
          <w:rFonts w:ascii="Times New Roman" w:hAnsi="Times New Roman" w:cs="Times New Roman"/>
          <w:sz w:val="22"/>
          <w:szCs w:val="22"/>
          <w:cs/>
          <w:lang w:val="en-AU"/>
        </w:rPr>
        <w:t>-</w:t>
      </w:r>
      <w:r w:rsidRPr="0020498E">
        <w:rPr>
          <w:rFonts w:ascii="Times New Roman" w:hAnsi="Times New Roman" w:cs="Times New Roman"/>
          <w:sz w:val="22"/>
          <w:szCs w:val="22"/>
          <w:lang w:val="en-AU"/>
        </w:rPr>
        <w:t>month period ended 31 December were as follows</w:t>
      </w:r>
      <w:r w:rsidRPr="0020498E">
        <w:rPr>
          <w:rFonts w:ascii="Times New Roman" w:hAnsi="Times New Roman" w:cs="Times New Roman"/>
          <w:sz w:val="22"/>
          <w:szCs w:val="22"/>
          <w:cs/>
          <w:lang w:val="en-AU"/>
        </w:rPr>
        <w:t>:</w:t>
      </w:r>
    </w:p>
    <w:p w14:paraId="3E4F1EC9" w14:textId="77777777" w:rsidR="005C03C0" w:rsidRPr="0020498E" w:rsidRDefault="005C03C0" w:rsidP="005C03C0">
      <w:pPr>
        <w:pStyle w:val="BodyText"/>
        <w:ind w:left="539" w:right="-25" w:firstLine="0"/>
        <w:jc w:val="both"/>
        <w:rPr>
          <w:rFonts w:ascii="Times New Roman" w:hAnsi="Times New Roman" w:cs="Times New Roman"/>
          <w:sz w:val="22"/>
          <w:szCs w:val="28"/>
        </w:rPr>
      </w:pPr>
    </w:p>
    <w:tbl>
      <w:tblPr>
        <w:tblW w:w="9937" w:type="dxa"/>
        <w:tblInd w:w="18" w:type="dxa"/>
        <w:tblLayout w:type="fixed"/>
        <w:tblLook w:val="0000" w:firstRow="0" w:lastRow="0" w:firstColumn="0" w:lastColumn="0" w:noHBand="0" w:noVBand="0"/>
      </w:tblPr>
      <w:tblGrid>
        <w:gridCol w:w="3492"/>
        <w:gridCol w:w="1418"/>
        <w:gridCol w:w="264"/>
        <w:gridCol w:w="1399"/>
        <w:gridCol w:w="264"/>
        <w:gridCol w:w="1475"/>
        <w:gridCol w:w="264"/>
        <w:gridCol w:w="1361"/>
      </w:tblGrid>
      <w:tr w:rsidR="005C03C0" w:rsidRPr="0020498E" w14:paraId="202C6E46" w14:textId="77777777" w:rsidTr="0038172C">
        <w:trPr>
          <w:trHeight w:val="611"/>
          <w:tblHeader/>
        </w:trPr>
        <w:tc>
          <w:tcPr>
            <w:tcW w:w="3492" w:type="dxa"/>
            <w:shd w:val="clear" w:color="auto" w:fill="auto"/>
            <w:vAlign w:val="center"/>
          </w:tcPr>
          <w:p w14:paraId="7C5CCCCC"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3081" w:type="dxa"/>
            <w:gridSpan w:val="3"/>
            <w:shd w:val="clear" w:color="auto" w:fill="auto"/>
            <w:vAlign w:val="center"/>
          </w:tcPr>
          <w:p w14:paraId="0F29AEC4"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4D224408"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3698D4E7"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723D0432" w14:textId="77777777" w:rsidTr="0038172C">
        <w:trPr>
          <w:tblHeader/>
        </w:trPr>
        <w:tc>
          <w:tcPr>
            <w:tcW w:w="3492" w:type="dxa"/>
            <w:shd w:val="clear" w:color="auto" w:fill="auto"/>
            <w:vAlign w:val="center"/>
          </w:tcPr>
          <w:p w14:paraId="638F2A6D"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1418" w:type="dxa"/>
            <w:shd w:val="clear" w:color="auto" w:fill="auto"/>
          </w:tcPr>
          <w:p w14:paraId="065B7DE1"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7EF8D1E3"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2A98F7AA"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4961F486"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4DEE8242"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5208060D"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18DD0607"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65B34575" w14:textId="77777777" w:rsidTr="0038172C">
        <w:trPr>
          <w:tblHeader/>
        </w:trPr>
        <w:tc>
          <w:tcPr>
            <w:tcW w:w="3492" w:type="dxa"/>
            <w:shd w:val="clear" w:color="auto" w:fill="auto"/>
            <w:vAlign w:val="center"/>
          </w:tcPr>
          <w:p w14:paraId="29D6E136"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6445" w:type="dxa"/>
            <w:gridSpan w:val="7"/>
            <w:shd w:val="clear" w:color="auto" w:fill="auto"/>
            <w:vAlign w:val="center"/>
          </w:tcPr>
          <w:p w14:paraId="338A8F96"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45F2A972" w14:textId="77777777" w:rsidTr="0038172C">
        <w:tc>
          <w:tcPr>
            <w:tcW w:w="3492" w:type="dxa"/>
            <w:shd w:val="clear" w:color="auto" w:fill="auto"/>
            <w:vAlign w:val="center"/>
          </w:tcPr>
          <w:p w14:paraId="297C7CC9" w14:textId="77777777" w:rsidR="005C03C0" w:rsidRPr="0020498E" w:rsidRDefault="005C03C0" w:rsidP="0038172C">
            <w:pPr>
              <w:spacing w:after="0" w:line="240" w:lineRule="atLeast"/>
              <w:ind w:left="549" w:right="-25"/>
              <w:jc w:val="both"/>
              <w:rPr>
                <w:rFonts w:ascii="Times New Roman" w:hAnsi="Times New Roman" w:cstheme="minorBidi"/>
                <w:szCs w:val="22"/>
                <w:cs/>
              </w:rPr>
            </w:pPr>
            <w:r w:rsidRPr="0020498E">
              <w:rPr>
                <w:rFonts w:ascii="Times New Roman" w:hAnsi="Times New Roman" w:cs="Times New Roman"/>
                <w:szCs w:val="22"/>
              </w:rPr>
              <w:t>At 1 January</w:t>
            </w:r>
          </w:p>
        </w:tc>
        <w:tc>
          <w:tcPr>
            <w:tcW w:w="1418" w:type="dxa"/>
            <w:shd w:val="clear" w:color="auto" w:fill="auto"/>
          </w:tcPr>
          <w:p w14:paraId="27CBF859"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57033331"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0CFB5DE"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2B80E209"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A6C4BB0"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77A05F4C"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E74E7EF"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67880D8F" w14:textId="77777777" w:rsidTr="0038172C">
        <w:tc>
          <w:tcPr>
            <w:tcW w:w="3492" w:type="dxa"/>
            <w:shd w:val="clear" w:color="auto" w:fill="auto"/>
            <w:vAlign w:val="center"/>
          </w:tcPr>
          <w:p w14:paraId="095B4A4B"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Increase</w:t>
            </w:r>
          </w:p>
        </w:tc>
        <w:tc>
          <w:tcPr>
            <w:tcW w:w="1418" w:type="dxa"/>
            <w:shd w:val="clear" w:color="auto" w:fill="auto"/>
          </w:tcPr>
          <w:p w14:paraId="0E3DC47D" w14:textId="77777777" w:rsidR="005C03C0" w:rsidRPr="0020498E" w:rsidRDefault="005C03C0" w:rsidP="0038172C">
            <w:pPr>
              <w:tabs>
                <w:tab w:val="decimal" w:pos="1168"/>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30,000,000</w:t>
            </w:r>
          </w:p>
        </w:tc>
        <w:tc>
          <w:tcPr>
            <w:tcW w:w="264" w:type="dxa"/>
          </w:tcPr>
          <w:p w14:paraId="72A7AD73"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5B5FDE7"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51DA5AC3"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0D8CE7F" w14:textId="77777777" w:rsidR="005C03C0" w:rsidRPr="0020498E" w:rsidRDefault="005C03C0" w:rsidP="0038172C">
            <w:pPr>
              <w:tabs>
                <w:tab w:val="decimal" w:pos="1225"/>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30,000,000</w:t>
            </w:r>
          </w:p>
        </w:tc>
        <w:tc>
          <w:tcPr>
            <w:tcW w:w="264" w:type="dxa"/>
          </w:tcPr>
          <w:p w14:paraId="5876A7F1"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B159F2B"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1A08B5F6" w14:textId="77777777" w:rsidTr="0038172C">
        <w:tc>
          <w:tcPr>
            <w:tcW w:w="3492" w:type="dxa"/>
            <w:shd w:val="clear" w:color="auto" w:fill="auto"/>
            <w:vAlign w:val="center"/>
          </w:tcPr>
          <w:p w14:paraId="697D1817"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Decrease</w:t>
            </w:r>
          </w:p>
        </w:tc>
        <w:tc>
          <w:tcPr>
            <w:tcW w:w="1418" w:type="dxa"/>
            <w:shd w:val="clear" w:color="auto" w:fill="auto"/>
          </w:tcPr>
          <w:p w14:paraId="7F120ED5" w14:textId="77777777" w:rsidR="005C03C0" w:rsidRPr="0020498E" w:rsidRDefault="005C03C0" w:rsidP="0038172C">
            <w:pPr>
              <w:tabs>
                <w:tab w:val="decimal" w:pos="1168"/>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(30,000,000)</w:t>
            </w:r>
          </w:p>
        </w:tc>
        <w:tc>
          <w:tcPr>
            <w:tcW w:w="264" w:type="dxa"/>
          </w:tcPr>
          <w:p w14:paraId="72CFF178"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E6F7E9B"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0658DD73"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1A342FCA" w14:textId="77777777" w:rsidR="005C03C0" w:rsidRPr="0020498E" w:rsidRDefault="005C03C0" w:rsidP="0038172C">
            <w:pPr>
              <w:tabs>
                <w:tab w:val="decimal" w:pos="1225"/>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(30,000,000)</w:t>
            </w:r>
          </w:p>
        </w:tc>
        <w:tc>
          <w:tcPr>
            <w:tcW w:w="264" w:type="dxa"/>
          </w:tcPr>
          <w:p w14:paraId="5F1A15E6"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6C6F745"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0F542EAA" w14:textId="77777777" w:rsidTr="0038172C">
        <w:tc>
          <w:tcPr>
            <w:tcW w:w="3492" w:type="dxa"/>
            <w:shd w:val="clear" w:color="auto" w:fill="auto"/>
            <w:vAlign w:val="center"/>
          </w:tcPr>
          <w:p w14:paraId="5B395211"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At 31 December</w:t>
            </w:r>
          </w:p>
        </w:tc>
        <w:tc>
          <w:tcPr>
            <w:tcW w:w="1418" w:type="dxa"/>
            <w:tcBorders>
              <w:top w:val="single" w:sz="4" w:space="0" w:color="auto"/>
              <w:bottom w:val="double" w:sz="4" w:space="0" w:color="auto"/>
            </w:tcBorders>
            <w:shd w:val="clear" w:color="auto" w:fill="auto"/>
          </w:tcPr>
          <w:p w14:paraId="410E3CC1" w14:textId="77777777" w:rsidR="005C03C0" w:rsidRPr="0020498E" w:rsidRDefault="005C03C0" w:rsidP="0038172C">
            <w:pPr>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c>
          <w:tcPr>
            <w:tcW w:w="264" w:type="dxa"/>
          </w:tcPr>
          <w:p w14:paraId="5A3D8523"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0529856E" w14:textId="77777777" w:rsidR="005C03C0" w:rsidRPr="0020498E" w:rsidRDefault="005C03C0" w:rsidP="0038172C">
            <w:pPr>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c>
          <w:tcPr>
            <w:tcW w:w="264" w:type="dxa"/>
          </w:tcPr>
          <w:p w14:paraId="24F08E27"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3B8A22B1" w14:textId="77777777" w:rsidR="005C03C0" w:rsidRPr="0020498E" w:rsidRDefault="005C03C0" w:rsidP="0038172C">
            <w:pPr>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c>
          <w:tcPr>
            <w:tcW w:w="264" w:type="dxa"/>
          </w:tcPr>
          <w:p w14:paraId="3D61C6C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6B1492E4" w14:textId="77777777" w:rsidR="005C03C0" w:rsidRPr="0020498E" w:rsidRDefault="005C03C0" w:rsidP="0038172C">
            <w:pPr>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r>
    </w:tbl>
    <w:p w14:paraId="2B8EF0B9" w14:textId="77777777" w:rsidR="005C03C0" w:rsidRPr="0020498E" w:rsidRDefault="005C03C0" w:rsidP="005C03C0">
      <w:pPr>
        <w:pStyle w:val="BodyText"/>
        <w:ind w:left="539" w:right="-25" w:firstLine="11"/>
        <w:jc w:val="both"/>
        <w:rPr>
          <w:rFonts w:ascii="Times New Roman" w:hAnsi="Times New Roman" w:cs="Times New Roman"/>
          <w:sz w:val="22"/>
          <w:szCs w:val="22"/>
        </w:rPr>
      </w:pPr>
    </w:p>
    <w:p w14:paraId="25B5AF31" w14:textId="77777777" w:rsidR="005C03C0" w:rsidRPr="0020498E" w:rsidRDefault="005C03C0" w:rsidP="005C03C0">
      <w:pPr>
        <w:pStyle w:val="BodyText"/>
        <w:ind w:left="539" w:right="-25" w:firstLine="0"/>
        <w:jc w:val="both"/>
        <w:rPr>
          <w:rFonts w:ascii="Times New Roman" w:hAnsi="Times New Roman" w:cs="Times New Roman"/>
          <w:b/>
          <w:bCs/>
          <w:i/>
          <w:iCs/>
          <w:sz w:val="22"/>
          <w:szCs w:val="28"/>
          <w:lang w:val="en-GB"/>
        </w:rPr>
      </w:pPr>
      <w:r w:rsidRPr="0020498E">
        <w:rPr>
          <w:rFonts w:ascii="Times New Roman" w:hAnsi="Times New Roman" w:cs="Times New Roman"/>
          <w:b/>
          <w:bCs/>
          <w:i/>
          <w:iCs/>
          <w:sz w:val="22"/>
          <w:szCs w:val="28"/>
        </w:rPr>
        <w:t xml:space="preserve">Deferred debenture issuing cost </w:t>
      </w:r>
      <w:r w:rsidRPr="0020498E">
        <w:rPr>
          <w:rFonts w:ascii="Times New Roman" w:hAnsi="Times New Roman" w:cs="Times New Roman"/>
          <w:b/>
          <w:bCs/>
          <w:i/>
          <w:iCs/>
          <w:sz w:val="22"/>
          <w:szCs w:val="22"/>
          <w:cs/>
        </w:rPr>
        <w:t xml:space="preserve">– </w:t>
      </w:r>
      <w:r w:rsidRPr="0020498E">
        <w:rPr>
          <w:rFonts w:ascii="Times New Roman" w:hAnsi="Times New Roman" w:cs="Times New Roman"/>
          <w:b/>
          <w:bCs/>
          <w:i/>
          <w:iCs/>
          <w:sz w:val="22"/>
          <w:szCs w:val="28"/>
        </w:rPr>
        <w:t xml:space="preserve">related </w:t>
      </w:r>
      <w:r w:rsidRPr="0020498E">
        <w:rPr>
          <w:rFonts w:ascii="Times New Roman" w:hAnsi="Times New Roman" w:cs="Times New Roman"/>
          <w:b/>
          <w:bCs/>
          <w:i/>
          <w:iCs/>
          <w:sz w:val="22"/>
          <w:szCs w:val="28"/>
          <w:lang w:val="en-GB"/>
        </w:rPr>
        <w:t>parties</w:t>
      </w:r>
    </w:p>
    <w:p w14:paraId="460EB74D" w14:textId="77777777" w:rsidR="005C03C0" w:rsidRPr="0020498E" w:rsidRDefault="005C03C0" w:rsidP="005C03C0">
      <w:pPr>
        <w:pStyle w:val="BodyText"/>
        <w:ind w:left="539" w:right="-25" w:firstLine="0"/>
        <w:jc w:val="both"/>
        <w:rPr>
          <w:rFonts w:ascii="Times New Roman" w:hAnsi="Times New Roman" w:cs="Times New Roman"/>
          <w:sz w:val="22"/>
          <w:szCs w:val="28"/>
        </w:rPr>
      </w:pPr>
    </w:p>
    <w:tbl>
      <w:tblPr>
        <w:tblW w:w="9937" w:type="dxa"/>
        <w:tblInd w:w="18" w:type="dxa"/>
        <w:tblLayout w:type="fixed"/>
        <w:tblLook w:val="0000" w:firstRow="0" w:lastRow="0" w:firstColumn="0" w:lastColumn="0" w:noHBand="0" w:noVBand="0"/>
      </w:tblPr>
      <w:tblGrid>
        <w:gridCol w:w="3492"/>
        <w:gridCol w:w="1418"/>
        <w:gridCol w:w="264"/>
        <w:gridCol w:w="1399"/>
        <w:gridCol w:w="264"/>
        <w:gridCol w:w="1475"/>
        <w:gridCol w:w="264"/>
        <w:gridCol w:w="1361"/>
      </w:tblGrid>
      <w:tr w:rsidR="005C03C0" w:rsidRPr="0020498E" w14:paraId="05D3AB3B" w14:textId="77777777" w:rsidTr="0038172C">
        <w:trPr>
          <w:trHeight w:val="611"/>
          <w:tblHeader/>
        </w:trPr>
        <w:tc>
          <w:tcPr>
            <w:tcW w:w="3492" w:type="dxa"/>
            <w:shd w:val="clear" w:color="auto" w:fill="auto"/>
            <w:vAlign w:val="center"/>
          </w:tcPr>
          <w:p w14:paraId="3D9AF045"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3081" w:type="dxa"/>
            <w:gridSpan w:val="3"/>
            <w:shd w:val="clear" w:color="auto" w:fill="auto"/>
            <w:vAlign w:val="center"/>
          </w:tcPr>
          <w:p w14:paraId="7C006519"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36336EB6"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6E2B150E"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78F35AB7" w14:textId="77777777" w:rsidTr="0038172C">
        <w:trPr>
          <w:tblHeader/>
        </w:trPr>
        <w:tc>
          <w:tcPr>
            <w:tcW w:w="3492" w:type="dxa"/>
            <w:shd w:val="clear" w:color="auto" w:fill="auto"/>
            <w:vAlign w:val="center"/>
          </w:tcPr>
          <w:p w14:paraId="245CB4B3"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1418" w:type="dxa"/>
            <w:shd w:val="clear" w:color="auto" w:fill="auto"/>
          </w:tcPr>
          <w:p w14:paraId="138D0EB2"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25798A13"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42B2B259"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5C70EA0E"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72D0003D"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30A6063E"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6C4A4985"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142491F5" w14:textId="77777777" w:rsidTr="0038172C">
        <w:trPr>
          <w:tblHeader/>
        </w:trPr>
        <w:tc>
          <w:tcPr>
            <w:tcW w:w="3492" w:type="dxa"/>
            <w:shd w:val="clear" w:color="auto" w:fill="auto"/>
            <w:vAlign w:val="center"/>
          </w:tcPr>
          <w:p w14:paraId="2AEC11CC"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6445" w:type="dxa"/>
            <w:gridSpan w:val="7"/>
            <w:shd w:val="clear" w:color="auto" w:fill="auto"/>
            <w:vAlign w:val="center"/>
          </w:tcPr>
          <w:p w14:paraId="3D738791"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2C5AC47B" w14:textId="77777777" w:rsidTr="0038172C">
        <w:trPr>
          <w:tblHeader/>
        </w:trPr>
        <w:tc>
          <w:tcPr>
            <w:tcW w:w="3492" w:type="dxa"/>
            <w:shd w:val="clear" w:color="auto" w:fill="auto"/>
            <w:vAlign w:val="center"/>
          </w:tcPr>
          <w:p w14:paraId="5A001408" w14:textId="77777777" w:rsidR="005C03C0" w:rsidRPr="0020498E" w:rsidRDefault="005C03C0" w:rsidP="0038172C">
            <w:pPr>
              <w:spacing w:after="0" w:line="240" w:lineRule="atLeast"/>
              <w:ind w:left="522" w:right="-25"/>
              <w:jc w:val="both"/>
              <w:rPr>
                <w:rFonts w:ascii="Times New Roman" w:hAnsi="Times New Roman" w:cs="Times New Roman"/>
                <w:b/>
                <w:bCs/>
                <w:szCs w:val="22"/>
              </w:rPr>
            </w:pPr>
            <w:r w:rsidRPr="0020498E">
              <w:rPr>
                <w:rFonts w:ascii="Times New Roman" w:hAnsi="Times New Roman" w:cs="Times New Roman"/>
                <w:b/>
                <w:bCs/>
                <w:szCs w:val="22"/>
              </w:rPr>
              <w:t>Other related companies</w:t>
            </w:r>
          </w:p>
        </w:tc>
        <w:tc>
          <w:tcPr>
            <w:tcW w:w="6445" w:type="dxa"/>
            <w:gridSpan w:val="7"/>
            <w:shd w:val="clear" w:color="auto" w:fill="auto"/>
            <w:vAlign w:val="center"/>
          </w:tcPr>
          <w:p w14:paraId="500D614E" w14:textId="77777777" w:rsidR="005C03C0" w:rsidRPr="0020498E" w:rsidRDefault="005C03C0" w:rsidP="0038172C">
            <w:pPr>
              <w:tabs>
                <w:tab w:val="left" w:pos="515"/>
                <w:tab w:val="decimal" w:pos="569"/>
                <w:tab w:val="left" w:pos="810"/>
              </w:tabs>
              <w:spacing w:after="0" w:line="240" w:lineRule="atLeast"/>
              <w:ind w:left="180" w:right="-25"/>
              <w:jc w:val="both"/>
              <w:rPr>
                <w:rFonts w:ascii="Times New Roman" w:hAnsi="Times New Roman" w:cs="Times New Roman"/>
                <w:i/>
                <w:iCs/>
                <w:szCs w:val="22"/>
                <w:cs/>
              </w:rPr>
            </w:pPr>
          </w:p>
        </w:tc>
      </w:tr>
      <w:tr w:rsidR="005C03C0" w:rsidRPr="0020498E" w14:paraId="2E1B63E7" w14:textId="77777777" w:rsidTr="0038172C">
        <w:tc>
          <w:tcPr>
            <w:tcW w:w="3492" w:type="dxa"/>
            <w:shd w:val="clear" w:color="auto" w:fill="auto"/>
            <w:vAlign w:val="center"/>
          </w:tcPr>
          <w:p w14:paraId="31305FAD"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szCs w:val="22"/>
              </w:rPr>
              <w:t>Plan B Media Public Company</w:t>
            </w:r>
          </w:p>
        </w:tc>
        <w:tc>
          <w:tcPr>
            <w:tcW w:w="1418" w:type="dxa"/>
            <w:shd w:val="clear" w:color="auto" w:fill="auto"/>
          </w:tcPr>
          <w:p w14:paraId="27D34425" w14:textId="77777777" w:rsidR="005C03C0" w:rsidRPr="0020498E" w:rsidRDefault="005C03C0" w:rsidP="0038172C">
            <w:pPr>
              <w:spacing w:after="0" w:line="240" w:lineRule="atLeast"/>
              <w:ind w:left="22" w:right="-25"/>
              <w:jc w:val="both"/>
              <w:rPr>
                <w:rFonts w:ascii="Times New Roman" w:eastAsia="Cordia New" w:hAnsi="Times New Roman" w:cs="Times New Roman"/>
                <w:szCs w:val="22"/>
              </w:rPr>
            </w:pPr>
          </w:p>
        </w:tc>
        <w:tc>
          <w:tcPr>
            <w:tcW w:w="264" w:type="dxa"/>
          </w:tcPr>
          <w:p w14:paraId="6EEA002D"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215BC28" w14:textId="77777777" w:rsidR="005C03C0" w:rsidRPr="0020498E" w:rsidRDefault="005C03C0" w:rsidP="0038172C">
            <w:pPr>
              <w:spacing w:after="0" w:line="240" w:lineRule="atLeast"/>
              <w:ind w:left="22" w:right="-25"/>
              <w:jc w:val="both"/>
              <w:rPr>
                <w:rFonts w:ascii="Times New Roman" w:eastAsia="Cordia New" w:hAnsi="Times New Roman" w:cs="Times New Roman"/>
                <w:szCs w:val="22"/>
              </w:rPr>
            </w:pPr>
          </w:p>
        </w:tc>
        <w:tc>
          <w:tcPr>
            <w:tcW w:w="264" w:type="dxa"/>
          </w:tcPr>
          <w:p w14:paraId="36DFFD1C"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9FDE5F3"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2C6B7FC2"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310FF35"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r>
      <w:tr w:rsidR="005C03C0" w:rsidRPr="0020498E" w14:paraId="0E3975E6" w14:textId="77777777" w:rsidTr="0038172C">
        <w:tc>
          <w:tcPr>
            <w:tcW w:w="3492" w:type="dxa"/>
            <w:shd w:val="clear" w:color="auto" w:fill="auto"/>
            <w:vAlign w:val="center"/>
          </w:tcPr>
          <w:p w14:paraId="6BD471FA"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szCs w:val="22"/>
              </w:rPr>
              <w:t xml:space="preserve">  Limited</w:t>
            </w:r>
          </w:p>
        </w:tc>
        <w:tc>
          <w:tcPr>
            <w:tcW w:w="1418" w:type="dxa"/>
            <w:shd w:val="clear" w:color="auto" w:fill="auto"/>
          </w:tcPr>
          <w:p w14:paraId="50257496"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136,400</w:t>
            </w:r>
          </w:p>
        </w:tc>
        <w:tc>
          <w:tcPr>
            <w:tcW w:w="264" w:type="dxa"/>
          </w:tcPr>
          <w:p w14:paraId="47F68691"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57954DFA"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15DD5FD7"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8B283C9"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136,400</w:t>
            </w:r>
          </w:p>
        </w:tc>
        <w:tc>
          <w:tcPr>
            <w:tcW w:w="264" w:type="dxa"/>
          </w:tcPr>
          <w:p w14:paraId="23769734"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7936FEC"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3F16D33E" w14:textId="77777777" w:rsidTr="0038172C">
        <w:tc>
          <w:tcPr>
            <w:tcW w:w="3492" w:type="dxa"/>
            <w:shd w:val="clear" w:color="auto" w:fill="auto"/>
            <w:vAlign w:val="center"/>
          </w:tcPr>
          <w:p w14:paraId="4D6C9EC5"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Nation Group (Thailand)</w:t>
            </w:r>
          </w:p>
        </w:tc>
        <w:tc>
          <w:tcPr>
            <w:tcW w:w="1418" w:type="dxa"/>
            <w:shd w:val="clear" w:color="auto" w:fill="auto"/>
          </w:tcPr>
          <w:p w14:paraId="5B13B778" w14:textId="77777777" w:rsidR="005C03C0" w:rsidRPr="0020498E" w:rsidRDefault="005C03C0" w:rsidP="0038172C">
            <w:pPr>
              <w:spacing w:after="0" w:line="240" w:lineRule="atLeast"/>
              <w:ind w:left="22" w:right="-25"/>
              <w:jc w:val="both"/>
              <w:rPr>
                <w:rFonts w:ascii="Times New Roman" w:eastAsia="Cordia New" w:hAnsi="Times New Roman" w:cs="Times New Roman"/>
                <w:szCs w:val="22"/>
              </w:rPr>
            </w:pPr>
          </w:p>
        </w:tc>
        <w:tc>
          <w:tcPr>
            <w:tcW w:w="264" w:type="dxa"/>
          </w:tcPr>
          <w:p w14:paraId="1E725083"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28763DE" w14:textId="77777777" w:rsidR="005C03C0" w:rsidRPr="0020498E" w:rsidRDefault="005C03C0" w:rsidP="0038172C">
            <w:pPr>
              <w:spacing w:after="0" w:line="240" w:lineRule="atLeast"/>
              <w:ind w:left="22" w:right="-25"/>
              <w:jc w:val="both"/>
              <w:rPr>
                <w:rFonts w:ascii="Times New Roman" w:eastAsia="Cordia New" w:hAnsi="Times New Roman" w:cs="Times New Roman"/>
                <w:szCs w:val="22"/>
              </w:rPr>
            </w:pPr>
          </w:p>
        </w:tc>
        <w:tc>
          <w:tcPr>
            <w:tcW w:w="264" w:type="dxa"/>
          </w:tcPr>
          <w:p w14:paraId="3F0F10EB"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008D5F9"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2E0579B0"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31A32AD"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r>
      <w:tr w:rsidR="005C03C0" w:rsidRPr="0020498E" w14:paraId="1A5D73C8" w14:textId="77777777" w:rsidTr="0038172C">
        <w:tc>
          <w:tcPr>
            <w:tcW w:w="3492" w:type="dxa"/>
            <w:shd w:val="clear" w:color="auto" w:fill="auto"/>
            <w:vAlign w:val="center"/>
          </w:tcPr>
          <w:p w14:paraId="69B2B46F"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Public Company Limited</w:t>
            </w:r>
          </w:p>
        </w:tc>
        <w:tc>
          <w:tcPr>
            <w:tcW w:w="1418" w:type="dxa"/>
            <w:shd w:val="clear" w:color="auto" w:fill="auto"/>
          </w:tcPr>
          <w:p w14:paraId="07C0E809"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145,778</w:t>
            </w:r>
          </w:p>
        </w:tc>
        <w:tc>
          <w:tcPr>
            <w:tcW w:w="264" w:type="dxa"/>
          </w:tcPr>
          <w:p w14:paraId="0E924F5B"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1DFAFE5F"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305,778</w:t>
            </w:r>
          </w:p>
        </w:tc>
        <w:tc>
          <w:tcPr>
            <w:tcW w:w="264" w:type="dxa"/>
          </w:tcPr>
          <w:p w14:paraId="40FD51B6"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51348CBB"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145,778</w:t>
            </w:r>
          </w:p>
        </w:tc>
        <w:tc>
          <w:tcPr>
            <w:tcW w:w="264" w:type="dxa"/>
          </w:tcPr>
          <w:p w14:paraId="6807C510"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D1FDC92"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305,778</w:t>
            </w:r>
          </w:p>
        </w:tc>
      </w:tr>
      <w:tr w:rsidR="005C03C0" w:rsidRPr="0020498E" w14:paraId="0ED06C21" w14:textId="77777777" w:rsidTr="0038172C">
        <w:tc>
          <w:tcPr>
            <w:tcW w:w="3492" w:type="dxa"/>
            <w:shd w:val="clear" w:color="auto" w:fill="auto"/>
            <w:vAlign w:val="center"/>
          </w:tcPr>
          <w:p w14:paraId="0E2F6F9D"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4CD9971A"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282,178</w:t>
            </w:r>
          </w:p>
        </w:tc>
        <w:tc>
          <w:tcPr>
            <w:tcW w:w="264" w:type="dxa"/>
          </w:tcPr>
          <w:p w14:paraId="52869BB5"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111051BD"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305,778</w:t>
            </w:r>
          </w:p>
        </w:tc>
        <w:tc>
          <w:tcPr>
            <w:tcW w:w="264" w:type="dxa"/>
          </w:tcPr>
          <w:p w14:paraId="3A1C711D"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702C3AE0"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282,178</w:t>
            </w:r>
          </w:p>
        </w:tc>
        <w:tc>
          <w:tcPr>
            <w:tcW w:w="264" w:type="dxa"/>
          </w:tcPr>
          <w:p w14:paraId="6BDB9F4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637B5DF5"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305,778</w:t>
            </w:r>
          </w:p>
        </w:tc>
      </w:tr>
    </w:tbl>
    <w:p w14:paraId="6CD0E595" w14:textId="77777777" w:rsidR="005C03C0" w:rsidRPr="0020498E" w:rsidRDefault="005C03C0" w:rsidP="005C03C0">
      <w:pPr>
        <w:pStyle w:val="BodyText"/>
        <w:ind w:left="540" w:right="-25"/>
        <w:jc w:val="both"/>
        <w:rPr>
          <w:rFonts w:ascii="Times New Roman" w:hAnsi="Times New Roman" w:cs="Times New Roman"/>
          <w:sz w:val="22"/>
          <w:szCs w:val="22"/>
          <w:lang w:val="en-AU"/>
        </w:rPr>
      </w:pPr>
    </w:p>
    <w:p w14:paraId="25047CCB" w14:textId="77777777" w:rsidR="005B7800" w:rsidRDefault="005B7800">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14:paraId="38342E5F" w14:textId="77777777" w:rsidR="005C03C0" w:rsidRPr="0020498E" w:rsidRDefault="005C03C0" w:rsidP="005C03C0">
      <w:pPr>
        <w:spacing w:after="0" w:line="240" w:lineRule="atLeast"/>
        <w:ind w:left="549" w:right="-25"/>
        <w:jc w:val="both"/>
        <w:rPr>
          <w:rFonts w:ascii="Times New Roman" w:hAnsi="Times New Roman" w:cs="Times New Roman"/>
          <w:b/>
          <w:bCs/>
          <w:i/>
          <w:iCs/>
          <w:szCs w:val="22"/>
        </w:rPr>
      </w:pPr>
      <w:r w:rsidRPr="0020498E">
        <w:rPr>
          <w:rFonts w:ascii="Times New Roman" w:hAnsi="Times New Roman" w:cs="Times New Roman"/>
          <w:b/>
          <w:bCs/>
          <w:i/>
          <w:iCs/>
          <w:szCs w:val="22"/>
        </w:rPr>
        <w:lastRenderedPageBreak/>
        <w:t xml:space="preserve">Short </w:t>
      </w:r>
      <w:r w:rsidRPr="0020498E">
        <w:rPr>
          <w:rFonts w:ascii="Times New Roman" w:hAnsi="Times New Roman" w:cs="Times New Roman"/>
          <w:b/>
          <w:bCs/>
          <w:i/>
          <w:iCs/>
          <w:szCs w:val="22"/>
          <w:cs/>
        </w:rPr>
        <w:t>–</w:t>
      </w:r>
      <w:r w:rsidRPr="0020498E">
        <w:rPr>
          <w:rFonts w:ascii="Times New Roman" w:hAnsi="Times New Roman" w:cs="Times New Roman"/>
          <w:b/>
          <w:bCs/>
          <w:i/>
          <w:iCs/>
          <w:szCs w:val="22"/>
        </w:rPr>
        <w:t>term loans to related parties</w:t>
      </w:r>
    </w:p>
    <w:p w14:paraId="44E3B5F2" w14:textId="77777777" w:rsidR="005C03C0" w:rsidRPr="0020498E" w:rsidRDefault="005C03C0" w:rsidP="005C03C0">
      <w:pPr>
        <w:pStyle w:val="BodyText"/>
        <w:ind w:left="539" w:right="-25" w:firstLine="0"/>
        <w:jc w:val="both"/>
        <w:rPr>
          <w:rFonts w:ascii="Times New Roman" w:hAnsi="Times New Roman" w:cs="Times New Roman"/>
          <w:sz w:val="22"/>
          <w:szCs w:val="28"/>
        </w:rPr>
      </w:pPr>
    </w:p>
    <w:tbl>
      <w:tblPr>
        <w:tblW w:w="9854" w:type="dxa"/>
        <w:tblInd w:w="18" w:type="dxa"/>
        <w:tblLayout w:type="fixed"/>
        <w:tblLook w:val="0000" w:firstRow="0" w:lastRow="0" w:firstColumn="0" w:lastColumn="0" w:noHBand="0" w:noVBand="0"/>
      </w:tblPr>
      <w:tblGrid>
        <w:gridCol w:w="3351"/>
        <w:gridCol w:w="1417"/>
        <w:gridCol w:w="264"/>
        <w:gridCol w:w="1399"/>
        <w:gridCol w:w="264"/>
        <w:gridCol w:w="1534"/>
        <w:gridCol w:w="264"/>
        <w:gridCol w:w="1361"/>
      </w:tblGrid>
      <w:tr w:rsidR="005C03C0" w:rsidRPr="0020498E" w14:paraId="7A9AEB3A" w14:textId="77777777" w:rsidTr="0038172C">
        <w:trPr>
          <w:trHeight w:val="611"/>
          <w:tblHeader/>
        </w:trPr>
        <w:tc>
          <w:tcPr>
            <w:tcW w:w="3351" w:type="dxa"/>
            <w:shd w:val="clear" w:color="auto" w:fill="auto"/>
            <w:vAlign w:val="center"/>
          </w:tcPr>
          <w:p w14:paraId="6EC7F108"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3080" w:type="dxa"/>
            <w:gridSpan w:val="3"/>
            <w:shd w:val="clear" w:color="auto" w:fill="auto"/>
            <w:vAlign w:val="center"/>
          </w:tcPr>
          <w:p w14:paraId="0776C43C"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7252DCE1"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59" w:type="dxa"/>
            <w:gridSpan w:val="3"/>
            <w:vAlign w:val="bottom"/>
          </w:tcPr>
          <w:p w14:paraId="6FF08E95"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5DA737F9" w14:textId="77777777" w:rsidTr="0038172C">
        <w:trPr>
          <w:tblHeader/>
        </w:trPr>
        <w:tc>
          <w:tcPr>
            <w:tcW w:w="3351" w:type="dxa"/>
            <w:shd w:val="clear" w:color="auto" w:fill="auto"/>
            <w:vAlign w:val="center"/>
          </w:tcPr>
          <w:p w14:paraId="243F0F13"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1417" w:type="dxa"/>
            <w:shd w:val="clear" w:color="auto" w:fill="auto"/>
          </w:tcPr>
          <w:p w14:paraId="2232213F"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78324374"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3B52A39D"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6C5B9C38"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34" w:type="dxa"/>
          </w:tcPr>
          <w:p w14:paraId="1184F68D"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34F32969"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6F885EBC"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41255A36" w14:textId="77777777" w:rsidTr="0038172C">
        <w:trPr>
          <w:tblHeader/>
        </w:trPr>
        <w:tc>
          <w:tcPr>
            <w:tcW w:w="3351" w:type="dxa"/>
            <w:shd w:val="clear" w:color="auto" w:fill="auto"/>
            <w:vAlign w:val="center"/>
          </w:tcPr>
          <w:p w14:paraId="731B3806"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6503" w:type="dxa"/>
            <w:gridSpan w:val="7"/>
            <w:shd w:val="clear" w:color="auto" w:fill="auto"/>
            <w:vAlign w:val="center"/>
          </w:tcPr>
          <w:p w14:paraId="764145F2"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3BD22D5C" w14:textId="77777777" w:rsidTr="0038172C">
        <w:tc>
          <w:tcPr>
            <w:tcW w:w="3351" w:type="dxa"/>
            <w:shd w:val="clear" w:color="auto" w:fill="auto"/>
            <w:vAlign w:val="center"/>
          </w:tcPr>
          <w:p w14:paraId="5102A8DA" w14:textId="77777777" w:rsidR="005C03C0" w:rsidRPr="0020498E" w:rsidRDefault="005C03C0" w:rsidP="0038172C">
            <w:pPr>
              <w:spacing w:after="0" w:line="240" w:lineRule="atLeast"/>
              <w:ind w:left="549" w:right="-25"/>
              <w:jc w:val="both"/>
              <w:rPr>
                <w:rFonts w:ascii="Times New Roman" w:hAnsi="Times New Roman" w:cs="Times New Roman"/>
                <w:b/>
                <w:bCs/>
                <w:szCs w:val="22"/>
                <w:cs/>
              </w:rPr>
            </w:pPr>
            <w:r w:rsidRPr="0020498E">
              <w:rPr>
                <w:rFonts w:ascii="Times New Roman" w:hAnsi="Times New Roman" w:cs="Times New Roman"/>
                <w:b/>
                <w:bCs/>
                <w:szCs w:val="22"/>
              </w:rPr>
              <w:t>Subsidiaries</w:t>
            </w:r>
          </w:p>
        </w:tc>
        <w:tc>
          <w:tcPr>
            <w:tcW w:w="1417" w:type="dxa"/>
            <w:shd w:val="clear" w:color="auto" w:fill="auto"/>
          </w:tcPr>
          <w:p w14:paraId="6E1487DD" w14:textId="77777777" w:rsidR="005C03C0" w:rsidRPr="0020498E" w:rsidRDefault="005C03C0" w:rsidP="0038172C">
            <w:pPr>
              <w:tabs>
                <w:tab w:val="center" w:pos="1019"/>
              </w:tabs>
              <w:spacing w:after="0" w:line="240" w:lineRule="atLeast"/>
              <w:ind w:left="22" w:right="-25"/>
              <w:jc w:val="both"/>
              <w:rPr>
                <w:rFonts w:ascii="Times New Roman" w:eastAsia="Cordia New" w:hAnsi="Times New Roman" w:cs="Times New Roman"/>
                <w:szCs w:val="22"/>
              </w:rPr>
            </w:pPr>
          </w:p>
        </w:tc>
        <w:tc>
          <w:tcPr>
            <w:tcW w:w="264" w:type="dxa"/>
          </w:tcPr>
          <w:p w14:paraId="24AD0CD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1DD36390" w14:textId="77777777" w:rsidR="005C03C0" w:rsidRPr="0020498E" w:rsidRDefault="005C03C0" w:rsidP="0038172C">
            <w:pPr>
              <w:spacing w:after="0" w:line="240" w:lineRule="atLeast"/>
              <w:ind w:left="22" w:right="-25"/>
              <w:jc w:val="both"/>
              <w:rPr>
                <w:rFonts w:ascii="Times New Roman" w:eastAsia="Cordia New" w:hAnsi="Times New Roman" w:cs="Times New Roman"/>
                <w:szCs w:val="22"/>
              </w:rPr>
            </w:pPr>
          </w:p>
        </w:tc>
        <w:tc>
          <w:tcPr>
            <w:tcW w:w="264" w:type="dxa"/>
          </w:tcPr>
          <w:p w14:paraId="519F46A8"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66666F79" w14:textId="77777777" w:rsidR="005C03C0" w:rsidRPr="0020498E" w:rsidRDefault="005C03C0" w:rsidP="00911C57">
            <w:pPr>
              <w:tabs>
                <w:tab w:val="decimal" w:pos="1225"/>
              </w:tabs>
              <w:spacing w:after="0" w:line="240" w:lineRule="atLeast"/>
              <w:ind w:left="22" w:right="-25"/>
              <w:jc w:val="both"/>
              <w:rPr>
                <w:rFonts w:ascii="Times New Roman" w:eastAsia="Cordia New" w:hAnsi="Times New Roman" w:cs="Times New Roman"/>
                <w:szCs w:val="22"/>
              </w:rPr>
            </w:pPr>
          </w:p>
        </w:tc>
        <w:tc>
          <w:tcPr>
            <w:tcW w:w="264" w:type="dxa"/>
          </w:tcPr>
          <w:p w14:paraId="02CF6A00"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A222AD5"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r>
      <w:tr w:rsidR="005C03C0" w:rsidRPr="0020498E" w14:paraId="56DD8CAD" w14:textId="77777777" w:rsidTr="0038172C">
        <w:tc>
          <w:tcPr>
            <w:tcW w:w="3351" w:type="dxa"/>
            <w:shd w:val="clear" w:color="auto" w:fill="auto"/>
            <w:vAlign w:val="center"/>
          </w:tcPr>
          <w:p w14:paraId="0922F632"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Mantra Assets Co., Ltd.</w:t>
            </w:r>
          </w:p>
        </w:tc>
        <w:tc>
          <w:tcPr>
            <w:tcW w:w="1417" w:type="dxa"/>
            <w:shd w:val="clear" w:color="auto" w:fill="auto"/>
          </w:tcPr>
          <w:p w14:paraId="1D4B927D" w14:textId="77777777" w:rsidR="005C03C0" w:rsidRPr="0020498E" w:rsidRDefault="005C03C0" w:rsidP="0038172C">
            <w:pPr>
              <w:spacing w:after="0" w:line="240" w:lineRule="atLeast"/>
              <w:ind w:left="22" w:right="-25"/>
              <w:jc w:val="center"/>
              <w:rPr>
                <w:rFonts w:ascii="Times New Roman" w:eastAsia="Cordia New" w:hAnsi="Times New Roman"/>
                <w:szCs w:val="22"/>
              </w:rPr>
            </w:pPr>
            <w:r w:rsidRPr="0020498E">
              <w:rPr>
                <w:rFonts w:ascii="Times New Roman" w:eastAsia="Cordia New" w:hAnsi="Times New Roman"/>
                <w:szCs w:val="22"/>
              </w:rPr>
              <w:t>-</w:t>
            </w:r>
          </w:p>
        </w:tc>
        <w:tc>
          <w:tcPr>
            <w:tcW w:w="264" w:type="dxa"/>
          </w:tcPr>
          <w:p w14:paraId="773F9355"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5D04207C" w14:textId="77777777" w:rsidR="005C03C0" w:rsidRPr="0020498E" w:rsidRDefault="005C03C0" w:rsidP="0038172C">
            <w:pPr>
              <w:spacing w:after="0" w:line="240" w:lineRule="atLeast"/>
              <w:ind w:left="22" w:right="-25"/>
              <w:jc w:val="center"/>
              <w:rPr>
                <w:rFonts w:ascii="Times New Roman" w:eastAsia="Cordia New" w:hAnsi="Times New Roman"/>
                <w:szCs w:val="22"/>
              </w:rPr>
            </w:pPr>
            <w:r w:rsidRPr="0020498E">
              <w:rPr>
                <w:rFonts w:ascii="Times New Roman" w:eastAsia="Cordia New" w:hAnsi="Times New Roman"/>
                <w:szCs w:val="22"/>
              </w:rPr>
              <w:t>-</w:t>
            </w:r>
          </w:p>
        </w:tc>
        <w:tc>
          <w:tcPr>
            <w:tcW w:w="264" w:type="dxa"/>
          </w:tcPr>
          <w:p w14:paraId="025F1196"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1432677C" w14:textId="77777777" w:rsidR="005C03C0" w:rsidRPr="0020498E" w:rsidRDefault="005C03C0" w:rsidP="00911C57">
            <w:pPr>
              <w:tabs>
                <w:tab w:val="decimal" w:pos="1225"/>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60,000,000</w:t>
            </w:r>
          </w:p>
        </w:tc>
        <w:tc>
          <w:tcPr>
            <w:tcW w:w="264" w:type="dxa"/>
          </w:tcPr>
          <w:p w14:paraId="6CB8B82B"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57E3C57"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175,000,000</w:t>
            </w:r>
          </w:p>
        </w:tc>
      </w:tr>
      <w:tr w:rsidR="005C03C0" w:rsidRPr="0020498E" w14:paraId="3B8C12C0" w14:textId="77777777" w:rsidTr="0038172C">
        <w:tc>
          <w:tcPr>
            <w:tcW w:w="3351" w:type="dxa"/>
            <w:shd w:val="clear" w:color="auto" w:fill="auto"/>
            <w:vAlign w:val="center"/>
          </w:tcPr>
          <w:p w14:paraId="0C6AB619" w14:textId="77777777" w:rsidR="005C03C0" w:rsidRPr="0020498E" w:rsidRDefault="005C03C0" w:rsidP="0038172C">
            <w:pPr>
              <w:spacing w:after="0" w:line="240" w:lineRule="atLeast"/>
              <w:ind w:left="549" w:right="-25"/>
              <w:rPr>
                <w:rFonts w:ascii="Times New Roman" w:hAnsi="Times New Roman" w:cs="Times New Roman"/>
                <w:szCs w:val="22"/>
              </w:rPr>
            </w:pPr>
            <w:r w:rsidRPr="0020498E">
              <w:rPr>
                <w:rFonts w:ascii="Times New Roman" w:hAnsi="Times New Roman" w:cs="Times New Roman"/>
                <w:szCs w:val="22"/>
              </w:rPr>
              <w:t>Thai Consumer Distribution</w:t>
            </w:r>
          </w:p>
        </w:tc>
        <w:tc>
          <w:tcPr>
            <w:tcW w:w="1417" w:type="dxa"/>
            <w:shd w:val="clear" w:color="auto" w:fill="auto"/>
          </w:tcPr>
          <w:p w14:paraId="74D88A1C" w14:textId="77777777" w:rsidR="005C03C0" w:rsidRPr="0020498E" w:rsidRDefault="005C03C0" w:rsidP="0038172C">
            <w:pPr>
              <w:spacing w:after="0" w:line="240" w:lineRule="atLeast"/>
              <w:ind w:left="22" w:right="-25"/>
              <w:jc w:val="center"/>
              <w:rPr>
                <w:rFonts w:ascii="Times New Roman" w:eastAsia="Cordia New" w:hAnsi="Times New Roman"/>
                <w:szCs w:val="22"/>
              </w:rPr>
            </w:pPr>
          </w:p>
        </w:tc>
        <w:tc>
          <w:tcPr>
            <w:tcW w:w="264" w:type="dxa"/>
          </w:tcPr>
          <w:p w14:paraId="32375ABF"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10A10D8F" w14:textId="77777777" w:rsidR="005C03C0" w:rsidRPr="0020498E" w:rsidRDefault="005C03C0" w:rsidP="0038172C">
            <w:pPr>
              <w:spacing w:after="0" w:line="240" w:lineRule="atLeast"/>
              <w:ind w:left="22" w:right="-25"/>
              <w:jc w:val="center"/>
              <w:rPr>
                <w:rFonts w:ascii="Times New Roman" w:eastAsia="Cordia New" w:hAnsi="Times New Roman"/>
                <w:szCs w:val="22"/>
              </w:rPr>
            </w:pPr>
          </w:p>
        </w:tc>
        <w:tc>
          <w:tcPr>
            <w:tcW w:w="264" w:type="dxa"/>
          </w:tcPr>
          <w:p w14:paraId="0D91D4F5"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2EA382B6" w14:textId="77777777" w:rsidR="005C03C0" w:rsidRPr="0020498E" w:rsidRDefault="005C03C0" w:rsidP="00911C57">
            <w:pPr>
              <w:tabs>
                <w:tab w:val="decimal" w:pos="1225"/>
              </w:tabs>
              <w:spacing w:after="0" w:line="240" w:lineRule="atLeast"/>
              <w:ind w:left="22" w:right="-25"/>
              <w:jc w:val="both"/>
              <w:rPr>
                <w:rFonts w:ascii="Times New Roman" w:eastAsia="Cordia New" w:hAnsi="Times New Roman" w:cs="Times New Roman"/>
                <w:szCs w:val="22"/>
              </w:rPr>
            </w:pPr>
          </w:p>
        </w:tc>
        <w:tc>
          <w:tcPr>
            <w:tcW w:w="264" w:type="dxa"/>
          </w:tcPr>
          <w:p w14:paraId="51DA5370"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FBFC8ED"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r>
      <w:tr w:rsidR="005C03C0" w:rsidRPr="0020498E" w14:paraId="7E25504E" w14:textId="77777777" w:rsidTr="0038172C">
        <w:tc>
          <w:tcPr>
            <w:tcW w:w="3351" w:type="dxa"/>
            <w:shd w:val="clear" w:color="auto" w:fill="auto"/>
            <w:vAlign w:val="center"/>
          </w:tcPr>
          <w:p w14:paraId="07B823C0"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Centre Co., Ltd.</w:t>
            </w:r>
          </w:p>
        </w:tc>
        <w:tc>
          <w:tcPr>
            <w:tcW w:w="1417" w:type="dxa"/>
            <w:shd w:val="clear" w:color="auto" w:fill="auto"/>
          </w:tcPr>
          <w:p w14:paraId="3E40219D" w14:textId="77777777" w:rsidR="005C03C0" w:rsidRPr="0020498E" w:rsidRDefault="005C03C0" w:rsidP="0038172C">
            <w:pPr>
              <w:spacing w:after="0" w:line="240" w:lineRule="atLeast"/>
              <w:ind w:left="22" w:right="-25"/>
              <w:jc w:val="center"/>
              <w:rPr>
                <w:rFonts w:ascii="Times New Roman" w:eastAsia="Cordia New" w:hAnsi="Times New Roman"/>
                <w:szCs w:val="22"/>
              </w:rPr>
            </w:pPr>
            <w:r w:rsidRPr="0020498E">
              <w:rPr>
                <w:rFonts w:ascii="Times New Roman" w:eastAsia="Cordia New" w:hAnsi="Times New Roman"/>
                <w:szCs w:val="22"/>
              </w:rPr>
              <w:t>-</w:t>
            </w:r>
          </w:p>
        </w:tc>
        <w:tc>
          <w:tcPr>
            <w:tcW w:w="264" w:type="dxa"/>
          </w:tcPr>
          <w:p w14:paraId="3D566BF6"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77893BC" w14:textId="77777777" w:rsidR="005C03C0" w:rsidRPr="0020498E" w:rsidRDefault="005C03C0" w:rsidP="0038172C">
            <w:pPr>
              <w:spacing w:after="0" w:line="240" w:lineRule="atLeast"/>
              <w:ind w:left="22" w:right="-25"/>
              <w:jc w:val="center"/>
              <w:rPr>
                <w:rFonts w:ascii="Times New Roman" w:eastAsia="Cordia New" w:hAnsi="Times New Roman"/>
                <w:szCs w:val="22"/>
              </w:rPr>
            </w:pPr>
            <w:r w:rsidRPr="0020498E">
              <w:rPr>
                <w:rFonts w:ascii="Times New Roman" w:eastAsia="Cordia New" w:hAnsi="Times New Roman"/>
                <w:szCs w:val="22"/>
              </w:rPr>
              <w:t>-</w:t>
            </w:r>
          </w:p>
        </w:tc>
        <w:tc>
          <w:tcPr>
            <w:tcW w:w="264" w:type="dxa"/>
          </w:tcPr>
          <w:p w14:paraId="27C86532"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4DDEF718" w14:textId="77777777" w:rsidR="005C03C0" w:rsidRPr="0020498E" w:rsidRDefault="005C03C0" w:rsidP="00911C57">
            <w:pPr>
              <w:spacing w:after="0" w:line="240" w:lineRule="atLeast"/>
              <w:ind w:left="22" w:right="-25"/>
              <w:jc w:val="center"/>
              <w:rPr>
                <w:rFonts w:ascii="Times New Roman" w:eastAsia="Cordia New" w:hAnsi="Times New Roman"/>
                <w:szCs w:val="22"/>
              </w:rPr>
            </w:pPr>
            <w:r w:rsidRPr="0020498E">
              <w:rPr>
                <w:rFonts w:ascii="Times New Roman" w:eastAsia="Cordia New" w:hAnsi="Times New Roman"/>
                <w:szCs w:val="22"/>
              </w:rPr>
              <w:t>-</w:t>
            </w:r>
          </w:p>
        </w:tc>
        <w:tc>
          <w:tcPr>
            <w:tcW w:w="264" w:type="dxa"/>
          </w:tcPr>
          <w:p w14:paraId="7DBA3BF1"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C9A7FCA"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43,000,000</w:t>
            </w:r>
          </w:p>
        </w:tc>
      </w:tr>
      <w:tr w:rsidR="005C03C0" w:rsidRPr="0020498E" w14:paraId="4DBFFEC3" w14:textId="77777777" w:rsidTr="0038172C">
        <w:tc>
          <w:tcPr>
            <w:tcW w:w="3351" w:type="dxa"/>
            <w:shd w:val="clear" w:color="auto" w:fill="auto"/>
            <w:vAlign w:val="center"/>
          </w:tcPr>
          <w:p w14:paraId="7886BE23"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Chalermpat Corporation</w:t>
            </w:r>
          </w:p>
        </w:tc>
        <w:tc>
          <w:tcPr>
            <w:tcW w:w="1417" w:type="dxa"/>
            <w:shd w:val="clear" w:color="auto" w:fill="auto"/>
          </w:tcPr>
          <w:p w14:paraId="64394404" w14:textId="77777777" w:rsidR="005C03C0" w:rsidRPr="0020498E" w:rsidRDefault="005C03C0" w:rsidP="0038172C">
            <w:pPr>
              <w:spacing w:after="0" w:line="240" w:lineRule="atLeast"/>
              <w:ind w:left="22" w:right="-25"/>
              <w:jc w:val="center"/>
              <w:rPr>
                <w:rFonts w:ascii="Times New Roman" w:eastAsia="Cordia New" w:hAnsi="Times New Roman"/>
                <w:szCs w:val="22"/>
              </w:rPr>
            </w:pPr>
          </w:p>
        </w:tc>
        <w:tc>
          <w:tcPr>
            <w:tcW w:w="264" w:type="dxa"/>
          </w:tcPr>
          <w:p w14:paraId="03F33EAC"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5B81192" w14:textId="77777777" w:rsidR="005C03C0" w:rsidRPr="0020498E" w:rsidRDefault="005C03C0" w:rsidP="0038172C">
            <w:pPr>
              <w:spacing w:after="0" w:line="240" w:lineRule="atLeast"/>
              <w:ind w:left="22" w:right="-25"/>
              <w:jc w:val="center"/>
              <w:rPr>
                <w:rFonts w:ascii="Times New Roman" w:eastAsia="Cordia New" w:hAnsi="Times New Roman"/>
                <w:szCs w:val="22"/>
              </w:rPr>
            </w:pPr>
          </w:p>
        </w:tc>
        <w:tc>
          <w:tcPr>
            <w:tcW w:w="264" w:type="dxa"/>
          </w:tcPr>
          <w:p w14:paraId="2186D3A6"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4C725754" w14:textId="77777777" w:rsidR="005C03C0" w:rsidRPr="0020498E" w:rsidRDefault="005C03C0" w:rsidP="00911C57">
            <w:pPr>
              <w:tabs>
                <w:tab w:val="decimal" w:pos="1225"/>
              </w:tabs>
              <w:spacing w:after="0" w:line="240" w:lineRule="atLeast"/>
              <w:ind w:left="22" w:right="-25"/>
              <w:jc w:val="both"/>
              <w:rPr>
                <w:rFonts w:ascii="Times New Roman" w:eastAsia="Cordia New" w:hAnsi="Times New Roman" w:cs="Times New Roman"/>
                <w:szCs w:val="22"/>
              </w:rPr>
            </w:pPr>
          </w:p>
        </w:tc>
        <w:tc>
          <w:tcPr>
            <w:tcW w:w="264" w:type="dxa"/>
          </w:tcPr>
          <w:p w14:paraId="598D0B0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2EDF440"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r>
      <w:tr w:rsidR="005C03C0" w:rsidRPr="0020498E" w14:paraId="2A173844" w14:textId="77777777" w:rsidTr="0038172C">
        <w:tc>
          <w:tcPr>
            <w:tcW w:w="3351" w:type="dxa"/>
            <w:shd w:val="clear" w:color="auto" w:fill="auto"/>
            <w:vAlign w:val="center"/>
          </w:tcPr>
          <w:p w14:paraId="599D4B91"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Co., Ltd.</w:t>
            </w:r>
          </w:p>
        </w:tc>
        <w:tc>
          <w:tcPr>
            <w:tcW w:w="1417" w:type="dxa"/>
            <w:shd w:val="clear" w:color="auto" w:fill="auto"/>
          </w:tcPr>
          <w:p w14:paraId="0268D385" w14:textId="77777777" w:rsidR="005C03C0" w:rsidRPr="0020498E" w:rsidRDefault="005C03C0" w:rsidP="0038172C">
            <w:pPr>
              <w:spacing w:after="0" w:line="240" w:lineRule="atLeast"/>
              <w:ind w:left="22" w:right="-25"/>
              <w:jc w:val="center"/>
              <w:rPr>
                <w:rFonts w:ascii="Times New Roman" w:eastAsia="Cordia New" w:hAnsi="Times New Roman"/>
                <w:szCs w:val="22"/>
              </w:rPr>
            </w:pPr>
            <w:r w:rsidRPr="0020498E">
              <w:rPr>
                <w:rFonts w:ascii="Times New Roman" w:eastAsia="Cordia New" w:hAnsi="Times New Roman"/>
                <w:szCs w:val="22"/>
              </w:rPr>
              <w:t>-</w:t>
            </w:r>
          </w:p>
        </w:tc>
        <w:tc>
          <w:tcPr>
            <w:tcW w:w="264" w:type="dxa"/>
          </w:tcPr>
          <w:p w14:paraId="0A8740A1"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01C71385" w14:textId="77777777" w:rsidR="005C03C0" w:rsidRPr="0020498E" w:rsidRDefault="005C03C0" w:rsidP="0038172C">
            <w:pPr>
              <w:spacing w:after="0" w:line="240" w:lineRule="atLeast"/>
              <w:ind w:left="22" w:right="-25"/>
              <w:jc w:val="center"/>
              <w:rPr>
                <w:rFonts w:ascii="Times New Roman" w:eastAsia="Cordia New" w:hAnsi="Times New Roman"/>
                <w:szCs w:val="22"/>
              </w:rPr>
            </w:pPr>
            <w:r w:rsidRPr="0020498E">
              <w:rPr>
                <w:rFonts w:ascii="Times New Roman" w:eastAsia="Cordia New" w:hAnsi="Times New Roman"/>
                <w:szCs w:val="22"/>
              </w:rPr>
              <w:t>-</w:t>
            </w:r>
          </w:p>
        </w:tc>
        <w:tc>
          <w:tcPr>
            <w:tcW w:w="264" w:type="dxa"/>
          </w:tcPr>
          <w:p w14:paraId="4D44942C"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5AF535C7" w14:textId="77777777" w:rsidR="005C03C0" w:rsidRPr="0020498E" w:rsidRDefault="005C03C0" w:rsidP="00911C57">
            <w:pPr>
              <w:tabs>
                <w:tab w:val="decimal" w:pos="1225"/>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25,500,000</w:t>
            </w:r>
          </w:p>
        </w:tc>
        <w:tc>
          <w:tcPr>
            <w:tcW w:w="264" w:type="dxa"/>
          </w:tcPr>
          <w:p w14:paraId="0C1CFC6C"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F0C68A4"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21,000,000</w:t>
            </w:r>
          </w:p>
        </w:tc>
      </w:tr>
      <w:tr w:rsidR="005C03C0" w:rsidRPr="0020498E" w14:paraId="04AA0BCF" w14:textId="77777777" w:rsidTr="0038172C">
        <w:tc>
          <w:tcPr>
            <w:tcW w:w="3351" w:type="dxa"/>
            <w:shd w:val="clear" w:color="auto" w:fill="auto"/>
            <w:vAlign w:val="center"/>
          </w:tcPr>
          <w:p w14:paraId="57D656A1"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Nomimashou Co., Ltd.</w:t>
            </w:r>
          </w:p>
        </w:tc>
        <w:tc>
          <w:tcPr>
            <w:tcW w:w="1417" w:type="dxa"/>
            <w:shd w:val="clear" w:color="auto" w:fill="auto"/>
          </w:tcPr>
          <w:p w14:paraId="54C634BB" w14:textId="77777777" w:rsidR="005C03C0" w:rsidRPr="0020498E" w:rsidRDefault="005C03C0" w:rsidP="0038172C">
            <w:pPr>
              <w:spacing w:after="0" w:line="240" w:lineRule="atLeast"/>
              <w:ind w:left="22" w:right="-25"/>
              <w:jc w:val="center"/>
              <w:rPr>
                <w:rFonts w:ascii="Times New Roman" w:eastAsia="Cordia New" w:hAnsi="Times New Roman"/>
                <w:szCs w:val="22"/>
              </w:rPr>
            </w:pPr>
            <w:r w:rsidRPr="0020498E">
              <w:rPr>
                <w:rFonts w:ascii="Times New Roman" w:eastAsia="Cordia New" w:hAnsi="Times New Roman"/>
                <w:szCs w:val="22"/>
              </w:rPr>
              <w:t>-</w:t>
            </w:r>
          </w:p>
        </w:tc>
        <w:tc>
          <w:tcPr>
            <w:tcW w:w="264" w:type="dxa"/>
          </w:tcPr>
          <w:p w14:paraId="52E1C665"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A84F013" w14:textId="77777777" w:rsidR="005C03C0" w:rsidRPr="0020498E" w:rsidRDefault="005C03C0" w:rsidP="0038172C">
            <w:pPr>
              <w:spacing w:after="0" w:line="240" w:lineRule="atLeast"/>
              <w:ind w:left="22" w:right="-25"/>
              <w:jc w:val="center"/>
              <w:rPr>
                <w:rFonts w:ascii="Times New Roman" w:eastAsia="Cordia New" w:hAnsi="Times New Roman"/>
                <w:szCs w:val="22"/>
              </w:rPr>
            </w:pPr>
            <w:r w:rsidRPr="0020498E">
              <w:rPr>
                <w:rFonts w:ascii="Times New Roman" w:eastAsia="Cordia New" w:hAnsi="Times New Roman"/>
                <w:szCs w:val="22"/>
              </w:rPr>
              <w:t>-</w:t>
            </w:r>
          </w:p>
        </w:tc>
        <w:tc>
          <w:tcPr>
            <w:tcW w:w="264" w:type="dxa"/>
          </w:tcPr>
          <w:p w14:paraId="18FAEB83"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6D29B590" w14:textId="77777777" w:rsidR="005C03C0" w:rsidRPr="0020498E" w:rsidRDefault="005C03C0" w:rsidP="00911C57">
            <w:pPr>
              <w:spacing w:after="0" w:line="240" w:lineRule="atLeast"/>
              <w:ind w:left="22" w:right="-25"/>
              <w:jc w:val="center"/>
              <w:rPr>
                <w:rFonts w:ascii="Times New Roman" w:eastAsia="Cordia New" w:hAnsi="Times New Roman"/>
                <w:szCs w:val="22"/>
              </w:rPr>
            </w:pPr>
            <w:r w:rsidRPr="0020498E">
              <w:rPr>
                <w:rFonts w:ascii="Times New Roman" w:eastAsia="Cordia New" w:hAnsi="Times New Roman"/>
                <w:szCs w:val="22"/>
              </w:rPr>
              <w:t>-</w:t>
            </w:r>
          </w:p>
        </w:tc>
        <w:tc>
          <w:tcPr>
            <w:tcW w:w="264" w:type="dxa"/>
          </w:tcPr>
          <w:p w14:paraId="74273F42"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0B2C130"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1,000,000</w:t>
            </w:r>
          </w:p>
        </w:tc>
      </w:tr>
      <w:tr w:rsidR="005C03C0" w:rsidRPr="0020498E" w14:paraId="08C87A0F" w14:textId="77777777" w:rsidTr="0038172C">
        <w:tc>
          <w:tcPr>
            <w:tcW w:w="3351" w:type="dxa"/>
            <w:shd w:val="clear" w:color="auto" w:fill="auto"/>
            <w:vAlign w:val="center"/>
          </w:tcPr>
          <w:p w14:paraId="0A93AE9D"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tcPr>
          <w:p w14:paraId="5E9E692B" w14:textId="77777777" w:rsidR="005C03C0" w:rsidRPr="0020498E" w:rsidRDefault="005C03C0" w:rsidP="0038172C">
            <w:pPr>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c>
          <w:tcPr>
            <w:tcW w:w="264" w:type="dxa"/>
          </w:tcPr>
          <w:p w14:paraId="7E356FEF"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63141171" w14:textId="77777777" w:rsidR="005C03C0" w:rsidRPr="0020498E" w:rsidRDefault="005C03C0" w:rsidP="0038172C">
            <w:pPr>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c>
          <w:tcPr>
            <w:tcW w:w="264" w:type="dxa"/>
          </w:tcPr>
          <w:p w14:paraId="13EE125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534" w:type="dxa"/>
            <w:tcBorders>
              <w:top w:val="single" w:sz="4" w:space="0" w:color="auto"/>
              <w:bottom w:val="double" w:sz="4" w:space="0" w:color="auto"/>
            </w:tcBorders>
          </w:tcPr>
          <w:p w14:paraId="2F434C5C" w14:textId="77777777" w:rsidR="005C03C0" w:rsidRPr="0020498E" w:rsidRDefault="005C03C0" w:rsidP="00911C57">
            <w:pPr>
              <w:tabs>
                <w:tab w:val="decimal" w:pos="1225"/>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85,500,000</w:t>
            </w:r>
          </w:p>
        </w:tc>
        <w:tc>
          <w:tcPr>
            <w:tcW w:w="264" w:type="dxa"/>
          </w:tcPr>
          <w:p w14:paraId="43D51F57"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6220361A"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240,000,000</w:t>
            </w:r>
          </w:p>
        </w:tc>
      </w:tr>
    </w:tbl>
    <w:p w14:paraId="0DFF5989" w14:textId="77777777" w:rsidR="005C03C0" w:rsidRPr="0020498E" w:rsidRDefault="005C03C0" w:rsidP="005C03C0">
      <w:pPr>
        <w:pStyle w:val="BodyText"/>
        <w:ind w:left="539" w:right="-25" w:firstLine="0"/>
        <w:jc w:val="both"/>
        <w:rPr>
          <w:rFonts w:ascii="Times New Roman" w:hAnsi="Times New Roman" w:cs="Times New Roman"/>
          <w:sz w:val="22"/>
          <w:szCs w:val="28"/>
        </w:rPr>
      </w:pPr>
    </w:p>
    <w:p w14:paraId="181A8635" w14:textId="77777777" w:rsidR="005C03C0" w:rsidRDefault="005C03C0" w:rsidP="005C03C0">
      <w:pPr>
        <w:pStyle w:val="BodyText"/>
        <w:ind w:left="540" w:right="-25"/>
        <w:jc w:val="both"/>
        <w:rPr>
          <w:rFonts w:ascii="Times New Roman" w:hAnsi="Times New Roman" w:cs="Cordia New"/>
          <w:sz w:val="22"/>
          <w:szCs w:val="22"/>
          <w:lang w:val="en-AU"/>
        </w:rPr>
      </w:pPr>
      <w:r w:rsidRPr="0020498E">
        <w:rPr>
          <w:rFonts w:ascii="Times New Roman" w:hAnsi="Times New Roman" w:cs="Times New Roman"/>
          <w:sz w:val="22"/>
          <w:szCs w:val="22"/>
          <w:lang w:val="en-AU"/>
        </w:rPr>
        <w:t xml:space="preserve">Movements of short </w:t>
      </w:r>
      <w:r w:rsidRPr="0020498E">
        <w:rPr>
          <w:rFonts w:ascii="Times New Roman" w:hAnsi="Times New Roman" w:cs="Times New Roman"/>
          <w:sz w:val="22"/>
          <w:szCs w:val="22"/>
          <w:cs/>
          <w:lang w:val="en-AU"/>
        </w:rPr>
        <w:t xml:space="preserve">- </w:t>
      </w:r>
      <w:r w:rsidRPr="0020498E">
        <w:rPr>
          <w:rFonts w:ascii="Times New Roman" w:hAnsi="Times New Roman" w:cs="Times New Roman"/>
          <w:sz w:val="22"/>
          <w:szCs w:val="22"/>
          <w:lang w:val="en-AU"/>
        </w:rPr>
        <w:t>term loans to related parties during the years ended 31 December were as follows</w:t>
      </w:r>
      <w:r w:rsidRPr="0020498E">
        <w:rPr>
          <w:rFonts w:ascii="Times New Roman" w:hAnsi="Times New Roman" w:cs="Times New Roman"/>
          <w:sz w:val="22"/>
          <w:szCs w:val="22"/>
          <w:cs/>
          <w:lang w:val="en-AU"/>
        </w:rPr>
        <w:t>:</w:t>
      </w:r>
    </w:p>
    <w:p w14:paraId="4C9B63E3" w14:textId="77777777" w:rsidR="005B7800" w:rsidRPr="0020498E" w:rsidRDefault="005B7800" w:rsidP="005C03C0">
      <w:pPr>
        <w:pStyle w:val="BodyText"/>
        <w:ind w:left="540" w:right="-25"/>
        <w:jc w:val="both"/>
        <w:rPr>
          <w:rFonts w:ascii="Times New Roman" w:hAnsi="Times New Roman" w:cs="Cordia New"/>
          <w:sz w:val="22"/>
          <w:szCs w:val="22"/>
          <w:lang w:val="en-AU"/>
        </w:rPr>
      </w:pPr>
    </w:p>
    <w:tbl>
      <w:tblPr>
        <w:tblW w:w="10035" w:type="dxa"/>
        <w:tblInd w:w="18" w:type="dxa"/>
        <w:tblLayout w:type="fixed"/>
        <w:tblLook w:val="0000" w:firstRow="0" w:lastRow="0" w:firstColumn="0" w:lastColumn="0" w:noHBand="0" w:noVBand="0"/>
      </w:tblPr>
      <w:tblGrid>
        <w:gridCol w:w="3067"/>
        <w:gridCol w:w="1559"/>
        <w:gridCol w:w="264"/>
        <w:gridCol w:w="1496"/>
        <w:gridCol w:w="264"/>
        <w:gridCol w:w="1579"/>
        <w:gridCol w:w="264"/>
        <w:gridCol w:w="1542"/>
      </w:tblGrid>
      <w:tr w:rsidR="005C03C0" w:rsidRPr="0020498E" w14:paraId="55A4A0DE" w14:textId="77777777" w:rsidTr="0038172C">
        <w:trPr>
          <w:trHeight w:val="611"/>
          <w:tblHeader/>
        </w:trPr>
        <w:tc>
          <w:tcPr>
            <w:tcW w:w="3067" w:type="dxa"/>
            <w:shd w:val="clear" w:color="auto" w:fill="auto"/>
            <w:vAlign w:val="center"/>
          </w:tcPr>
          <w:p w14:paraId="0053E3FE"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3319" w:type="dxa"/>
            <w:gridSpan w:val="3"/>
            <w:shd w:val="clear" w:color="auto" w:fill="auto"/>
            <w:vAlign w:val="center"/>
          </w:tcPr>
          <w:p w14:paraId="2D5E49A9"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153CAFB1"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385" w:type="dxa"/>
            <w:gridSpan w:val="3"/>
            <w:vAlign w:val="bottom"/>
          </w:tcPr>
          <w:p w14:paraId="542CCC40"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34BD5ED2" w14:textId="77777777" w:rsidTr="0038172C">
        <w:trPr>
          <w:tblHeader/>
        </w:trPr>
        <w:tc>
          <w:tcPr>
            <w:tcW w:w="3067" w:type="dxa"/>
            <w:shd w:val="clear" w:color="auto" w:fill="auto"/>
          </w:tcPr>
          <w:p w14:paraId="27BC5AE3"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1559" w:type="dxa"/>
            <w:shd w:val="clear" w:color="auto" w:fill="auto"/>
          </w:tcPr>
          <w:p w14:paraId="7FF78210"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5545AA94"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96" w:type="dxa"/>
            <w:shd w:val="clear" w:color="auto" w:fill="auto"/>
          </w:tcPr>
          <w:p w14:paraId="6CADD8E3"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64667699"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49E0A86B"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4AA9ECBC"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542" w:type="dxa"/>
          </w:tcPr>
          <w:p w14:paraId="73EBB64B"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2584F5F9" w14:textId="77777777" w:rsidTr="0038172C">
        <w:trPr>
          <w:tblHeader/>
        </w:trPr>
        <w:tc>
          <w:tcPr>
            <w:tcW w:w="3067" w:type="dxa"/>
            <w:shd w:val="clear" w:color="auto" w:fill="auto"/>
            <w:vAlign w:val="center"/>
          </w:tcPr>
          <w:p w14:paraId="5FEB76A1"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6968" w:type="dxa"/>
            <w:gridSpan w:val="7"/>
            <w:shd w:val="clear" w:color="auto" w:fill="auto"/>
            <w:vAlign w:val="center"/>
          </w:tcPr>
          <w:p w14:paraId="6732DE3F"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1630F7DF" w14:textId="77777777" w:rsidTr="0038172C">
        <w:tc>
          <w:tcPr>
            <w:tcW w:w="3067" w:type="dxa"/>
            <w:shd w:val="clear" w:color="auto" w:fill="auto"/>
            <w:vAlign w:val="center"/>
          </w:tcPr>
          <w:p w14:paraId="78DD1830" w14:textId="77777777" w:rsidR="005C03C0" w:rsidRPr="0020498E" w:rsidRDefault="005C03C0" w:rsidP="0038172C">
            <w:pPr>
              <w:spacing w:after="0" w:line="240" w:lineRule="atLeast"/>
              <w:ind w:left="549" w:right="-25"/>
              <w:jc w:val="both"/>
              <w:rPr>
                <w:rFonts w:ascii="Times New Roman" w:hAnsi="Times New Roman" w:cstheme="minorBidi"/>
                <w:szCs w:val="22"/>
                <w:cs/>
              </w:rPr>
            </w:pPr>
            <w:r w:rsidRPr="0020498E">
              <w:rPr>
                <w:rFonts w:ascii="Times New Roman" w:hAnsi="Times New Roman" w:cs="Times New Roman"/>
                <w:szCs w:val="22"/>
              </w:rPr>
              <w:t>At 1 January</w:t>
            </w:r>
          </w:p>
        </w:tc>
        <w:tc>
          <w:tcPr>
            <w:tcW w:w="1559" w:type="dxa"/>
            <w:shd w:val="clear" w:color="auto" w:fill="auto"/>
          </w:tcPr>
          <w:p w14:paraId="54F5D542"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76032D80"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96" w:type="dxa"/>
            <w:shd w:val="clear" w:color="auto" w:fill="auto"/>
          </w:tcPr>
          <w:p w14:paraId="72F5703F"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4CE01EB1"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79" w:type="dxa"/>
          </w:tcPr>
          <w:p w14:paraId="4D06453D" w14:textId="77777777" w:rsidR="005C03C0" w:rsidRPr="0020498E" w:rsidRDefault="005C03C0" w:rsidP="0038172C">
            <w:pPr>
              <w:tabs>
                <w:tab w:val="decimal" w:pos="1188"/>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240,000,000</w:t>
            </w:r>
          </w:p>
        </w:tc>
        <w:tc>
          <w:tcPr>
            <w:tcW w:w="264" w:type="dxa"/>
          </w:tcPr>
          <w:p w14:paraId="049B264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42" w:type="dxa"/>
          </w:tcPr>
          <w:p w14:paraId="4F193C73" w14:textId="77777777" w:rsidR="005C03C0" w:rsidRPr="0020498E" w:rsidRDefault="005C03C0" w:rsidP="0038172C">
            <w:pPr>
              <w:tabs>
                <w:tab w:val="decimal" w:pos="129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36,100,000</w:t>
            </w:r>
          </w:p>
        </w:tc>
      </w:tr>
      <w:tr w:rsidR="005C03C0" w:rsidRPr="0020498E" w14:paraId="33B25889" w14:textId="77777777" w:rsidTr="0038172C">
        <w:tc>
          <w:tcPr>
            <w:tcW w:w="3067" w:type="dxa"/>
            <w:shd w:val="clear" w:color="auto" w:fill="auto"/>
            <w:vAlign w:val="center"/>
          </w:tcPr>
          <w:p w14:paraId="6FA1F5A8"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Addition</w:t>
            </w:r>
          </w:p>
        </w:tc>
        <w:tc>
          <w:tcPr>
            <w:tcW w:w="1559" w:type="dxa"/>
            <w:shd w:val="clear" w:color="auto" w:fill="auto"/>
          </w:tcPr>
          <w:p w14:paraId="335A3175" w14:textId="73F43906" w:rsidR="005C03C0" w:rsidRPr="0020498E" w:rsidRDefault="003522E1" w:rsidP="0038172C">
            <w:pPr>
              <w:tabs>
                <w:tab w:val="decimal" w:pos="1168"/>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w:t>
            </w:r>
            <w:r w:rsidR="005C03C0" w:rsidRPr="0020498E">
              <w:rPr>
                <w:rFonts w:ascii="Times New Roman" w:eastAsia="Cordia New" w:hAnsi="Times New Roman" w:cs="Times New Roman"/>
                <w:szCs w:val="22"/>
              </w:rPr>
              <w:t>,000,000</w:t>
            </w:r>
          </w:p>
        </w:tc>
        <w:tc>
          <w:tcPr>
            <w:tcW w:w="264" w:type="dxa"/>
          </w:tcPr>
          <w:p w14:paraId="2628200F"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96" w:type="dxa"/>
            <w:shd w:val="clear" w:color="auto" w:fill="auto"/>
          </w:tcPr>
          <w:p w14:paraId="6C62AF05" w14:textId="77777777" w:rsidR="005C03C0" w:rsidRPr="0020498E" w:rsidRDefault="005C03C0" w:rsidP="0038172C">
            <w:pPr>
              <w:tabs>
                <w:tab w:val="decimal" w:pos="1246"/>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200,000,000</w:t>
            </w:r>
          </w:p>
        </w:tc>
        <w:tc>
          <w:tcPr>
            <w:tcW w:w="264" w:type="dxa"/>
          </w:tcPr>
          <w:p w14:paraId="20E14F46"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79" w:type="dxa"/>
          </w:tcPr>
          <w:p w14:paraId="7EAAFF07" w14:textId="77777777" w:rsidR="005C03C0" w:rsidRPr="0020498E" w:rsidRDefault="005C03C0" w:rsidP="0038172C">
            <w:pPr>
              <w:tabs>
                <w:tab w:val="decimal" w:pos="1188"/>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44,500,000</w:t>
            </w:r>
          </w:p>
        </w:tc>
        <w:tc>
          <w:tcPr>
            <w:tcW w:w="264" w:type="dxa"/>
          </w:tcPr>
          <w:p w14:paraId="01069E24"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42" w:type="dxa"/>
          </w:tcPr>
          <w:p w14:paraId="75ED8272" w14:textId="77777777" w:rsidR="005C03C0" w:rsidRPr="0020498E" w:rsidRDefault="00EB47DE" w:rsidP="0038172C">
            <w:pPr>
              <w:tabs>
                <w:tab w:val="decimal" w:pos="129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375,000,000</w:t>
            </w:r>
          </w:p>
        </w:tc>
      </w:tr>
      <w:tr w:rsidR="005C03C0" w:rsidRPr="0020498E" w14:paraId="6ECD4E43" w14:textId="77777777" w:rsidTr="0038172C">
        <w:tc>
          <w:tcPr>
            <w:tcW w:w="3067" w:type="dxa"/>
            <w:shd w:val="clear" w:color="auto" w:fill="auto"/>
            <w:vAlign w:val="center"/>
          </w:tcPr>
          <w:p w14:paraId="5BFB4E38"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Increased from business</w:t>
            </w:r>
          </w:p>
        </w:tc>
        <w:tc>
          <w:tcPr>
            <w:tcW w:w="1559" w:type="dxa"/>
            <w:shd w:val="clear" w:color="auto" w:fill="auto"/>
          </w:tcPr>
          <w:p w14:paraId="52F49B00"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0CEB34FB"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96" w:type="dxa"/>
            <w:shd w:val="clear" w:color="auto" w:fill="auto"/>
          </w:tcPr>
          <w:p w14:paraId="365C3CD4"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0B965AF9"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79" w:type="dxa"/>
          </w:tcPr>
          <w:p w14:paraId="222CC0A6" w14:textId="77777777" w:rsidR="005C03C0" w:rsidRPr="0020498E" w:rsidRDefault="005C03C0" w:rsidP="0038172C">
            <w:pPr>
              <w:tabs>
                <w:tab w:val="decimal" w:pos="1188"/>
              </w:tabs>
              <w:spacing w:after="0" w:line="240" w:lineRule="atLeast"/>
              <w:ind w:left="22" w:right="-25"/>
              <w:jc w:val="both"/>
              <w:rPr>
                <w:rFonts w:ascii="Times New Roman" w:eastAsia="Cordia New" w:hAnsi="Times New Roman" w:cs="Times New Roman"/>
                <w:szCs w:val="22"/>
              </w:rPr>
            </w:pPr>
          </w:p>
        </w:tc>
        <w:tc>
          <w:tcPr>
            <w:tcW w:w="264" w:type="dxa"/>
          </w:tcPr>
          <w:p w14:paraId="29E77101"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42" w:type="dxa"/>
          </w:tcPr>
          <w:p w14:paraId="2EE6FEE4" w14:textId="77777777" w:rsidR="005C03C0" w:rsidRPr="0020498E" w:rsidRDefault="005C03C0" w:rsidP="0038172C">
            <w:pPr>
              <w:tabs>
                <w:tab w:val="decimal" w:pos="1292"/>
              </w:tabs>
              <w:spacing w:after="0" w:line="240" w:lineRule="atLeast"/>
              <w:ind w:left="22" w:right="-25"/>
              <w:jc w:val="both"/>
              <w:rPr>
                <w:rFonts w:ascii="Times New Roman" w:eastAsia="Cordia New" w:hAnsi="Times New Roman" w:cs="Times New Roman"/>
                <w:szCs w:val="22"/>
              </w:rPr>
            </w:pPr>
          </w:p>
        </w:tc>
      </w:tr>
      <w:tr w:rsidR="005C03C0" w:rsidRPr="0020498E" w14:paraId="32E94C9A" w14:textId="77777777" w:rsidTr="0038172C">
        <w:tc>
          <w:tcPr>
            <w:tcW w:w="3067" w:type="dxa"/>
            <w:shd w:val="clear" w:color="auto" w:fill="auto"/>
            <w:vAlign w:val="center"/>
          </w:tcPr>
          <w:p w14:paraId="55404D96"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acquisition</w:t>
            </w:r>
          </w:p>
        </w:tc>
        <w:tc>
          <w:tcPr>
            <w:tcW w:w="1559" w:type="dxa"/>
            <w:shd w:val="clear" w:color="auto" w:fill="auto"/>
          </w:tcPr>
          <w:p w14:paraId="1EED470A" w14:textId="77777777" w:rsidR="005C03C0" w:rsidRPr="0020498E" w:rsidRDefault="005C03C0" w:rsidP="0038172C">
            <w:pPr>
              <w:spacing w:after="0" w:line="240" w:lineRule="atLeast"/>
              <w:ind w:left="22" w:right="-25"/>
              <w:jc w:val="center"/>
              <w:rPr>
                <w:rFonts w:ascii="Times New Roman" w:eastAsia="Cordia New" w:hAnsi="Times New Roman"/>
                <w:szCs w:val="22"/>
              </w:rPr>
            </w:pPr>
            <w:r w:rsidRPr="0020498E">
              <w:rPr>
                <w:rFonts w:ascii="Times New Roman" w:eastAsia="Cordia New" w:hAnsi="Times New Roman"/>
                <w:szCs w:val="22"/>
              </w:rPr>
              <w:t>-</w:t>
            </w:r>
          </w:p>
        </w:tc>
        <w:tc>
          <w:tcPr>
            <w:tcW w:w="264" w:type="dxa"/>
          </w:tcPr>
          <w:p w14:paraId="0FCB126B"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96" w:type="dxa"/>
            <w:shd w:val="clear" w:color="auto" w:fill="auto"/>
          </w:tcPr>
          <w:p w14:paraId="7C8E46CB" w14:textId="77777777" w:rsidR="005C03C0" w:rsidRPr="0020498E" w:rsidRDefault="005C03C0" w:rsidP="0038172C">
            <w:pPr>
              <w:spacing w:after="0" w:line="240" w:lineRule="atLeast"/>
              <w:ind w:left="22" w:right="-25"/>
              <w:jc w:val="center"/>
              <w:rPr>
                <w:rFonts w:ascii="Times New Roman" w:eastAsia="Cordia New" w:hAnsi="Times New Roman"/>
                <w:szCs w:val="22"/>
              </w:rPr>
            </w:pPr>
            <w:r w:rsidRPr="0020498E">
              <w:rPr>
                <w:rFonts w:ascii="Times New Roman" w:eastAsia="Cordia New" w:hAnsi="Times New Roman"/>
                <w:szCs w:val="22"/>
              </w:rPr>
              <w:t>-</w:t>
            </w:r>
          </w:p>
        </w:tc>
        <w:tc>
          <w:tcPr>
            <w:tcW w:w="264" w:type="dxa"/>
          </w:tcPr>
          <w:p w14:paraId="793ED53A"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79" w:type="dxa"/>
          </w:tcPr>
          <w:p w14:paraId="7A86F918" w14:textId="77777777" w:rsidR="005C03C0" w:rsidRPr="0020498E" w:rsidRDefault="005C03C0" w:rsidP="0038172C">
            <w:pPr>
              <w:tabs>
                <w:tab w:val="decimal" w:pos="1188"/>
              </w:tabs>
              <w:spacing w:after="0" w:line="240" w:lineRule="atLeast"/>
              <w:ind w:left="22" w:right="-25"/>
              <w:jc w:val="center"/>
              <w:rPr>
                <w:rFonts w:ascii="Times New Roman" w:eastAsia="Cordia New" w:hAnsi="Times New Roman"/>
                <w:szCs w:val="22"/>
              </w:rPr>
            </w:pPr>
          </w:p>
        </w:tc>
        <w:tc>
          <w:tcPr>
            <w:tcW w:w="264" w:type="dxa"/>
          </w:tcPr>
          <w:p w14:paraId="270F04A2"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42" w:type="dxa"/>
          </w:tcPr>
          <w:p w14:paraId="06317885" w14:textId="77777777" w:rsidR="005C03C0" w:rsidRPr="0020498E" w:rsidRDefault="005C03C0" w:rsidP="0038172C">
            <w:pPr>
              <w:tabs>
                <w:tab w:val="decimal" w:pos="129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52,500,000</w:t>
            </w:r>
          </w:p>
        </w:tc>
      </w:tr>
      <w:tr w:rsidR="005C03C0" w:rsidRPr="0020498E" w14:paraId="410C3EDD" w14:textId="77777777" w:rsidTr="0038172C">
        <w:tc>
          <w:tcPr>
            <w:tcW w:w="3067" w:type="dxa"/>
            <w:shd w:val="clear" w:color="auto" w:fill="auto"/>
            <w:vAlign w:val="center"/>
          </w:tcPr>
          <w:p w14:paraId="3B2C71F5"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Deduction</w:t>
            </w:r>
          </w:p>
        </w:tc>
        <w:tc>
          <w:tcPr>
            <w:tcW w:w="1559" w:type="dxa"/>
            <w:shd w:val="clear" w:color="auto" w:fill="auto"/>
          </w:tcPr>
          <w:p w14:paraId="331C9ED1" w14:textId="1844ED9D" w:rsidR="005C03C0" w:rsidRPr="0020498E" w:rsidRDefault="003522E1" w:rsidP="0038172C">
            <w:pPr>
              <w:tabs>
                <w:tab w:val="decimal" w:pos="1168"/>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w:t>
            </w:r>
            <w:r w:rsidR="005C03C0" w:rsidRPr="0020498E">
              <w:rPr>
                <w:rFonts w:ascii="Times New Roman" w:eastAsia="Cordia New" w:hAnsi="Times New Roman" w:cs="Times New Roman"/>
                <w:szCs w:val="22"/>
              </w:rPr>
              <w:t>,000,000)</w:t>
            </w:r>
          </w:p>
        </w:tc>
        <w:tc>
          <w:tcPr>
            <w:tcW w:w="264" w:type="dxa"/>
          </w:tcPr>
          <w:p w14:paraId="6C059775"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96" w:type="dxa"/>
            <w:shd w:val="clear" w:color="auto" w:fill="auto"/>
          </w:tcPr>
          <w:p w14:paraId="2D90540C" w14:textId="77777777" w:rsidR="005C03C0" w:rsidRPr="0020498E" w:rsidRDefault="005C03C0" w:rsidP="0038172C">
            <w:pPr>
              <w:tabs>
                <w:tab w:val="decimal" w:pos="1246"/>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(200,000,000)</w:t>
            </w:r>
          </w:p>
        </w:tc>
        <w:tc>
          <w:tcPr>
            <w:tcW w:w="264" w:type="dxa"/>
          </w:tcPr>
          <w:p w14:paraId="14F5239C"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79" w:type="dxa"/>
          </w:tcPr>
          <w:p w14:paraId="1B63C395" w14:textId="77777777" w:rsidR="005C03C0" w:rsidRPr="0020498E" w:rsidRDefault="005C03C0" w:rsidP="0038172C">
            <w:pPr>
              <w:tabs>
                <w:tab w:val="decimal" w:pos="1188"/>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(199,000,000)</w:t>
            </w:r>
          </w:p>
        </w:tc>
        <w:tc>
          <w:tcPr>
            <w:tcW w:w="264" w:type="dxa"/>
          </w:tcPr>
          <w:p w14:paraId="5D52EF89"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42" w:type="dxa"/>
          </w:tcPr>
          <w:p w14:paraId="51BC54C1" w14:textId="77777777" w:rsidR="005C03C0" w:rsidRPr="0020498E" w:rsidRDefault="005C03C0" w:rsidP="0038172C">
            <w:pPr>
              <w:tabs>
                <w:tab w:val="decimal" w:pos="129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(223,600,000)</w:t>
            </w:r>
          </w:p>
        </w:tc>
      </w:tr>
      <w:tr w:rsidR="005C03C0" w:rsidRPr="0020498E" w14:paraId="6F5024C0" w14:textId="77777777" w:rsidTr="0038172C">
        <w:tc>
          <w:tcPr>
            <w:tcW w:w="3067" w:type="dxa"/>
            <w:shd w:val="clear" w:color="auto" w:fill="auto"/>
            <w:vAlign w:val="center"/>
          </w:tcPr>
          <w:p w14:paraId="0DD47A75" w14:textId="77777777" w:rsidR="005C03C0" w:rsidRPr="0020498E" w:rsidRDefault="005C03C0" w:rsidP="00EB47DE">
            <w:pPr>
              <w:spacing w:after="0" w:line="240" w:lineRule="atLeast"/>
              <w:ind w:left="549" w:right="-25"/>
              <w:jc w:val="both"/>
              <w:rPr>
                <w:rFonts w:ascii="Times New Roman" w:hAnsi="Times New Roman" w:cstheme="minorBidi"/>
                <w:b/>
                <w:bCs/>
                <w:szCs w:val="22"/>
              </w:rPr>
            </w:pPr>
            <w:r w:rsidRPr="0020498E">
              <w:rPr>
                <w:rFonts w:ascii="Times New Roman" w:hAnsi="Times New Roman" w:cs="Times New Roman"/>
                <w:b/>
                <w:bCs/>
                <w:szCs w:val="22"/>
              </w:rPr>
              <w:t xml:space="preserve">At </w:t>
            </w:r>
            <w:r w:rsidR="00EB47DE" w:rsidRPr="0020498E">
              <w:rPr>
                <w:rFonts w:ascii="Times New Roman" w:hAnsi="Times New Roman" w:cs="Times New Roman"/>
                <w:b/>
                <w:bCs/>
                <w:szCs w:val="22"/>
              </w:rPr>
              <w:t>31 December</w:t>
            </w:r>
          </w:p>
        </w:tc>
        <w:tc>
          <w:tcPr>
            <w:tcW w:w="1559" w:type="dxa"/>
            <w:tcBorders>
              <w:top w:val="single" w:sz="4" w:space="0" w:color="auto"/>
              <w:bottom w:val="double" w:sz="4" w:space="0" w:color="auto"/>
            </w:tcBorders>
            <w:shd w:val="clear" w:color="auto" w:fill="auto"/>
          </w:tcPr>
          <w:p w14:paraId="2B6A89A3" w14:textId="77777777" w:rsidR="005C03C0" w:rsidRPr="0020498E" w:rsidRDefault="005C03C0" w:rsidP="0038172C">
            <w:pPr>
              <w:spacing w:after="0" w:line="240" w:lineRule="atLeast"/>
              <w:ind w:left="22" w:right="-25"/>
              <w:jc w:val="center"/>
              <w:rPr>
                <w:rFonts w:ascii="Times New Roman" w:eastAsia="Cordia New" w:hAnsi="Times New Roman"/>
                <w:b/>
                <w:bCs/>
                <w:szCs w:val="22"/>
              </w:rPr>
            </w:pPr>
            <w:r w:rsidRPr="0020498E">
              <w:rPr>
                <w:rFonts w:ascii="Times New Roman" w:eastAsia="Cordia New" w:hAnsi="Times New Roman"/>
                <w:b/>
                <w:bCs/>
                <w:szCs w:val="22"/>
              </w:rPr>
              <w:t>-</w:t>
            </w:r>
          </w:p>
        </w:tc>
        <w:tc>
          <w:tcPr>
            <w:tcW w:w="264" w:type="dxa"/>
          </w:tcPr>
          <w:p w14:paraId="312EEF5C"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496" w:type="dxa"/>
            <w:tcBorders>
              <w:top w:val="single" w:sz="4" w:space="0" w:color="auto"/>
              <w:bottom w:val="double" w:sz="4" w:space="0" w:color="auto"/>
            </w:tcBorders>
            <w:shd w:val="clear" w:color="auto" w:fill="auto"/>
          </w:tcPr>
          <w:p w14:paraId="70A15849" w14:textId="77777777" w:rsidR="005C03C0" w:rsidRPr="0020498E" w:rsidRDefault="005C03C0" w:rsidP="0038172C">
            <w:pPr>
              <w:spacing w:after="0" w:line="240" w:lineRule="atLeast"/>
              <w:ind w:left="22" w:right="-25"/>
              <w:jc w:val="center"/>
              <w:rPr>
                <w:rFonts w:ascii="Times New Roman" w:eastAsia="Cordia New" w:hAnsi="Times New Roman"/>
                <w:b/>
                <w:bCs/>
                <w:szCs w:val="22"/>
              </w:rPr>
            </w:pPr>
            <w:r w:rsidRPr="0020498E">
              <w:rPr>
                <w:rFonts w:ascii="Times New Roman" w:eastAsia="Cordia New" w:hAnsi="Times New Roman"/>
                <w:b/>
                <w:bCs/>
                <w:szCs w:val="22"/>
              </w:rPr>
              <w:t>-</w:t>
            </w:r>
          </w:p>
        </w:tc>
        <w:tc>
          <w:tcPr>
            <w:tcW w:w="264" w:type="dxa"/>
          </w:tcPr>
          <w:p w14:paraId="78C4EDBD"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579" w:type="dxa"/>
            <w:tcBorders>
              <w:top w:val="single" w:sz="4" w:space="0" w:color="auto"/>
              <w:bottom w:val="double" w:sz="4" w:space="0" w:color="auto"/>
            </w:tcBorders>
          </w:tcPr>
          <w:p w14:paraId="35E16A5D" w14:textId="77777777" w:rsidR="005C03C0" w:rsidRPr="0020498E" w:rsidRDefault="005C03C0" w:rsidP="0038172C">
            <w:pPr>
              <w:tabs>
                <w:tab w:val="decimal" w:pos="1188"/>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85,500,000</w:t>
            </w:r>
          </w:p>
        </w:tc>
        <w:tc>
          <w:tcPr>
            <w:tcW w:w="264" w:type="dxa"/>
          </w:tcPr>
          <w:p w14:paraId="23BA519F"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542" w:type="dxa"/>
            <w:tcBorders>
              <w:top w:val="single" w:sz="4" w:space="0" w:color="auto"/>
              <w:bottom w:val="double" w:sz="4" w:space="0" w:color="auto"/>
            </w:tcBorders>
          </w:tcPr>
          <w:p w14:paraId="3DDA0074" w14:textId="77777777" w:rsidR="005C03C0" w:rsidRPr="0020498E" w:rsidRDefault="00EB47DE" w:rsidP="0038172C">
            <w:pPr>
              <w:tabs>
                <w:tab w:val="decimal" w:pos="1292"/>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240,000,000</w:t>
            </w:r>
          </w:p>
        </w:tc>
      </w:tr>
    </w:tbl>
    <w:p w14:paraId="709EC5F2" w14:textId="77777777" w:rsidR="005C03C0" w:rsidRPr="0020498E" w:rsidRDefault="005C03C0" w:rsidP="005C03C0">
      <w:pPr>
        <w:pStyle w:val="BodyText"/>
        <w:ind w:left="540" w:right="-25"/>
        <w:jc w:val="both"/>
        <w:rPr>
          <w:rFonts w:ascii="Times New Roman" w:hAnsi="Times New Roman" w:cs="Cordia New"/>
          <w:sz w:val="22"/>
          <w:szCs w:val="22"/>
          <w:lang w:val="en-GB"/>
        </w:rPr>
      </w:pPr>
    </w:p>
    <w:p w14:paraId="161CB9D8" w14:textId="77777777" w:rsidR="005C03C0" w:rsidRPr="0020498E" w:rsidRDefault="005C03C0" w:rsidP="005C03C0">
      <w:pPr>
        <w:spacing w:after="0" w:line="240" w:lineRule="atLeast"/>
        <w:ind w:left="549" w:right="-25"/>
        <w:jc w:val="both"/>
        <w:rPr>
          <w:rFonts w:ascii="Times New Roman" w:hAnsi="Times New Roman" w:cs="Times New Roman"/>
          <w:b/>
          <w:bCs/>
          <w:i/>
          <w:iCs/>
          <w:szCs w:val="22"/>
        </w:rPr>
      </w:pPr>
      <w:r w:rsidRPr="0020498E">
        <w:rPr>
          <w:rFonts w:ascii="Times New Roman" w:hAnsi="Times New Roman" w:cs="Times New Roman"/>
          <w:b/>
          <w:bCs/>
          <w:i/>
          <w:iCs/>
          <w:szCs w:val="22"/>
        </w:rPr>
        <w:t xml:space="preserve">Long </w:t>
      </w:r>
      <w:r w:rsidRPr="0020498E">
        <w:rPr>
          <w:rFonts w:ascii="Times New Roman" w:hAnsi="Times New Roman" w:cs="Times New Roman"/>
          <w:b/>
          <w:bCs/>
          <w:i/>
          <w:iCs/>
          <w:szCs w:val="22"/>
          <w:cs/>
        </w:rPr>
        <w:t>–</w:t>
      </w:r>
      <w:r w:rsidRPr="0020498E">
        <w:rPr>
          <w:rFonts w:ascii="Times New Roman" w:hAnsi="Times New Roman" w:cs="Times New Roman"/>
          <w:b/>
          <w:bCs/>
          <w:i/>
          <w:iCs/>
          <w:szCs w:val="22"/>
        </w:rPr>
        <w:t>term loans to related parties</w:t>
      </w:r>
    </w:p>
    <w:p w14:paraId="671260B8" w14:textId="77777777" w:rsidR="005C03C0" w:rsidRPr="0020498E" w:rsidRDefault="005C03C0" w:rsidP="005C03C0">
      <w:pPr>
        <w:pStyle w:val="BodyText"/>
        <w:ind w:left="540" w:right="-25"/>
        <w:jc w:val="both"/>
        <w:rPr>
          <w:rFonts w:ascii="Times New Roman" w:hAnsi="Times New Roman" w:cs="Cordia New"/>
          <w:sz w:val="22"/>
          <w:szCs w:val="22"/>
        </w:rPr>
      </w:pPr>
    </w:p>
    <w:tbl>
      <w:tblPr>
        <w:tblStyle w:val="TableGrid"/>
        <w:tblW w:w="906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4"/>
        <w:gridCol w:w="1843"/>
        <w:gridCol w:w="236"/>
        <w:gridCol w:w="1783"/>
        <w:gridCol w:w="258"/>
        <w:gridCol w:w="1692"/>
      </w:tblGrid>
      <w:tr w:rsidR="005C03C0" w:rsidRPr="0020498E" w14:paraId="60F77414" w14:textId="77777777" w:rsidTr="0038172C">
        <w:tc>
          <w:tcPr>
            <w:tcW w:w="3254" w:type="dxa"/>
          </w:tcPr>
          <w:p w14:paraId="47155719" w14:textId="77777777" w:rsidR="005C03C0" w:rsidRPr="0020498E" w:rsidRDefault="005C03C0" w:rsidP="0038172C">
            <w:pPr>
              <w:pStyle w:val="BodyText"/>
              <w:ind w:left="0" w:right="-25" w:firstLine="0"/>
              <w:jc w:val="both"/>
              <w:rPr>
                <w:rFonts w:ascii="Times New Roman" w:hAnsi="Times New Roman" w:cs="Cordia New"/>
                <w:sz w:val="22"/>
                <w:szCs w:val="22"/>
              </w:rPr>
            </w:pPr>
          </w:p>
        </w:tc>
        <w:tc>
          <w:tcPr>
            <w:tcW w:w="5812" w:type="dxa"/>
            <w:gridSpan w:val="5"/>
          </w:tcPr>
          <w:p w14:paraId="18BB3546" w14:textId="77777777" w:rsidR="005C03C0" w:rsidRPr="0020498E" w:rsidRDefault="005C03C0" w:rsidP="0038172C">
            <w:pPr>
              <w:pStyle w:val="BodyText"/>
              <w:ind w:left="0" w:right="-25" w:firstLine="0"/>
              <w:jc w:val="center"/>
              <w:rPr>
                <w:rFonts w:ascii="Times New Roman" w:hAnsi="Times New Roman" w:cs="Times New Roman"/>
                <w:sz w:val="22"/>
                <w:szCs w:val="22"/>
              </w:rPr>
            </w:pPr>
            <w:r w:rsidRPr="0020498E">
              <w:rPr>
                <w:rFonts w:ascii="Times New Roman" w:hAnsi="Times New Roman" w:cs="Times New Roman"/>
                <w:b/>
                <w:sz w:val="22"/>
                <w:szCs w:val="22"/>
              </w:rPr>
              <w:t>Consolidated</w:t>
            </w:r>
            <w:r w:rsidRPr="0020498E">
              <w:rPr>
                <w:rFonts w:ascii="Times New Roman" w:hAnsi="Times New Roman" w:cs="Times New Roman"/>
                <w:b/>
                <w:bCs/>
                <w:sz w:val="22"/>
                <w:szCs w:val="22"/>
              </w:rPr>
              <w:t xml:space="preserve"> and separate financial statements</w:t>
            </w:r>
          </w:p>
        </w:tc>
      </w:tr>
      <w:tr w:rsidR="005C03C0" w:rsidRPr="0020498E" w14:paraId="2DDCCB03" w14:textId="77777777" w:rsidTr="0038172C">
        <w:tc>
          <w:tcPr>
            <w:tcW w:w="3254" w:type="dxa"/>
          </w:tcPr>
          <w:p w14:paraId="102CFF35" w14:textId="77777777" w:rsidR="005C03C0" w:rsidRPr="0020498E" w:rsidRDefault="005C03C0" w:rsidP="0038172C">
            <w:pPr>
              <w:pStyle w:val="BodyText"/>
              <w:ind w:left="0" w:right="-25" w:firstLine="0"/>
              <w:jc w:val="both"/>
              <w:rPr>
                <w:rFonts w:ascii="Times New Roman" w:hAnsi="Times New Roman" w:cs="Cordia New"/>
                <w:sz w:val="22"/>
                <w:szCs w:val="22"/>
              </w:rPr>
            </w:pPr>
          </w:p>
        </w:tc>
        <w:tc>
          <w:tcPr>
            <w:tcW w:w="5812" w:type="dxa"/>
            <w:gridSpan w:val="5"/>
          </w:tcPr>
          <w:p w14:paraId="294742DC" w14:textId="77777777" w:rsidR="005C03C0" w:rsidRPr="0020498E" w:rsidRDefault="005C03C0" w:rsidP="0038172C">
            <w:pPr>
              <w:pStyle w:val="BodyText"/>
              <w:ind w:left="0" w:right="-25" w:firstLine="0"/>
              <w:jc w:val="center"/>
              <w:rPr>
                <w:rFonts w:ascii="Times New Roman" w:hAnsi="Times New Roman" w:cs="Times New Roman"/>
                <w:b/>
                <w:sz w:val="22"/>
                <w:szCs w:val="18"/>
              </w:rPr>
            </w:pPr>
            <w:r w:rsidRPr="0020498E">
              <w:rPr>
                <w:rFonts w:ascii="Times New Roman" w:hAnsi="Times New Roman" w:cs="Times New Roman"/>
                <w:sz w:val="22"/>
                <w:szCs w:val="18"/>
              </w:rPr>
              <w:t>31 December 2024</w:t>
            </w:r>
          </w:p>
        </w:tc>
      </w:tr>
      <w:tr w:rsidR="005C03C0" w:rsidRPr="0020498E" w14:paraId="6DD1502B" w14:textId="77777777" w:rsidTr="0038172C">
        <w:tc>
          <w:tcPr>
            <w:tcW w:w="3254" w:type="dxa"/>
            <w:vAlign w:val="bottom"/>
          </w:tcPr>
          <w:p w14:paraId="0A650ACF" w14:textId="77777777" w:rsidR="005C03C0" w:rsidRPr="0020498E" w:rsidRDefault="005C03C0" w:rsidP="0038172C">
            <w:pPr>
              <w:pStyle w:val="BodyText"/>
              <w:ind w:left="0" w:right="-25" w:firstLine="0"/>
              <w:jc w:val="both"/>
              <w:rPr>
                <w:rFonts w:ascii="Times New Roman" w:hAnsi="Times New Roman" w:cs="Cordia New"/>
                <w:sz w:val="22"/>
                <w:szCs w:val="22"/>
              </w:rPr>
            </w:pPr>
          </w:p>
        </w:tc>
        <w:tc>
          <w:tcPr>
            <w:tcW w:w="1843" w:type="dxa"/>
          </w:tcPr>
          <w:p w14:paraId="615C5D12" w14:textId="77777777" w:rsidR="005C03C0" w:rsidRPr="0020498E" w:rsidRDefault="005C03C0" w:rsidP="0038172C">
            <w:pPr>
              <w:pStyle w:val="BodyText"/>
              <w:ind w:left="0" w:right="-25" w:firstLine="0"/>
              <w:jc w:val="center"/>
              <w:rPr>
                <w:rFonts w:ascii="Times New Roman" w:hAnsi="Times New Roman" w:cs="Times New Roman"/>
                <w:sz w:val="22"/>
                <w:szCs w:val="22"/>
              </w:rPr>
            </w:pPr>
            <w:r w:rsidRPr="0020498E">
              <w:rPr>
                <w:rFonts w:ascii="Times New Roman" w:hAnsi="Times New Roman" w:cs="Times New Roman"/>
                <w:sz w:val="22"/>
                <w:szCs w:val="22"/>
              </w:rPr>
              <w:t>Current portion of</w:t>
            </w:r>
          </w:p>
        </w:tc>
        <w:tc>
          <w:tcPr>
            <w:tcW w:w="236" w:type="dxa"/>
          </w:tcPr>
          <w:p w14:paraId="2F6B6C62" w14:textId="77777777" w:rsidR="005C03C0" w:rsidRPr="0020498E" w:rsidRDefault="005C03C0" w:rsidP="0038172C">
            <w:pPr>
              <w:pStyle w:val="BodyText"/>
              <w:ind w:left="0" w:right="-25" w:firstLine="0"/>
              <w:jc w:val="center"/>
              <w:rPr>
                <w:rFonts w:ascii="Times New Roman" w:hAnsi="Times New Roman" w:cs="Times New Roman"/>
                <w:sz w:val="22"/>
                <w:szCs w:val="22"/>
              </w:rPr>
            </w:pPr>
          </w:p>
        </w:tc>
        <w:tc>
          <w:tcPr>
            <w:tcW w:w="1783" w:type="dxa"/>
          </w:tcPr>
          <w:p w14:paraId="4729B435" w14:textId="77777777" w:rsidR="005C03C0" w:rsidRPr="0020498E" w:rsidRDefault="005C03C0" w:rsidP="0038172C">
            <w:pPr>
              <w:pStyle w:val="BodyText"/>
              <w:ind w:left="0" w:right="-25" w:firstLine="0"/>
              <w:jc w:val="center"/>
              <w:rPr>
                <w:rFonts w:ascii="Times New Roman" w:hAnsi="Times New Roman" w:cs="Times New Roman"/>
                <w:sz w:val="22"/>
                <w:szCs w:val="22"/>
              </w:rPr>
            </w:pPr>
          </w:p>
        </w:tc>
        <w:tc>
          <w:tcPr>
            <w:tcW w:w="258" w:type="dxa"/>
          </w:tcPr>
          <w:p w14:paraId="25F32F78" w14:textId="77777777" w:rsidR="005C03C0" w:rsidRPr="0020498E" w:rsidRDefault="005C03C0" w:rsidP="0038172C">
            <w:pPr>
              <w:pStyle w:val="BodyText"/>
              <w:ind w:left="0" w:right="-25" w:firstLine="0"/>
              <w:jc w:val="center"/>
              <w:rPr>
                <w:rFonts w:ascii="Times New Roman" w:hAnsi="Times New Roman" w:cs="Times New Roman"/>
                <w:sz w:val="22"/>
                <w:szCs w:val="22"/>
              </w:rPr>
            </w:pPr>
          </w:p>
        </w:tc>
        <w:tc>
          <w:tcPr>
            <w:tcW w:w="1692" w:type="dxa"/>
          </w:tcPr>
          <w:p w14:paraId="7D70DCBE" w14:textId="77777777" w:rsidR="005C03C0" w:rsidRPr="0020498E" w:rsidRDefault="005C03C0" w:rsidP="0038172C">
            <w:pPr>
              <w:pStyle w:val="BodyText"/>
              <w:ind w:left="0" w:right="-25" w:firstLine="0"/>
              <w:jc w:val="center"/>
              <w:rPr>
                <w:rFonts w:ascii="Times New Roman" w:hAnsi="Times New Roman" w:cs="Times New Roman"/>
                <w:sz w:val="22"/>
                <w:szCs w:val="22"/>
              </w:rPr>
            </w:pPr>
          </w:p>
        </w:tc>
      </w:tr>
      <w:tr w:rsidR="005C03C0" w:rsidRPr="0020498E" w14:paraId="29FBBEE1" w14:textId="77777777" w:rsidTr="0038172C">
        <w:tc>
          <w:tcPr>
            <w:tcW w:w="3254" w:type="dxa"/>
            <w:vAlign w:val="bottom"/>
          </w:tcPr>
          <w:p w14:paraId="11FD783C" w14:textId="77777777" w:rsidR="005C03C0" w:rsidRPr="0020498E" w:rsidRDefault="005C03C0" w:rsidP="0038172C">
            <w:pPr>
              <w:pStyle w:val="BodyText"/>
              <w:ind w:left="0" w:right="-25" w:firstLine="0"/>
              <w:jc w:val="both"/>
              <w:rPr>
                <w:rFonts w:ascii="Times New Roman" w:hAnsi="Times New Roman" w:cs="Cordia New"/>
                <w:sz w:val="22"/>
                <w:szCs w:val="22"/>
              </w:rPr>
            </w:pPr>
          </w:p>
        </w:tc>
        <w:tc>
          <w:tcPr>
            <w:tcW w:w="1843" w:type="dxa"/>
          </w:tcPr>
          <w:p w14:paraId="43FA5DF4" w14:textId="77777777" w:rsidR="005C03C0" w:rsidRPr="0020498E" w:rsidRDefault="005C03C0" w:rsidP="0038172C">
            <w:pPr>
              <w:pStyle w:val="BodyText"/>
              <w:ind w:left="0" w:right="-25" w:firstLine="0"/>
              <w:jc w:val="center"/>
              <w:rPr>
                <w:rFonts w:ascii="Times New Roman" w:hAnsi="Times New Roman" w:cs="Times New Roman"/>
                <w:sz w:val="22"/>
                <w:szCs w:val="22"/>
              </w:rPr>
            </w:pPr>
            <w:r w:rsidRPr="0020498E">
              <w:rPr>
                <w:rFonts w:ascii="Times New Roman" w:hAnsi="Times New Roman" w:cs="Times New Roman"/>
                <w:sz w:val="22"/>
                <w:szCs w:val="22"/>
              </w:rPr>
              <w:t>long - term loan</w:t>
            </w:r>
          </w:p>
        </w:tc>
        <w:tc>
          <w:tcPr>
            <w:tcW w:w="236" w:type="dxa"/>
          </w:tcPr>
          <w:p w14:paraId="76F33068" w14:textId="77777777" w:rsidR="005C03C0" w:rsidRPr="0020498E" w:rsidRDefault="005C03C0" w:rsidP="0038172C">
            <w:pPr>
              <w:pStyle w:val="BodyText"/>
              <w:ind w:left="0" w:right="-25" w:firstLine="0"/>
              <w:jc w:val="center"/>
              <w:rPr>
                <w:rFonts w:ascii="Times New Roman" w:hAnsi="Times New Roman" w:cs="Times New Roman"/>
                <w:sz w:val="22"/>
                <w:szCs w:val="22"/>
              </w:rPr>
            </w:pPr>
          </w:p>
        </w:tc>
        <w:tc>
          <w:tcPr>
            <w:tcW w:w="1783" w:type="dxa"/>
          </w:tcPr>
          <w:p w14:paraId="6A94ECA8" w14:textId="77777777" w:rsidR="005C03C0" w:rsidRPr="0020498E" w:rsidRDefault="005C03C0" w:rsidP="0038172C">
            <w:pPr>
              <w:pStyle w:val="BodyText"/>
              <w:ind w:left="0" w:right="-25" w:firstLine="0"/>
              <w:jc w:val="center"/>
              <w:rPr>
                <w:rFonts w:ascii="Times New Roman" w:hAnsi="Times New Roman" w:cs="Times New Roman"/>
                <w:sz w:val="22"/>
                <w:szCs w:val="22"/>
              </w:rPr>
            </w:pPr>
            <w:r w:rsidRPr="0020498E">
              <w:rPr>
                <w:rFonts w:ascii="Times New Roman" w:hAnsi="Times New Roman" w:cs="Times New Roman"/>
                <w:sz w:val="22"/>
                <w:szCs w:val="22"/>
              </w:rPr>
              <w:t>Long- term loan</w:t>
            </w:r>
          </w:p>
        </w:tc>
        <w:tc>
          <w:tcPr>
            <w:tcW w:w="258" w:type="dxa"/>
          </w:tcPr>
          <w:p w14:paraId="6E47D201" w14:textId="77777777" w:rsidR="005C03C0" w:rsidRPr="0020498E" w:rsidRDefault="005C03C0" w:rsidP="0038172C">
            <w:pPr>
              <w:pStyle w:val="BodyText"/>
              <w:ind w:left="0" w:right="-25" w:firstLine="0"/>
              <w:jc w:val="center"/>
              <w:rPr>
                <w:rFonts w:ascii="Times New Roman" w:hAnsi="Times New Roman" w:cs="Times New Roman"/>
                <w:sz w:val="22"/>
                <w:szCs w:val="22"/>
              </w:rPr>
            </w:pPr>
          </w:p>
        </w:tc>
        <w:tc>
          <w:tcPr>
            <w:tcW w:w="1692" w:type="dxa"/>
          </w:tcPr>
          <w:p w14:paraId="54505C8F" w14:textId="77777777" w:rsidR="005C03C0" w:rsidRPr="0020498E" w:rsidRDefault="005C03C0" w:rsidP="0038172C">
            <w:pPr>
              <w:pStyle w:val="BodyText"/>
              <w:ind w:left="0" w:right="-25" w:firstLine="0"/>
              <w:jc w:val="center"/>
              <w:rPr>
                <w:rFonts w:ascii="Times New Roman" w:hAnsi="Times New Roman" w:cs="Times New Roman"/>
                <w:sz w:val="22"/>
                <w:szCs w:val="22"/>
              </w:rPr>
            </w:pPr>
            <w:r w:rsidRPr="0020498E">
              <w:rPr>
                <w:rFonts w:ascii="Times New Roman" w:hAnsi="Times New Roman" w:cs="Times New Roman"/>
                <w:sz w:val="22"/>
                <w:szCs w:val="22"/>
              </w:rPr>
              <w:t>Total</w:t>
            </w:r>
          </w:p>
        </w:tc>
      </w:tr>
      <w:tr w:rsidR="005C03C0" w:rsidRPr="0020498E" w14:paraId="5C29EC8E" w14:textId="77777777" w:rsidTr="0038172C">
        <w:tc>
          <w:tcPr>
            <w:tcW w:w="3254" w:type="dxa"/>
            <w:vAlign w:val="bottom"/>
          </w:tcPr>
          <w:p w14:paraId="39D68AEA" w14:textId="77777777" w:rsidR="005C03C0" w:rsidRPr="0020498E" w:rsidRDefault="005C03C0" w:rsidP="0038172C">
            <w:pPr>
              <w:pStyle w:val="BodyText"/>
              <w:ind w:left="0" w:right="-25" w:firstLine="0"/>
              <w:jc w:val="both"/>
              <w:rPr>
                <w:rFonts w:ascii="Times New Roman" w:hAnsi="Times New Roman" w:cs="Times New Roman"/>
                <w:sz w:val="22"/>
                <w:szCs w:val="22"/>
              </w:rPr>
            </w:pPr>
          </w:p>
        </w:tc>
        <w:tc>
          <w:tcPr>
            <w:tcW w:w="5812" w:type="dxa"/>
            <w:gridSpan w:val="5"/>
          </w:tcPr>
          <w:p w14:paraId="769C104A" w14:textId="77777777" w:rsidR="005C03C0" w:rsidRPr="0020498E" w:rsidRDefault="005C03C0" w:rsidP="0038172C">
            <w:pPr>
              <w:pStyle w:val="BodyText"/>
              <w:ind w:left="0" w:right="-25" w:firstLine="0"/>
              <w:jc w:val="center"/>
              <w:rPr>
                <w:rFonts w:ascii="Times New Roman" w:hAnsi="Times New Roman" w:cs="Times New Roman"/>
                <w:sz w:val="22"/>
                <w:szCs w:val="22"/>
              </w:rPr>
            </w:pPr>
            <w:r w:rsidRPr="0020498E">
              <w:rPr>
                <w:rFonts w:ascii="Times New Roman" w:hAnsi="Times New Roman" w:cs="Times New Roman"/>
                <w:i/>
                <w:iCs/>
                <w:sz w:val="22"/>
                <w:szCs w:val="22"/>
                <w:cs/>
              </w:rPr>
              <w:t>(</w:t>
            </w:r>
            <w:r w:rsidRPr="0020498E">
              <w:rPr>
                <w:rFonts w:ascii="Times New Roman" w:hAnsi="Times New Roman" w:cs="Times New Roman"/>
                <w:i/>
                <w:iCs/>
                <w:sz w:val="22"/>
                <w:szCs w:val="22"/>
              </w:rPr>
              <w:t>in Baht</w:t>
            </w:r>
            <w:r w:rsidRPr="0020498E">
              <w:rPr>
                <w:rFonts w:ascii="Times New Roman" w:hAnsi="Times New Roman" w:cs="Times New Roman"/>
                <w:i/>
                <w:iCs/>
                <w:sz w:val="22"/>
                <w:szCs w:val="22"/>
                <w:cs/>
              </w:rPr>
              <w:t>)</w:t>
            </w:r>
          </w:p>
        </w:tc>
      </w:tr>
      <w:tr w:rsidR="005C03C0" w:rsidRPr="0020498E" w14:paraId="53748BCD" w14:textId="77777777" w:rsidTr="0038172C">
        <w:tc>
          <w:tcPr>
            <w:tcW w:w="3254" w:type="dxa"/>
            <w:vAlign w:val="bottom"/>
          </w:tcPr>
          <w:p w14:paraId="4F64DF39" w14:textId="77777777" w:rsidR="005C03C0" w:rsidRPr="0020498E" w:rsidRDefault="005C03C0" w:rsidP="0038172C">
            <w:pPr>
              <w:pStyle w:val="BodyText"/>
              <w:ind w:left="0" w:right="-25" w:firstLine="0"/>
              <w:jc w:val="both"/>
              <w:rPr>
                <w:rFonts w:ascii="Times New Roman" w:hAnsi="Times New Roman" w:cs="Times New Roman"/>
                <w:i/>
                <w:iCs/>
                <w:sz w:val="22"/>
                <w:szCs w:val="22"/>
              </w:rPr>
            </w:pPr>
            <w:r w:rsidRPr="0020498E">
              <w:rPr>
                <w:rFonts w:ascii="Times New Roman" w:hAnsi="Times New Roman" w:cs="Times New Roman"/>
                <w:sz w:val="22"/>
                <w:szCs w:val="22"/>
              </w:rPr>
              <w:t>Ethical Gourmet Co., Ltd.</w:t>
            </w:r>
          </w:p>
        </w:tc>
        <w:tc>
          <w:tcPr>
            <w:tcW w:w="1843" w:type="dxa"/>
          </w:tcPr>
          <w:p w14:paraId="6BD46D2A" w14:textId="77777777" w:rsidR="005C03C0" w:rsidRPr="0020498E" w:rsidRDefault="005C03C0" w:rsidP="0038172C">
            <w:pPr>
              <w:tabs>
                <w:tab w:val="decimal" w:pos="1246"/>
              </w:tabs>
              <w:spacing w:after="0" w:line="240" w:lineRule="atLeast"/>
              <w:ind w:left="22" w:right="-25"/>
              <w:jc w:val="both"/>
              <w:rPr>
                <w:rFonts w:eastAsia="Cordia New"/>
                <w:szCs w:val="22"/>
              </w:rPr>
            </w:pPr>
            <w:r w:rsidRPr="0020498E">
              <w:rPr>
                <w:rFonts w:eastAsia="Cordia New"/>
                <w:szCs w:val="22"/>
              </w:rPr>
              <w:t>11,426,629</w:t>
            </w:r>
          </w:p>
        </w:tc>
        <w:tc>
          <w:tcPr>
            <w:tcW w:w="236" w:type="dxa"/>
          </w:tcPr>
          <w:p w14:paraId="4F6CCDD5" w14:textId="77777777" w:rsidR="005C03C0" w:rsidRPr="0020498E" w:rsidRDefault="005C03C0" w:rsidP="0038172C">
            <w:pPr>
              <w:pStyle w:val="BodyText"/>
              <w:ind w:left="0" w:right="-25" w:firstLine="0"/>
              <w:jc w:val="both"/>
              <w:rPr>
                <w:rFonts w:ascii="Times New Roman" w:hAnsi="Times New Roman" w:cs="Cordia New"/>
                <w:sz w:val="22"/>
                <w:szCs w:val="22"/>
              </w:rPr>
            </w:pPr>
          </w:p>
        </w:tc>
        <w:tc>
          <w:tcPr>
            <w:tcW w:w="1783" w:type="dxa"/>
          </w:tcPr>
          <w:p w14:paraId="1C213BAC" w14:textId="77777777" w:rsidR="005C03C0" w:rsidRPr="0020498E" w:rsidRDefault="00EB47DE" w:rsidP="00911C57">
            <w:pPr>
              <w:tabs>
                <w:tab w:val="decimal" w:pos="1357"/>
              </w:tabs>
              <w:spacing w:after="0" w:line="240" w:lineRule="atLeast"/>
              <w:ind w:left="22" w:right="-25"/>
              <w:jc w:val="both"/>
              <w:rPr>
                <w:rFonts w:eastAsia="Cordia New"/>
                <w:szCs w:val="22"/>
              </w:rPr>
            </w:pPr>
            <w:r w:rsidRPr="0020498E">
              <w:rPr>
                <w:rFonts w:eastAsia="Cordia New"/>
                <w:szCs w:val="22"/>
              </w:rPr>
              <w:t>117,150,874</w:t>
            </w:r>
          </w:p>
        </w:tc>
        <w:tc>
          <w:tcPr>
            <w:tcW w:w="258" w:type="dxa"/>
          </w:tcPr>
          <w:p w14:paraId="41FB006A" w14:textId="77777777" w:rsidR="005C03C0" w:rsidRPr="0020498E" w:rsidRDefault="005C03C0" w:rsidP="0038172C">
            <w:pPr>
              <w:pStyle w:val="BodyText"/>
              <w:ind w:left="0" w:right="-25" w:firstLine="0"/>
              <w:jc w:val="both"/>
              <w:rPr>
                <w:rFonts w:ascii="Times New Roman" w:hAnsi="Times New Roman" w:cs="Cordia New"/>
                <w:sz w:val="22"/>
                <w:szCs w:val="22"/>
              </w:rPr>
            </w:pPr>
          </w:p>
        </w:tc>
        <w:tc>
          <w:tcPr>
            <w:tcW w:w="1692" w:type="dxa"/>
          </w:tcPr>
          <w:p w14:paraId="554BAE8F" w14:textId="77777777" w:rsidR="005C03C0" w:rsidRPr="0020498E" w:rsidRDefault="003E38AB" w:rsidP="00911C57">
            <w:pPr>
              <w:tabs>
                <w:tab w:val="decimal" w:pos="1300"/>
              </w:tabs>
              <w:spacing w:after="0" w:line="240" w:lineRule="atLeast"/>
              <w:ind w:left="22" w:right="-25"/>
              <w:jc w:val="both"/>
              <w:rPr>
                <w:rFonts w:eastAsia="Cordia New"/>
                <w:szCs w:val="22"/>
              </w:rPr>
            </w:pPr>
            <w:r w:rsidRPr="0020498E">
              <w:rPr>
                <w:rFonts w:eastAsia="Cordia New"/>
                <w:szCs w:val="22"/>
              </w:rPr>
              <w:t>128,577,503</w:t>
            </w:r>
          </w:p>
        </w:tc>
      </w:tr>
      <w:tr w:rsidR="005C03C0" w:rsidRPr="0020498E" w14:paraId="38C32599" w14:textId="77777777" w:rsidTr="0038172C">
        <w:tc>
          <w:tcPr>
            <w:tcW w:w="3254" w:type="dxa"/>
            <w:vAlign w:val="bottom"/>
          </w:tcPr>
          <w:p w14:paraId="392407DF" w14:textId="77777777" w:rsidR="005C03C0" w:rsidRPr="0020498E" w:rsidRDefault="005C03C0" w:rsidP="0038172C">
            <w:pPr>
              <w:pStyle w:val="BodyText"/>
              <w:ind w:left="0" w:right="-25" w:firstLine="0"/>
              <w:jc w:val="both"/>
              <w:rPr>
                <w:rFonts w:ascii="Times New Roman" w:hAnsi="Times New Roman" w:cs="Times New Roman"/>
                <w:i/>
                <w:iCs/>
                <w:sz w:val="22"/>
                <w:szCs w:val="22"/>
              </w:rPr>
            </w:pPr>
            <w:r w:rsidRPr="0020498E">
              <w:rPr>
                <w:rFonts w:ascii="Times New Roman" w:hAnsi="Times New Roman" w:cs="Times New Roman"/>
                <w:i/>
                <w:iCs/>
                <w:sz w:val="22"/>
                <w:szCs w:val="22"/>
              </w:rPr>
              <w:t>Less</w:t>
            </w:r>
            <w:r w:rsidRPr="0020498E">
              <w:rPr>
                <w:rFonts w:ascii="Times New Roman" w:hAnsi="Times New Roman" w:cs="Times New Roman"/>
                <w:sz w:val="22"/>
                <w:szCs w:val="22"/>
              </w:rPr>
              <w:t xml:space="preserve"> allowance for credit loss</w:t>
            </w:r>
          </w:p>
        </w:tc>
        <w:tc>
          <w:tcPr>
            <w:tcW w:w="1843" w:type="dxa"/>
            <w:tcBorders>
              <w:bottom w:val="single" w:sz="4" w:space="0" w:color="auto"/>
            </w:tcBorders>
          </w:tcPr>
          <w:p w14:paraId="364ECC08" w14:textId="77777777" w:rsidR="005C03C0" w:rsidRPr="0020498E" w:rsidRDefault="005C03C0" w:rsidP="0038172C">
            <w:pPr>
              <w:tabs>
                <w:tab w:val="decimal" w:pos="1246"/>
              </w:tabs>
              <w:spacing w:after="0" w:line="240" w:lineRule="atLeast"/>
              <w:ind w:left="22" w:right="-25"/>
              <w:jc w:val="both"/>
              <w:rPr>
                <w:rFonts w:eastAsia="Cordia New"/>
                <w:szCs w:val="22"/>
              </w:rPr>
            </w:pPr>
            <w:r w:rsidRPr="0020498E">
              <w:rPr>
                <w:rFonts w:eastAsia="Cordia New"/>
                <w:szCs w:val="22"/>
              </w:rPr>
              <w:t>(11,426,629)</w:t>
            </w:r>
          </w:p>
        </w:tc>
        <w:tc>
          <w:tcPr>
            <w:tcW w:w="236" w:type="dxa"/>
          </w:tcPr>
          <w:p w14:paraId="07F61677" w14:textId="77777777" w:rsidR="005C03C0" w:rsidRPr="0020498E" w:rsidRDefault="005C03C0" w:rsidP="0038172C">
            <w:pPr>
              <w:pStyle w:val="BodyText"/>
              <w:ind w:left="0" w:right="-25" w:firstLine="0"/>
              <w:jc w:val="both"/>
              <w:rPr>
                <w:rFonts w:ascii="Times New Roman" w:hAnsi="Times New Roman" w:cs="Cordia New"/>
                <w:sz w:val="22"/>
                <w:szCs w:val="22"/>
              </w:rPr>
            </w:pPr>
          </w:p>
        </w:tc>
        <w:tc>
          <w:tcPr>
            <w:tcW w:w="1783" w:type="dxa"/>
            <w:tcBorders>
              <w:bottom w:val="single" w:sz="4" w:space="0" w:color="auto"/>
            </w:tcBorders>
          </w:tcPr>
          <w:p w14:paraId="06C8989E" w14:textId="77777777" w:rsidR="005C03C0" w:rsidRPr="0020498E" w:rsidRDefault="005C03C0" w:rsidP="00911C57">
            <w:pPr>
              <w:tabs>
                <w:tab w:val="decimal" w:pos="1357"/>
              </w:tabs>
              <w:spacing w:after="0" w:line="240" w:lineRule="atLeast"/>
              <w:ind w:left="22" w:right="-25"/>
              <w:jc w:val="both"/>
              <w:rPr>
                <w:rFonts w:eastAsia="Cordia New"/>
                <w:szCs w:val="22"/>
              </w:rPr>
            </w:pPr>
            <w:r w:rsidRPr="0020498E">
              <w:rPr>
                <w:rFonts w:eastAsia="Cordia New"/>
                <w:szCs w:val="22"/>
              </w:rPr>
              <w:t>(63,000,000)</w:t>
            </w:r>
          </w:p>
        </w:tc>
        <w:tc>
          <w:tcPr>
            <w:tcW w:w="258" w:type="dxa"/>
          </w:tcPr>
          <w:p w14:paraId="5893A084" w14:textId="77777777" w:rsidR="005C03C0" w:rsidRPr="0020498E" w:rsidRDefault="005C03C0" w:rsidP="0038172C">
            <w:pPr>
              <w:pStyle w:val="BodyText"/>
              <w:ind w:left="0" w:right="-25" w:firstLine="0"/>
              <w:jc w:val="both"/>
              <w:rPr>
                <w:rFonts w:ascii="Times New Roman" w:hAnsi="Times New Roman" w:cs="Cordia New"/>
                <w:sz w:val="22"/>
                <w:szCs w:val="22"/>
              </w:rPr>
            </w:pPr>
          </w:p>
        </w:tc>
        <w:tc>
          <w:tcPr>
            <w:tcW w:w="1692" w:type="dxa"/>
            <w:tcBorders>
              <w:bottom w:val="single" w:sz="4" w:space="0" w:color="auto"/>
            </w:tcBorders>
          </w:tcPr>
          <w:p w14:paraId="3281CDDB" w14:textId="77777777" w:rsidR="005C03C0" w:rsidRPr="0020498E" w:rsidRDefault="005C03C0" w:rsidP="00911C57">
            <w:pPr>
              <w:tabs>
                <w:tab w:val="decimal" w:pos="1300"/>
              </w:tabs>
              <w:spacing w:after="0" w:line="240" w:lineRule="atLeast"/>
              <w:ind w:left="22" w:right="-25"/>
              <w:jc w:val="both"/>
              <w:rPr>
                <w:rFonts w:eastAsia="Cordia New"/>
                <w:szCs w:val="22"/>
              </w:rPr>
            </w:pPr>
            <w:r w:rsidRPr="0020498E">
              <w:rPr>
                <w:rFonts w:eastAsia="Cordia New"/>
                <w:szCs w:val="22"/>
              </w:rPr>
              <w:t>(74,426,629)</w:t>
            </w:r>
          </w:p>
        </w:tc>
      </w:tr>
      <w:tr w:rsidR="005C03C0" w:rsidRPr="0020498E" w14:paraId="7428728A" w14:textId="77777777" w:rsidTr="0038172C">
        <w:tc>
          <w:tcPr>
            <w:tcW w:w="3254" w:type="dxa"/>
            <w:vAlign w:val="bottom"/>
          </w:tcPr>
          <w:p w14:paraId="31862CA9" w14:textId="77777777" w:rsidR="005C03C0" w:rsidRPr="0020498E" w:rsidRDefault="005C03C0" w:rsidP="0038172C">
            <w:pPr>
              <w:pStyle w:val="BodyText"/>
              <w:ind w:left="0" w:right="-25" w:firstLine="0"/>
              <w:jc w:val="both"/>
              <w:rPr>
                <w:rFonts w:ascii="Times New Roman" w:hAnsi="Times New Roman" w:cs="Cordia New"/>
                <w:b/>
                <w:bCs/>
                <w:sz w:val="22"/>
                <w:szCs w:val="22"/>
              </w:rPr>
            </w:pPr>
            <w:r w:rsidRPr="0020498E">
              <w:rPr>
                <w:rFonts w:ascii="Times New Roman" w:hAnsi="Times New Roman" w:cs="Times New Roman"/>
                <w:b/>
                <w:bCs/>
                <w:sz w:val="22"/>
                <w:szCs w:val="22"/>
              </w:rPr>
              <w:t>Net</w:t>
            </w:r>
          </w:p>
        </w:tc>
        <w:tc>
          <w:tcPr>
            <w:tcW w:w="1843" w:type="dxa"/>
            <w:tcBorders>
              <w:top w:val="single" w:sz="4" w:space="0" w:color="auto"/>
              <w:bottom w:val="double" w:sz="4" w:space="0" w:color="auto"/>
            </w:tcBorders>
          </w:tcPr>
          <w:p w14:paraId="036C0D37" w14:textId="77777777" w:rsidR="005C03C0" w:rsidRPr="0020498E" w:rsidRDefault="005C03C0" w:rsidP="0038172C">
            <w:pPr>
              <w:spacing w:after="0" w:line="240" w:lineRule="atLeast"/>
              <w:ind w:left="22" w:right="-25"/>
              <w:jc w:val="center"/>
              <w:rPr>
                <w:rFonts w:eastAsia="Cordia New"/>
                <w:b/>
                <w:bCs/>
                <w:szCs w:val="22"/>
              </w:rPr>
            </w:pPr>
            <w:r w:rsidRPr="0020498E">
              <w:rPr>
                <w:rFonts w:eastAsia="Cordia New"/>
                <w:b/>
                <w:bCs/>
                <w:szCs w:val="22"/>
              </w:rPr>
              <w:t>-</w:t>
            </w:r>
          </w:p>
        </w:tc>
        <w:tc>
          <w:tcPr>
            <w:tcW w:w="236" w:type="dxa"/>
          </w:tcPr>
          <w:p w14:paraId="6343A4D6" w14:textId="77777777" w:rsidR="005C03C0" w:rsidRPr="0020498E" w:rsidRDefault="005C03C0" w:rsidP="0038172C">
            <w:pPr>
              <w:pStyle w:val="BodyText"/>
              <w:ind w:left="0" w:right="-25" w:firstLine="0"/>
              <w:jc w:val="both"/>
              <w:rPr>
                <w:rFonts w:ascii="Times New Roman" w:hAnsi="Times New Roman" w:cs="Cordia New"/>
                <w:b/>
                <w:bCs/>
                <w:sz w:val="22"/>
                <w:szCs w:val="22"/>
              </w:rPr>
            </w:pPr>
          </w:p>
        </w:tc>
        <w:tc>
          <w:tcPr>
            <w:tcW w:w="1783" w:type="dxa"/>
            <w:tcBorders>
              <w:top w:val="single" w:sz="4" w:space="0" w:color="auto"/>
              <w:bottom w:val="double" w:sz="4" w:space="0" w:color="auto"/>
            </w:tcBorders>
          </w:tcPr>
          <w:p w14:paraId="351785E0" w14:textId="77777777" w:rsidR="005C03C0" w:rsidRPr="0020498E" w:rsidRDefault="00EB47DE" w:rsidP="00911C57">
            <w:pPr>
              <w:tabs>
                <w:tab w:val="decimal" w:pos="1357"/>
              </w:tabs>
              <w:spacing w:after="0" w:line="240" w:lineRule="atLeast"/>
              <w:ind w:left="22" w:right="-25"/>
              <w:jc w:val="both"/>
              <w:rPr>
                <w:rFonts w:eastAsia="Cordia New"/>
                <w:b/>
                <w:bCs/>
                <w:szCs w:val="22"/>
              </w:rPr>
            </w:pPr>
            <w:r w:rsidRPr="0020498E">
              <w:rPr>
                <w:rFonts w:eastAsia="Cordia New"/>
                <w:b/>
                <w:bCs/>
                <w:szCs w:val="22"/>
              </w:rPr>
              <w:t>54,150,874</w:t>
            </w:r>
          </w:p>
        </w:tc>
        <w:tc>
          <w:tcPr>
            <w:tcW w:w="258" w:type="dxa"/>
          </w:tcPr>
          <w:p w14:paraId="6277BDF0" w14:textId="77777777" w:rsidR="005C03C0" w:rsidRPr="0020498E" w:rsidRDefault="005C03C0" w:rsidP="0038172C">
            <w:pPr>
              <w:pStyle w:val="BodyText"/>
              <w:ind w:left="0" w:right="-25" w:firstLine="0"/>
              <w:jc w:val="both"/>
              <w:rPr>
                <w:rFonts w:ascii="Times New Roman" w:hAnsi="Times New Roman" w:cs="Cordia New"/>
                <w:b/>
                <w:bCs/>
                <w:sz w:val="22"/>
                <w:szCs w:val="22"/>
              </w:rPr>
            </w:pPr>
          </w:p>
        </w:tc>
        <w:tc>
          <w:tcPr>
            <w:tcW w:w="1692" w:type="dxa"/>
            <w:tcBorders>
              <w:top w:val="single" w:sz="4" w:space="0" w:color="auto"/>
              <w:bottom w:val="double" w:sz="4" w:space="0" w:color="auto"/>
            </w:tcBorders>
          </w:tcPr>
          <w:p w14:paraId="26BE78AE" w14:textId="77777777" w:rsidR="005C03C0" w:rsidRPr="0020498E" w:rsidRDefault="00EB47DE" w:rsidP="00911C57">
            <w:pPr>
              <w:tabs>
                <w:tab w:val="decimal" w:pos="1300"/>
              </w:tabs>
              <w:spacing w:after="0" w:line="240" w:lineRule="atLeast"/>
              <w:ind w:left="22" w:right="-25"/>
              <w:jc w:val="both"/>
              <w:rPr>
                <w:rFonts w:eastAsia="Cordia New"/>
                <w:b/>
                <w:bCs/>
                <w:szCs w:val="22"/>
              </w:rPr>
            </w:pPr>
            <w:r w:rsidRPr="0020498E">
              <w:rPr>
                <w:rFonts w:eastAsia="Cordia New"/>
                <w:b/>
                <w:bCs/>
                <w:szCs w:val="22"/>
              </w:rPr>
              <w:t>54,150,874</w:t>
            </w:r>
          </w:p>
        </w:tc>
      </w:tr>
    </w:tbl>
    <w:p w14:paraId="4EBF1556" w14:textId="77777777" w:rsidR="005C03C0" w:rsidRPr="0020498E" w:rsidRDefault="005C03C0" w:rsidP="005C03C0">
      <w:pPr>
        <w:pStyle w:val="BodyText"/>
        <w:ind w:left="540" w:right="-25"/>
        <w:jc w:val="both"/>
        <w:rPr>
          <w:rFonts w:ascii="Times New Roman" w:hAnsi="Times New Roman" w:cs="Cordia New"/>
          <w:sz w:val="22"/>
          <w:szCs w:val="22"/>
        </w:rPr>
      </w:pPr>
    </w:p>
    <w:tbl>
      <w:tblPr>
        <w:tblStyle w:val="TableGrid"/>
        <w:tblW w:w="906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4"/>
        <w:gridCol w:w="1843"/>
        <w:gridCol w:w="236"/>
        <w:gridCol w:w="1783"/>
        <w:gridCol w:w="258"/>
        <w:gridCol w:w="1692"/>
      </w:tblGrid>
      <w:tr w:rsidR="005C03C0" w:rsidRPr="0020498E" w14:paraId="2C27C710" w14:textId="77777777" w:rsidTr="0038172C">
        <w:tc>
          <w:tcPr>
            <w:tcW w:w="3254" w:type="dxa"/>
          </w:tcPr>
          <w:p w14:paraId="13A2722A" w14:textId="77777777" w:rsidR="005C03C0" w:rsidRPr="0020498E" w:rsidRDefault="005C03C0" w:rsidP="0038172C">
            <w:pPr>
              <w:pStyle w:val="BodyText"/>
              <w:ind w:left="0" w:right="-25" w:firstLine="0"/>
              <w:jc w:val="both"/>
              <w:rPr>
                <w:rFonts w:ascii="Times New Roman" w:hAnsi="Times New Roman" w:cs="Cordia New"/>
                <w:sz w:val="22"/>
                <w:szCs w:val="22"/>
              </w:rPr>
            </w:pPr>
          </w:p>
        </w:tc>
        <w:tc>
          <w:tcPr>
            <w:tcW w:w="5812" w:type="dxa"/>
            <w:gridSpan w:val="5"/>
          </w:tcPr>
          <w:p w14:paraId="5A027AA4" w14:textId="77777777" w:rsidR="005C03C0" w:rsidRPr="0020498E" w:rsidRDefault="005C03C0" w:rsidP="0038172C">
            <w:pPr>
              <w:pStyle w:val="BodyText"/>
              <w:ind w:left="0" w:right="-25" w:firstLine="0"/>
              <w:jc w:val="center"/>
              <w:rPr>
                <w:rFonts w:ascii="Times New Roman" w:hAnsi="Times New Roman" w:cs="Times New Roman"/>
                <w:sz w:val="22"/>
                <w:szCs w:val="22"/>
              </w:rPr>
            </w:pPr>
            <w:r w:rsidRPr="0020498E">
              <w:rPr>
                <w:rFonts w:ascii="Times New Roman" w:hAnsi="Times New Roman" w:cs="Times New Roman"/>
                <w:b/>
                <w:sz w:val="22"/>
                <w:szCs w:val="22"/>
              </w:rPr>
              <w:t>Consolidated</w:t>
            </w:r>
            <w:r w:rsidRPr="0020498E">
              <w:rPr>
                <w:rFonts w:ascii="Times New Roman" w:hAnsi="Times New Roman" w:cs="Times New Roman"/>
                <w:b/>
                <w:bCs/>
                <w:sz w:val="22"/>
                <w:szCs w:val="22"/>
              </w:rPr>
              <w:t xml:space="preserve"> and separate financial statements</w:t>
            </w:r>
          </w:p>
        </w:tc>
      </w:tr>
      <w:tr w:rsidR="005C03C0" w:rsidRPr="0020498E" w14:paraId="5A18855F" w14:textId="77777777" w:rsidTr="0038172C">
        <w:tc>
          <w:tcPr>
            <w:tcW w:w="3254" w:type="dxa"/>
          </w:tcPr>
          <w:p w14:paraId="0D0C705B" w14:textId="77777777" w:rsidR="005C03C0" w:rsidRPr="0020498E" w:rsidRDefault="005C03C0" w:rsidP="0038172C">
            <w:pPr>
              <w:pStyle w:val="BodyText"/>
              <w:ind w:left="0" w:right="-25" w:firstLine="0"/>
              <w:jc w:val="both"/>
              <w:rPr>
                <w:rFonts w:ascii="Times New Roman" w:hAnsi="Times New Roman" w:cs="Cordia New"/>
                <w:sz w:val="22"/>
                <w:szCs w:val="22"/>
              </w:rPr>
            </w:pPr>
          </w:p>
        </w:tc>
        <w:tc>
          <w:tcPr>
            <w:tcW w:w="5812" w:type="dxa"/>
            <w:gridSpan w:val="5"/>
          </w:tcPr>
          <w:p w14:paraId="313F07BC" w14:textId="77777777" w:rsidR="005C03C0" w:rsidRPr="0020498E" w:rsidRDefault="005C03C0" w:rsidP="0038172C">
            <w:pPr>
              <w:pStyle w:val="BodyText"/>
              <w:ind w:left="0" w:right="-25" w:firstLine="0"/>
              <w:jc w:val="center"/>
              <w:rPr>
                <w:rFonts w:ascii="Times New Roman" w:hAnsi="Times New Roman" w:cs="Times New Roman"/>
                <w:b/>
                <w:sz w:val="22"/>
                <w:szCs w:val="18"/>
              </w:rPr>
            </w:pPr>
            <w:r w:rsidRPr="0020498E">
              <w:rPr>
                <w:rFonts w:ascii="Times New Roman" w:hAnsi="Times New Roman" w:cs="Times New Roman"/>
                <w:sz w:val="22"/>
                <w:szCs w:val="18"/>
              </w:rPr>
              <w:t>31 December 2023</w:t>
            </w:r>
          </w:p>
        </w:tc>
      </w:tr>
      <w:tr w:rsidR="005C03C0" w:rsidRPr="0020498E" w14:paraId="76A3B54B" w14:textId="77777777" w:rsidTr="0038172C">
        <w:tc>
          <w:tcPr>
            <w:tcW w:w="3254" w:type="dxa"/>
            <w:vAlign w:val="bottom"/>
          </w:tcPr>
          <w:p w14:paraId="79C171B0" w14:textId="77777777" w:rsidR="005C03C0" w:rsidRPr="0020498E" w:rsidRDefault="005C03C0" w:rsidP="0038172C">
            <w:pPr>
              <w:pStyle w:val="BodyText"/>
              <w:ind w:left="0" w:right="-25" w:firstLine="0"/>
              <w:jc w:val="both"/>
              <w:rPr>
                <w:rFonts w:ascii="Times New Roman" w:hAnsi="Times New Roman" w:cs="Cordia New"/>
                <w:sz w:val="22"/>
                <w:szCs w:val="22"/>
              </w:rPr>
            </w:pPr>
          </w:p>
        </w:tc>
        <w:tc>
          <w:tcPr>
            <w:tcW w:w="1843" w:type="dxa"/>
          </w:tcPr>
          <w:p w14:paraId="0D336786" w14:textId="77777777" w:rsidR="005C03C0" w:rsidRPr="0020498E" w:rsidRDefault="005C03C0" w:rsidP="0038172C">
            <w:pPr>
              <w:pStyle w:val="BodyText"/>
              <w:ind w:left="0" w:right="-25" w:firstLine="0"/>
              <w:jc w:val="center"/>
              <w:rPr>
                <w:rFonts w:ascii="Times New Roman" w:hAnsi="Times New Roman" w:cs="Times New Roman"/>
                <w:sz w:val="22"/>
                <w:szCs w:val="22"/>
              </w:rPr>
            </w:pPr>
            <w:r w:rsidRPr="0020498E">
              <w:rPr>
                <w:rFonts w:ascii="Times New Roman" w:hAnsi="Times New Roman" w:cs="Times New Roman"/>
                <w:sz w:val="22"/>
                <w:szCs w:val="22"/>
              </w:rPr>
              <w:t>Current portion of</w:t>
            </w:r>
          </w:p>
        </w:tc>
        <w:tc>
          <w:tcPr>
            <w:tcW w:w="236" w:type="dxa"/>
          </w:tcPr>
          <w:p w14:paraId="08173974" w14:textId="77777777" w:rsidR="005C03C0" w:rsidRPr="0020498E" w:rsidRDefault="005C03C0" w:rsidP="0038172C">
            <w:pPr>
              <w:pStyle w:val="BodyText"/>
              <w:ind w:left="0" w:right="-25" w:firstLine="0"/>
              <w:jc w:val="center"/>
              <w:rPr>
                <w:rFonts w:ascii="Times New Roman" w:hAnsi="Times New Roman" w:cs="Times New Roman"/>
                <w:sz w:val="22"/>
                <w:szCs w:val="22"/>
              </w:rPr>
            </w:pPr>
          </w:p>
        </w:tc>
        <w:tc>
          <w:tcPr>
            <w:tcW w:w="1783" w:type="dxa"/>
          </w:tcPr>
          <w:p w14:paraId="7E03CC56" w14:textId="77777777" w:rsidR="005C03C0" w:rsidRPr="0020498E" w:rsidRDefault="005C03C0" w:rsidP="0038172C">
            <w:pPr>
              <w:pStyle w:val="BodyText"/>
              <w:ind w:left="0" w:right="-25" w:firstLine="0"/>
              <w:jc w:val="center"/>
              <w:rPr>
                <w:rFonts w:ascii="Times New Roman" w:hAnsi="Times New Roman" w:cs="Times New Roman"/>
                <w:sz w:val="22"/>
                <w:szCs w:val="22"/>
              </w:rPr>
            </w:pPr>
          </w:p>
        </w:tc>
        <w:tc>
          <w:tcPr>
            <w:tcW w:w="258" w:type="dxa"/>
          </w:tcPr>
          <w:p w14:paraId="72C2FE18" w14:textId="77777777" w:rsidR="005C03C0" w:rsidRPr="0020498E" w:rsidRDefault="005C03C0" w:rsidP="0038172C">
            <w:pPr>
              <w:pStyle w:val="BodyText"/>
              <w:ind w:left="0" w:right="-25" w:firstLine="0"/>
              <w:jc w:val="center"/>
              <w:rPr>
                <w:rFonts w:ascii="Times New Roman" w:hAnsi="Times New Roman" w:cs="Times New Roman"/>
                <w:sz w:val="22"/>
                <w:szCs w:val="22"/>
              </w:rPr>
            </w:pPr>
          </w:p>
        </w:tc>
        <w:tc>
          <w:tcPr>
            <w:tcW w:w="1692" w:type="dxa"/>
          </w:tcPr>
          <w:p w14:paraId="3D9ACC7D" w14:textId="77777777" w:rsidR="005C03C0" w:rsidRPr="0020498E" w:rsidRDefault="005C03C0" w:rsidP="0038172C">
            <w:pPr>
              <w:pStyle w:val="BodyText"/>
              <w:ind w:left="0" w:right="-25" w:firstLine="0"/>
              <w:jc w:val="center"/>
              <w:rPr>
                <w:rFonts w:ascii="Times New Roman" w:hAnsi="Times New Roman" w:cs="Times New Roman"/>
                <w:sz w:val="22"/>
                <w:szCs w:val="22"/>
              </w:rPr>
            </w:pPr>
          </w:p>
        </w:tc>
      </w:tr>
      <w:tr w:rsidR="005C03C0" w:rsidRPr="0020498E" w14:paraId="3FC43D93" w14:textId="77777777" w:rsidTr="0038172C">
        <w:tc>
          <w:tcPr>
            <w:tcW w:w="3254" w:type="dxa"/>
            <w:vAlign w:val="bottom"/>
          </w:tcPr>
          <w:p w14:paraId="016EEEF1" w14:textId="77777777" w:rsidR="005C03C0" w:rsidRPr="0020498E" w:rsidRDefault="005C03C0" w:rsidP="0038172C">
            <w:pPr>
              <w:pStyle w:val="BodyText"/>
              <w:ind w:left="0" w:right="-25" w:firstLine="0"/>
              <w:jc w:val="both"/>
              <w:rPr>
                <w:rFonts w:ascii="Times New Roman" w:hAnsi="Times New Roman" w:cs="Cordia New"/>
                <w:sz w:val="22"/>
                <w:szCs w:val="22"/>
              </w:rPr>
            </w:pPr>
          </w:p>
        </w:tc>
        <w:tc>
          <w:tcPr>
            <w:tcW w:w="1843" w:type="dxa"/>
          </w:tcPr>
          <w:p w14:paraId="17D14E39" w14:textId="77777777" w:rsidR="005C03C0" w:rsidRPr="0020498E" w:rsidRDefault="005C03C0" w:rsidP="0038172C">
            <w:pPr>
              <w:pStyle w:val="BodyText"/>
              <w:ind w:left="0" w:right="-25" w:firstLine="0"/>
              <w:jc w:val="center"/>
              <w:rPr>
                <w:rFonts w:ascii="Times New Roman" w:hAnsi="Times New Roman" w:cs="Times New Roman"/>
                <w:sz w:val="22"/>
                <w:szCs w:val="22"/>
              </w:rPr>
            </w:pPr>
            <w:r w:rsidRPr="0020498E">
              <w:rPr>
                <w:rFonts w:ascii="Times New Roman" w:hAnsi="Times New Roman" w:cs="Times New Roman"/>
                <w:sz w:val="22"/>
                <w:szCs w:val="22"/>
              </w:rPr>
              <w:t>long - term loan</w:t>
            </w:r>
          </w:p>
        </w:tc>
        <w:tc>
          <w:tcPr>
            <w:tcW w:w="236" w:type="dxa"/>
          </w:tcPr>
          <w:p w14:paraId="53B29CCD" w14:textId="77777777" w:rsidR="005C03C0" w:rsidRPr="0020498E" w:rsidRDefault="005C03C0" w:rsidP="0038172C">
            <w:pPr>
              <w:pStyle w:val="BodyText"/>
              <w:ind w:left="0" w:right="-25" w:firstLine="0"/>
              <w:jc w:val="center"/>
              <w:rPr>
                <w:rFonts w:ascii="Times New Roman" w:hAnsi="Times New Roman" w:cs="Times New Roman"/>
                <w:sz w:val="22"/>
                <w:szCs w:val="22"/>
              </w:rPr>
            </w:pPr>
          </w:p>
        </w:tc>
        <w:tc>
          <w:tcPr>
            <w:tcW w:w="1783" w:type="dxa"/>
          </w:tcPr>
          <w:p w14:paraId="06363D61" w14:textId="77777777" w:rsidR="005C03C0" w:rsidRPr="0020498E" w:rsidRDefault="005C03C0" w:rsidP="0038172C">
            <w:pPr>
              <w:pStyle w:val="BodyText"/>
              <w:ind w:left="0" w:right="-25" w:firstLine="0"/>
              <w:jc w:val="center"/>
              <w:rPr>
                <w:rFonts w:ascii="Times New Roman" w:hAnsi="Times New Roman" w:cs="Times New Roman"/>
                <w:sz w:val="22"/>
                <w:szCs w:val="22"/>
              </w:rPr>
            </w:pPr>
            <w:r w:rsidRPr="0020498E">
              <w:rPr>
                <w:rFonts w:ascii="Times New Roman" w:hAnsi="Times New Roman" w:cs="Times New Roman"/>
                <w:sz w:val="22"/>
                <w:szCs w:val="22"/>
              </w:rPr>
              <w:t>Long- term loan</w:t>
            </w:r>
          </w:p>
        </w:tc>
        <w:tc>
          <w:tcPr>
            <w:tcW w:w="258" w:type="dxa"/>
          </w:tcPr>
          <w:p w14:paraId="69DD6663" w14:textId="77777777" w:rsidR="005C03C0" w:rsidRPr="0020498E" w:rsidRDefault="005C03C0" w:rsidP="0038172C">
            <w:pPr>
              <w:pStyle w:val="BodyText"/>
              <w:ind w:left="0" w:right="-25" w:firstLine="0"/>
              <w:jc w:val="center"/>
              <w:rPr>
                <w:rFonts w:ascii="Times New Roman" w:hAnsi="Times New Roman" w:cs="Times New Roman"/>
                <w:sz w:val="22"/>
                <w:szCs w:val="22"/>
              </w:rPr>
            </w:pPr>
          </w:p>
        </w:tc>
        <w:tc>
          <w:tcPr>
            <w:tcW w:w="1692" w:type="dxa"/>
          </w:tcPr>
          <w:p w14:paraId="6DADCDFC" w14:textId="77777777" w:rsidR="005C03C0" w:rsidRPr="0020498E" w:rsidRDefault="005C03C0" w:rsidP="0038172C">
            <w:pPr>
              <w:pStyle w:val="BodyText"/>
              <w:ind w:left="0" w:right="-25" w:firstLine="0"/>
              <w:jc w:val="center"/>
              <w:rPr>
                <w:rFonts w:ascii="Times New Roman" w:hAnsi="Times New Roman" w:cs="Times New Roman"/>
                <w:sz w:val="22"/>
                <w:szCs w:val="22"/>
              </w:rPr>
            </w:pPr>
            <w:r w:rsidRPr="0020498E">
              <w:rPr>
                <w:rFonts w:ascii="Times New Roman" w:hAnsi="Times New Roman" w:cs="Times New Roman"/>
                <w:sz w:val="22"/>
                <w:szCs w:val="22"/>
              </w:rPr>
              <w:t>Total</w:t>
            </w:r>
          </w:p>
        </w:tc>
      </w:tr>
      <w:tr w:rsidR="005C03C0" w:rsidRPr="0020498E" w14:paraId="778CB15C" w14:textId="77777777" w:rsidTr="0038172C">
        <w:tc>
          <w:tcPr>
            <w:tcW w:w="3254" w:type="dxa"/>
            <w:vAlign w:val="bottom"/>
          </w:tcPr>
          <w:p w14:paraId="667B0226" w14:textId="77777777" w:rsidR="005C03C0" w:rsidRPr="0020498E" w:rsidRDefault="005C03C0" w:rsidP="0038172C">
            <w:pPr>
              <w:pStyle w:val="BodyText"/>
              <w:ind w:left="0" w:right="-25" w:firstLine="0"/>
              <w:jc w:val="both"/>
              <w:rPr>
                <w:rFonts w:ascii="Times New Roman" w:hAnsi="Times New Roman" w:cs="Times New Roman"/>
                <w:sz w:val="22"/>
                <w:szCs w:val="22"/>
              </w:rPr>
            </w:pPr>
          </w:p>
        </w:tc>
        <w:tc>
          <w:tcPr>
            <w:tcW w:w="5812" w:type="dxa"/>
            <w:gridSpan w:val="5"/>
          </w:tcPr>
          <w:p w14:paraId="180E4C2A" w14:textId="77777777" w:rsidR="005C03C0" w:rsidRPr="0020498E" w:rsidRDefault="005C03C0" w:rsidP="0038172C">
            <w:pPr>
              <w:pStyle w:val="BodyText"/>
              <w:ind w:left="0" w:right="-25" w:firstLine="0"/>
              <w:jc w:val="center"/>
              <w:rPr>
                <w:rFonts w:ascii="Times New Roman" w:hAnsi="Times New Roman" w:cs="Times New Roman"/>
                <w:sz w:val="22"/>
                <w:szCs w:val="22"/>
              </w:rPr>
            </w:pPr>
            <w:r w:rsidRPr="0020498E">
              <w:rPr>
                <w:rFonts w:ascii="Times New Roman" w:hAnsi="Times New Roman" w:cs="Times New Roman"/>
                <w:i/>
                <w:iCs/>
                <w:sz w:val="22"/>
                <w:szCs w:val="22"/>
                <w:cs/>
              </w:rPr>
              <w:t>(</w:t>
            </w:r>
            <w:r w:rsidRPr="0020498E">
              <w:rPr>
                <w:rFonts w:ascii="Times New Roman" w:hAnsi="Times New Roman" w:cs="Times New Roman"/>
                <w:i/>
                <w:iCs/>
                <w:sz w:val="22"/>
                <w:szCs w:val="22"/>
              </w:rPr>
              <w:t>in Baht</w:t>
            </w:r>
            <w:r w:rsidRPr="0020498E">
              <w:rPr>
                <w:rFonts w:ascii="Times New Roman" w:hAnsi="Times New Roman" w:cs="Times New Roman"/>
                <w:i/>
                <w:iCs/>
                <w:sz w:val="22"/>
                <w:szCs w:val="22"/>
                <w:cs/>
              </w:rPr>
              <w:t>)</w:t>
            </w:r>
          </w:p>
        </w:tc>
      </w:tr>
      <w:tr w:rsidR="005C03C0" w:rsidRPr="0020498E" w14:paraId="195A98D9" w14:textId="77777777" w:rsidTr="0038172C">
        <w:tc>
          <w:tcPr>
            <w:tcW w:w="3254" w:type="dxa"/>
            <w:vAlign w:val="bottom"/>
          </w:tcPr>
          <w:p w14:paraId="6B7D08E9" w14:textId="77777777" w:rsidR="005C03C0" w:rsidRPr="0020498E" w:rsidRDefault="005C03C0" w:rsidP="0038172C">
            <w:pPr>
              <w:pStyle w:val="BodyText"/>
              <w:ind w:left="0" w:right="-25" w:firstLine="0"/>
              <w:jc w:val="both"/>
              <w:rPr>
                <w:rFonts w:ascii="Times New Roman" w:hAnsi="Times New Roman" w:cs="Times New Roman"/>
                <w:i/>
                <w:iCs/>
                <w:sz w:val="22"/>
                <w:szCs w:val="22"/>
              </w:rPr>
            </w:pPr>
            <w:r w:rsidRPr="0020498E">
              <w:rPr>
                <w:rFonts w:ascii="Times New Roman" w:hAnsi="Times New Roman" w:cs="Times New Roman"/>
                <w:sz w:val="22"/>
                <w:szCs w:val="22"/>
              </w:rPr>
              <w:t>Ethical Gourmet Co., Ltd.</w:t>
            </w:r>
          </w:p>
        </w:tc>
        <w:tc>
          <w:tcPr>
            <w:tcW w:w="1843" w:type="dxa"/>
          </w:tcPr>
          <w:p w14:paraId="36CBC177" w14:textId="77777777" w:rsidR="005C03C0" w:rsidRPr="0020498E" w:rsidRDefault="005C03C0" w:rsidP="0038172C">
            <w:pPr>
              <w:tabs>
                <w:tab w:val="decimal" w:pos="1451"/>
              </w:tabs>
              <w:spacing w:after="0" w:line="240" w:lineRule="atLeast"/>
              <w:ind w:left="22" w:right="-25"/>
              <w:jc w:val="both"/>
              <w:rPr>
                <w:rFonts w:eastAsia="Cordia New"/>
                <w:szCs w:val="22"/>
              </w:rPr>
            </w:pPr>
            <w:r w:rsidRPr="0020498E">
              <w:rPr>
                <w:rFonts w:eastAsia="Cordia New"/>
                <w:szCs w:val="22"/>
              </w:rPr>
              <w:t>48,435,064</w:t>
            </w:r>
          </w:p>
        </w:tc>
        <w:tc>
          <w:tcPr>
            <w:tcW w:w="236" w:type="dxa"/>
          </w:tcPr>
          <w:p w14:paraId="41C9BE95" w14:textId="77777777" w:rsidR="005C03C0" w:rsidRPr="0020498E" w:rsidRDefault="005C03C0" w:rsidP="0038172C">
            <w:pPr>
              <w:pStyle w:val="BodyText"/>
              <w:ind w:left="0" w:right="-25" w:firstLine="0"/>
              <w:jc w:val="both"/>
              <w:rPr>
                <w:rFonts w:ascii="Times New Roman" w:hAnsi="Times New Roman" w:cs="Cordia New"/>
                <w:sz w:val="22"/>
                <w:szCs w:val="22"/>
              </w:rPr>
            </w:pPr>
          </w:p>
        </w:tc>
        <w:tc>
          <w:tcPr>
            <w:tcW w:w="1783" w:type="dxa"/>
          </w:tcPr>
          <w:p w14:paraId="73A1377D" w14:textId="77777777" w:rsidR="005C03C0" w:rsidRPr="0020498E" w:rsidRDefault="005C03C0" w:rsidP="0038172C">
            <w:pPr>
              <w:tabs>
                <w:tab w:val="decimal" w:pos="1357"/>
              </w:tabs>
              <w:spacing w:after="0" w:line="240" w:lineRule="atLeast"/>
              <w:ind w:left="22" w:right="-25"/>
              <w:jc w:val="both"/>
              <w:rPr>
                <w:rFonts w:eastAsia="Cordia New"/>
                <w:szCs w:val="22"/>
              </w:rPr>
            </w:pPr>
            <w:r w:rsidRPr="0020498E">
              <w:rPr>
                <w:rFonts w:eastAsia="Cordia New"/>
                <w:szCs w:val="22"/>
              </w:rPr>
              <w:t>117,150,874</w:t>
            </w:r>
          </w:p>
        </w:tc>
        <w:tc>
          <w:tcPr>
            <w:tcW w:w="258" w:type="dxa"/>
          </w:tcPr>
          <w:p w14:paraId="0ADA9CB1" w14:textId="77777777" w:rsidR="005C03C0" w:rsidRPr="0020498E" w:rsidRDefault="005C03C0" w:rsidP="0038172C">
            <w:pPr>
              <w:pStyle w:val="BodyText"/>
              <w:ind w:left="0" w:right="-25" w:firstLine="0"/>
              <w:jc w:val="both"/>
              <w:rPr>
                <w:rFonts w:ascii="Times New Roman" w:hAnsi="Times New Roman" w:cs="Cordia New"/>
                <w:sz w:val="22"/>
                <w:szCs w:val="22"/>
              </w:rPr>
            </w:pPr>
          </w:p>
        </w:tc>
        <w:tc>
          <w:tcPr>
            <w:tcW w:w="1692" w:type="dxa"/>
          </w:tcPr>
          <w:p w14:paraId="7FB9E386" w14:textId="77777777" w:rsidR="005C03C0" w:rsidRPr="0020498E" w:rsidRDefault="005C03C0" w:rsidP="0038172C">
            <w:pPr>
              <w:tabs>
                <w:tab w:val="decimal" w:pos="1442"/>
              </w:tabs>
              <w:spacing w:after="0" w:line="240" w:lineRule="atLeast"/>
              <w:ind w:left="22" w:right="-25"/>
              <w:jc w:val="both"/>
              <w:rPr>
                <w:rFonts w:eastAsia="Cordia New"/>
                <w:szCs w:val="22"/>
              </w:rPr>
            </w:pPr>
            <w:r w:rsidRPr="0020498E">
              <w:rPr>
                <w:rFonts w:eastAsia="Cordia New"/>
                <w:szCs w:val="22"/>
              </w:rPr>
              <w:t>165,585,938</w:t>
            </w:r>
          </w:p>
        </w:tc>
      </w:tr>
      <w:tr w:rsidR="005C03C0" w:rsidRPr="0020498E" w14:paraId="3C2040A4" w14:textId="77777777" w:rsidTr="0038172C">
        <w:tc>
          <w:tcPr>
            <w:tcW w:w="3254" w:type="dxa"/>
            <w:vAlign w:val="bottom"/>
          </w:tcPr>
          <w:p w14:paraId="43A67866" w14:textId="77777777" w:rsidR="005C03C0" w:rsidRPr="0020498E" w:rsidRDefault="005C03C0" w:rsidP="0038172C">
            <w:pPr>
              <w:pStyle w:val="BodyText"/>
              <w:ind w:left="0" w:right="-25" w:firstLine="0"/>
              <w:jc w:val="both"/>
              <w:rPr>
                <w:rFonts w:ascii="Times New Roman" w:hAnsi="Times New Roman" w:cs="Cordia New"/>
                <w:b/>
                <w:bCs/>
                <w:sz w:val="22"/>
                <w:szCs w:val="22"/>
              </w:rPr>
            </w:pPr>
            <w:r w:rsidRPr="0020498E">
              <w:rPr>
                <w:rFonts w:ascii="Times New Roman" w:hAnsi="Times New Roman" w:cs="Times New Roman"/>
                <w:b/>
                <w:bCs/>
                <w:sz w:val="22"/>
                <w:szCs w:val="22"/>
              </w:rPr>
              <w:t>Net</w:t>
            </w:r>
          </w:p>
        </w:tc>
        <w:tc>
          <w:tcPr>
            <w:tcW w:w="1843" w:type="dxa"/>
            <w:tcBorders>
              <w:top w:val="single" w:sz="4" w:space="0" w:color="auto"/>
              <w:bottom w:val="double" w:sz="4" w:space="0" w:color="auto"/>
            </w:tcBorders>
          </w:tcPr>
          <w:p w14:paraId="6465CA67" w14:textId="77777777" w:rsidR="005C03C0" w:rsidRPr="0020498E" w:rsidRDefault="005C03C0" w:rsidP="0038172C">
            <w:pPr>
              <w:tabs>
                <w:tab w:val="decimal" w:pos="1451"/>
              </w:tabs>
              <w:spacing w:after="0" w:line="240" w:lineRule="atLeast"/>
              <w:ind w:left="22" w:right="-25"/>
              <w:jc w:val="both"/>
              <w:rPr>
                <w:rFonts w:eastAsia="Cordia New"/>
                <w:b/>
                <w:bCs/>
                <w:szCs w:val="22"/>
              </w:rPr>
            </w:pPr>
            <w:r w:rsidRPr="0020498E">
              <w:rPr>
                <w:rFonts w:eastAsia="Cordia New"/>
                <w:b/>
                <w:bCs/>
                <w:szCs w:val="22"/>
              </w:rPr>
              <w:t>48,435,064</w:t>
            </w:r>
          </w:p>
        </w:tc>
        <w:tc>
          <w:tcPr>
            <w:tcW w:w="236" w:type="dxa"/>
          </w:tcPr>
          <w:p w14:paraId="3012BA18" w14:textId="77777777" w:rsidR="005C03C0" w:rsidRPr="0020498E" w:rsidRDefault="005C03C0" w:rsidP="0038172C">
            <w:pPr>
              <w:pStyle w:val="BodyText"/>
              <w:ind w:left="0" w:right="-25" w:firstLine="0"/>
              <w:jc w:val="both"/>
              <w:rPr>
                <w:rFonts w:ascii="Times New Roman" w:hAnsi="Times New Roman" w:cs="Cordia New"/>
                <w:b/>
                <w:bCs/>
                <w:sz w:val="22"/>
                <w:szCs w:val="22"/>
              </w:rPr>
            </w:pPr>
          </w:p>
        </w:tc>
        <w:tc>
          <w:tcPr>
            <w:tcW w:w="1783" w:type="dxa"/>
            <w:tcBorders>
              <w:top w:val="single" w:sz="4" w:space="0" w:color="auto"/>
              <w:bottom w:val="double" w:sz="4" w:space="0" w:color="auto"/>
            </w:tcBorders>
          </w:tcPr>
          <w:p w14:paraId="5979FB0A" w14:textId="77777777" w:rsidR="005C03C0" w:rsidRPr="0020498E" w:rsidRDefault="005C03C0" w:rsidP="0038172C">
            <w:pPr>
              <w:tabs>
                <w:tab w:val="decimal" w:pos="1357"/>
              </w:tabs>
              <w:spacing w:after="0" w:line="240" w:lineRule="atLeast"/>
              <w:ind w:left="22" w:right="-25"/>
              <w:jc w:val="both"/>
              <w:rPr>
                <w:rFonts w:eastAsia="Cordia New"/>
                <w:b/>
                <w:bCs/>
                <w:szCs w:val="22"/>
              </w:rPr>
            </w:pPr>
            <w:r w:rsidRPr="0020498E">
              <w:rPr>
                <w:rFonts w:eastAsia="Cordia New"/>
                <w:b/>
                <w:bCs/>
                <w:szCs w:val="22"/>
              </w:rPr>
              <w:t>117,150,874</w:t>
            </w:r>
          </w:p>
        </w:tc>
        <w:tc>
          <w:tcPr>
            <w:tcW w:w="258" w:type="dxa"/>
          </w:tcPr>
          <w:p w14:paraId="37A0A40C" w14:textId="77777777" w:rsidR="005C03C0" w:rsidRPr="0020498E" w:rsidRDefault="005C03C0" w:rsidP="0038172C">
            <w:pPr>
              <w:pStyle w:val="BodyText"/>
              <w:ind w:left="0" w:right="-25" w:firstLine="0"/>
              <w:jc w:val="both"/>
              <w:rPr>
                <w:rFonts w:ascii="Times New Roman" w:hAnsi="Times New Roman" w:cs="Cordia New"/>
                <w:b/>
                <w:bCs/>
                <w:sz w:val="22"/>
                <w:szCs w:val="22"/>
              </w:rPr>
            </w:pPr>
          </w:p>
        </w:tc>
        <w:tc>
          <w:tcPr>
            <w:tcW w:w="1692" w:type="dxa"/>
            <w:tcBorders>
              <w:top w:val="single" w:sz="4" w:space="0" w:color="auto"/>
              <w:bottom w:val="double" w:sz="4" w:space="0" w:color="auto"/>
            </w:tcBorders>
          </w:tcPr>
          <w:p w14:paraId="28C22C0A" w14:textId="77777777" w:rsidR="005C03C0" w:rsidRPr="0020498E" w:rsidRDefault="005C03C0" w:rsidP="0038172C">
            <w:pPr>
              <w:tabs>
                <w:tab w:val="decimal" w:pos="1442"/>
              </w:tabs>
              <w:spacing w:after="0" w:line="240" w:lineRule="atLeast"/>
              <w:ind w:left="22" w:right="-25"/>
              <w:jc w:val="both"/>
              <w:rPr>
                <w:rFonts w:eastAsia="Cordia New" w:cstheme="minorBidi"/>
                <w:b/>
                <w:bCs/>
                <w:szCs w:val="22"/>
                <w:cs/>
              </w:rPr>
            </w:pPr>
            <w:r w:rsidRPr="0020498E">
              <w:rPr>
                <w:rFonts w:eastAsia="Cordia New"/>
                <w:b/>
                <w:bCs/>
                <w:szCs w:val="22"/>
              </w:rPr>
              <w:t>165,585,938</w:t>
            </w:r>
          </w:p>
        </w:tc>
      </w:tr>
    </w:tbl>
    <w:p w14:paraId="3C5CB895" w14:textId="77777777" w:rsidR="005C03C0" w:rsidRPr="0020498E" w:rsidRDefault="005C03C0" w:rsidP="005C03C0">
      <w:pPr>
        <w:pStyle w:val="BodyText"/>
        <w:ind w:left="540" w:right="-25"/>
        <w:jc w:val="both"/>
        <w:rPr>
          <w:rFonts w:ascii="Times New Roman" w:hAnsi="Times New Roman" w:cs="Cordia New"/>
          <w:sz w:val="22"/>
          <w:szCs w:val="22"/>
        </w:rPr>
      </w:pPr>
    </w:p>
    <w:p w14:paraId="4C220046" w14:textId="77777777" w:rsidR="005B7800" w:rsidRDefault="005B7800">
      <w:r>
        <w:br w:type="page"/>
      </w:r>
    </w:p>
    <w:tbl>
      <w:tblPr>
        <w:tblW w:w="9467" w:type="dxa"/>
        <w:tblInd w:w="18" w:type="dxa"/>
        <w:tblLayout w:type="fixed"/>
        <w:tblLook w:val="0000" w:firstRow="0" w:lastRow="0" w:firstColumn="0" w:lastColumn="0" w:noHBand="0" w:noVBand="0"/>
      </w:tblPr>
      <w:tblGrid>
        <w:gridCol w:w="6044"/>
        <w:gridCol w:w="264"/>
        <w:gridCol w:w="1534"/>
        <w:gridCol w:w="264"/>
        <w:gridCol w:w="1361"/>
      </w:tblGrid>
      <w:tr w:rsidR="005C03C0" w:rsidRPr="0020498E" w14:paraId="7BC2061F" w14:textId="77777777" w:rsidTr="0038172C">
        <w:trPr>
          <w:trHeight w:val="611"/>
          <w:tblHeader/>
        </w:trPr>
        <w:tc>
          <w:tcPr>
            <w:tcW w:w="6044" w:type="dxa"/>
            <w:shd w:val="clear" w:color="auto" w:fill="auto"/>
            <w:vAlign w:val="center"/>
          </w:tcPr>
          <w:p w14:paraId="4F715698"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264" w:type="dxa"/>
          </w:tcPr>
          <w:p w14:paraId="4A13E4E7"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59" w:type="dxa"/>
            <w:gridSpan w:val="3"/>
            <w:vAlign w:val="bottom"/>
          </w:tcPr>
          <w:p w14:paraId="78414A08"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 and 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3DDA8704" w14:textId="77777777" w:rsidTr="0038172C">
        <w:trPr>
          <w:tblHeader/>
        </w:trPr>
        <w:tc>
          <w:tcPr>
            <w:tcW w:w="6044" w:type="dxa"/>
            <w:shd w:val="clear" w:color="auto" w:fill="auto"/>
            <w:vAlign w:val="center"/>
          </w:tcPr>
          <w:p w14:paraId="5D71BEC8"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264" w:type="dxa"/>
          </w:tcPr>
          <w:p w14:paraId="6FB0F1AB"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34" w:type="dxa"/>
          </w:tcPr>
          <w:p w14:paraId="7234265A"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55B04700"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66A0B206"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40927395" w14:textId="77777777" w:rsidTr="0038172C">
        <w:trPr>
          <w:tblHeader/>
        </w:trPr>
        <w:tc>
          <w:tcPr>
            <w:tcW w:w="6044" w:type="dxa"/>
            <w:shd w:val="clear" w:color="auto" w:fill="auto"/>
            <w:vAlign w:val="center"/>
          </w:tcPr>
          <w:p w14:paraId="037A8171"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264" w:type="dxa"/>
          </w:tcPr>
          <w:p w14:paraId="0DC48F7D"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59" w:type="dxa"/>
            <w:gridSpan w:val="3"/>
          </w:tcPr>
          <w:p w14:paraId="48C1742B"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56731343" w14:textId="77777777" w:rsidTr="0038172C">
        <w:tc>
          <w:tcPr>
            <w:tcW w:w="6044" w:type="dxa"/>
            <w:shd w:val="clear" w:color="auto" w:fill="auto"/>
            <w:vAlign w:val="center"/>
          </w:tcPr>
          <w:p w14:paraId="4D68EC6D" w14:textId="77777777" w:rsidR="005C03C0" w:rsidRPr="0020498E" w:rsidRDefault="005C03C0" w:rsidP="0038172C">
            <w:pPr>
              <w:spacing w:after="0" w:line="240" w:lineRule="atLeast"/>
              <w:ind w:left="549" w:right="-25"/>
              <w:jc w:val="both"/>
              <w:rPr>
                <w:rFonts w:ascii="Times New Roman" w:hAnsi="Times New Roman" w:cs="Angsana New"/>
                <w:b/>
                <w:bCs/>
                <w:i/>
                <w:iCs/>
              </w:rPr>
            </w:pPr>
            <w:r w:rsidRPr="0020498E">
              <w:rPr>
                <w:rFonts w:ascii="Times New Roman" w:hAnsi="Times New Roman" w:cs="Angsana New"/>
                <w:b/>
                <w:bCs/>
                <w:i/>
                <w:iCs/>
              </w:rPr>
              <w:t>For the year ended 31 December</w:t>
            </w:r>
          </w:p>
        </w:tc>
        <w:tc>
          <w:tcPr>
            <w:tcW w:w="264" w:type="dxa"/>
          </w:tcPr>
          <w:p w14:paraId="4D42EE82"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4" w:type="dxa"/>
          </w:tcPr>
          <w:p w14:paraId="1BC4D40F" w14:textId="77777777" w:rsidR="005C03C0" w:rsidRPr="0020498E" w:rsidRDefault="005C03C0" w:rsidP="0038172C">
            <w:pPr>
              <w:spacing w:after="0" w:line="240" w:lineRule="atLeast"/>
              <w:ind w:left="22" w:right="-25"/>
              <w:jc w:val="center"/>
              <w:rPr>
                <w:rFonts w:ascii="Times New Roman" w:eastAsia="Cordia New" w:hAnsi="Times New Roman"/>
                <w:szCs w:val="22"/>
              </w:rPr>
            </w:pPr>
          </w:p>
        </w:tc>
        <w:tc>
          <w:tcPr>
            <w:tcW w:w="264" w:type="dxa"/>
          </w:tcPr>
          <w:p w14:paraId="69080D54"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4F42D19"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r>
      <w:tr w:rsidR="005C03C0" w:rsidRPr="0020498E" w14:paraId="344A6D07" w14:textId="77777777" w:rsidTr="0038172C">
        <w:tc>
          <w:tcPr>
            <w:tcW w:w="6044" w:type="dxa"/>
            <w:shd w:val="clear" w:color="auto" w:fill="auto"/>
            <w:vAlign w:val="center"/>
          </w:tcPr>
          <w:p w14:paraId="17B6E2DC"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Expected credit loss</w:t>
            </w:r>
          </w:p>
        </w:tc>
        <w:tc>
          <w:tcPr>
            <w:tcW w:w="264" w:type="dxa"/>
          </w:tcPr>
          <w:p w14:paraId="5E29CC84"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534" w:type="dxa"/>
            <w:tcBorders>
              <w:bottom w:val="double" w:sz="4" w:space="0" w:color="auto"/>
            </w:tcBorders>
          </w:tcPr>
          <w:p w14:paraId="0497BF72" w14:textId="77777777" w:rsidR="005C03C0" w:rsidRPr="0020498E" w:rsidRDefault="005C03C0" w:rsidP="0038172C">
            <w:pPr>
              <w:tabs>
                <w:tab w:val="decimal" w:pos="1187"/>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74,426,629</w:t>
            </w:r>
          </w:p>
        </w:tc>
        <w:tc>
          <w:tcPr>
            <w:tcW w:w="264" w:type="dxa"/>
          </w:tcPr>
          <w:p w14:paraId="4C982393"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bottom w:val="double" w:sz="4" w:space="0" w:color="auto"/>
            </w:tcBorders>
          </w:tcPr>
          <w:p w14:paraId="039989DC"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bl>
    <w:p w14:paraId="2645708C" w14:textId="77777777" w:rsidR="005C03C0" w:rsidRPr="0020498E" w:rsidRDefault="005C03C0" w:rsidP="005C03C0">
      <w:pPr>
        <w:pStyle w:val="BodyText"/>
        <w:ind w:left="540" w:right="-25"/>
        <w:jc w:val="both"/>
        <w:rPr>
          <w:rFonts w:ascii="Times New Roman" w:hAnsi="Times New Roman" w:cs="Cordia New"/>
          <w:sz w:val="22"/>
          <w:szCs w:val="22"/>
        </w:rPr>
      </w:pPr>
    </w:p>
    <w:p w14:paraId="50FB7DE1" w14:textId="77777777" w:rsidR="005C03C0" w:rsidRPr="0020498E" w:rsidRDefault="005C03C0" w:rsidP="005C03C0">
      <w:pPr>
        <w:tabs>
          <w:tab w:val="left" w:pos="567"/>
        </w:tabs>
        <w:spacing w:after="0" w:line="240" w:lineRule="atLeast"/>
        <w:ind w:left="540" w:right="-25"/>
        <w:jc w:val="both"/>
        <w:rPr>
          <w:rFonts w:ascii="Times New Roman" w:hAnsi="Times New Roman"/>
        </w:rPr>
      </w:pPr>
      <w:r w:rsidRPr="0020498E">
        <w:rPr>
          <w:rFonts w:ascii="Times New Roman" w:hAnsi="Times New Roman" w:cs="Times New Roman"/>
        </w:rPr>
        <w:t>As at 31 December 2024 and 2023, long-term loans in the amount of Baht 128 million and Baht 165 million, respectively represented loans to Ethical Gourmet Co.,Ltd. (“EG”) as</w:t>
      </w:r>
      <w:r w:rsidRPr="0020498E">
        <w:rPr>
          <w:rFonts w:ascii="Times New Roman" w:hAnsi="Times New Roman"/>
        </w:rPr>
        <w:t xml:space="preserve"> the agreement dated on 29 December 2022, with the purpose of being used as working capital was detail as follows:</w:t>
      </w:r>
    </w:p>
    <w:p w14:paraId="5B190477" w14:textId="77777777" w:rsidR="005C03C0" w:rsidRPr="0020498E" w:rsidRDefault="005C03C0" w:rsidP="005C03C0">
      <w:pPr>
        <w:tabs>
          <w:tab w:val="left" w:pos="567"/>
        </w:tabs>
        <w:spacing w:after="0" w:line="240" w:lineRule="atLeast"/>
        <w:ind w:left="540" w:right="-25"/>
        <w:jc w:val="both"/>
        <w:rPr>
          <w:rFonts w:ascii="Times New Roman" w:hAnsi="Times New Roman"/>
        </w:rPr>
      </w:pPr>
    </w:p>
    <w:tbl>
      <w:tblPr>
        <w:tblW w:w="9757" w:type="dxa"/>
        <w:tblInd w:w="416" w:type="dxa"/>
        <w:tblLayout w:type="fixed"/>
        <w:tblLook w:val="01E0" w:firstRow="1" w:lastRow="1" w:firstColumn="1" w:lastColumn="1" w:noHBand="0" w:noVBand="0"/>
      </w:tblPr>
      <w:tblGrid>
        <w:gridCol w:w="1250"/>
        <w:gridCol w:w="1296"/>
        <w:gridCol w:w="1256"/>
        <w:gridCol w:w="1418"/>
        <w:gridCol w:w="1842"/>
        <w:gridCol w:w="284"/>
        <w:gridCol w:w="2411"/>
      </w:tblGrid>
      <w:tr w:rsidR="005C03C0" w:rsidRPr="0020498E" w14:paraId="78D96DB2" w14:textId="77777777" w:rsidTr="0038172C">
        <w:trPr>
          <w:tblHeader/>
        </w:trPr>
        <w:tc>
          <w:tcPr>
            <w:tcW w:w="2546" w:type="dxa"/>
            <w:gridSpan w:val="2"/>
            <w:vAlign w:val="center"/>
          </w:tcPr>
          <w:p w14:paraId="69CD405D" w14:textId="77777777" w:rsidR="005C03C0" w:rsidRPr="0020498E" w:rsidRDefault="005C03C0" w:rsidP="0038172C">
            <w:pPr>
              <w:tabs>
                <w:tab w:val="decimal" w:pos="1045"/>
              </w:tabs>
              <w:spacing w:after="0" w:line="240" w:lineRule="atLeast"/>
              <w:ind w:left="72" w:right="-25"/>
              <w:jc w:val="center"/>
              <w:rPr>
                <w:rFonts w:ascii="Times New Roman" w:hAnsi="Times New Roman" w:cs="Times New Roman"/>
                <w:sz w:val="20"/>
                <w:szCs w:val="20"/>
              </w:rPr>
            </w:pPr>
            <w:r w:rsidRPr="0020498E">
              <w:rPr>
                <w:rFonts w:ascii="Times New Roman" w:hAnsi="Times New Roman" w:cs="Times New Roman"/>
                <w:sz w:val="20"/>
                <w:szCs w:val="20"/>
              </w:rPr>
              <w:t>Balance of principal</w:t>
            </w:r>
          </w:p>
        </w:tc>
        <w:tc>
          <w:tcPr>
            <w:tcW w:w="1256" w:type="dxa"/>
          </w:tcPr>
          <w:p w14:paraId="022B28A6" w14:textId="77777777" w:rsidR="005C03C0" w:rsidRPr="0020498E" w:rsidRDefault="005C03C0" w:rsidP="0038172C">
            <w:pPr>
              <w:tabs>
                <w:tab w:val="decimal" w:pos="964"/>
              </w:tabs>
              <w:spacing w:after="0" w:line="240" w:lineRule="atLeast"/>
              <w:ind w:left="72" w:right="-25"/>
              <w:jc w:val="center"/>
              <w:rPr>
                <w:rFonts w:ascii="Times New Roman" w:hAnsi="Times New Roman" w:cs="Times New Roman"/>
                <w:sz w:val="20"/>
                <w:szCs w:val="20"/>
              </w:rPr>
            </w:pPr>
          </w:p>
        </w:tc>
        <w:tc>
          <w:tcPr>
            <w:tcW w:w="1418" w:type="dxa"/>
          </w:tcPr>
          <w:p w14:paraId="4CC31B41" w14:textId="77777777" w:rsidR="005C03C0" w:rsidRPr="0020498E" w:rsidRDefault="005C03C0" w:rsidP="0038172C">
            <w:pPr>
              <w:tabs>
                <w:tab w:val="decimal" w:pos="1045"/>
              </w:tabs>
              <w:spacing w:after="0" w:line="240" w:lineRule="atLeast"/>
              <w:ind w:left="72" w:right="-25"/>
              <w:jc w:val="center"/>
              <w:rPr>
                <w:rFonts w:ascii="Times New Roman" w:hAnsi="Times New Roman" w:cs="Times New Roman"/>
                <w:sz w:val="20"/>
                <w:szCs w:val="20"/>
              </w:rPr>
            </w:pPr>
          </w:p>
        </w:tc>
        <w:tc>
          <w:tcPr>
            <w:tcW w:w="1842" w:type="dxa"/>
          </w:tcPr>
          <w:p w14:paraId="73F97A3C" w14:textId="77777777" w:rsidR="005C03C0" w:rsidRPr="0020498E" w:rsidRDefault="005C03C0" w:rsidP="0038172C">
            <w:pPr>
              <w:spacing w:after="0" w:line="240" w:lineRule="atLeast"/>
              <w:ind w:left="72" w:right="-25"/>
              <w:jc w:val="center"/>
              <w:rPr>
                <w:rFonts w:ascii="Times New Roman" w:hAnsi="Times New Roman" w:cs="Times New Roman"/>
                <w:sz w:val="20"/>
                <w:szCs w:val="20"/>
              </w:rPr>
            </w:pPr>
          </w:p>
        </w:tc>
        <w:tc>
          <w:tcPr>
            <w:tcW w:w="284" w:type="dxa"/>
          </w:tcPr>
          <w:p w14:paraId="44D336AC" w14:textId="77777777" w:rsidR="005C03C0" w:rsidRPr="0020498E" w:rsidRDefault="005C03C0" w:rsidP="0038172C">
            <w:pPr>
              <w:tabs>
                <w:tab w:val="decimal" w:pos="1045"/>
              </w:tabs>
              <w:spacing w:after="0" w:line="240" w:lineRule="atLeast"/>
              <w:ind w:left="72" w:right="-25"/>
              <w:jc w:val="center"/>
              <w:rPr>
                <w:rFonts w:ascii="Times New Roman" w:hAnsi="Times New Roman" w:cs="Times New Roman"/>
                <w:sz w:val="20"/>
                <w:szCs w:val="20"/>
              </w:rPr>
            </w:pPr>
          </w:p>
        </w:tc>
        <w:tc>
          <w:tcPr>
            <w:tcW w:w="2411" w:type="dxa"/>
          </w:tcPr>
          <w:p w14:paraId="75E54D75" w14:textId="77777777" w:rsidR="005C03C0" w:rsidRPr="0020498E" w:rsidRDefault="005C03C0" w:rsidP="0038172C">
            <w:pPr>
              <w:spacing w:after="0" w:line="240" w:lineRule="atLeast"/>
              <w:ind w:left="72" w:right="-25"/>
              <w:jc w:val="center"/>
              <w:rPr>
                <w:rFonts w:ascii="Times New Roman" w:hAnsi="Times New Roman" w:cs="Times New Roman"/>
                <w:sz w:val="20"/>
                <w:szCs w:val="20"/>
              </w:rPr>
            </w:pPr>
          </w:p>
        </w:tc>
      </w:tr>
      <w:tr w:rsidR="005C03C0" w:rsidRPr="0020498E" w14:paraId="0964238B" w14:textId="77777777" w:rsidTr="0038172C">
        <w:trPr>
          <w:tblHeader/>
        </w:trPr>
        <w:tc>
          <w:tcPr>
            <w:tcW w:w="1250" w:type="dxa"/>
            <w:vAlign w:val="bottom"/>
          </w:tcPr>
          <w:p w14:paraId="485250F5" w14:textId="77777777" w:rsidR="005C03C0" w:rsidRPr="0020498E" w:rsidRDefault="005C03C0" w:rsidP="0038172C">
            <w:pPr>
              <w:spacing w:after="0" w:line="240" w:lineRule="atLeast"/>
              <w:ind w:left="10" w:right="-102" w:hanging="3"/>
              <w:jc w:val="center"/>
              <w:rPr>
                <w:rFonts w:ascii="Times New Roman" w:hAnsi="Times New Roman" w:cs="Times New Roman"/>
                <w:sz w:val="20"/>
                <w:szCs w:val="20"/>
              </w:rPr>
            </w:pPr>
            <w:r w:rsidRPr="0020498E">
              <w:rPr>
                <w:rFonts w:ascii="Times New Roman" w:hAnsi="Times New Roman" w:cs="Angsana New"/>
                <w:sz w:val="20"/>
                <w:szCs w:val="20"/>
              </w:rPr>
              <w:t>2024</w:t>
            </w:r>
          </w:p>
        </w:tc>
        <w:tc>
          <w:tcPr>
            <w:tcW w:w="1296" w:type="dxa"/>
            <w:vAlign w:val="bottom"/>
          </w:tcPr>
          <w:p w14:paraId="18F89442" w14:textId="77777777" w:rsidR="005C03C0" w:rsidRPr="0020498E" w:rsidRDefault="005C03C0" w:rsidP="0038172C">
            <w:pPr>
              <w:spacing w:after="0" w:line="240" w:lineRule="atLeast"/>
              <w:ind w:left="56" w:right="32"/>
              <w:jc w:val="center"/>
              <w:rPr>
                <w:rFonts w:ascii="Times New Roman" w:hAnsi="Times New Roman" w:cs="Times New Roman"/>
                <w:sz w:val="20"/>
                <w:szCs w:val="20"/>
              </w:rPr>
            </w:pPr>
            <w:r w:rsidRPr="0020498E">
              <w:rPr>
                <w:rFonts w:ascii="Times New Roman" w:hAnsi="Times New Roman" w:cs="Times New Roman"/>
                <w:sz w:val="20"/>
                <w:szCs w:val="20"/>
              </w:rPr>
              <w:t>2023</w:t>
            </w:r>
          </w:p>
        </w:tc>
        <w:tc>
          <w:tcPr>
            <w:tcW w:w="1256" w:type="dxa"/>
            <w:vAlign w:val="bottom"/>
          </w:tcPr>
          <w:p w14:paraId="135C65DF" w14:textId="77777777" w:rsidR="005C03C0" w:rsidRPr="0020498E" w:rsidRDefault="005C03C0" w:rsidP="0038172C">
            <w:pPr>
              <w:spacing w:after="0" w:line="240" w:lineRule="atLeast"/>
              <w:ind w:left="72" w:right="-25"/>
              <w:jc w:val="center"/>
              <w:rPr>
                <w:rFonts w:ascii="Times New Roman" w:hAnsi="Times New Roman"/>
                <w:sz w:val="20"/>
                <w:szCs w:val="20"/>
                <w:cs/>
              </w:rPr>
            </w:pPr>
            <w:r w:rsidRPr="0020498E">
              <w:rPr>
                <w:rFonts w:ascii="Times New Roman" w:hAnsi="Times New Roman"/>
                <w:sz w:val="20"/>
                <w:szCs w:val="20"/>
              </w:rPr>
              <w:t>Limit</w:t>
            </w:r>
          </w:p>
        </w:tc>
        <w:tc>
          <w:tcPr>
            <w:tcW w:w="1418" w:type="dxa"/>
            <w:vAlign w:val="bottom"/>
          </w:tcPr>
          <w:p w14:paraId="5ABCD0D6" w14:textId="77777777" w:rsidR="005C03C0" w:rsidRPr="0020498E" w:rsidRDefault="005C03C0" w:rsidP="0038172C">
            <w:pPr>
              <w:spacing w:after="0" w:line="240" w:lineRule="atLeast"/>
              <w:jc w:val="center"/>
              <w:rPr>
                <w:rFonts w:ascii="Times New Roman" w:hAnsi="Times New Roman" w:cs="Times New Roman"/>
                <w:sz w:val="20"/>
                <w:szCs w:val="20"/>
              </w:rPr>
            </w:pPr>
            <w:r w:rsidRPr="0020498E">
              <w:rPr>
                <w:rFonts w:ascii="Times New Roman" w:hAnsi="Times New Roman" w:cs="Times New Roman"/>
                <w:sz w:val="20"/>
                <w:szCs w:val="20"/>
              </w:rPr>
              <w:t>Interest rate</w:t>
            </w:r>
          </w:p>
        </w:tc>
        <w:tc>
          <w:tcPr>
            <w:tcW w:w="1842" w:type="dxa"/>
            <w:vAlign w:val="bottom"/>
          </w:tcPr>
          <w:p w14:paraId="18A47DC2" w14:textId="77777777" w:rsidR="005C03C0" w:rsidRPr="0020498E" w:rsidRDefault="005C03C0" w:rsidP="0038172C">
            <w:pPr>
              <w:spacing w:after="0" w:line="240" w:lineRule="atLeast"/>
              <w:ind w:left="72" w:right="-25"/>
              <w:jc w:val="center"/>
              <w:rPr>
                <w:rFonts w:ascii="Times New Roman" w:hAnsi="Times New Roman" w:cs="Times New Roman"/>
                <w:sz w:val="20"/>
                <w:szCs w:val="20"/>
              </w:rPr>
            </w:pPr>
            <w:r w:rsidRPr="0020498E">
              <w:rPr>
                <w:rFonts w:ascii="Times New Roman" w:hAnsi="Times New Roman" w:cs="Times New Roman"/>
                <w:sz w:val="20"/>
                <w:szCs w:val="20"/>
              </w:rPr>
              <w:t>Significant conditions</w:t>
            </w:r>
          </w:p>
        </w:tc>
        <w:tc>
          <w:tcPr>
            <w:tcW w:w="284" w:type="dxa"/>
          </w:tcPr>
          <w:p w14:paraId="7979310C" w14:textId="77777777" w:rsidR="005C03C0" w:rsidRPr="0020498E" w:rsidRDefault="005C03C0" w:rsidP="0038172C">
            <w:pPr>
              <w:tabs>
                <w:tab w:val="decimal" w:pos="1045"/>
              </w:tabs>
              <w:spacing w:after="0" w:line="240" w:lineRule="atLeast"/>
              <w:ind w:left="72" w:right="-25"/>
              <w:jc w:val="center"/>
              <w:rPr>
                <w:rFonts w:ascii="Times New Roman" w:hAnsi="Times New Roman" w:cs="Times New Roman"/>
                <w:sz w:val="20"/>
                <w:szCs w:val="20"/>
              </w:rPr>
            </w:pPr>
          </w:p>
        </w:tc>
        <w:tc>
          <w:tcPr>
            <w:tcW w:w="2411" w:type="dxa"/>
            <w:vAlign w:val="bottom"/>
          </w:tcPr>
          <w:p w14:paraId="395B94B1" w14:textId="77777777" w:rsidR="005C03C0" w:rsidRPr="0020498E" w:rsidRDefault="005C03C0" w:rsidP="0038172C">
            <w:pPr>
              <w:tabs>
                <w:tab w:val="decimal" w:pos="882"/>
              </w:tabs>
              <w:spacing w:after="0" w:line="240" w:lineRule="atLeast"/>
              <w:ind w:left="72" w:right="-25"/>
              <w:jc w:val="center"/>
              <w:rPr>
                <w:rFonts w:ascii="Times New Roman" w:hAnsi="Times New Roman" w:cs="Times New Roman"/>
                <w:sz w:val="20"/>
                <w:szCs w:val="20"/>
              </w:rPr>
            </w:pPr>
            <w:r w:rsidRPr="0020498E">
              <w:rPr>
                <w:rFonts w:ascii="Times New Roman" w:hAnsi="Times New Roman" w:cs="Angsana New"/>
                <w:sz w:val="20"/>
                <w:szCs w:val="20"/>
              </w:rPr>
              <w:t>Due</w:t>
            </w:r>
            <w:r w:rsidRPr="0020498E">
              <w:rPr>
                <w:rFonts w:ascii="Times New Roman" w:hAnsi="Times New Roman" w:cs="Times New Roman"/>
                <w:sz w:val="20"/>
                <w:szCs w:val="20"/>
              </w:rPr>
              <w:t xml:space="preserve"> for repayment of principal</w:t>
            </w:r>
          </w:p>
        </w:tc>
      </w:tr>
      <w:tr w:rsidR="005C03C0" w:rsidRPr="0020498E" w14:paraId="1205CE87" w14:textId="77777777" w:rsidTr="0038172C">
        <w:trPr>
          <w:tblHeader/>
        </w:trPr>
        <w:tc>
          <w:tcPr>
            <w:tcW w:w="3802" w:type="dxa"/>
            <w:gridSpan w:val="3"/>
            <w:vAlign w:val="center"/>
          </w:tcPr>
          <w:p w14:paraId="61B44BC8" w14:textId="77777777" w:rsidR="005C03C0" w:rsidRPr="0020498E" w:rsidRDefault="005C03C0" w:rsidP="0038172C">
            <w:pPr>
              <w:tabs>
                <w:tab w:val="decimal" w:pos="964"/>
              </w:tabs>
              <w:spacing w:after="0" w:line="240" w:lineRule="atLeast"/>
              <w:ind w:left="72" w:right="-25"/>
              <w:jc w:val="center"/>
              <w:rPr>
                <w:rFonts w:ascii="Times New Roman" w:hAnsi="Times New Roman" w:cs="Times New Roman"/>
                <w:i/>
                <w:iCs/>
                <w:sz w:val="20"/>
                <w:szCs w:val="20"/>
              </w:rPr>
            </w:pPr>
            <w:r w:rsidRPr="0020498E">
              <w:rPr>
                <w:rFonts w:ascii="Times New Roman" w:hAnsi="Times New Roman" w:cs="Times New Roman"/>
                <w:i/>
                <w:iCs/>
                <w:sz w:val="20"/>
                <w:szCs w:val="20"/>
              </w:rPr>
              <w:t>(in thousand Baht)</w:t>
            </w:r>
          </w:p>
        </w:tc>
        <w:tc>
          <w:tcPr>
            <w:tcW w:w="1418" w:type="dxa"/>
            <w:vAlign w:val="bottom"/>
          </w:tcPr>
          <w:p w14:paraId="5CCC3203" w14:textId="77777777" w:rsidR="005C03C0" w:rsidRPr="0020498E" w:rsidRDefault="005C03C0" w:rsidP="0038172C">
            <w:pPr>
              <w:spacing w:after="0" w:line="240" w:lineRule="atLeast"/>
              <w:jc w:val="center"/>
              <w:rPr>
                <w:rFonts w:ascii="Times New Roman" w:hAnsi="Times New Roman" w:cs="Times New Roman"/>
                <w:i/>
                <w:iCs/>
                <w:sz w:val="20"/>
                <w:szCs w:val="20"/>
              </w:rPr>
            </w:pPr>
            <w:r w:rsidRPr="0020498E">
              <w:rPr>
                <w:rFonts w:ascii="Times New Roman" w:hAnsi="Times New Roman" w:cs="Times New Roman"/>
                <w:i/>
                <w:iCs/>
                <w:sz w:val="20"/>
                <w:szCs w:val="20"/>
              </w:rPr>
              <w:t>(% per annum)</w:t>
            </w:r>
          </w:p>
        </w:tc>
        <w:tc>
          <w:tcPr>
            <w:tcW w:w="1842" w:type="dxa"/>
          </w:tcPr>
          <w:p w14:paraId="20A78EAF" w14:textId="77777777" w:rsidR="005C03C0" w:rsidRPr="0020498E" w:rsidRDefault="005C03C0" w:rsidP="0038172C">
            <w:pPr>
              <w:spacing w:after="0" w:line="240" w:lineRule="atLeast"/>
              <w:ind w:left="72" w:right="-25"/>
              <w:jc w:val="center"/>
              <w:rPr>
                <w:rFonts w:ascii="Times New Roman" w:hAnsi="Times New Roman" w:cs="Times New Roman"/>
                <w:sz w:val="20"/>
                <w:szCs w:val="20"/>
              </w:rPr>
            </w:pPr>
          </w:p>
        </w:tc>
        <w:tc>
          <w:tcPr>
            <w:tcW w:w="284" w:type="dxa"/>
          </w:tcPr>
          <w:p w14:paraId="57199123" w14:textId="77777777" w:rsidR="005C03C0" w:rsidRPr="0020498E" w:rsidRDefault="005C03C0" w:rsidP="0038172C">
            <w:pPr>
              <w:tabs>
                <w:tab w:val="decimal" w:pos="1045"/>
              </w:tabs>
              <w:spacing w:after="0" w:line="240" w:lineRule="atLeast"/>
              <w:ind w:left="72" w:right="-25"/>
              <w:jc w:val="center"/>
              <w:rPr>
                <w:rFonts w:ascii="Times New Roman" w:hAnsi="Times New Roman" w:cs="Times New Roman"/>
                <w:sz w:val="20"/>
                <w:szCs w:val="20"/>
              </w:rPr>
            </w:pPr>
          </w:p>
        </w:tc>
        <w:tc>
          <w:tcPr>
            <w:tcW w:w="2411" w:type="dxa"/>
            <w:vAlign w:val="bottom"/>
          </w:tcPr>
          <w:p w14:paraId="0AE1C316" w14:textId="77777777" w:rsidR="005C03C0" w:rsidRPr="0020498E" w:rsidRDefault="005C03C0" w:rsidP="0038172C">
            <w:pPr>
              <w:tabs>
                <w:tab w:val="decimal" w:pos="882"/>
              </w:tabs>
              <w:spacing w:after="0" w:line="240" w:lineRule="atLeast"/>
              <w:ind w:left="72" w:right="-25"/>
              <w:jc w:val="center"/>
              <w:rPr>
                <w:rFonts w:ascii="Times New Roman" w:hAnsi="Times New Roman" w:cs="Times New Roman"/>
                <w:sz w:val="20"/>
                <w:szCs w:val="20"/>
                <w:cs/>
              </w:rPr>
            </w:pPr>
          </w:p>
        </w:tc>
      </w:tr>
      <w:tr w:rsidR="005C03C0" w:rsidRPr="0020498E" w14:paraId="3DA768FC" w14:textId="77777777" w:rsidTr="0038172C">
        <w:tc>
          <w:tcPr>
            <w:tcW w:w="1250" w:type="dxa"/>
          </w:tcPr>
          <w:p w14:paraId="03D0D8FA" w14:textId="77777777" w:rsidR="005C03C0" w:rsidRPr="0020498E" w:rsidRDefault="005C03C0" w:rsidP="0038172C">
            <w:pPr>
              <w:tabs>
                <w:tab w:val="decimal" w:pos="833"/>
              </w:tabs>
              <w:spacing w:after="0" w:line="240" w:lineRule="atLeast"/>
              <w:ind w:left="72" w:right="-25"/>
              <w:jc w:val="both"/>
              <w:rPr>
                <w:rFonts w:ascii="Times New Roman" w:hAnsi="Times New Roman" w:cs="Times New Roman"/>
                <w:sz w:val="20"/>
                <w:szCs w:val="20"/>
              </w:rPr>
            </w:pPr>
            <w:r w:rsidRPr="0020498E">
              <w:rPr>
                <w:rFonts w:ascii="Times New Roman" w:hAnsi="Times New Roman" w:cs="Times New Roman"/>
                <w:sz w:val="20"/>
                <w:szCs w:val="20"/>
              </w:rPr>
              <w:t>11,427</w:t>
            </w:r>
          </w:p>
        </w:tc>
        <w:tc>
          <w:tcPr>
            <w:tcW w:w="1296" w:type="dxa"/>
          </w:tcPr>
          <w:p w14:paraId="7E20B0AE"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 w:val="20"/>
                <w:szCs w:val="20"/>
              </w:rPr>
            </w:pPr>
            <w:r w:rsidRPr="0020498E">
              <w:rPr>
                <w:rFonts w:ascii="Times New Roman" w:hAnsi="Times New Roman" w:cs="Times New Roman"/>
                <w:sz w:val="20"/>
                <w:szCs w:val="20"/>
              </w:rPr>
              <w:t>48,435</w:t>
            </w:r>
          </w:p>
        </w:tc>
        <w:tc>
          <w:tcPr>
            <w:tcW w:w="1256" w:type="dxa"/>
          </w:tcPr>
          <w:p w14:paraId="4726F673"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sz w:val="20"/>
                <w:szCs w:val="20"/>
              </w:rPr>
            </w:pPr>
            <w:r w:rsidRPr="0020498E">
              <w:rPr>
                <w:rFonts w:ascii="Times New Roman" w:hAnsi="Times New Roman" w:cs="Times New Roman"/>
                <w:sz w:val="20"/>
                <w:szCs w:val="20"/>
              </w:rPr>
              <w:t>198,300</w:t>
            </w:r>
          </w:p>
        </w:tc>
        <w:tc>
          <w:tcPr>
            <w:tcW w:w="1418" w:type="dxa"/>
          </w:tcPr>
          <w:p w14:paraId="3CC981B4" w14:textId="77777777" w:rsidR="005C03C0" w:rsidRPr="0020498E" w:rsidRDefault="005C03C0" w:rsidP="0038172C">
            <w:pPr>
              <w:spacing w:after="0" w:line="240" w:lineRule="atLeast"/>
              <w:ind w:left="72" w:right="-25"/>
              <w:jc w:val="center"/>
              <w:rPr>
                <w:rFonts w:ascii="Times New Roman" w:hAnsi="Times New Roman" w:cs="Times New Roman"/>
                <w:sz w:val="20"/>
                <w:szCs w:val="20"/>
              </w:rPr>
            </w:pPr>
            <w:r w:rsidRPr="0020498E">
              <w:rPr>
                <w:rFonts w:ascii="Times New Roman" w:hAnsi="Times New Roman" w:cs="Angsana New"/>
                <w:sz w:val="20"/>
                <w:szCs w:val="20"/>
              </w:rPr>
              <w:t>12% f</w:t>
            </w:r>
            <w:r w:rsidRPr="0020498E">
              <w:rPr>
                <w:rFonts w:ascii="Times New Roman" w:hAnsi="Times New Roman" w:cs="Times New Roman"/>
                <w:sz w:val="20"/>
                <w:szCs w:val="20"/>
              </w:rPr>
              <w:t>rom</w:t>
            </w:r>
            <w:r w:rsidRPr="0020498E">
              <w:rPr>
                <w:rFonts w:ascii="Times New Roman" w:hAnsi="Times New Roman" w:cs="Times New Roman"/>
                <w:sz w:val="20"/>
                <w:szCs w:val="20"/>
              </w:rPr>
              <w:br/>
              <w:t>1 July 2023</w:t>
            </w:r>
          </w:p>
        </w:tc>
        <w:tc>
          <w:tcPr>
            <w:tcW w:w="1842" w:type="dxa"/>
          </w:tcPr>
          <w:p w14:paraId="1981ADC2" w14:textId="77777777" w:rsidR="005C03C0" w:rsidRPr="0020498E" w:rsidRDefault="005C03C0" w:rsidP="0038172C">
            <w:pPr>
              <w:spacing w:after="0" w:line="240" w:lineRule="atLeast"/>
              <w:ind w:left="98"/>
              <w:jc w:val="center"/>
              <w:rPr>
                <w:rFonts w:ascii="Times New Roman" w:hAnsi="Times New Roman"/>
                <w:sz w:val="20"/>
                <w:szCs w:val="20"/>
                <w:cs/>
              </w:rPr>
            </w:pPr>
            <w:r w:rsidRPr="0020498E">
              <w:rPr>
                <w:rFonts w:ascii="Times New Roman" w:hAnsi="Times New Roman"/>
                <w:sz w:val="20"/>
                <w:szCs w:val="20"/>
              </w:rPr>
              <w:t>There is no right to request repayment of the loan in ordinary shares.</w:t>
            </w:r>
          </w:p>
        </w:tc>
        <w:tc>
          <w:tcPr>
            <w:tcW w:w="284" w:type="dxa"/>
          </w:tcPr>
          <w:p w14:paraId="1EF3BD60"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 w:val="20"/>
                <w:szCs w:val="20"/>
              </w:rPr>
            </w:pPr>
          </w:p>
        </w:tc>
        <w:tc>
          <w:tcPr>
            <w:tcW w:w="2411" w:type="dxa"/>
          </w:tcPr>
          <w:p w14:paraId="07B4D3CF" w14:textId="77777777" w:rsidR="005C03C0" w:rsidRPr="0020498E" w:rsidRDefault="005C03C0" w:rsidP="0038172C">
            <w:pPr>
              <w:spacing w:after="0" w:line="240" w:lineRule="atLeast"/>
              <w:ind w:left="175" w:right="34" w:hanging="141"/>
              <w:rPr>
                <w:rFonts w:ascii="Times New Roman" w:hAnsi="Times New Roman" w:cs="Times New Roman"/>
                <w:sz w:val="20"/>
                <w:szCs w:val="20"/>
              </w:rPr>
            </w:pPr>
            <w:r w:rsidRPr="0020498E">
              <w:rPr>
                <w:rFonts w:ascii="Times New Roman" w:hAnsi="Times New Roman" w:cs="Times New Roman"/>
                <w:sz w:val="20"/>
                <w:szCs w:val="20"/>
              </w:rPr>
              <w:t>7 July 2023 in the amount of Baht 99.90 million</w:t>
            </w:r>
          </w:p>
          <w:p w14:paraId="3F2E6E10" w14:textId="77777777" w:rsidR="005C03C0" w:rsidRPr="0020498E" w:rsidRDefault="005C03C0" w:rsidP="0038172C">
            <w:pPr>
              <w:spacing w:after="0" w:line="240" w:lineRule="atLeast"/>
              <w:ind w:left="175" w:right="34" w:hanging="141"/>
              <w:rPr>
                <w:rFonts w:ascii="Times New Roman" w:hAnsi="Times New Roman" w:cs="Times New Roman"/>
                <w:sz w:val="20"/>
                <w:szCs w:val="20"/>
              </w:rPr>
            </w:pPr>
            <w:r w:rsidRPr="0020498E">
              <w:rPr>
                <w:rFonts w:ascii="Times New Roman" w:hAnsi="Times New Roman" w:cs="Times New Roman"/>
                <w:sz w:val="20"/>
                <w:szCs w:val="20"/>
              </w:rPr>
              <w:t>15 November 2023 in the amount of Baht 45.73 million</w:t>
            </w:r>
          </w:p>
          <w:p w14:paraId="734128B0" w14:textId="77777777" w:rsidR="005C03C0" w:rsidRPr="0020498E" w:rsidRDefault="005C03C0" w:rsidP="0038172C">
            <w:pPr>
              <w:spacing w:after="0" w:line="240" w:lineRule="atLeast"/>
              <w:ind w:left="175" w:right="34" w:hanging="141"/>
              <w:rPr>
                <w:rFonts w:ascii="Times New Roman" w:hAnsi="Times New Roman" w:cs="Times New Roman"/>
                <w:sz w:val="20"/>
                <w:szCs w:val="20"/>
              </w:rPr>
            </w:pPr>
            <w:r w:rsidRPr="0020498E">
              <w:rPr>
                <w:rFonts w:ascii="Times New Roman" w:hAnsi="Times New Roman" w:cs="Times New Roman"/>
                <w:sz w:val="20"/>
                <w:szCs w:val="20"/>
              </w:rPr>
              <w:t>29 December 2023 in the amount of Baht 4.24 million</w:t>
            </w:r>
          </w:p>
          <w:p w14:paraId="25C2CFB7" w14:textId="77777777" w:rsidR="005C03C0" w:rsidRPr="0020498E" w:rsidRDefault="005C03C0" w:rsidP="0038172C">
            <w:pPr>
              <w:spacing w:after="0" w:line="240" w:lineRule="atLeast"/>
              <w:ind w:left="175" w:right="-107" w:hanging="141"/>
              <w:rPr>
                <w:rFonts w:ascii="Times New Roman" w:hAnsi="Times New Roman"/>
                <w:sz w:val="20"/>
                <w:szCs w:val="20"/>
                <w:cs/>
              </w:rPr>
            </w:pPr>
            <w:r w:rsidRPr="0020498E">
              <w:rPr>
                <w:rFonts w:ascii="Times New Roman" w:hAnsi="Times New Roman" w:cs="Times New Roman"/>
                <w:sz w:val="20"/>
                <w:szCs w:val="20"/>
              </w:rPr>
              <w:t>30 September 2024 in the amount of Baht 48.44 million</w:t>
            </w:r>
          </w:p>
        </w:tc>
      </w:tr>
      <w:tr w:rsidR="005C03C0" w:rsidRPr="0020498E" w14:paraId="532923F5" w14:textId="77777777" w:rsidTr="0038172C">
        <w:tc>
          <w:tcPr>
            <w:tcW w:w="1250" w:type="dxa"/>
          </w:tcPr>
          <w:p w14:paraId="5A736CA7" w14:textId="77777777" w:rsidR="005C03C0" w:rsidRPr="0020498E" w:rsidRDefault="005C03C0" w:rsidP="003E38AB">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r w:rsidRPr="0020498E">
              <w:rPr>
                <w:rFonts w:ascii="Times New Roman" w:hAnsi="Times New Roman" w:cs="Times New Roman"/>
                <w:sz w:val="20"/>
                <w:szCs w:val="20"/>
              </w:rPr>
              <w:t>116,700</w:t>
            </w:r>
          </w:p>
          <w:p w14:paraId="191C2C18" w14:textId="77777777" w:rsidR="003E38AB" w:rsidRPr="0020498E" w:rsidRDefault="003E38AB" w:rsidP="003E38AB">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68D45DFF" w14:textId="77777777" w:rsidR="003E38AB" w:rsidRPr="0020498E" w:rsidRDefault="003E38AB" w:rsidP="003E38AB">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3626F234" w14:textId="77777777" w:rsidR="003E38AB" w:rsidRPr="0020498E" w:rsidRDefault="003E38AB" w:rsidP="003E38AB">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0F268451" w14:textId="77777777" w:rsidR="003E38AB" w:rsidRPr="0020498E" w:rsidRDefault="003E38AB" w:rsidP="003E38AB">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53AEDF95" w14:textId="77777777" w:rsidR="003E38AB" w:rsidRPr="0020498E" w:rsidRDefault="003E38AB" w:rsidP="003E38AB">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76C42DE5" w14:textId="77777777" w:rsidR="003E38AB" w:rsidRPr="0020498E" w:rsidRDefault="003E38AB" w:rsidP="003E38AB">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5F219111" w14:textId="77777777" w:rsidR="003E38AB" w:rsidRPr="0020498E" w:rsidRDefault="003E38AB" w:rsidP="003E38AB">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25C72227" w14:textId="77777777" w:rsidR="003E38AB" w:rsidRPr="0020498E" w:rsidRDefault="003E38AB" w:rsidP="003E38AB">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6375F800" w14:textId="77777777" w:rsidR="003E38AB" w:rsidRPr="0020498E" w:rsidRDefault="003E38AB" w:rsidP="003E38AB">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p w14:paraId="3FB7FCEE" w14:textId="77777777" w:rsidR="003E38AB" w:rsidRPr="0020498E" w:rsidRDefault="003E38AB" w:rsidP="003E38AB">
            <w:pPr>
              <w:pBdr>
                <w:bottom w:val="single" w:sz="4" w:space="1" w:color="auto"/>
              </w:pBdr>
              <w:tabs>
                <w:tab w:val="decimal" w:pos="833"/>
              </w:tabs>
              <w:spacing w:after="0" w:line="240" w:lineRule="atLeast"/>
              <w:ind w:left="72" w:right="-25"/>
              <w:jc w:val="both"/>
              <w:rPr>
                <w:rFonts w:ascii="Times New Roman" w:hAnsi="Times New Roman" w:cs="Times New Roman"/>
                <w:sz w:val="20"/>
                <w:szCs w:val="20"/>
              </w:rPr>
            </w:pPr>
          </w:p>
        </w:tc>
        <w:tc>
          <w:tcPr>
            <w:tcW w:w="1296" w:type="dxa"/>
          </w:tcPr>
          <w:p w14:paraId="106F03A4" w14:textId="77777777" w:rsidR="005C03C0" w:rsidRPr="0020498E" w:rsidRDefault="005C03C0" w:rsidP="0038172C">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r w:rsidRPr="0020498E">
              <w:rPr>
                <w:rFonts w:ascii="Times New Roman" w:hAnsi="Times New Roman" w:cs="Times New Roman"/>
                <w:sz w:val="20"/>
                <w:szCs w:val="20"/>
              </w:rPr>
              <w:t>116,700</w:t>
            </w:r>
          </w:p>
          <w:p w14:paraId="0DEB6181" w14:textId="77777777" w:rsidR="005C03C0" w:rsidRPr="0020498E" w:rsidRDefault="005C03C0" w:rsidP="0038172C">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p>
          <w:p w14:paraId="1A084AD0" w14:textId="77777777" w:rsidR="005C03C0" w:rsidRPr="0020498E" w:rsidRDefault="005C03C0" w:rsidP="0038172C">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p>
          <w:p w14:paraId="4B2AC2D6" w14:textId="77777777" w:rsidR="005C03C0" w:rsidRPr="0020498E" w:rsidRDefault="005C03C0" w:rsidP="0038172C">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p>
          <w:p w14:paraId="42816B33" w14:textId="77777777" w:rsidR="005C03C0" w:rsidRPr="0020498E" w:rsidRDefault="005C03C0" w:rsidP="0038172C">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p>
          <w:p w14:paraId="79FA6D19" w14:textId="77777777" w:rsidR="005C03C0" w:rsidRPr="0020498E" w:rsidRDefault="005C03C0" w:rsidP="0038172C">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p>
          <w:p w14:paraId="173855AA" w14:textId="77777777" w:rsidR="005C03C0" w:rsidRPr="0020498E" w:rsidRDefault="005C03C0" w:rsidP="0038172C">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p>
          <w:p w14:paraId="673B1EB7" w14:textId="77777777" w:rsidR="005C03C0" w:rsidRPr="0020498E" w:rsidRDefault="005C03C0" w:rsidP="0038172C">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p>
          <w:p w14:paraId="62164904" w14:textId="77777777" w:rsidR="005C03C0" w:rsidRPr="0020498E" w:rsidRDefault="005C03C0" w:rsidP="0038172C">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p>
          <w:p w14:paraId="0BFC05EF" w14:textId="77777777" w:rsidR="005C03C0" w:rsidRPr="0020498E" w:rsidRDefault="005C03C0" w:rsidP="0038172C">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p>
          <w:p w14:paraId="5E7C4F61" w14:textId="77777777" w:rsidR="005C03C0" w:rsidRPr="0020498E" w:rsidRDefault="005C03C0" w:rsidP="0038172C">
            <w:pPr>
              <w:pBdr>
                <w:bottom w:val="single" w:sz="4" w:space="1" w:color="auto"/>
              </w:pBdr>
              <w:tabs>
                <w:tab w:val="decimal" w:pos="1045"/>
              </w:tabs>
              <w:spacing w:after="0" w:line="240" w:lineRule="atLeast"/>
              <w:ind w:left="72" w:right="-25"/>
              <w:jc w:val="both"/>
              <w:rPr>
                <w:rFonts w:ascii="Times New Roman" w:hAnsi="Times New Roman" w:cs="Times New Roman"/>
                <w:sz w:val="20"/>
                <w:szCs w:val="20"/>
              </w:rPr>
            </w:pPr>
          </w:p>
        </w:tc>
        <w:tc>
          <w:tcPr>
            <w:tcW w:w="1256" w:type="dxa"/>
          </w:tcPr>
          <w:p w14:paraId="61FE26DC" w14:textId="77777777" w:rsidR="005C03C0" w:rsidRPr="0020498E" w:rsidRDefault="005C03C0" w:rsidP="0038172C">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r w:rsidRPr="0020498E">
              <w:rPr>
                <w:rFonts w:ascii="Times New Roman" w:hAnsi="Times New Roman" w:cs="Times New Roman"/>
                <w:sz w:val="20"/>
                <w:szCs w:val="20"/>
              </w:rPr>
              <w:t>116,700</w:t>
            </w:r>
          </w:p>
          <w:p w14:paraId="6E25B1F7" w14:textId="77777777" w:rsidR="005C03C0" w:rsidRPr="0020498E" w:rsidRDefault="005C03C0" w:rsidP="0038172C">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37294E16" w14:textId="77777777" w:rsidR="005C03C0" w:rsidRPr="0020498E" w:rsidRDefault="005C03C0" w:rsidP="0038172C">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46A5777C" w14:textId="77777777" w:rsidR="005C03C0" w:rsidRPr="0020498E" w:rsidRDefault="005C03C0" w:rsidP="0038172C">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54E5B38D" w14:textId="77777777" w:rsidR="005C03C0" w:rsidRPr="0020498E" w:rsidRDefault="005C03C0" w:rsidP="0038172C">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0B260A75" w14:textId="77777777" w:rsidR="005C03C0" w:rsidRPr="0020498E" w:rsidRDefault="005C03C0" w:rsidP="0038172C">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4D6BE300" w14:textId="77777777" w:rsidR="005C03C0" w:rsidRPr="0020498E" w:rsidRDefault="005C03C0" w:rsidP="0038172C">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3EF04F31" w14:textId="77777777" w:rsidR="005C03C0" w:rsidRPr="0020498E" w:rsidRDefault="005C03C0" w:rsidP="0038172C">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241ADCA0" w14:textId="77777777" w:rsidR="005C03C0" w:rsidRPr="0020498E" w:rsidRDefault="005C03C0" w:rsidP="0038172C">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358EA717" w14:textId="77777777" w:rsidR="005C03C0" w:rsidRPr="0020498E" w:rsidRDefault="005C03C0" w:rsidP="0038172C">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p w14:paraId="3CACE357" w14:textId="77777777" w:rsidR="005C03C0" w:rsidRPr="0020498E" w:rsidRDefault="005C03C0" w:rsidP="0038172C">
            <w:pPr>
              <w:pBdr>
                <w:bottom w:val="single" w:sz="4" w:space="1" w:color="auto"/>
              </w:pBdr>
              <w:tabs>
                <w:tab w:val="decimal" w:pos="964"/>
              </w:tabs>
              <w:spacing w:after="0" w:line="240" w:lineRule="atLeast"/>
              <w:ind w:left="72" w:right="-25"/>
              <w:jc w:val="both"/>
              <w:rPr>
                <w:rFonts w:ascii="Times New Roman" w:hAnsi="Times New Roman" w:cs="Times New Roman"/>
                <w:sz w:val="20"/>
                <w:szCs w:val="20"/>
              </w:rPr>
            </w:pPr>
          </w:p>
        </w:tc>
        <w:tc>
          <w:tcPr>
            <w:tcW w:w="1418" w:type="dxa"/>
          </w:tcPr>
          <w:p w14:paraId="4F9A4D1B" w14:textId="77777777" w:rsidR="005C03C0" w:rsidRPr="0020498E" w:rsidRDefault="005C03C0" w:rsidP="0038172C">
            <w:pPr>
              <w:spacing w:after="0" w:line="240" w:lineRule="atLeast"/>
              <w:ind w:left="72" w:right="-25"/>
              <w:jc w:val="center"/>
              <w:rPr>
                <w:rFonts w:ascii="Times New Roman" w:hAnsi="Times New Roman"/>
                <w:sz w:val="20"/>
                <w:szCs w:val="20"/>
              </w:rPr>
            </w:pPr>
            <w:r w:rsidRPr="0020498E">
              <w:rPr>
                <w:rFonts w:ascii="Times New Roman" w:hAnsi="Times New Roman" w:cs="Times New Roman"/>
                <w:sz w:val="20"/>
                <w:szCs w:val="20"/>
              </w:rPr>
              <w:t>7% from</w:t>
            </w:r>
            <w:r w:rsidRPr="0020498E">
              <w:rPr>
                <w:rFonts w:ascii="Times New Roman" w:hAnsi="Times New Roman" w:cs="Times New Roman"/>
                <w:sz w:val="20"/>
                <w:szCs w:val="20"/>
              </w:rPr>
              <w:br/>
              <w:t>1 July 2023</w:t>
            </w:r>
          </w:p>
        </w:tc>
        <w:tc>
          <w:tcPr>
            <w:tcW w:w="1842" w:type="dxa"/>
          </w:tcPr>
          <w:p w14:paraId="6D8CF01A" w14:textId="77777777" w:rsidR="005C03C0" w:rsidRPr="0020498E" w:rsidRDefault="005C03C0" w:rsidP="0038172C">
            <w:pPr>
              <w:spacing w:after="0" w:line="240" w:lineRule="atLeast"/>
              <w:ind w:left="98"/>
              <w:jc w:val="center"/>
              <w:rPr>
                <w:rFonts w:ascii="Times New Roman" w:hAnsi="Times New Roman" w:cs="Times New Roman"/>
                <w:sz w:val="20"/>
                <w:szCs w:val="20"/>
              </w:rPr>
            </w:pPr>
            <w:r w:rsidRPr="0020498E">
              <w:rPr>
                <w:rFonts w:ascii="Times New Roman" w:hAnsi="Times New Roman"/>
                <w:sz w:val="20"/>
                <w:szCs w:val="20"/>
              </w:rPr>
              <w:t>There is right to request repayment of the loan in ordinary shares</w:t>
            </w:r>
            <w:r w:rsidRPr="0020498E">
              <w:rPr>
                <w:rFonts w:ascii="Times New Roman" w:hAnsi="Times New Roman" w:cs="Times New Roman"/>
                <w:sz w:val="20"/>
                <w:szCs w:val="20"/>
              </w:rPr>
              <w:t xml:space="preserve"> four times on</w:t>
            </w:r>
            <w:r w:rsidRPr="0020498E">
              <w:rPr>
                <w:rFonts w:ascii="Times New Roman" w:hAnsi="Times New Roman" w:cs="Times New Roman"/>
                <w:sz w:val="20"/>
                <w:szCs w:val="20"/>
              </w:rPr>
              <w:br/>
              <w:t>31 March 2024,</w:t>
            </w:r>
            <w:r w:rsidRPr="0020498E">
              <w:rPr>
                <w:rFonts w:ascii="Times New Roman" w:hAnsi="Times New Roman" w:cs="Times New Roman"/>
                <w:sz w:val="20"/>
                <w:szCs w:val="20"/>
              </w:rPr>
              <w:br/>
              <w:t>31 March 2025,</w:t>
            </w:r>
            <w:r w:rsidRPr="0020498E">
              <w:rPr>
                <w:rFonts w:ascii="Times New Roman" w:hAnsi="Times New Roman" w:cs="Times New Roman"/>
                <w:sz w:val="20"/>
                <w:szCs w:val="20"/>
              </w:rPr>
              <w:br/>
              <w:t>31 March 2026 and 29 December 2027 at par value.</w:t>
            </w:r>
          </w:p>
        </w:tc>
        <w:tc>
          <w:tcPr>
            <w:tcW w:w="284" w:type="dxa"/>
          </w:tcPr>
          <w:p w14:paraId="52E419D8"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 w:val="20"/>
                <w:szCs w:val="20"/>
              </w:rPr>
            </w:pPr>
          </w:p>
        </w:tc>
        <w:tc>
          <w:tcPr>
            <w:tcW w:w="2411" w:type="dxa"/>
          </w:tcPr>
          <w:p w14:paraId="13C04BD0" w14:textId="77777777" w:rsidR="005C03C0" w:rsidRPr="0020498E" w:rsidRDefault="005C03C0" w:rsidP="0038172C">
            <w:pPr>
              <w:spacing w:after="0" w:line="240" w:lineRule="atLeast"/>
              <w:ind w:left="175" w:right="34" w:hanging="141"/>
              <w:jc w:val="both"/>
              <w:rPr>
                <w:rFonts w:ascii="Times New Roman" w:hAnsi="Times New Roman" w:cs="Times New Roman"/>
                <w:sz w:val="20"/>
                <w:szCs w:val="20"/>
              </w:rPr>
            </w:pPr>
            <w:r w:rsidRPr="0020498E">
              <w:rPr>
                <w:rFonts w:ascii="Times New Roman" w:hAnsi="Times New Roman" w:cs="Times New Roman"/>
                <w:sz w:val="20"/>
                <w:szCs w:val="20"/>
              </w:rPr>
              <w:t>29 December 2027 in the amount of Baht 116.70 million</w:t>
            </w:r>
          </w:p>
        </w:tc>
      </w:tr>
      <w:tr w:rsidR="005C03C0" w:rsidRPr="0020498E" w14:paraId="186402BF" w14:textId="77777777" w:rsidTr="0038172C">
        <w:tc>
          <w:tcPr>
            <w:tcW w:w="1250" w:type="dxa"/>
          </w:tcPr>
          <w:p w14:paraId="6C554D16" w14:textId="77777777" w:rsidR="005C03C0" w:rsidRPr="0020498E" w:rsidRDefault="005C03C0" w:rsidP="0038172C">
            <w:pPr>
              <w:pBdr>
                <w:bottom w:val="double" w:sz="4" w:space="1" w:color="auto"/>
              </w:pBdr>
              <w:tabs>
                <w:tab w:val="decimal" w:pos="833"/>
              </w:tabs>
              <w:spacing w:after="0" w:line="240" w:lineRule="atLeast"/>
              <w:ind w:left="72" w:right="-25"/>
              <w:jc w:val="both"/>
              <w:rPr>
                <w:rFonts w:ascii="Times New Roman" w:hAnsi="Times New Roman" w:cs="Times New Roman"/>
                <w:b/>
                <w:bCs/>
                <w:sz w:val="20"/>
                <w:szCs w:val="20"/>
              </w:rPr>
            </w:pPr>
            <w:r w:rsidRPr="0020498E">
              <w:rPr>
                <w:rFonts w:ascii="Times New Roman" w:hAnsi="Times New Roman" w:cs="Times New Roman"/>
                <w:b/>
                <w:bCs/>
                <w:sz w:val="20"/>
                <w:szCs w:val="20"/>
              </w:rPr>
              <w:t>128,127</w:t>
            </w:r>
          </w:p>
        </w:tc>
        <w:tc>
          <w:tcPr>
            <w:tcW w:w="1296" w:type="dxa"/>
          </w:tcPr>
          <w:p w14:paraId="1F7B3217" w14:textId="77777777" w:rsidR="005C03C0" w:rsidRPr="0020498E" w:rsidRDefault="005C03C0" w:rsidP="0038172C">
            <w:pPr>
              <w:pBdr>
                <w:bottom w:val="double" w:sz="4" w:space="1" w:color="auto"/>
              </w:pBdr>
              <w:tabs>
                <w:tab w:val="decimal" w:pos="1045"/>
              </w:tabs>
              <w:spacing w:after="0" w:line="240" w:lineRule="atLeast"/>
              <w:ind w:left="72" w:right="-25"/>
              <w:jc w:val="both"/>
              <w:rPr>
                <w:rFonts w:ascii="Times New Roman" w:hAnsi="Times New Roman" w:cs="Times New Roman"/>
                <w:b/>
                <w:bCs/>
                <w:sz w:val="20"/>
                <w:szCs w:val="20"/>
              </w:rPr>
            </w:pPr>
            <w:r w:rsidRPr="0020498E">
              <w:rPr>
                <w:rFonts w:ascii="Times New Roman" w:hAnsi="Times New Roman" w:cs="Times New Roman"/>
                <w:b/>
                <w:bCs/>
                <w:sz w:val="20"/>
                <w:szCs w:val="20"/>
              </w:rPr>
              <w:t>165,135</w:t>
            </w:r>
          </w:p>
        </w:tc>
        <w:tc>
          <w:tcPr>
            <w:tcW w:w="1256" w:type="dxa"/>
          </w:tcPr>
          <w:p w14:paraId="543D61D0" w14:textId="77777777" w:rsidR="005C03C0" w:rsidRPr="0020498E" w:rsidRDefault="005C03C0" w:rsidP="0038172C">
            <w:pPr>
              <w:pBdr>
                <w:bottom w:val="double" w:sz="4" w:space="1" w:color="auto"/>
              </w:pBdr>
              <w:tabs>
                <w:tab w:val="decimal" w:pos="964"/>
              </w:tabs>
              <w:spacing w:after="0" w:line="240" w:lineRule="atLeast"/>
              <w:ind w:left="72" w:right="-25"/>
              <w:jc w:val="both"/>
              <w:rPr>
                <w:rFonts w:ascii="Times New Roman" w:hAnsi="Times New Roman" w:cs="Times New Roman"/>
                <w:b/>
                <w:bCs/>
                <w:sz w:val="20"/>
                <w:szCs w:val="20"/>
              </w:rPr>
            </w:pPr>
            <w:r w:rsidRPr="0020498E">
              <w:rPr>
                <w:rFonts w:ascii="Times New Roman" w:hAnsi="Times New Roman" w:cs="Times New Roman"/>
                <w:b/>
                <w:bCs/>
                <w:sz w:val="20"/>
                <w:szCs w:val="20"/>
              </w:rPr>
              <w:t>315,000</w:t>
            </w:r>
          </w:p>
        </w:tc>
        <w:tc>
          <w:tcPr>
            <w:tcW w:w="1418" w:type="dxa"/>
          </w:tcPr>
          <w:p w14:paraId="51DE5103"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 w:val="18"/>
                <w:szCs w:val="18"/>
              </w:rPr>
            </w:pPr>
          </w:p>
        </w:tc>
        <w:tc>
          <w:tcPr>
            <w:tcW w:w="1842" w:type="dxa"/>
          </w:tcPr>
          <w:p w14:paraId="58D6C1DF"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b/>
                <w:bCs/>
                <w:sz w:val="18"/>
                <w:szCs w:val="18"/>
              </w:rPr>
            </w:pPr>
          </w:p>
        </w:tc>
        <w:tc>
          <w:tcPr>
            <w:tcW w:w="284" w:type="dxa"/>
          </w:tcPr>
          <w:p w14:paraId="41D8636D"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 w:val="18"/>
                <w:szCs w:val="18"/>
              </w:rPr>
            </w:pPr>
          </w:p>
        </w:tc>
        <w:tc>
          <w:tcPr>
            <w:tcW w:w="2411" w:type="dxa"/>
          </w:tcPr>
          <w:p w14:paraId="256B1727"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b/>
                <w:bCs/>
                <w:sz w:val="18"/>
                <w:szCs w:val="18"/>
              </w:rPr>
            </w:pPr>
          </w:p>
        </w:tc>
      </w:tr>
    </w:tbl>
    <w:p w14:paraId="4FCA091E" w14:textId="77777777" w:rsidR="005C03C0" w:rsidRPr="0020498E" w:rsidRDefault="005C03C0" w:rsidP="005C03C0">
      <w:pPr>
        <w:tabs>
          <w:tab w:val="left" w:pos="567"/>
        </w:tabs>
        <w:spacing w:after="0" w:line="240" w:lineRule="atLeast"/>
        <w:ind w:left="540" w:right="-25"/>
        <w:jc w:val="both"/>
        <w:rPr>
          <w:rFonts w:ascii="Times New Roman" w:hAnsi="Times New Roman"/>
        </w:rPr>
      </w:pPr>
    </w:p>
    <w:p w14:paraId="14CC926D" w14:textId="77777777" w:rsidR="005C03C0" w:rsidRPr="0020498E" w:rsidRDefault="005C03C0" w:rsidP="005C03C0">
      <w:pPr>
        <w:tabs>
          <w:tab w:val="left" w:pos="567"/>
        </w:tabs>
        <w:spacing w:after="0" w:line="240" w:lineRule="atLeast"/>
        <w:ind w:left="540" w:right="-25"/>
        <w:jc w:val="both"/>
        <w:rPr>
          <w:rFonts w:ascii="Times New Roman" w:hAnsi="Times New Roman"/>
        </w:rPr>
      </w:pPr>
      <w:r w:rsidRPr="0020498E">
        <w:rPr>
          <w:rFonts w:ascii="Times New Roman" w:hAnsi="Times New Roman"/>
        </w:rPr>
        <w:t>On 6 July 2023, the Company entered into a new loan agreement and canceled the former loan agreement dated 29 December 2022.  On 31 August 2023 and 27 October 2023, the Company has extended a loan term in the first and second agreement respectively.  On 25 December 2023, the Company consented “EG” to change term of the loan and interest certain repayment.</w:t>
      </w:r>
    </w:p>
    <w:p w14:paraId="071A20DD" w14:textId="77777777" w:rsidR="005C03C0" w:rsidRPr="0020498E" w:rsidRDefault="005C03C0" w:rsidP="005C03C0">
      <w:pPr>
        <w:tabs>
          <w:tab w:val="left" w:pos="567"/>
        </w:tabs>
        <w:spacing w:after="0" w:line="240" w:lineRule="atLeast"/>
        <w:ind w:left="540" w:right="-25"/>
        <w:jc w:val="both"/>
        <w:rPr>
          <w:rFonts w:ascii="Times New Roman" w:hAnsi="Times New Roman"/>
        </w:rPr>
      </w:pPr>
    </w:p>
    <w:p w14:paraId="106B79C8"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r w:rsidRPr="0020498E">
        <w:rPr>
          <w:rFonts w:ascii="Times New Roman" w:hAnsi="Times New Roman" w:cs="Times New Roman"/>
        </w:rPr>
        <w:t xml:space="preserve">Subsequently, on 29 February 2024, the Board of Directors Meeting of the Company approved to consent “EG” to </w:t>
      </w:r>
      <w:r w:rsidRPr="0020498E">
        <w:rPr>
          <w:rFonts w:ascii="Times New Roman" w:hAnsi="Times New Roman" w:cs="Times New Roman"/>
          <w:szCs w:val="22"/>
        </w:rPr>
        <w:t>change the term of the loan repayment from previously due on 29 February 2024 to 30 June 2024.</w:t>
      </w:r>
    </w:p>
    <w:p w14:paraId="062BA9AD"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54191848"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r w:rsidRPr="0020498E">
        <w:rPr>
          <w:rFonts w:ascii="Times New Roman" w:hAnsi="Times New Roman" w:cs="Times New Roman"/>
        </w:rPr>
        <w:t xml:space="preserve">On 15 July 2024, the Board of Directors Meeting of the Company approved to consent “EG” to </w:t>
      </w:r>
      <w:r w:rsidRPr="0020498E">
        <w:rPr>
          <w:rFonts w:ascii="Times New Roman" w:hAnsi="Times New Roman" w:cs="Times New Roman"/>
          <w:szCs w:val="22"/>
        </w:rPr>
        <w:t>change the term of the loan repayment from previously due on 30 June 2024 to 30 September 2024.</w:t>
      </w:r>
    </w:p>
    <w:p w14:paraId="61C5521A"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69EBA861" w14:textId="77777777" w:rsidR="005B7800" w:rsidRDefault="005B7800">
      <w:pPr>
        <w:spacing w:after="0" w:line="240" w:lineRule="auto"/>
        <w:rPr>
          <w:rFonts w:ascii="Times New Roman" w:hAnsi="Times New Roman" w:cs="Times New Roman"/>
          <w:szCs w:val="22"/>
        </w:rPr>
      </w:pPr>
      <w:r>
        <w:rPr>
          <w:rFonts w:ascii="Times New Roman" w:hAnsi="Times New Roman" w:cs="Times New Roman"/>
          <w:szCs w:val="22"/>
        </w:rPr>
        <w:br w:type="page"/>
      </w:r>
    </w:p>
    <w:p w14:paraId="10A77186" w14:textId="77777777" w:rsidR="005C03C0" w:rsidRPr="0020498E" w:rsidRDefault="005C03C0" w:rsidP="005C03C0">
      <w:pPr>
        <w:tabs>
          <w:tab w:val="left" w:pos="567"/>
        </w:tabs>
        <w:spacing w:after="0" w:line="240" w:lineRule="atLeast"/>
        <w:ind w:left="540" w:right="-25"/>
        <w:jc w:val="both"/>
        <w:rPr>
          <w:rFonts w:ascii="Times New Roman" w:hAnsi="Times New Roman"/>
        </w:rPr>
      </w:pPr>
      <w:r w:rsidRPr="0020498E">
        <w:rPr>
          <w:rFonts w:ascii="Times New Roman" w:hAnsi="Times New Roman" w:cs="Times New Roman"/>
          <w:szCs w:val="22"/>
        </w:rPr>
        <w:lastRenderedPageBreak/>
        <w:t>Subsequently, on 30 September 2024, the Company received the repayment of the due loan of Baht 37 million, remaining of Baht 11 million.  For the three-month and nine-month periods ended 30 September 2024, the Group/Company recorded an allowance for expected credit losses of Baht 74 million.</w:t>
      </w:r>
      <w:r w:rsidRPr="0020498E">
        <w:rPr>
          <w:rFonts w:ascii="Times New Roman" w:hAnsi="Times New Roman"/>
        </w:rPr>
        <w:t xml:space="preserve"> However, management confirmed that the remaining loans in the amount of Baht 54 million are collectible and the collateral value has been sufficient.</w:t>
      </w:r>
    </w:p>
    <w:p w14:paraId="02BAE4D2"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56E8F62C" w14:textId="77777777" w:rsidR="005C03C0" w:rsidRPr="0020498E" w:rsidRDefault="005C03C0" w:rsidP="005C03C0">
      <w:pPr>
        <w:tabs>
          <w:tab w:val="left" w:pos="567"/>
        </w:tabs>
        <w:spacing w:after="0" w:line="240" w:lineRule="atLeast"/>
        <w:ind w:left="540" w:right="-25"/>
        <w:jc w:val="both"/>
        <w:rPr>
          <w:rFonts w:ascii="Times New Roman" w:hAnsi="Times New Roman"/>
        </w:rPr>
      </w:pPr>
      <w:r w:rsidRPr="0020498E">
        <w:rPr>
          <w:rFonts w:ascii="Times New Roman" w:hAnsi="Times New Roman"/>
        </w:rPr>
        <w:t>Such long-term loan was secured by pledge 4.83 million ordinary shares in Domino Asia Pacific Co., Ltd. (“DMN”) held by EG, equivalent to 47.80% of the registered capital of “DMN” (their carrying value as at 31 December 2023, amounted to Baht 54 million).</w:t>
      </w:r>
    </w:p>
    <w:p w14:paraId="4238E46E" w14:textId="77777777" w:rsidR="005C03C0" w:rsidRPr="0020498E" w:rsidRDefault="005C03C0" w:rsidP="005C03C0">
      <w:pPr>
        <w:tabs>
          <w:tab w:val="left" w:pos="567"/>
        </w:tabs>
        <w:spacing w:after="0" w:line="240" w:lineRule="atLeast"/>
        <w:ind w:left="540" w:right="-25"/>
        <w:jc w:val="both"/>
        <w:rPr>
          <w:rFonts w:ascii="Times New Roman" w:hAnsi="Times New Roman"/>
        </w:rPr>
      </w:pPr>
    </w:p>
    <w:p w14:paraId="1BA036C4"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Movements of long-term loans during the year ended 31 December was as follows</w:t>
      </w:r>
      <w:r w:rsidRPr="0020498E">
        <w:rPr>
          <w:rFonts w:ascii="Times New Roman" w:hAnsi="Times New Roman" w:cs="Times New Roman"/>
          <w:sz w:val="22"/>
          <w:szCs w:val="22"/>
          <w:cs/>
        </w:rPr>
        <w:t>:</w:t>
      </w:r>
    </w:p>
    <w:p w14:paraId="6C61B8C5"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21" w:type="dxa"/>
        <w:tblInd w:w="18" w:type="dxa"/>
        <w:tblLayout w:type="fixed"/>
        <w:tblLook w:val="01E0" w:firstRow="1" w:lastRow="1" w:firstColumn="1" w:lastColumn="1" w:noHBand="0" w:noVBand="0"/>
      </w:tblPr>
      <w:tblGrid>
        <w:gridCol w:w="5619"/>
        <w:gridCol w:w="264"/>
        <w:gridCol w:w="1720"/>
        <w:gridCol w:w="255"/>
        <w:gridCol w:w="1588"/>
        <w:gridCol w:w="275"/>
      </w:tblGrid>
      <w:tr w:rsidR="005C03C0" w:rsidRPr="0020498E" w14:paraId="71BF34B6" w14:textId="77777777" w:rsidTr="0038172C">
        <w:trPr>
          <w:tblHeader/>
        </w:trPr>
        <w:tc>
          <w:tcPr>
            <w:tcW w:w="5619" w:type="dxa"/>
          </w:tcPr>
          <w:p w14:paraId="7BFA46EA"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4102" w:type="dxa"/>
            <w:gridSpan w:val="5"/>
            <w:vAlign w:val="bottom"/>
          </w:tcPr>
          <w:p w14:paraId="4B7F67D5" w14:textId="77777777" w:rsidR="005C03C0" w:rsidRPr="0020498E" w:rsidRDefault="005C03C0" w:rsidP="0038172C">
            <w:pPr>
              <w:spacing w:after="0" w:line="240" w:lineRule="atLeast"/>
              <w:ind w:left="61" w:right="-25" w:firstLine="11"/>
              <w:jc w:val="center"/>
              <w:rPr>
                <w:rFonts w:ascii="Times New Roman" w:hAnsi="Times New Roman" w:cs="Times New Roman"/>
                <w:b/>
                <w:bCs/>
                <w:szCs w:val="22"/>
              </w:rPr>
            </w:pPr>
            <w:r w:rsidRPr="0020498E">
              <w:rPr>
                <w:rFonts w:ascii="Times New Roman" w:hAnsi="Times New Roman" w:cs="Times New Roman"/>
                <w:b/>
                <w:bCs/>
                <w:szCs w:val="22"/>
              </w:rPr>
              <w:t>consolidated and separate</w:t>
            </w:r>
            <w:r w:rsidRPr="0020498E">
              <w:rPr>
                <w:rFonts w:ascii="Times New Roman" w:hAnsi="Times New Roman" w:cs="Times New Roman"/>
                <w:b/>
                <w:bCs/>
                <w:szCs w:val="22"/>
              </w:rPr>
              <w:br/>
              <w:t>financial statements</w:t>
            </w:r>
          </w:p>
        </w:tc>
      </w:tr>
      <w:tr w:rsidR="005C03C0" w:rsidRPr="0020498E" w14:paraId="6AF97732" w14:textId="77777777" w:rsidTr="0038172C">
        <w:trPr>
          <w:tblHeader/>
        </w:trPr>
        <w:tc>
          <w:tcPr>
            <w:tcW w:w="5619" w:type="dxa"/>
          </w:tcPr>
          <w:p w14:paraId="4F561E41"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264" w:type="dxa"/>
            <w:vAlign w:val="bottom"/>
          </w:tcPr>
          <w:p w14:paraId="35D3926F" w14:textId="77777777" w:rsidR="005C03C0" w:rsidRPr="0020498E" w:rsidRDefault="005C03C0" w:rsidP="0038172C">
            <w:pPr>
              <w:tabs>
                <w:tab w:val="left" w:pos="405"/>
              </w:tabs>
              <w:spacing w:after="0" w:line="240" w:lineRule="atLeast"/>
              <w:ind w:left="522" w:right="-25" w:hanging="117"/>
              <w:jc w:val="center"/>
              <w:rPr>
                <w:rFonts w:ascii="Times New Roman" w:hAnsi="Times New Roman" w:cs="Times New Roman"/>
                <w:szCs w:val="22"/>
              </w:rPr>
            </w:pPr>
          </w:p>
        </w:tc>
        <w:tc>
          <w:tcPr>
            <w:tcW w:w="1720" w:type="dxa"/>
            <w:vAlign w:val="bottom"/>
          </w:tcPr>
          <w:p w14:paraId="10A5789B" w14:textId="77777777" w:rsidR="005C03C0" w:rsidRPr="0020498E" w:rsidRDefault="005C03C0" w:rsidP="0038172C">
            <w:pPr>
              <w:spacing w:after="0" w:line="240" w:lineRule="atLeast"/>
              <w:ind w:left="61" w:right="-25" w:firstLine="11"/>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37108257"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1588" w:type="dxa"/>
            <w:vAlign w:val="bottom"/>
          </w:tcPr>
          <w:p w14:paraId="0F6507A5" w14:textId="77777777" w:rsidR="005C03C0" w:rsidRPr="0020498E" w:rsidRDefault="005C03C0" w:rsidP="0038172C">
            <w:pPr>
              <w:spacing w:after="0" w:line="240" w:lineRule="atLeast"/>
              <w:ind w:left="61" w:right="-25" w:firstLine="11"/>
              <w:jc w:val="center"/>
              <w:rPr>
                <w:rFonts w:ascii="Times New Roman" w:hAnsi="Times New Roman" w:cs="Times New Roman"/>
                <w:szCs w:val="22"/>
              </w:rPr>
            </w:pPr>
            <w:r w:rsidRPr="0020498E">
              <w:rPr>
                <w:rFonts w:ascii="Times New Roman" w:hAnsi="Times New Roman" w:cs="Times New Roman"/>
                <w:szCs w:val="22"/>
              </w:rPr>
              <w:t>2023</w:t>
            </w:r>
          </w:p>
        </w:tc>
        <w:tc>
          <w:tcPr>
            <w:tcW w:w="275" w:type="dxa"/>
          </w:tcPr>
          <w:p w14:paraId="31E2F5B9" w14:textId="77777777" w:rsidR="005C03C0" w:rsidRPr="0020498E" w:rsidRDefault="005C03C0" w:rsidP="0038172C">
            <w:pPr>
              <w:spacing w:after="0" w:line="240" w:lineRule="atLeast"/>
              <w:ind w:left="61" w:right="-25" w:firstLine="11"/>
              <w:jc w:val="both"/>
              <w:rPr>
                <w:rFonts w:ascii="Times New Roman" w:hAnsi="Times New Roman" w:cs="Times New Roman"/>
                <w:szCs w:val="22"/>
              </w:rPr>
            </w:pPr>
          </w:p>
        </w:tc>
      </w:tr>
      <w:tr w:rsidR="005C03C0" w:rsidRPr="0020498E" w14:paraId="6B15CF19" w14:textId="77777777" w:rsidTr="0038172C">
        <w:trPr>
          <w:tblHeader/>
        </w:trPr>
        <w:tc>
          <w:tcPr>
            <w:tcW w:w="5619" w:type="dxa"/>
          </w:tcPr>
          <w:p w14:paraId="7F5EB3D1"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264" w:type="dxa"/>
          </w:tcPr>
          <w:p w14:paraId="6F256676"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3563" w:type="dxa"/>
            <w:gridSpan w:val="3"/>
          </w:tcPr>
          <w:p w14:paraId="08D8C1B8" w14:textId="77777777" w:rsidR="005C03C0" w:rsidRPr="0020498E" w:rsidRDefault="005C03C0" w:rsidP="0038172C">
            <w:pPr>
              <w:spacing w:after="0" w:line="240" w:lineRule="atLeast"/>
              <w:ind w:left="549" w:right="-25"/>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c>
          <w:tcPr>
            <w:tcW w:w="275" w:type="dxa"/>
          </w:tcPr>
          <w:p w14:paraId="7E8C6544" w14:textId="77777777" w:rsidR="005C03C0" w:rsidRPr="0020498E" w:rsidRDefault="005C03C0" w:rsidP="0038172C">
            <w:pPr>
              <w:spacing w:after="0" w:line="240" w:lineRule="atLeast"/>
              <w:ind w:left="549" w:right="-25"/>
              <w:jc w:val="both"/>
              <w:rPr>
                <w:rFonts w:ascii="Times New Roman" w:hAnsi="Times New Roman" w:cs="Times New Roman"/>
                <w:i/>
                <w:iCs/>
                <w:szCs w:val="22"/>
                <w:cs/>
              </w:rPr>
            </w:pPr>
          </w:p>
        </w:tc>
      </w:tr>
      <w:tr w:rsidR="005C03C0" w:rsidRPr="0020498E" w14:paraId="2F7A04A5" w14:textId="77777777" w:rsidTr="0038172C">
        <w:tc>
          <w:tcPr>
            <w:tcW w:w="5619" w:type="dxa"/>
          </w:tcPr>
          <w:p w14:paraId="3EB6D36A" w14:textId="77777777" w:rsidR="005C03C0" w:rsidRPr="0020498E" w:rsidRDefault="005C03C0" w:rsidP="0038172C">
            <w:pPr>
              <w:spacing w:after="0" w:line="240" w:lineRule="atLeast"/>
              <w:ind w:left="549" w:right="-25"/>
              <w:jc w:val="both"/>
              <w:rPr>
                <w:rFonts w:ascii="Times New Roman" w:hAnsi="Times New Roman"/>
                <w:szCs w:val="22"/>
                <w:cs/>
              </w:rPr>
            </w:pPr>
            <w:r w:rsidRPr="0020498E">
              <w:rPr>
                <w:rFonts w:ascii="Times New Roman" w:hAnsi="Times New Roman" w:cs="Times New Roman"/>
                <w:szCs w:val="22"/>
              </w:rPr>
              <w:t>At 1 January</w:t>
            </w:r>
          </w:p>
        </w:tc>
        <w:tc>
          <w:tcPr>
            <w:tcW w:w="264" w:type="dxa"/>
            <w:shd w:val="clear" w:color="auto" w:fill="auto"/>
          </w:tcPr>
          <w:p w14:paraId="06D9618D"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1720" w:type="dxa"/>
            <w:shd w:val="clear" w:color="auto" w:fill="auto"/>
          </w:tcPr>
          <w:p w14:paraId="5C80221B" w14:textId="77777777" w:rsidR="005C03C0" w:rsidRPr="0020498E" w:rsidRDefault="005C03C0" w:rsidP="0038172C">
            <w:pPr>
              <w:tabs>
                <w:tab w:val="decimal" w:pos="1329"/>
              </w:tabs>
              <w:spacing w:after="0" w:line="240" w:lineRule="atLeast"/>
              <w:ind w:left="72" w:right="-25"/>
              <w:jc w:val="both"/>
              <w:rPr>
                <w:rFonts w:ascii="Times New Roman" w:hAnsi="Times New Roman"/>
                <w:szCs w:val="22"/>
              </w:rPr>
            </w:pPr>
            <w:r w:rsidRPr="0020498E">
              <w:rPr>
                <w:rFonts w:ascii="Times New Roman" w:hAnsi="Times New Roman"/>
                <w:szCs w:val="22"/>
              </w:rPr>
              <w:t>165,135,000</w:t>
            </w:r>
          </w:p>
        </w:tc>
        <w:tc>
          <w:tcPr>
            <w:tcW w:w="255" w:type="dxa"/>
            <w:shd w:val="clear" w:color="auto" w:fill="auto"/>
          </w:tcPr>
          <w:p w14:paraId="3AA95561"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88" w:type="dxa"/>
            <w:shd w:val="clear" w:color="auto" w:fill="auto"/>
          </w:tcPr>
          <w:p w14:paraId="0D3D2F7A" w14:textId="77777777" w:rsidR="005C03C0" w:rsidRPr="0020498E" w:rsidRDefault="005C03C0" w:rsidP="0038172C">
            <w:pPr>
              <w:tabs>
                <w:tab w:val="decimal" w:pos="1338"/>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315,000,000</w:t>
            </w:r>
          </w:p>
        </w:tc>
        <w:tc>
          <w:tcPr>
            <w:tcW w:w="275" w:type="dxa"/>
          </w:tcPr>
          <w:p w14:paraId="7F530880"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r>
      <w:tr w:rsidR="005C03C0" w:rsidRPr="0020498E" w14:paraId="739EFABF" w14:textId="77777777" w:rsidTr="0038172C">
        <w:tc>
          <w:tcPr>
            <w:tcW w:w="5619" w:type="dxa"/>
          </w:tcPr>
          <w:p w14:paraId="77110860"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Deduction</w:t>
            </w:r>
          </w:p>
        </w:tc>
        <w:tc>
          <w:tcPr>
            <w:tcW w:w="264" w:type="dxa"/>
            <w:shd w:val="clear" w:color="auto" w:fill="auto"/>
          </w:tcPr>
          <w:p w14:paraId="637B544B"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1720" w:type="dxa"/>
            <w:tcBorders>
              <w:bottom w:val="single" w:sz="4" w:space="0" w:color="auto"/>
            </w:tcBorders>
            <w:shd w:val="clear" w:color="auto" w:fill="auto"/>
          </w:tcPr>
          <w:p w14:paraId="0D5DA02F" w14:textId="77777777" w:rsidR="005C03C0" w:rsidRPr="0020498E" w:rsidRDefault="005C03C0" w:rsidP="0038172C">
            <w:pPr>
              <w:tabs>
                <w:tab w:val="decimal" w:pos="1329"/>
              </w:tabs>
              <w:spacing w:after="0" w:line="240" w:lineRule="atLeast"/>
              <w:ind w:left="72" w:right="-25"/>
              <w:jc w:val="both"/>
              <w:rPr>
                <w:rFonts w:ascii="Times New Roman" w:hAnsi="Times New Roman"/>
                <w:szCs w:val="22"/>
              </w:rPr>
            </w:pPr>
            <w:r w:rsidRPr="0020498E">
              <w:rPr>
                <w:rFonts w:ascii="Times New Roman" w:hAnsi="Times New Roman"/>
                <w:szCs w:val="22"/>
              </w:rPr>
              <w:t>(37,008,435)</w:t>
            </w:r>
          </w:p>
        </w:tc>
        <w:tc>
          <w:tcPr>
            <w:tcW w:w="255" w:type="dxa"/>
            <w:shd w:val="clear" w:color="auto" w:fill="auto"/>
          </w:tcPr>
          <w:p w14:paraId="5BD6E3DE"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88" w:type="dxa"/>
            <w:tcBorders>
              <w:bottom w:val="single" w:sz="4" w:space="0" w:color="auto"/>
            </w:tcBorders>
            <w:shd w:val="clear" w:color="auto" w:fill="auto"/>
          </w:tcPr>
          <w:p w14:paraId="5DF0AFB6" w14:textId="77777777" w:rsidR="005C03C0" w:rsidRPr="0020498E" w:rsidRDefault="005C03C0" w:rsidP="0038172C">
            <w:pPr>
              <w:tabs>
                <w:tab w:val="decimal" w:pos="1338"/>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(149,864,936)</w:t>
            </w:r>
          </w:p>
        </w:tc>
        <w:tc>
          <w:tcPr>
            <w:tcW w:w="275" w:type="dxa"/>
          </w:tcPr>
          <w:p w14:paraId="7591C0D1" w14:textId="77777777" w:rsidR="005C03C0" w:rsidRPr="0020498E" w:rsidRDefault="005C03C0" w:rsidP="0038172C">
            <w:pPr>
              <w:spacing w:after="0" w:line="240" w:lineRule="atLeast"/>
              <w:ind w:left="72" w:right="-25"/>
              <w:jc w:val="both"/>
              <w:rPr>
                <w:rFonts w:ascii="Times New Roman" w:hAnsi="Times New Roman" w:cs="Times New Roman"/>
                <w:szCs w:val="22"/>
              </w:rPr>
            </w:pPr>
          </w:p>
        </w:tc>
      </w:tr>
      <w:tr w:rsidR="005C03C0" w:rsidRPr="0020498E" w14:paraId="0E751C2B" w14:textId="77777777" w:rsidTr="0038172C">
        <w:tc>
          <w:tcPr>
            <w:tcW w:w="5619" w:type="dxa"/>
          </w:tcPr>
          <w:p w14:paraId="35067616" w14:textId="77777777" w:rsidR="005C03C0" w:rsidRPr="0020498E" w:rsidRDefault="005C03C0" w:rsidP="0038172C">
            <w:pPr>
              <w:spacing w:after="0" w:line="240" w:lineRule="atLeast"/>
              <w:ind w:left="549" w:right="-25"/>
              <w:jc w:val="both"/>
              <w:rPr>
                <w:rFonts w:ascii="Times New Roman" w:hAnsi="Times New Roman" w:cstheme="minorBidi"/>
                <w:b/>
                <w:bCs/>
                <w:szCs w:val="22"/>
              </w:rPr>
            </w:pPr>
            <w:r w:rsidRPr="0020498E">
              <w:rPr>
                <w:rFonts w:ascii="Times New Roman" w:hAnsi="Times New Roman" w:cs="Times New Roman"/>
                <w:b/>
                <w:bCs/>
                <w:szCs w:val="22"/>
              </w:rPr>
              <w:t xml:space="preserve">At </w:t>
            </w:r>
            <w:r w:rsidRPr="0020498E">
              <w:rPr>
                <w:rFonts w:ascii="Times New Roman" w:hAnsi="Times New Roman" w:cstheme="minorBidi"/>
                <w:b/>
                <w:bCs/>
                <w:szCs w:val="22"/>
              </w:rPr>
              <w:t>31 December</w:t>
            </w:r>
          </w:p>
        </w:tc>
        <w:tc>
          <w:tcPr>
            <w:tcW w:w="264" w:type="dxa"/>
            <w:shd w:val="clear" w:color="auto" w:fill="auto"/>
          </w:tcPr>
          <w:p w14:paraId="53ECF7D7"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p>
        </w:tc>
        <w:tc>
          <w:tcPr>
            <w:tcW w:w="1720" w:type="dxa"/>
            <w:tcBorders>
              <w:top w:val="single" w:sz="4" w:space="0" w:color="auto"/>
              <w:bottom w:val="double" w:sz="4" w:space="0" w:color="auto"/>
            </w:tcBorders>
            <w:shd w:val="clear" w:color="auto" w:fill="auto"/>
          </w:tcPr>
          <w:p w14:paraId="44ECE8BE" w14:textId="77777777" w:rsidR="005C03C0" w:rsidRPr="0020498E" w:rsidRDefault="005C03C0" w:rsidP="0038172C">
            <w:pPr>
              <w:tabs>
                <w:tab w:val="decimal" w:pos="1329"/>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128,126,629</w:t>
            </w:r>
          </w:p>
        </w:tc>
        <w:tc>
          <w:tcPr>
            <w:tcW w:w="255" w:type="dxa"/>
            <w:shd w:val="clear" w:color="auto" w:fill="auto"/>
          </w:tcPr>
          <w:p w14:paraId="4FA9A19B"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588" w:type="dxa"/>
            <w:tcBorders>
              <w:top w:val="single" w:sz="4" w:space="0" w:color="auto"/>
              <w:bottom w:val="double" w:sz="4" w:space="0" w:color="auto"/>
            </w:tcBorders>
            <w:shd w:val="clear" w:color="auto" w:fill="auto"/>
          </w:tcPr>
          <w:p w14:paraId="39A99652" w14:textId="77777777" w:rsidR="005C03C0" w:rsidRPr="0020498E" w:rsidRDefault="005C03C0" w:rsidP="0038172C">
            <w:pPr>
              <w:tabs>
                <w:tab w:val="decimal" w:pos="1338"/>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165,135,064</w:t>
            </w:r>
          </w:p>
        </w:tc>
        <w:tc>
          <w:tcPr>
            <w:tcW w:w="275" w:type="dxa"/>
          </w:tcPr>
          <w:p w14:paraId="39F8878E"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r>
    </w:tbl>
    <w:p w14:paraId="3DC65F55" w14:textId="77777777" w:rsidR="005C03C0" w:rsidRPr="0020498E" w:rsidRDefault="005C03C0" w:rsidP="005C03C0">
      <w:pPr>
        <w:pStyle w:val="BodyText"/>
        <w:ind w:left="540" w:right="-25"/>
        <w:jc w:val="both"/>
        <w:rPr>
          <w:rFonts w:ascii="Times New Roman" w:hAnsi="Times New Roman" w:cs="Cordia New"/>
          <w:sz w:val="22"/>
          <w:szCs w:val="22"/>
          <w:lang w:val="en-GB"/>
        </w:rPr>
      </w:pPr>
    </w:p>
    <w:p w14:paraId="7E44252E" w14:textId="77777777" w:rsidR="005C03C0" w:rsidRPr="0020498E" w:rsidRDefault="005C03C0" w:rsidP="005C03C0">
      <w:pPr>
        <w:spacing w:after="0" w:line="240" w:lineRule="auto"/>
        <w:ind w:left="567" w:right="-25"/>
        <w:jc w:val="both"/>
        <w:rPr>
          <w:rFonts w:ascii="Times New Roman" w:hAnsi="Times New Roman" w:cs="Times New Roman"/>
          <w:b/>
          <w:bCs/>
          <w:i/>
          <w:iCs/>
          <w:szCs w:val="22"/>
        </w:rPr>
      </w:pPr>
      <w:r w:rsidRPr="0020498E">
        <w:rPr>
          <w:rFonts w:ascii="Times New Roman" w:hAnsi="Times New Roman" w:cs="Times New Roman"/>
          <w:b/>
          <w:bCs/>
          <w:i/>
          <w:iCs/>
          <w:szCs w:val="22"/>
        </w:rPr>
        <w:t>Right-of-use of advertising media – related parties</w:t>
      </w:r>
    </w:p>
    <w:p w14:paraId="175345BB" w14:textId="77777777" w:rsidR="005C03C0" w:rsidRPr="0020498E" w:rsidRDefault="005C03C0" w:rsidP="005C03C0">
      <w:pPr>
        <w:pStyle w:val="BodyText"/>
        <w:ind w:left="540" w:right="-25"/>
        <w:jc w:val="both"/>
        <w:rPr>
          <w:rFonts w:ascii="Times New Roman" w:hAnsi="Times New Roman" w:cs="Cordia New"/>
          <w:sz w:val="22"/>
          <w:szCs w:val="22"/>
          <w:lang w:val="en-GB"/>
        </w:rPr>
      </w:pPr>
    </w:p>
    <w:tbl>
      <w:tblPr>
        <w:tblW w:w="9937" w:type="dxa"/>
        <w:tblInd w:w="18" w:type="dxa"/>
        <w:tblLayout w:type="fixed"/>
        <w:tblLook w:val="0000" w:firstRow="0" w:lastRow="0" w:firstColumn="0" w:lastColumn="0" w:noHBand="0" w:noVBand="0"/>
      </w:tblPr>
      <w:tblGrid>
        <w:gridCol w:w="3492"/>
        <w:gridCol w:w="1418"/>
        <w:gridCol w:w="264"/>
        <w:gridCol w:w="1399"/>
        <w:gridCol w:w="264"/>
        <w:gridCol w:w="1475"/>
        <w:gridCol w:w="264"/>
        <w:gridCol w:w="1361"/>
      </w:tblGrid>
      <w:tr w:rsidR="005C03C0" w:rsidRPr="0020498E" w14:paraId="448B8DFF" w14:textId="77777777" w:rsidTr="0038172C">
        <w:trPr>
          <w:trHeight w:val="611"/>
          <w:tblHeader/>
        </w:trPr>
        <w:tc>
          <w:tcPr>
            <w:tcW w:w="3492" w:type="dxa"/>
            <w:shd w:val="clear" w:color="auto" w:fill="auto"/>
            <w:vAlign w:val="center"/>
          </w:tcPr>
          <w:p w14:paraId="70A6DFB0"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3081" w:type="dxa"/>
            <w:gridSpan w:val="3"/>
            <w:shd w:val="clear" w:color="auto" w:fill="auto"/>
            <w:vAlign w:val="center"/>
          </w:tcPr>
          <w:p w14:paraId="4CE04B16"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53AD776A"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40CAF0FA"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17188331" w14:textId="77777777" w:rsidTr="0038172C">
        <w:trPr>
          <w:tblHeader/>
        </w:trPr>
        <w:tc>
          <w:tcPr>
            <w:tcW w:w="3492" w:type="dxa"/>
            <w:shd w:val="clear" w:color="auto" w:fill="auto"/>
            <w:vAlign w:val="center"/>
          </w:tcPr>
          <w:p w14:paraId="38D34E0C" w14:textId="77777777" w:rsidR="005C03C0" w:rsidRPr="0020498E" w:rsidRDefault="005C03C0" w:rsidP="0038172C">
            <w:pPr>
              <w:spacing w:after="0" w:line="240" w:lineRule="atLeast"/>
              <w:ind w:left="522" w:right="-25"/>
              <w:jc w:val="center"/>
              <w:rPr>
                <w:rFonts w:ascii="Times New Roman" w:hAnsi="Times New Roman" w:cstheme="minorBidi"/>
                <w:b/>
                <w:bCs/>
                <w:i/>
                <w:iCs/>
                <w:szCs w:val="22"/>
                <w:cs/>
              </w:rPr>
            </w:pPr>
          </w:p>
        </w:tc>
        <w:tc>
          <w:tcPr>
            <w:tcW w:w="1418" w:type="dxa"/>
            <w:shd w:val="clear" w:color="auto" w:fill="auto"/>
          </w:tcPr>
          <w:p w14:paraId="1D65F71B"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6BC58AFE"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1472175B"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77F6B2E1"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4E39641D"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0AC2887A"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63FA5EED"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4E902D42" w14:textId="77777777" w:rsidTr="0038172C">
        <w:trPr>
          <w:tblHeader/>
        </w:trPr>
        <w:tc>
          <w:tcPr>
            <w:tcW w:w="3492" w:type="dxa"/>
            <w:shd w:val="clear" w:color="auto" w:fill="auto"/>
            <w:vAlign w:val="center"/>
          </w:tcPr>
          <w:p w14:paraId="226DA128"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6445" w:type="dxa"/>
            <w:gridSpan w:val="7"/>
            <w:shd w:val="clear" w:color="auto" w:fill="auto"/>
            <w:vAlign w:val="center"/>
          </w:tcPr>
          <w:p w14:paraId="62CC3167"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709C9900" w14:textId="77777777" w:rsidTr="0038172C">
        <w:tc>
          <w:tcPr>
            <w:tcW w:w="3492" w:type="dxa"/>
            <w:shd w:val="clear" w:color="auto" w:fill="auto"/>
            <w:vAlign w:val="center"/>
          </w:tcPr>
          <w:p w14:paraId="0C252BF3" w14:textId="77777777" w:rsidR="005C03C0" w:rsidRPr="0020498E" w:rsidRDefault="005C03C0" w:rsidP="0038172C">
            <w:pPr>
              <w:spacing w:after="0" w:line="240" w:lineRule="atLeast"/>
              <w:ind w:left="522" w:right="-25"/>
              <w:jc w:val="both"/>
              <w:rPr>
                <w:rFonts w:ascii="Times New Roman" w:hAnsi="Times New Roman" w:cs="Times New Roman"/>
                <w:b/>
                <w:bCs/>
                <w:szCs w:val="22"/>
              </w:rPr>
            </w:pPr>
            <w:r w:rsidRPr="0020498E">
              <w:rPr>
                <w:rFonts w:ascii="Times New Roman" w:hAnsi="Times New Roman" w:cs="Times New Roman"/>
                <w:b/>
                <w:bCs/>
                <w:szCs w:val="22"/>
              </w:rPr>
              <w:t>Other related companies</w:t>
            </w:r>
          </w:p>
        </w:tc>
        <w:tc>
          <w:tcPr>
            <w:tcW w:w="1418" w:type="dxa"/>
            <w:shd w:val="clear" w:color="auto" w:fill="auto"/>
          </w:tcPr>
          <w:p w14:paraId="0913BD22" w14:textId="77777777" w:rsidR="005C03C0" w:rsidRPr="0020498E" w:rsidRDefault="005C03C0" w:rsidP="0038172C">
            <w:pPr>
              <w:tabs>
                <w:tab w:val="center" w:pos="1019"/>
              </w:tabs>
              <w:spacing w:after="0" w:line="240" w:lineRule="atLeast"/>
              <w:ind w:left="22" w:right="-25"/>
              <w:jc w:val="both"/>
              <w:rPr>
                <w:rFonts w:ascii="Times New Roman" w:eastAsia="Cordia New" w:hAnsi="Times New Roman" w:cs="Times New Roman"/>
                <w:szCs w:val="22"/>
              </w:rPr>
            </w:pPr>
          </w:p>
        </w:tc>
        <w:tc>
          <w:tcPr>
            <w:tcW w:w="264" w:type="dxa"/>
          </w:tcPr>
          <w:p w14:paraId="554B6923"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490D4EDD" w14:textId="77777777" w:rsidR="005C03C0" w:rsidRPr="0020498E" w:rsidRDefault="005C03C0" w:rsidP="0038172C">
            <w:pPr>
              <w:spacing w:after="0" w:line="240" w:lineRule="atLeast"/>
              <w:ind w:left="22" w:right="-25"/>
              <w:jc w:val="both"/>
              <w:rPr>
                <w:rFonts w:ascii="Times New Roman" w:eastAsia="Cordia New" w:hAnsi="Times New Roman" w:cs="Times New Roman"/>
                <w:szCs w:val="22"/>
              </w:rPr>
            </w:pPr>
          </w:p>
        </w:tc>
        <w:tc>
          <w:tcPr>
            <w:tcW w:w="264" w:type="dxa"/>
          </w:tcPr>
          <w:p w14:paraId="1E974463"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2C27441C" w14:textId="77777777" w:rsidR="005C03C0" w:rsidRPr="0020498E" w:rsidRDefault="005C03C0" w:rsidP="00911C57">
            <w:pPr>
              <w:tabs>
                <w:tab w:val="decimal" w:pos="1225"/>
              </w:tabs>
              <w:spacing w:after="0" w:line="240" w:lineRule="atLeast"/>
              <w:ind w:left="22" w:right="-25"/>
              <w:jc w:val="both"/>
              <w:rPr>
                <w:rFonts w:ascii="Times New Roman" w:eastAsia="Cordia New" w:hAnsi="Times New Roman" w:cs="Times New Roman"/>
                <w:szCs w:val="22"/>
              </w:rPr>
            </w:pPr>
          </w:p>
        </w:tc>
        <w:tc>
          <w:tcPr>
            <w:tcW w:w="264" w:type="dxa"/>
          </w:tcPr>
          <w:p w14:paraId="796CBE36"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BCA07DD"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r>
      <w:tr w:rsidR="005C03C0" w:rsidRPr="0020498E" w14:paraId="2F99EFF8" w14:textId="77777777" w:rsidTr="0038172C">
        <w:tc>
          <w:tcPr>
            <w:tcW w:w="3492" w:type="dxa"/>
            <w:shd w:val="clear" w:color="auto" w:fill="auto"/>
            <w:vAlign w:val="center"/>
          </w:tcPr>
          <w:p w14:paraId="42A68E89"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Nation TV Co., Ltd.</w:t>
            </w:r>
          </w:p>
        </w:tc>
        <w:tc>
          <w:tcPr>
            <w:tcW w:w="1418" w:type="dxa"/>
            <w:shd w:val="clear" w:color="auto" w:fill="auto"/>
          </w:tcPr>
          <w:p w14:paraId="0AB6E93A" w14:textId="77777777" w:rsidR="005C03C0" w:rsidRPr="0020498E" w:rsidRDefault="005C03C0" w:rsidP="00911C57">
            <w:pPr>
              <w:tabs>
                <w:tab w:val="decimal" w:pos="1168"/>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8,123,333</w:t>
            </w:r>
          </w:p>
        </w:tc>
        <w:tc>
          <w:tcPr>
            <w:tcW w:w="264" w:type="dxa"/>
          </w:tcPr>
          <w:p w14:paraId="261E062D"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68DFB759" w14:textId="77777777" w:rsidR="005C03C0" w:rsidRPr="0020498E" w:rsidRDefault="005C03C0" w:rsidP="0038172C">
            <w:pPr>
              <w:tabs>
                <w:tab w:val="decimal" w:pos="1183"/>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10,926,234</w:t>
            </w:r>
          </w:p>
        </w:tc>
        <w:tc>
          <w:tcPr>
            <w:tcW w:w="264" w:type="dxa"/>
          </w:tcPr>
          <w:p w14:paraId="6989CAB7"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632B235" w14:textId="77777777" w:rsidR="005C03C0" w:rsidRPr="0020498E" w:rsidRDefault="005C03C0" w:rsidP="00911C57">
            <w:pPr>
              <w:tabs>
                <w:tab w:val="decimal" w:pos="1225"/>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8,123,333</w:t>
            </w:r>
          </w:p>
        </w:tc>
        <w:tc>
          <w:tcPr>
            <w:tcW w:w="264" w:type="dxa"/>
          </w:tcPr>
          <w:p w14:paraId="41EB9264"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55BD8D4" w14:textId="77777777" w:rsidR="005C03C0" w:rsidRPr="0020498E" w:rsidRDefault="005C03C0" w:rsidP="0038172C">
            <w:pPr>
              <w:tabs>
                <w:tab w:val="decimal" w:pos="1145"/>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10,926,234</w:t>
            </w:r>
          </w:p>
        </w:tc>
      </w:tr>
      <w:tr w:rsidR="005C03C0" w:rsidRPr="0020498E" w14:paraId="7687CEA6" w14:textId="77777777" w:rsidTr="0038172C">
        <w:tc>
          <w:tcPr>
            <w:tcW w:w="3492" w:type="dxa"/>
            <w:shd w:val="clear" w:color="auto" w:fill="auto"/>
            <w:vAlign w:val="center"/>
          </w:tcPr>
          <w:p w14:paraId="3F97C45A"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Plan B Media Public</w:t>
            </w:r>
          </w:p>
        </w:tc>
        <w:tc>
          <w:tcPr>
            <w:tcW w:w="1418" w:type="dxa"/>
            <w:shd w:val="clear" w:color="auto" w:fill="auto"/>
          </w:tcPr>
          <w:p w14:paraId="3C548092" w14:textId="77777777" w:rsidR="005C03C0" w:rsidRPr="0020498E" w:rsidRDefault="005C03C0" w:rsidP="00911C57">
            <w:pPr>
              <w:tabs>
                <w:tab w:val="decimal" w:pos="1168"/>
              </w:tabs>
              <w:spacing w:after="0" w:line="240" w:lineRule="atLeast"/>
              <w:ind w:left="22" w:right="-25"/>
              <w:jc w:val="both"/>
              <w:rPr>
                <w:rFonts w:ascii="Times New Roman" w:eastAsia="Cordia New" w:hAnsi="Times New Roman" w:cs="Times New Roman"/>
                <w:szCs w:val="22"/>
              </w:rPr>
            </w:pPr>
          </w:p>
        </w:tc>
        <w:tc>
          <w:tcPr>
            <w:tcW w:w="264" w:type="dxa"/>
          </w:tcPr>
          <w:p w14:paraId="10D52CA5"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5D1E73FB" w14:textId="77777777" w:rsidR="005C03C0" w:rsidRPr="0020498E" w:rsidRDefault="005C03C0" w:rsidP="0038172C">
            <w:pPr>
              <w:tabs>
                <w:tab w:val="decimal" w:pos="1183"/>
              </w:tabs>
              <w:spacing w:after="0" w:line="240" w:lineRule="atLeast"/>
              <w:ind w:left="22" w:right="-25"/>
              <w:jc w:val="both"/>
              <w:rPr>
                <w:rFonts w:ascii="Times New Roman" w:eastAsia="Cordia New" w:hAnsi="Times New Roman" w:cs="Times New Roman"/>
                <w:szCs w:val="22"/>
              </w:rPr>
            </w:pPr>
          </w:p>
        </w:tc>
        <w:tc>
          <w:tcPr>
            <w:tcW w:w="264" w:type="dxa"/>
          </w:tcPr>
          <w:p w14:paraId="74544D4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126A378" w14:textId="77777777" w:rsidR="005C03C0" w:rsidRPr="0020498E" w:rsidRDefault="005C03C0" w:rsidP="00911C57">
            <w:pPr>
              <w:tabs>
                <w:tab w:val="decimal" w:pos="1225"/>
              </w:tabs>
              <w:spacing w:after="0" w:line="240" w:lineRule="atLeast"/>
              <w:ind w:left="22" w:right="-25"/>
              <w:jc w:val="both"/>
              <w:rPr>
                <w:rFonts w:ascii="Times New Roman" w:eastAsia="Cordia New" w:hAnsi="Times New Roman" w:cs="Times New Roman"/>
                <w:szCs w:val="22"/>
              </w:rPr>
            </w:pPr>
          </w:p>
        </w:tc>
        <w:tc>
          <w:tcPr>
            <w:tcW w:w="264" w:type="dxa"/>
          </w:tcPr>
          <w:p w14:paraId="225A0F6F"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40ECAD2" w14:textId="77777777" w:rsidR="005C03C0" w:rsidRPr="0020498E" w:rsidRDefault="005C03C0" w:rsidP="0038172C">
            <w:pPr>
              <w:tabs>
                <w:tab w:val="decimal" w:pos="1145"/>
              </w:tabs>
              <w:spacing w:after="0" w:line="240" w:lineRule="atLeast"/>
              <w:ind w:left="22" w:right="-25"/>
              <w:jc w:val="both"/>
              <w:rPr>
                <w:rFonts w:ascii="Times New Roman" w:eastAsia="Cordia New" w:hAnsi="Times New Roman" w:cs="Times New Roman"/>
                <w:szCs w:val="22"/>
              </w:rPr>
            </w:pPr>
          </w:p>
        </w:tc>
      </w:tr>
      <w:tr w:rsidR="005C03C0" w:rsidRPr="0020498E" w14:paraId="49DD33CE" w14:textId="77777777" w:rsidTr="0038172C">
        <w:tc>
          <w:tcPr>
            <w:tcW w:w="3492" w:type="dxa"/>
            <w:shd w:val="clear" w:color="auto" w:fill="auto"/>
            <w:vAlign w:val="center"/>
          </w:tcPr>
          <w:p w14:paraId="530FB9F4"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Company Limited</w:t>
            </w:r>
          </w:p>
        </w:tc>
        <w:tc>
          <w:tcPr>
            <w:tcW w:w="1418" w:type="dxa"/>
            <w:shd w:val="clear" w:color="auto" w:fill="auto"/>
          </w:tcPr>
          <w:p w14:paraId="1D5DA507" w14:textId="77777777" w:rsidR="005C03C0" w:rsidRPr="0020498E" w:rsidRDefault="00BA7581" w:rsidP="00911C57">
            <w:pPr>
              <w:tabs>
                <w:tab w:val="decimal" w:pos="1168"/>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76,785,483</w:t>
            </w:r>
          </w:p>
        </w:tc>
        <w:tc>
          <w:tcPr>
            <w:tcW w:w="264" w:type="dxa"/>
          </w:tcPr>
          <w:p w14:paraId="2C90B9C9"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47342F5B" w14:textId="77777777" w:rsidR="005C03C0" w:rsidRPr="0020498E" w:rsidRDefault="005C03C0" w:rsidP="0038172C">
            <w:pPr>
              <w:tabs>
                <w:tab w:val="decimal" w:pos="1183"/>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110,958,244</w:t>
            </w:r>
          </w:p>
        </w:tc>
        <w:tc>
          <w:tcPr>
            <w:tcW w:w="264" w:type="dxa"/>
          </w:tcPr>
          <w:p w14:paraId="3809A002"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44C406B" w14:textId="77777777" w:rsidR="005C03C0" w:rsidRPr="0020498E" w:rsidRDefault="00BA7581" w:rsidP="00911C57">
            <w:pPr>
              <w:tabs>
                <w:tab w:val="decimal" w:pos="1225"/>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76,785,483</w:t>
            </w:r>
          </w:p>
        </w:tc>
        <w:tc>
          <w:tcPr>
            <w:tcW w:w="264" w:type="dxa"/>
          </w:tcPr>
          <w:p w14:paraId="5C5044F3"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E7216B1" w14:textId="77777777" w:rsidR="005C03C0" w:rsidRPr="0020498E" w:rsidRDefault="005C03C0" w:rsidP="0038172C">
            <w:pPr>
              <w:tabs>
                <w:tab w:val="decimal" w:pos="1145"/>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110,958,244</w:t>
            </w:r>
          </w:p>
        </w:tc>
      </w:tr>
      <w:tr w:rsidR="005C03C0" w:rsidRPr="0020498E" w14:paraId="358C63A6" w14:textId="77777777" w:rsidTr="0038172C">
        <w:tc>
          <w:tcPr>
            <w:tcW w:w="3492" w:type="dxa"/>
            <w:shd w:val="clear" w:color="auto" w:fill="auto"/>
            <w:vAlign w:val="center"/>
          </w:tcPr>
          <w:p w14:paraId="461945D2"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Nation Group (Thailand)</w:t>
            </w:r>
          </w:p>
        </w:tc>
        <w:tc>
          <w:tcPr>
            <w:tcW w:w="1418" w:type="dxa"/>
            <w:shd w:val="clear" w:color="auto" w:fill="auto"/>
          </w:tcPr>
          <w:p w14:paraId="529856EA" w14:textId="77777777" w:rsidR="005C03C0" w:rsidRPr="0020498E" w:rsidRDefault="005C03C0" w:rsidP="00911C57">
            <w:pPr>
              <w:tabs>
                <w:tab w:val="decimal" w:pos="1168"/>
              </w:tabs>
              <w:spacing w:after="0" w:line="240" w:lineRule="atLeast"/>
              <w:ind w:left="22" w:right="-25"/>
              <w:jc w:val="both"/>
              <w:rPr>
                <w:rFonts w:ascii="Times New Roman" w:eastAsia="Cordia New" w:hAnsi="Times New Roman" w:cs="Times New Roman"/>
                <w:szCs w:val="22"/>
              </w:rPr>
            </w:pPr>
          </w:p>
        </w:tc>
        <w:tc>
          <w:tcPr>
            <w:tcW w:w="264" w:type="dxa"/>
          </w:tcPr>
          <w:p w14:paraId="394B2FB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1473529C" w14:textId="77777777" w:rsidR="005C03C0" w:rsidRPr="0020498E" w:rsidRDefault="005C03C0" w:rsidP="0038172C">
            <w:pPr>
              <w:tabs>
                <w:tab w:val="decimal" w:pos="1183"/>
              </w:tabs>
              <w:spacing w:after="0" w:line="240" w:lineRule="atLeast"/>
              <w:ind w:left="22" w:right="-25"/>
              <w:jc w:val="both"/>
              <w:rPr>
                <w:rFonts w:ascii="Times New Roman" w:eastAsia="Cordia New" w:hAnsi="Times New Roman" w:cs="Times New Roman"/>
                <w:szCs w:val="22"/>
              </w:rPr>
            </w:pPr>
          </w:p>
        </w:tc>
        <w:tc>
          <w:tcPr>
            <w:tcW w:w="264" w:type="dxa"/>
          </w:tcPr>
          <w:p w14:paraId="2734E232"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32D6627E" w14:textId="77777777" w:rsidR="005C03C0" w:rsidRPr="0020498E" w:rsidRDefault="005C03C0" w:rsidP="00911C57">
            <w:pPr>
              <w:tabs>
                <w:tab w:val="decimal" w:pos="1225"/>
              </w:tabs>
              <w:spacing w:after="0" w:line="240" w:lineRule="atLeast"/>
              <w:ind w:left="22" w:right="-25"/>
              <w:jc w:val="both"/>
              <w:rPr>
                <w:rFonts w:ascii="Times New Roman" w:eastAsia="Cordia New" w:hAnsi="Times New Roman" w:cs="Times New Roman"/>
                <w:szCs w:val="22"/>
              </w:rPr>
            </w:pPr>
          </w:p>
        </w:tc>
        <w:tc>
          <w:tcPr>
            <w:tcW w:w="264" w:type="dxa"/>
          </w:tcPr>
          <w:p w14:paraId="658D5CC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B2E2D4A" w14:textId="77777777" w:rsidR="005C03C0" w:rsidRPr="0020498E" w:rsidRDefault="005C03C0" w:rsidP="0038172C">
            <w:pPr>
              <w:tabs>
                <w:tab w:val="decimal" w:pos="1145"/>
              </w:tabs>
              <w:spacing w:after="0" w:line="240" w:lineRule="atLeast"/>
              <w:ind w:left="22" w:right="-25"/>
              <w:jc w:val="both"/>
              <w:rPr>
                <w:rFonts w:ascii="Times New Roman" w:eastAsia="Cordia New" w:hAnsi="Times New Roman" w:cs="Times New Roman"/>
                <w:szCs w:val="22"/>
              </w:rPr>
            </w:pPr>
          </w:p>
        </w:tc>
      </w:tr>
      <w:tr w:rsidR="005C03C0" w:rsidRPr="0020498E" w14:paraId="55866E72" w14:textId="77777777" w:rsidTr="0038172C">
        <w:tc>
          <w:tcPr>
            <w:tcW w:w="3492" w:type="dxa"/>
            <w:shd w:val="clear" w:color="auto" w:fill="auto"/>
            <w:vAlign w:val="center"/>
          </w:tcPr>
          <w:p w14:paraId="65D7A334"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Public Company Limited</w:t>
            </w:r>
          </w:p>
        </w:tc>
        <w:tc>
          <w:tcPr>
            <w:tcW w:w="1418" w:type="dxa"/>
            <w:shd w:val="clear" w:color="auto" w:fill="auto"/>
          </w:tcPr>
          <w:p w14:paraId="1C9D022C" w14:textId="77777777" w:rsidR="005C03C0" w:rsidRPr="0020498E" w:rsidRDefault="00BA7581" w:rsidP="00911C57">
            <w:pPr>
              <w:tabs>
                <w:tab w:val="decimal" w:pos="1168"/>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915,954</w:t>
            </w:r>
          </w:p>
        </w:tc>
        <w:tc>
          <w:tcPr>
            <w:tcW w:w="264" w:type="dxa"/>
          </w:tcPr>
          <w:p w14:paraId="4E690443"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DD5539C" w14:textId="77777777" w:rsidR="005C03C0" w:rsidRPr="0020498E" w:rsidRDefault="005C03C0" w:rsidP="0038172C">
            <w:pPr>
              <w:tabs>
                <w:tab w:val="decimal" w:pos="1183"/>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913,051</w:t>
            </w:r>
          </w:p>
        </w:tc>
        <w:tc>
          <w:tcPr>
            <w:tcW w:w="264" w:type="dxa"/>
          </w:tcPr>
          <w:p w14:paraId="6BF55645"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3DFB83A9" w14:textId="77777777" w:rsidR="005C03C0" w:rsidRPr="0020498E" w:rsidRDefault="00BA7581" w:rsidP="00911C57">
            <w:pPr>
              <w:tabs>
                <w:tab w:val="decimal" w:pos="1225"/>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915,954</w:t>
            </w:r>
          </w:p>
        </w:tc>
        <w:tc>
          <w:tcPr>
            <w:tcW w:w="264" w:type="dxa"/>
          </w:tcPr>
          <w:p w14:paraId="74F6C820"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A687CBF" w14:textId="77777777" w:rsidR="005C03C0" w:rsidRPr="0020498E" w:rsidRDefault="005C03C0" w:rsidP="0038172C">
            <w:pPr>
              <w:tabs>
                <w:tab w:val="decimal" w:pos="1145"/>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913,051</w:t>
            </w:r>
          </w:p>
        </w:tc>
      </w:tr>
      <w:tr w:rsidR="005C03C0" w:rsidRPr="0020498E" w14:paraId="49E30179" w14:textId="77777777" w:rsidTr="0038172C">
        <w:tc>
          <w:tcPr>
            <w:tcW w:w="3492" w:type="dxa"/>
            <w:shd w:val="clear" w:color="auto" w:fill="auto"/>
            <w:vAlign w:val="center"/>
          </w:tcPr>
          <w:p w14:paraId="2147FB0F"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61773AA6" w14:textId="77777777" w:rsidR="005C03C0" w:rsidRPr="0020498E" w:rsidRDefault="00BA7581" w:rsidP="00911C57">
            <w:pPr>
              <w:tabs>
                <w:tab w:val="decimal" w:pos="1168"/>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85,824,770</w:t>
            </w:r>
          </w:p>
        </w:tc>
        <w:tc>
          <w:tcPr>
            <w:tcW w:w="264" w:type="dxa"/>
          </w:tcPr>
          <w:p w14:paraId="3611E818"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6801A8DF" w14:textId="77777777" w:rsidR="005C03C0" w:rsidRPr="0020498E" w:rsidRDefault="005C03C0" w:rsidP="0038172C">
            <w:pPr>
              <w:tabs>
                <w:tab w:val="decimal" w:pos="1183"/>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122,797,</w:t>
            </w:r>
            <w:r w:rsidR="00CD41BC" w:rsidRPr="0020498E">
              <w:rPr>
                <w:rFonts w:ascii="Times New Roman" w:eastAsia="Cordia New" w:hAnsi="Times New Roman" w:cs="Times New Roman"/>
                <w:b/>
                <w:bCs/>
                <w:szCs w:val="22"/>
              </w:rPr>
              <w:t>529</w:t>
            </w:r>
          </w:p>
        </w:tc>
        <w:tc>
          <w:tcPr>
            <w:tcW w:w="264" w:type="dxa"/>
          </w:tcPr>
          <w:p w14:paraId="22B87025"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18B2FBF5" w14:textId="77777777" w:rsidR="005C03C0" w:rsidRPr="0020498E" w:rsidRDefault="00BA7581" w:rsidP="00911C57">
            <w:pPr>
              <w:tabs>
                <w:tab w:val="decimal" w:pos="1225"/>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85,824,770</w:t>
            </w:r>
          </w:p>
        </w:tc>
        <w:tc>
          <w:tcPr>
            <w:tcW w:w="264" w:type="dxa"/>
          </w:tcPr>
          <w:p w14:paraId="2578A88B"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20E69B5D" w14:textId="77777777" w:rsidR="005C03C0" w:rsidRPr="0020498E" w:rsidRDefault="005C03C0" w:rsidP="0038172C">
            <w:pPr>
              <w:tabs>
                <w:tab w:val="decimal" w:pos="1145"/>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122,797,5</w:t>
            </w:r>
            <w:r w:rsidR="00CD41BC" w:rsidRPr="0020498E">
              <w:rPr>
                <w:rFonts w:ascii="Times New Roman" w:eastAsia="Cordia New" w:hAnsi="Times New Roman" w:cs="Times New Roman"/>
                <w:b/>
                <w:bCs/>
                <w:szCs w:val="22"/>
              </w:rPr>
              <w:t>29</w:t>
            </w:r>
          </w:p>
        </w:tc>
      </w:tr>
    </w:tbl>
    <w:p w14:paraId="24BC4BC3" w14:textId="77777777" w:rsidR="005C03C0" w:rsidRPr="0020498E" w:rsidRDefault="005C03C0" w:rsidP="005C03C0">
      <w:pPr>
        <w:pStyle w:val="BodyText"/>
        <w:ind w:left="540" w:right="-25"/>
        <w:jc w:val="both"/>
        <w:rPr>
          <w:rFonts w:ascii="Times New Roman" w:hAnsi="Times New Roman" w:cs="Cordia New"/>
          <w:sz w:val="22"/>
          <w:szCs w:val="22"/>
          <w:lang w:val="en-AU"/>
        </w:rPr>
      </w:pPr>
    </w:p>
    <w:p w14:paraId="66B33248" w14:textId="77777777" w:rsidR="005C03C0" w:rsidRPr="0020498E" w:rsidRDefault="005C03C0" w:rsidP="005C03C0">
      <w:pPr>
        <w:spacing w:after="0" w:line="240" w:lineRule="auto"/>
        <w:ind w:left="567" w:right="-25"/>
        <w:jc w:val="both"/>
        <w:rPr>
          <w:rFonts w:ascii="Times New Roman" w:hAnsi="Times New Roman" w:cs="Times New Roman"/>
          <w:b/>
          <w:bCs/>
          <w:i/>
          <w:iCs/>
          <w:szCs w:val="22"/>
        </w:rPr>
      </w:pPr>
      <w:r w:rsidRPr="0020498E">
        <w:rPr>
          <w:rFonts w:ascii="Times New Roman" w:hAnsi="Times New Roman" w:cs="Times New Roman"/>
          <w:b/>
          <w:bCs/>
          <w:i/>
          <w:iCs/>
          <w:szCs w:val="22"/>
        </w:rPr>
        <w:t>Right</w:t>
      </w:r>
      <w:r w:rsidRPr="0020498E">
        <w:rPr>
          <w:rFonts w:ascii="Times New Roman" w:hAnsi="Times New Roman" w:cs="Times New Roman"/>
          <w:b/>
          <w:bCs/>
          <w:i/>
          <w:iCs/>
          <w:szCs w:val="22"/>
          <w:cs/>
        </w:rPr>
        <w:t>-</w:t>
      </w:r>
      <w:r w:rsidRPr="0020498E">
        <w:rPr>
          <w:rFonts w:ascii="Times New Roman" w:hAnsi="Times New Roman" w:cs="Times New Roman"/>
          <w:b/>
          <w:bCs/>
          <w:i/>
          <w:iCs/>
          <w:szCs w:val="22"/>
        </w:rPr>
        <w:t xml:space="preserve">of use assets </w:t>
      </w:r>
      <w:r w:rsidRPr="0020498E">
        <w:rPr>
          <w:rFonts w:ascii="Times New Roman" w:hAnsi="Times New Roman" w:cs="Times New Roman"/>
          <w:b/>
          <w:bCs/>
          <w:i/>
          <w:iCs/>
          <w:szCs w:val="22"/>
          <w:cs/>
        </w:rPr>
        <w:t xml:space="preserve">– </w:t>
      </w:r>
      <w:r w:rsidRPr="0020498E">
        <w:rPr>
          <w:rFonts w:ascii="Times New Roman" w:hAnsi="Times New Roman" w:cs="Times New Roman"/>
          <w:b/>
          <w:bCs/>
          <w:i/>
          <w:iCs/>
          <w:szCs w:val="22"/>
        </w:rPr>
        <w:t>related party</w:t>
      </w:r>
    </w:p>
    <w:p w14:paraId="039CE813" w14:textId="77777777" w:rsidR="005C03C0" w:rsidRPr="0020498E" w:rsidRDefault="005C03C0" w:rsidP="005C03C0">
      <w:pPr>
        <w:pStyle w:val="BodyText"/>
        <w:ind w:left="539" w:right="-25" w:firstLine="0"/>
        <w:jc w:val="both"/>
        <w:rPr>
          <w:rFonts w:ascii="Times New Roman" w:hAnsi="Times New Roman" w:cs="Times New Roman"/>
          <w:sz w:val="22"/>
          <w:szCs w:val="28"/>
        </w:rPr>
      </w:pPr>
    </w:p>
    <w:tbl>
      <w:tblPr>
        <w:tblW w:w="9937" w:type="dxa"/>
        <w:tblInd w:w="18" w:type="dxa"/>
        <w:tblLayout w:type="fixed"/>
        <w:tblLook w:val="0000" w:firstRow="0" w:lastRow="0" w:firstColumn="0" w:lastColumn="0" w:noHBand="0" w:noVBand="0"/>
      </w:tblPr>
      <w:tblGrid>
        <w:gridCol w:w="3492"/>
        <w:gridCol w:w="1418"/>
        <w:gridCol w:w="264"/>
        <w:gridCol w:w="1399"/>
        <w:gridCol w:w="264"/>
        <w:gridCol w:w="1475"/>
        <w:gridCol w:w="264"/>
        <w:gridCol w:w="1361"/>
      </w:tblGrid>
      <w:tr w:rsidR="005C03C0" w:rsidRPr="0020498E" w14:paraId="0A22E186" w14:textId="77777777" w:rsidTr="0038172C">
        <w:trPr>
          <w:trHeight w:val="611"/>
          <w:tblHeader/>
        </w:trPr>
        <w:tc>
          <w:tcPr>
            <w:tcW w:w="3492" w:type="dxa"/>
            <w:shd w:val="clear" w:color="auto" w:fill="auto"/>
            <w:vAlign w:val="center"/>
          </w:tcPr>
          <w:p w14:paraId="357FD44E"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3081" w:type="dxa"/>
            <w:gridSpan w:val="3"/>
            <w:shd w:val="clear" w:color="auto" w:fill="auto"/>
            <w:vAlign w:val="center"/>
          </w:tcPr>
          <w:p w14:paraId="04007F0B"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22168025"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543ED94A"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3C075C97" w14:textId="77777777" w:rsidTr="0038172C">
        <w:trPr>
          <w:tblHeader/>
        </w:trPr>
        <w:tc>
          <w:tcPr>
            <w:tcW w:w="3492" w:type="dxa"/>
            <w:shd w:val="clear" w:color="auto" w:fill="auto"/>
            <w:vAlign w:val="center"/>
          </w:tcPr>
          <w:p w14:paraId="77328BE5"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1418" w:type="dxa"/>
            <w:shd w:val="clear" w:color="auto" w:fill="auto"/>
          </w:tcPr>
          <w:p w14:paraId="692DD590"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1E66DB71"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6AFD47A1"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11B1D391"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6E0E20B0"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2F08F6ED"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05F5A6A9"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782160D7" w14:textId="77777777" w:rsidTr="0038172C">
        <w:trPr>
          <w:tblHeader/>
        </w:trPr>
        <w:tc>
          <w:tcPr>
            <w:tcW w:w="3492" w:type="dxa"/>
            <w:shd w:val="clear" w:color="auto" w:fill="auto"/>
            <w:vAlign w:val="center"/>
          </w:tcPr>
          <w:p w14:paraId="0177D35E"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6445" w:type="dxa"/>
            <w:gridSpan w:val="7"/>
            <w:shd w:val="clear" w:color="auto" w:fill="auto"/>
            <w:vAlign w:val="center"/>
          </w:tcPr>
          <w:p w14:paraId="6CF46DB3"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1358CEDC" w14:textId="77777777" w:rsidTr="0038172C">
        <w:trPr>
          <w:tblHeader/>
        </w:trPr>
        <w:tc>
          <w:tcPr>
            <w:tcW w:w="3492" w:type="dxa"/>
            <w:shd w:val="clear" w:color="auto" w:fill="auto"/>
            <w:vAlign w:val="center"/>
          </w:tcPr>
          <w:p w14:paraId="338D0461" w14:textId="77777777" w:rsidR="005C03C0" w:rsidRPr="0020498E" w:rsidRDefault="005C03C0" w:rsidP="0038172C">
            <w:pPr>
              <w:spacing w:after="0" w:line="240" w:lineRule="atLeast"/>
              <w:ind w:left="522" w:right="-25"/>
              <w:jc w:val="both"/>
              <w:rPr>
                <w:rFonts w:ascii="Times New Roman" w:hAnsi="Times New Roman" w:cs="Times New Roman"/>
                <w:b/>
                <w:bCs/>
                <w:szCs w:val="22"/>
              </w:rPr>
            </w:pPr>
            <w:r w:rsidRPr="0020498E">
              <w:rPr>
                <w:rFonts w:ascii="Times New Roman" w:hAnsi="Times New Roman" w:cs="Times New Roman"/>
                <w:b/>
                <w:bCs/>
                <w:szCs w:val="22"/>
              </w:rPr>
              <w:t>Other related company</w:t>
            </w:r>
          </w:p>
        </w:tc>
        <w:tc>
          <w:tcPr>
            <w:tcW w:w="6445" w:type="dxa"/>
            <w:gridSpan w:val="7"/>
            <w:shd w:val="clear" w:color="auto" w:fill="auto"/>
            <w:vAlign w:val="center"/>
          </w:tcPr>
          <w:p w14:paraId="43EDC2D9" w14:textId="77777777" w:rsidR="005C03C0" w:rsidRPr="0020498E" w:rsidRDefault="005C03C0" w:rsidP="0038172C">
            <w:pPr>
              <w:tabs>
                <w:tab w:val="left" w:pos="515"/>
                <w:tab w:val="decimal" w:pos="569"/>
                <w:tab w:val="left" w:pos="810"/>
              </w:tabs>
              <w:spacing w:after="0" w:line="240" w:lineRule="atLeast"/>
              <w:ind w:left="180" w:right="-25"/>
              <w:jc w:val="both"/>
              <w:rPr>
                <w:rFonts w:ascii="Times New Roman" w:hAnsi="Times New Roman" w:cs="Times New Roman"/>
                <w:i/>
                <w:iCs/>
                <w:szCs w:val="22"/>
                <w:cs/>
              </w:rPr>
            </w:pPr>
          </w:p>
        </w:tc>
      </w:tr>
      <w:tr w:rsidR="005C03C0" w:rsidRPr="0020498E" w14:paraId="24109E62" w14:textId="77777777" w:rsidTr="0038172C">
        <w:tc>
          <w:tcPr>
            <w:tcW w:w="3492" w:type="dxa"/>
            <w:shd w:val="clear" w:color="auto" w:fill="auto"/>
            <w:vAlign w:val="center"/>
          </w:tcPr>
          <w:p w14:paraId="51048119" w14:textId="77777777" w:rsidR="005C03C0" w:rsidRPr="0020498E" w:rsidRDefault="005C03C0" w:rsidP="0038172C">
            <w:pPr>
              <w:spacing w:after="0" w:line="240" w:lineRule="atLeast"/>
              <w:ind w:left="549" w:right="-25"/>
              <w:jc w:val="both"/>
              <w:rPr>
                <w:rFonts w:ascii="Times New Roman" w:hAnsi="Times New Roman" w:cs="Times New Roman"/>
                <w:szCs w:val="22"/>
                <w:cs/>
              </w:rPr>
            </w:pPr>
            <w:r w:rsidRPr="0020498E">
              <w:rPr>
                <w:rFonts w:ascii="Times New Roman" w:hAnsi="Times New Roman" w:cs="Times New Roman"/>
                <w:szCs w:val="22"/>
              </w:rPr>
              <w:t xml:space="preserve">News Network Corporation </w:t>
            </w:r>
          </w:p>
        </w:tc>
        <w:tc>
          <w:tcPr>
            <w:tcW w:w="1418" w:type="dxa"/>
            <w:shd w:val="clear" w:color="auto" w:fill="auto"/>
          </w:tcPr>
          <w:p w14:paraId="34D9783F" w14:textId="77777777" w:rsidR="005C03C0" w:rsidRPr="0020498E" w:rsidRDefault="005C03C0" w:rsidP="0038172C">
            <w:pPr>
              <w:tabs>
                <w:tab w:val="center" w:pos="1019"/>
              </w:tabs>
              <w:spacing w:after="0" w:line="240" w:lineRule="atLeast"/>
              <w:ind w:left="22" w:right="-25"/>
              <w:jc w:val="both"/>
              <w:rPr>
                <w:rFonts w:ascii="Times New Roman" w:eastAsia="Cordia New" w:hAnsi="Times New Roman" w:cs="Times New Roman"/>
                <w:szCs w:val="22"/>
              </w:rPr>
            </w:pPr>
          </w:p>
        </w:tc>
        <w:tc>
          <w:tcPr>
            <w:tcW w:w="264" w:type="dxa"/>
          </w:tcPr>
          <w:p w14:paraId="15E6CC66"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523C31C8"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6A4E9F7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5499CCE" w14:textId="77777777" w:rsidR="005C03C0" w:rsidRPr="0020498E" w:rsidRDefault="005C03C0" w:rsidP="0038172C">
            <w:pPr>
              <w:tabs>
                <w:tab w:val="center" w:pos="1019"/>
              </w:tabs>
              <w:spacing w:after="0" w:line="240" w:lineRule="atLeast"/>
              <w:ind w:left="22" w:right="-25"/>
              <w:jc w:val="both"/>
              <w:rPr>
                <w:rFonts w:ascii="Times New Roman" w:eastAsia="Cordia New" w:hAnsi="Times New Roman" w:cs="Times New Roman"/>
                <w:szCs w:val="22"/>
              </w:rPr>
            </w:pPr>
          </w:p>
        </w:tc>
        <w:tc>
          <w:tcPr>
            <w:tcW w:w="264" w:type="dxa"/>
          </w:tcPr>
          <w:p w14:paraId="54118A96"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FFE9115" w14:textId="77777777" w:rsidR="005C03C0" w:rsidRPr="0020498E" w:rsidRDefault="005C03C0" w:rsidP="0038172C">
            <w:pPr>
              <w:tabs>
                <w:tab w:val="center" w:pos="1019"/>
              </w:tabs>
              <w:spacing w:after="0" w:line="240" w:lineRule="atLeast"/>
              <w:ind w:left="22" w:right="-25"/>
              <w:jc w:val="both"/>
              <w:rPr>
                <w:rFonts w:ascii="Times New Roman" w:eastAsia="Cordia New" w:hAnsi="Times New Roman" w:cs="Times New Roman"/>
                <w:szCs w:val="22"/>
              </w:rPr>
            </w:pPr>
          </w:p>
        </w:tc>
      </w:tr>
      <w:tr w:rsidR="005C03C0" w:rsidRPr="0020498E" w14:paraId="16ADE6A0" w14:textId="77777777" w:rsidTr="0038172C">
        <w:tc>
          <w:tcPr>
            <w:tcW w:w="3492" w:type="dxa"/>
            <w:shd w:val="clear" w:color="auto" w:fill="auto"/>
            <w:vAlign w:val="center"/>
          </w:tcPr>
          <w:p w14:paraId="2C98E195"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Public Company Limited</w:t>
            </w:r>
          </w:p>
        </w:tc>
        <w:tc>
          <w:tcPr>
            <w:tcW w:w="1418" w:type="dxa"/>
            <w:shd w:val="clear" w:color="auto" w:fill="auto"/>
          </w:tcPr>
          <w:p w14:paraId="0012CBA7"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6C1B73D2"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74373B4B"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6,676,161</w:t>
            </w:r>
          </w:p>
        </w:tc>
        <w:tc>
          <w:tcPr>
            <w:tcW w:w="264" w:type="dxa"/>
          </w:tcPr>
          <w:p w14:paraId="05EAAB67"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16BE4B56"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1D5CEF92"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15F78E7"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683C059A" w14:textId="77777777" w:rsidTr="0038172C">
        <w:tc>
          <w:tcPr>
            <w:tcW w:w="3492" w:type="dxa"/>
            <w:shd w:val="clear" w:color="auto" w:fill="auto"/>
            <w:vAlign w:val="center"/>
          </w:tcPr>
          <w:p w14:paraId="28753E26"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34DE1039"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c>
          <w:tcPr>
            <w:tcW w:w="264" w:type="dxa"/>
          </w:tcPr>
          <w:p w14:paraId="46211B12"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7F185C80"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6,676,161</w:t>
            </w:r>
          </w:p>
        </w:tc>
        <w:tc>
          <w:tcPr>
            <w:tcW w:w="264" w:type="dxa"/>
          </w:tcPr>
          <w:p w14:paraId="64A187F8"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23EA1D79"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c>
          <w:tcPr>
            <w:tcW w:w="264" w:type="dxa"/>
          </w:tcPr>
          <w:p w14:paraId="67795F68"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364DF851"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r>
    </w:tbl>
    <w:p w14:paraId="61AFDE67" w14:textId="77777777" w:rsidR="005C03C0" w:rsidRPr="0020498E" w:rsidRDefault="005C03C0" w:rsidP="005C03C0">
      <w:pPr>
        <w:pStyle w:val="BodyText"/>
        <w:ind w:left="539" w:right="-25" w:firstLine="0"/>
        <w:jc w:val="both"/>
        <w:rPr>
          <w:rFonts w:ascii="Times New Roman" w:hAnsi="Times New Roman" w:cs="Times New Roman"/>
          <w:sz w:val="22"/>
          <w:szCs w:val="28"/>
          <w:lang w:val="en-AU"/>
        </w:rPr>
      </w:pPr>
    </w:p>
    <w:p w14:paraId="32F4001E" w14:textId="77777777" w:rsidR="005B7800" w:rsidRDefault="005B7800">
      <w:pPr>
        <w:spacing w:after="0" w:line="240" w:lineRule="auto"/>
        <w:rPr>
          <w:rFonts w:ascii="Times New Roman" w:eastAsia="Cordia New" w:hAnsi="Times New Roman" w:cs="Times New Roman"/>
          <w:b/>
          <w:bCs/>
          <w:i/>
          <w:iCs/>
          <w:lang w:val="en-AU"/>
        </w:rPr>
      </w:pPr>
      <w:r>
        <w:rPr>
          <w:rFonts w:ascii="Times New Roman" w:hAnsi="Times New Roman" w:cs="Times New Roman"/>
          <w:b/>
          <w:bCs/>
          <w:i/>
          <w:iCs/>
          <w:lang w:val="en-AU"/>
        </w:rPr>
        <w:br w:type="page"/>
      </w:r>
    </w:p>
    <w:p w14:paraId="55B54B8D" w14:textId="77777777" w:rsidR="005C03C0" w:rsidRPr="0020498E" w:rsidRDefault="005C03C0" w:rsidP="005C03C0">
      <w:pPr>
        <w:pStyle w:val="BodyText"/>
        <w:ind w:left="539" w:right="-25" w:firstLine="0"/>
        <w:jc w:val="both"/>
        <w:rPr>
          <w:rFonts w:ascii="Times New Roman" w:hAnsi="Times New Roman" w:cs="Times New Roman"/>
          <w:b/>
          <w:bCs/>
          <w:i/>
          <w:iCs/>
          <w:sz w:val="22"/>
          <w:szCs w:val="28"/>
          <w:lang w:val="en-AU"/>
        </w:rPr>
      </w:pPr>
      <w:r w:rsidRPr="0020498E">
        <w:rPr>
          <w:rFonts w:ascii="Times New Roman" w:hAnsi="Times New Roman" w:cs="Times New Roman"/>
          <w:b/>
          <w:bCs/>
          <w:i/>
          <w:iCs/>
          <w:sz w:val="22"/>
          <w:szCs w:val="28"/>
          <w:lang w:val="en-AU"/>
        </w:rPr>
        <w:lastRenderedPageBreak/>
        <w:t>Other non-current assets – related parties</w:t>
      </w:r>
    </w:p>
    <w:p w14:paraId="27203318" w14:textId="77777777" w:rsidR="005C03C0" w:rsidRPr="0020498E" w:rsidRDefault="005C03C0" w:rsidP="005C03C0">
      <w:pPr>
        <w:pStyle w:val="BodyText"/>
        <w:ind w:left="539" w:right="-25" w:firstLine="0"/>
        <w:jc w:val="both"/>
        <w:rPr>
          <w:rFonts w:ascii="Times New Roman" w:hAnsi="Times New Roman" w:cs="Times New Roman"/>
          <w:sz w:val="22"/>
          <w:szCs w:val="28"/>
          <w:lang w:val="en-AU"/>
        </w:rPr>
      </w:pPr>
    </w:p>
    <w:tbl>
      <w:tblPr>
        <w:tblW w:w="9937" w:type="dxa"/>
        <w:tblInd w:w="18" w:type="dxa"/>
        <w:tblLayout w:type="fixed"/>
        <w:tblLook w:val="0000" w:firstRow="0" w:lastRow="0" w:firstColumn="0" w:lastColumn="0" w:noHBand="0" w:noVBand="0"/>
      </w:tblPr>
      <w:tblGrid>
        <w:gridCol w:w="3492"/>
        <w:gridCol w:w="1418"/>
        <w:gridCol w:w="236"/>
        <w:gridCol w:w="28"/>
        <w:gridCol w:w="1355"/>
        <w:gridCol w:w="44"/>
        <w:gridCol w:w="264"/>
        <w:gridCol w:w="1475"/>
        <w:gridCol w:w="264"/>
        <w:gridCol w:w="1361"/>
      </w:tblGrid>
      <w:tr w:rsidR="005C03C0" w:rsidRPr="0020498E" w14:paraId="7A920763" w14:textId="77777777" w:rsidTr="0038172C">
        <w:trPr>
          <w:trHeight w:val="611"/>
          <w:tblHeader/>
        </w:trPr>
        <w:tc>
          <w:tcPr>
            <w:tcW w:w="3492" w:type="dxa"/>
            <w:shd w:val="clear" w:color="auto" w:fill="auto"/>
            <w:vAlign w:val="center"/>
          </w:tcPr>
          <w:p w14:paraId="1954F584"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3081" w:type="dxa"/>
            <w:gridSpan w:val="5"/>
            <w:shd w:val="clear" w:color="auto" w:fill="auto"/>
            <w:vAlign w:val="center"/>
          </w:tcPr>
          <w:p w14:paraId="6B5B7B9A"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2FA1BB0F"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6A91E884"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605B3195" w14:textId="77777777" w:rsidTr="0038172C">
        <w:trPr>
          <w:tblHeader/>
        </w:trPr>
        <w:tc>
          <w:tcPr>
            <w:tcW w:w="3492" w:type="dxa"/>
            <w:shd w:val="clear" w:color="auto" w:fill="auto"/>
            <w:vAlign w:val="center"/>
          </w:tcPr>
          <w:p w14:paraId="4F324F55"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1418" w:type="dxa"/>
            <w:shd w:val="clear" w:color="auto" w:fill="auto"/>
          </w:tcPr>
          <w:p w14:paraId="581A5F25"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gridSpan w:val="2"/>
          </w:tcPr>
          <w:p w14:paraId="06C10488"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99" w:type="dxa"/>
            <w:gridSpan w:val="2"/>
            <w:shd w:val="clear" w:color="auto" w:fill="auto"/>
          </w:tcPr>
          <w:p w14:paraId="35D79313"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2A320630"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5C242173"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71241396"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10106764"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0F4EEF45" w14:textId="77777777" w:rsidTr="0038172C">
        <w:trPr>
          <w:tblHeader/>
        </w:trPr>
        <w:tc>
          <w:tcPr>
            <w:tcW w:w="3492" w:type="dxa"/>
            <w:shd w:val="clear" w:color="auto" w:fill="auto"/>
            <w:vAlign w:val="center"/>
          </w:tcPr>
          <w:p w14:paraId="2589FB32"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6445" w:type="dxa"/>
            <w:gridSpan w:val="9"/>
            <w:shd w:val="clear" w:color="auto" w:fill="auto"/>
            <w:vAlign w:val="center"/>
          </w:tcPr>
          <w:p w14:paraId="39766D61"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582A3551" w14:textId="77777777" w:rsidTr="0038172C">
        <w:trPr>
          <w:tblHeader/>
        </w:trPr>
        <w:tc>
          <w:tcPr>
            <w:tcW w:w="3492" w:type="dxa"/>
            <w:shd w:val="clear" w:color="auto" w:fill="auto"/>
            <w:vAlign w:val="center"/>
          </w:tcPr>
          <w:p w14:paraId="623DD30D" w14:textId="77777777" w:rsidR="005C03C0" w:rsidRPr="0020498E" w:rsidRDefault="005C03C0" w:rsidP="0038172C">
            <w:pPr>
              <w:spacing w:after="0" w:line="240" w:lineRule="atLeast"/>
              <w:ind w:left="522" w:right="-25"/>
              <w:jc w:val="both"/>
              <w:rPr>
                <w:rFonts w:ascii="Times New Roman" w:hAnsi="Times New Roman" w:cs="Times New Roman"/>
                <w:b/>
                <w:bCs/>
                <w:szCs w:val="22"/>
              </w:rPr>
            </w:pPr>
            <w:r w:rsidRPr="0020498E">
              <w:rPr>
                <w:rFonts w:ascii="Times New Roman" w:hAnsi="Times New Roman" w:cs="Times New Roman"/>
                <w:b/>
                <w:bCs/>
                <w:szCs w:val="22"/>
              </w:rPr>
              <w:t>Other related companies</w:t>
            </w:r>
          </w:p>
        </w:tc>
        <w:tc>
          <w:tcPr>
            <w:tcW w:w="6445" w:type="dxa"/>
            <w:gridSpan w:val="9"/>
            <w:shd w:val="clear" w:color="auto" w:fill="auto"/>
            <w:vAlign w:val="center"/>
          </w:tcPr>
          <w:p w14:paraId="78D68145" w14:textId="77777777" w:rsidR="005C03C0" w:rsidRPr="0020498E" w:rsidRDefault="005C03C0" w:rsidP="0038172C">
            <w:pPr>
              <w:tabs>
                <w:tab w:val="left" w:pos="515"/>
                <w:tab w:val="decimal" w:pos="569"/>
                <w:tab w:val="left" w:pos="810"/>
              </w:tabs>
              <w:spacing w:after="0" w:line="240" w:lineRule="atLeast"/>
              <w:ind w:left="180" w:right="-25"/>
              <w:jc w:val="both"/>
              <w:rPr>
                <w:rFonts w:ascii="Times New Roman" w:hAnsi="Times New Roman" w:cs="Times New Roman"/>
                <w:i/>
                <w:iCs/>
                <w:szCs w:val="22"/>
                <w:cs/>
              </w:rPr>
            </w:pPr>
          </w:p>
        </w:tc>
      </w:tr>
      <w:tr w:rsidR="005C03C0" w:rsidRPr="0020498E" w14:paraId="38900DDB" w14:textId="77777777" w:rsidTr="0038172C">
        <w:tc>
          <w:tcPr>
            <w:tcW w:w="3492" w:type="dxa"/>
            <w:shd w:val="clear" w:color="auto" w:fill="auto"/>
            <w:vAlign w:val="center"/>
          </w:tcPr>
          <w:p w14:paraId="664C4B00" w14:textId="77777777" w:rsidR="005C03C0" w:rsidRPr="0020498E" w:rsidRDefault="005C03C0" w:rsidP="0038172C">
            <w:pPr>
              <w:spacing w:after="0" w:line="240" w:lineRule="atLeast"/>
              <w:ind w:left="549" w:right="-25"/>
              <w:jc w:val="both"/>
              <w:rPr>
                <w:rFonts w:ascii="Times New Roman" w:hAnsi="Times New Roman" w:cs="Times New Roman"/>
                <w:szCs w:val="22"/>
                <w:cs/>
              </w:rPr>
            </w:pPr>
            <w:r w:rsidRPr="0020498E">
              <w:rPr>
                <w:rFonts w:ascii="Times New Roman" w:hAnsi="Times New Roman" w:cs="Times New Roman"/>
                <w:szCs w:val="22"/>
              </w:rPr>
              <w:t xml:space="preserve">News Network Corporation </w:t>
            </w:r>
          </w:p>
        </w:tc>
        <w:tc>
          <w:tcPr>
            <w:tcW w:w="1418" w:type="dxa"/>
            <w:shd w:val="clear" w:color="auto" w:fill="auto"/>
          </w:tcPr>
          <w:p w14:paraId="17E63264" w14:textId="77777777" w:rsidR="005C03C0" w:rsidRPr="0020498E" w:rsidRDefault="005C03C0" w:rsidP="0038172C">
            <w:pPr>
              <w:tabs>
                <w:tab w:val="center" w:pos="1019"/>
              </w:tabs>
              <w:spacing w:after="0" w:line="240" w:lineRule="atLeast"/>
              <w:ind w:left="22" w:right="-25"/>
              <w:jc w:val="both"/>
              <w:rPr>
                <w:rFonts w:ascii="Times New Roman" w:eastAsia="Cordia New" w:hAnsi="Times New Roman" w:cs="Times New Roman"/>
                <w:szCs w:val="22"/>
              </w:rPr>
            </w:pPr>
          </w:p>
        </w:tc>
        <w:tc>
          <w:tcPr>
            <w:tcW w:w="236" w:type="dxa"/>
          </w:tcPr>
          <w:p w14:paraId="7527F5AD"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83" w:type="dxa"/>
            <w:gridSpan w:val="2"/>
            <w:shd w:val="clear" w:color="auto" w:fill="auto"/>
          </w:tcPr>
          <w:p w14:paraId="1908D567" w14:textId="77777777" w:rsidR="005C03C0" w:rsidRPr="0020498E" w:rsidRDefault="005C03C0" w:rsidP="0038172C">
            <w:pPr>
              <w:tabs>
                <w:tab w:val="decimal" w:pos="1042"/>
              </w:tabs>
              <w:spacing w:after="0" w:line="240" w:lineRule="atLeast"/>
              <w:ind w:left="72" w:right="-25"/>
              <w:jc w:val="both"/>
              <w:rPr>
                <w:rFonts w:ascii="Times New Roman" w:hAnsi="Times New Roman" w:cs="Times New Roman"/>
                <w:szCs w:val="22"/>
              </w:rPr>
            </w:pPr>
          </w:p>
        </w:tc>
        <w:tc>
          <w:tcPr>
            <w:tcW w:w="308" w:type="dxa"/>
            <w:gridSpan w:val="2"/>
          </w:tcPr>
          <w:p w14:paraId="02EF8519"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39D1B7CB" w14:textId="77777777" w:rsidR="005C03C0" w:rsidRPr="0020498E" w:rsidRDefault="005C03C0" w:rsidP="0038172C">
            <w:pPr>
              <w:tabs>
                <w:tab w:val="center" w:pos="1019"/>
              </w:tabs>
              <w:spacing w:after="0" w:line="240" w:lineRule="atLeast"/>
              <w:ind w:left="22" w:right="-25"/>
              <w:jc w:val="both"/>
              <w:rPr>
                <w:rFonts w:ascii="Times New Roman" w:eastAsia="Cordia New" w:hAnsi="Times New Roman" w:cs="Times New Roman"/>
                <w:szCs w:val="22"/>
              </w:rPr>
            </w:pPr>
          </w:p>
        </w:tc>
        <w:tc>
          <w:tcPr>
            <w:tcW w:w="264" w:type="dxa"/>
          </w:tcPr>
          <w:p w14:paraId="3D84CAE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A69D152" w14:textId="77777777" w:rsidR="005C03C0" w:rsidRPr="0020498E" w:rsidRDefault="005C03C0" w:rsidP="0038172C">
            <w:pPr>
              <w:tabs>
                <w:tab w:val="center" w:pos="1019"/>
              </w:tabs>
              <w:spacing w:after="0" w:line="240" w:lineRule="atLeast"/>
              <w:ind w:left="22" w:right="-25"/>
              <w:jc w:val="both"/>
              <w:rPr>
                <w:rFonts w:ascii="Times New Roman" w:eastAsia="Cordia New" w:hAnsi="Times New Roman" w:cs="Times New Roman"/>
                <w:szCs w:val="22"/>
              </w:rPr>
            </w:pPr>
          </w:p>
        </w:tc>
      </w:tr>
      <w:tr w:rsidR="005C03C0" w:rsidRPr="0020498E" w14:paraId="303C7DB3" w14:textId="77777777" w:rsidTr="0038172C">
        <w:tc>
          <w:tcPr>
            <w:tcW w:w="3492" w:type="dxa"/>
            <w:shd w:val="clear" w:color="auto" w:fill="auto"/>
            <w:vAlign w:val="center"/>
          </w:tcPr>
          <w:p w14:paraId="097066F3"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Public Company Limited</w:t>
            </w:r>
          </w:p>
        </w:tc>
        <w:tc>
          <w:tcPr>
            <w:tcW w:w="1418" w:type="dxa"/>
            <w:shd w:val="clear" w:color="auto" w:fill="auto"/>
          </w:tcPr>
          <w:p w14:paraId="382A2A55"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36" w:type="dxa"/>
          </w:tcPr>
          <w:p w14:paraId="44A6BF3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83" w:type="dxa"/>
            <w:gridSpan w:val="2"/>
            <w:shd w:val="clear" w:color="auto" w:fill="auto"/>
          </w:tcPr>
          <w:p w14:paraId="4C03887C" w14:textId="77777777" w:rsidR="005C03C0" w:rsidRPr="0020498E" w:rsidRDefault="005C03C0" w:rsidP="0038172C">
            <w:pPr>
              <w:tabs>
                <w:tab w:val="decimal" w:pos="104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13,000</w:t>
            </w:r>
          </w:p>
        </w:tc>
        <w:tc>
          <w:tcPr>
            <w:tcW w:w="308" w:type="dxa"/>
            <w:gridSpan w:val="2"/>
          </w:tcPr>
          <w:p w14:paraId="3E97EA84"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50CB240"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331F3B76"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038DB28"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7CCF131A" w14:textId="77777777" w:rsidTr="0038172C">
        <w:tc>
          <w:tcPr>
            <w:tcW w:w="3492" w:type="dxa"/>
            <w:shd w:val="clear" w:color="auto" w:fill="auto"/>
            <w:vAlign w:val="center"/>
          </w:tcPr>
          <w:p w14:paraId="1BAF12A6"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266B1CE2" w14:textId="77777777" w:rsidR="005C03C0" w:rsidRPr="0020498E" w:rsidRDefault="005C03C0" w:rsidP="0038172C">
            <w:pPr>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c>
          <w:tcPr>
            <w:tcW w:w="236" w:type="dxa"/>
          </w:tcPr>
          <w:p w14:paraId="763FD4E1"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383" w:type="dxa"/>
            <w:gridSpan w:val="2"/>
            <w:tcBorders>
              <w:top w:val="single" w:sz="4" w:space="0" w:color="auto"/>
              <w:bottom w:val="double" w:sz="4" w:space="0" w:color="auto"/>
            </w:tcBorders>
            <w:shd w:val="clear" w:color="auto" w:fill="auto"/>
          </w:tcPr>
          <w:p w14:paraId="09D6A039" w14:textId="77777777" w:rsidR="005C03C0" w:rsidRPr="0020498E" w:rsidRDefault="005C03C0" w:rsidP="0038172C">
            <w:pPr>
              <w:tabs>
                <w:tab w:val="decimal" w:pos="1042"/>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13,000</w:t>
            </w:r>
          </w:p>
        </w:tc>
        <w:tc>
          <w:tcPr>
            <w:tcW w:w="308" w:type="dxa"/>
            <w:gridSpan w:val="2"/>
          </w:tcPr>
          <w:p w14:paraId="09CD4E27"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243BDE6C"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c>
          <w:tcPr>
            <w:tcW w:w="264" w:type="dxa"/>
          </w:tcPr>
          <w:p w14:paraId="27D0AE2D"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0BB6BF21"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r>
    </w:tbl>
    <w:p w14:paraId="2F1CBC8A" w14:textId="77777777" w:rsidR="005C03C0" w:rsidRPr="0020498E" w:rsidRDefault="005C03C0" w:rsidP="005C03C0">
      <w:pPr>
        <w:pStyle w:val="BodyText"/>
        <w:ind w:left="539" w:right="-25" w:firstLine="0"/>
        <w:jc w:val="both"/>
        <w:rPr>
          <w:rFonts w:ascii="Times New Roman" w:hAnsi="Times New Roman" w:cs="Times New Roman"/>
          <w:sz w:val="22"/>
          <w:szCs w:val="28"/>
          <w:lang w:val="en-AU"/>
        </w:rPr>
      </w:pPr>
    </w:p>
    <w:p w14:paraId="7C79C9C7" w14:textId="77777777" w:rsidR="005C03C0" w:rsidRPr="0020498E" w:rsidRDefault="005C03C0" w:rsidP="005C03C0">
      <w:pPr>
        <w:pStyle w:val="BodyText"/>
        <w:ind w:left="540" w:right="-25"/>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Investments in subsidiaries and investments in associates were as details in notes 12 and 13 to the financial statements.</w:t>
      </w:r>
    </w:p>
    <w:p w14:paraId="673EDAB7" w14:textId="77777777" w:rsidR="005C03C0" w:rsidRPr="0020498E" w:rsidRDefault="005C03C0" w:rsidP="005C03C0">
      <w:pPr>
        <w:pStyle w:val="BodyText"/>
        <w:ind w:left="539" w:right="-25" w:firstLine="0"/>
        <w:jc w:val="both"/>
        <w:rPr>
          <w:rFonts w:ascii="Times New Roman" w:hAnsi="Times New Roman" w:cs="Times New Roman"/>
          <w:sz w:val="22"/>
          <w:szCs w:val="28"/>
          <w:lang w:val="en-AU"/>
        </w:rPr>
      </w:pPr>
    </w:p>
    <w:p w14:paraId="71598F65" w14:textId="77777777" w:rsidR="005C03C0" w:rsidRPr="0020498E" w:rsidRDefault="005C03C0" w:rsidP="005C03C0">
      <w:pPr>
        <w:pStyle w:val="BodyText"/>
        <w:ind w:left="539" w:right="-25" w:firstLine="0"/>
        <w:jc w:val="both"/>
        <w:rPr>
          <w:rFonts w:ascii="Times New Roman" w:hAnsi="Times New Roman" w:cs="Times New Roman"/>
          <w:b/>
          <w:bCs/>
          <w:i/>
          <w:iCs/>
          <w:sz w:val="22"/>
          <w:szCs w:val="28"/>
        </w:rPr>
      </w:pPr>
      <w:r w:rsidRPr="0020498E">
        <w:rPr>
          <w:rFonts w:ascii="Times New Roman" w:hAnsi="Times New Roman" w:cs="Times New Roman"/>
          <w:b/>
          <w:bCs/>
          <w:i/>
          <w:iCs/>
          <w:sz w:val="22"/>
          <w:szCs w:val="28"/>
        </w:rPr>
        <w:t xml:space="preserve">Trade payables </w:t>
      </w:r>
      <w:r w:rsidRPr="0020498E">
        <w:rPr>
          <w:rFonts w:ascii="Times New Roman" w:hAnsi="Times New Roman" w:cs="Times New Roman"/>
          <w:b/>
          <w:bCs/>
          <w:i/>
          <w:iCs/>
          <w:sz w:val="22"/>
          <w:szCs w:val="28"/>
          <w:cs/>
        </w:rPr>
        <w:t xml:space="preserve">- </w:t>
      </w:r>
      <w:r w:rsidRPr="0020498E">
        <w:rPr>
          <w:rFonts w:ascii="Times New Roman" w:hAnsi="Times New Roman" w:cs="Times New Roman"/>
          <w:b/>
          <w:bCs/>
          <w:i/>
          <w:iCs/>
          <w:sz w:val="22"/>
          <w:szCs w:val="28"/>
        </w:rPr>
        <w:t>related parties</w:t>
      </w:r>
    </w:p>
    <w:p w14:paraId="13DF0BA2" w14:textId="77777777" w:rsidR="005C03C0" w:rsidRPr="0020498E" w:rsidRDefault="005C03C0" w:rsidP="005C03C0">
      <w:pPr>
        <w:pStyle w:val="BodyText"/>
        <w:ind w:left="539" w:right="-25" w:firstLine="0"/>
        <w:jc w:val="both"/>
        <w:rPr>
          <w:rFonts w:ascii="Times New Roman" w:hAnsi="Times New Roman" w:cs="Times New Roman"/>
          <w:sz w:val="22"/>
          <w:szCs w:val="28"/>
        </w:rPr>
      </w:pPr>
    </w:p>
    <w:tbl>
      <w:tblPr>
        <w:tblW w:w="10013" w:type="dxa"/>
        <w:tblInd w:w="18" w:type="dxa"/>
        <w:tblLayout w:type="fixed"/>
        <w:tblLook w:val="01E0" w:firstRow="1" w:lastRow="1" w:firstColumn="1" w:lastColumn="1" w:noHBand="0" w:noVBand="0"/>
      </w:tblPr>
      <w:tblGrid>
        <w:gridCol w:w="4059"/>
        <w:gridCol w:w="1325"/>
        <w:gridCol w:w="263"/>
        <w:gridCol w:w="1247"/>
        <w:gridCol w:w="263"/>
        <w:gridCol w:w="1297"/>
        <w:gridCol w:w="255"/>
        <w:gridCol w:w="1304"/>
      </w:tblGrid>
      <w:tr w:rsidR="005C03C0" w:rsidRPr="0020498E" w14:paraId="48B4FA37" w14:textId="77777777" w:rsidTr="00BA7581">
        <w:trPr>
          <w:tblHeader/>
        </w:trPr>
        <w:tc>
          <w:tcPr>
            <w:tcW w:w="4059" w:type="dxa"/>
          </w:tcPr>
          <w:p w14:paraId="6ECDF5BA" w14:textId="77777777" w:rsidR="005C03C0" w:rsidRPr="0020498E" w:rsidRDefault="005C03C0" w:rsidP="0038172C">
            <w:pPr>
              <w:spacing w:line="240" w:lineRule="atLeast"/>
              <w:ind w:left="522" w:right="-162"/>
              <w:jc w:val="center"/>
              <w:rPr>
                <w:rFonts w:ascii="Times New Roman" w:hAnsi="Times New Roman" w:cs="Times New Roman"/>
                <w:szCs w:val="22"/>
              </w:rPr>
            </w:pPr>
          </w:p>
        </w:tc>
        <w:tc>
          <w:tcPr>
            <w:tcW w:w="2835" w:type="dxa"/>
            <w:gridSpan w:val="3"/>
            <w:vAlign w:val="center"/>
          </w:tcPr>
          <w:p w14:paraId="6E58E365"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3" w:type="dxa"/>
          </w:tcPr>
          <w:p w14:paraId="63187939"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56" w:type="dxa"/>
            <w:gridSpan w:val="3"/>
            <w:vAlign w:val="bottom"/>
          </w:tcPr>
          <w:p w14:paraId="3CEF7053"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5C34EB54" w14:textId="77777777" w:rsidTr="00BA7581">
        <w:trPr>
          <w:tblHeader/>
        </w:trPr>
        <w:tc>
          <w:tcPr>
            <w:tcW w:w="4059" w:type="dxa"/>
          </w:tcPr>
          <w:p w14:paraId="61EFF68E" w14:textId="77777777" w:rsidR="005C03C0" w:rsidRPr="0020498E" w:rsidRDefault="005C03C0" w:rsidP="0038172C">
            <w:pPr>
              <w:spacing w:after="0" w:line="260" w:lineRule="atLeast"/>
              <w:ind w:left="522" w:right="-25"/>
              <w:jc w:val="center"/>
              <w:rPr>
                <w:rFonts w:ascii="Times New Roman" w:hAnsi="Times New Roman" w:cs="Times New Roman"/>
                <w:szCs w:val="22"/>
              </w:rPr>
            </w:pPr>
          </w:p>
        </w:tc>
        <w:tc>
          <w:tcPr>
            <w:tcW w:w="1325" w:type="dxa"/>
          </w:tcPr>
          <w:p w14:paraId="4DD298FA"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3" w:type="dxa"/>
          </w:tcPr>
          <w:p w14:paraId="23437E2C"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247" w:type="dxa"/>
          </w:tcPr>
          <w:p w14:paraId="6F4C1F2B"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3" w:type="dxa"/>
          </w:tcPr>
          <w:p w14:paraId="5654B5DF"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97" w:type="dxa"/>
          </w:tcPr>
          <w:p w14:paraId="0AD21298"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381FF7E2"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04" w:type="dxa"/>
          </w:tcPr>
          <w:p w14:paraId="3D756873"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5D2054CA" w14:textId="77777777" w:rsidTr="00BA7581">
        <w:trPr>
          <w:tblHeader/>
        </w:trPr>
        <w:tc>
          <w:tcPr>
            <w:tcW w:w="4059" w:type="dxa"/>
          </w:tcPr>
          <w:p w14:paraId="7534D067" w14:textId="77777777" w:rsidR="005C03C0" w:rsidRPr="0020498E" w:rsidRDefault="005C03C0" w:rsidP="0038172C">
            <w:pPr>
              <w:spacing w:after="0" w:line="260" w:lineRule="atLeast"/>
              <w:ind w:left="522" w:right="-25"/>
              <w:jc w:val="center"/>
              <w:rPr>
                <w:rFonts w:ascii="Times New Roman" w:hAnsi="Times New Roman" w:cs="Times New Roman"/>
                <w:szCs w:val="22"/>
              </w:rPr>
            </w:pPr>
          </w:p>
        </w:tc>
        <w:tc>
          <w:tcPr>
            <w:tcW w:w="5954" w:type="dxa"/>
            <w:gridSpan w:val="7"/>
          </w:tcPr>
          <w:p w14:paraId="062BE5EC" w14:textId="77777777" w:rsidR="005C03C0" w:rsidRPr="0020498E" w:rsidRDefault="005C03C0" w:rsidP="0038172C">
            <w:pPr>
              <w:tabs>
                <w:tab w:val="left" w:pos="405"/>
              </w:tabs>
              <w:spacing w:after="0" w:line="240" w:lineRule="atLeast"/>
              <w:ind w:left="-18" w:right="-25" w:hanging="119"/>
              <w:jc w:val="center"/>
              <w:rPr>
                <w:rFonts w:ascii="Times New Roman" w:hAnsi="Times New Roman" w:cs="Times New Roman"/>
                <w:i/>
                <w:iCs/>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18876F5A" w14:textId="77777777" w:rsidTr="00BA7581">
        <w:tc>
          <w:tcPr>
            <w:tcW w:w="4059" w:type="dxa"/>
          </w:tcPr>
          <w:p w14:paraId="3C61C337"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b/>
                <w:bCs/>
                <w:szCs w:val="22"/>
              </w:rPr>
              <w:t>Other related company</w:t>
            </w:r>
          </w:p>
        </w:tc>
        <w:tc>
          <w:tcPr>
            <w:tcW w:w="1325" w:type="dxa"/>
          </w:tcPr>
          <w:p w14:paraId="0D8AFC29" w14:textId="77777777" w:rsidR="005C03C0" w:rsidRPr="0020498E" w:rsidRDefault="005C03C0" w:rsidP="0038172C">
            <w:pPr>
              <w:tabs>
                <w:tab w:val="center" w:pos="1019"/>
              </w:tabs>
              <w:spacing w:after="0" w:line="240" w:lineRule="atLeast"/>
              <w:ind w:left="22" w:right="-25"/>
              <w:jc w:val="both"/>
              <w:rPr>
                <w:rFonts w:ascii="Times New Roman" w:eastAsia="Cordia New" w:hAnsi="Times New Roman" w:cs="Times New Roman"/>
                <w:szCs w:val="22"/>
              </w:rPr>
            </w:pPr>
          </w:p>
        </w:tc>
        <w:tc>
          <w:tcPr>
            <w:tcW w:w="263" w:type="dxa"/>
          </w:tcPr>
          <w:p w14:paraId="27F868F1"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247" w:type="dxa"/>
          </w:tcPr>
          <w:p w14:paraId="7FDEBA4B" w14:textId="77777777" w:rsidR="005C03C0" w:rsidRPr="0020498E" w:rsidRDefault="005C03C0" w:rsidP="0038172C">
            <w:pPr>
              <w:tabs>
                <w:tab w:val="center" w:pos="1019"/>
              </w:tabs>
              <w:spacing w:after="0" w:line="240" w:lineRule="atLeast"/>
              <w:ind w:left="22" w:right="-25"/>
              <w:jc w:val="both"/>
              <w:rPr>
                <w:rFonts w:ascii="Times New Roman" w:eastAsia="Cordia New" w:hAnsi="Times New Roman" w:cs="Times New Roman"/>
                <w:szCs w:val="22"/>
              </w:rPr>
            </w:pPr>
          </w:p>
        </w:tc>
        <w:tc>
          <w:tcPr>
            <w:tcW w:w="263" w:type="dxa"/>
          </w:tcPr>
          <w:p w14:paraId="1E9DB9CC"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297" w:type="dxa"/>
          </w:tcPr>
          <w:p w14:paraId="23ED85FA"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p>
        </w:tc>
        <w:tc>
          <w:tcPr>
            <w:tcW w:w="255" w:type="dxa"/>
          </w:tcPr>
          <w:p w14:paraId="6A398A81"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304" w:type="dxa"/>
          </w:tcPr>
          <w:p w14:paraId="3C836A07"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p>
        </w:tc>
      </w:tr>
      <w:tr w:rsidR="005C03C0" w:rsidRPr="0020498E" w14:paraId="7F192F37" w14:textId="77777777" w:rsidTr="00BA7581">
        <w:tc>
          <w:tcPr>
            <w:tcW w:w="4059" w:type="dxa"/>
          </w:tcPr>
          <w:p w14:paraId="1EC79D40"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Somtum Jae Dang </w:t>
            </w:r>
            <w:r w:rsidR="00BA7581" w:rsidRPr="0020498E">
              <w:rPr>
                <w:rFonts w:ascii="Times New Roman" w:hAnsi="Times New Roman" w:cs="Times New Roman"/>
                <w:szCs w:val="22"/>
              </w:rPr>
              <w:t xml:space="preserve">Samyan </w:t>
            </w:r>
            <w:r w:rsidRPr="0020498E">
              <w:rPr>
                <w:rFonts w:ascii="Times New Roman" w:hAnsi="Times New Roman" w:cs="Times New Roman"/>
                <w:szCs w:val="22"/>
              </w:rPr>
              <w:t>Co., Ltd.</w:t>
            </w:r>
          </w:p>
        </w:tc>
        <w:tc>
          <w:tcPr>
            <w:tcW w:w="1325" w:type="dxa"/>
          </w:tcPr>
          <w:p w14:paraId="6AE853A6"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119,608</w:t>
            </w:r>
          </w:p>
        </w:tc>
        <w:tc>
          <w:tcPr>
            <w:tcW w:w="263" w:type="dxa"/>
          </w:tcPr>
          <w:p w14:paraId="6DDDF85E"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247" w:type="dxa"/>
          </w:tcPr>
          <w:p w14:paraId="778E3218"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3" w:type="dxa"/>
          </w:tcPr>
          <w:p w14:paraId="2524BDFA"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297" w:type="dxa"/>
          </w:tcPr>
          <w:p w14:paraId="0D98F205"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55" w:type="dxa"/>
          </w:tcPr>
          <w:p w14:paraId="3F896742"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304" w:type="dxa"/>
          </w:tcPr>
          <w:p w14:paraId="154B26B8"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14BF5C50" w14:textId="77777777" w:rsidTr="00BA7581">
        <w:tc>
          <w:tcPr>
            <w:tcW w:w="4059" w:type="dxa"/>
          </w:tcPr>
          <w:p w14:paraId="04355109" w14:textId="77777777" w:rsidR="005C03C0" w:rsidRPr="0020498E" w:rsidRDefault="005C03C0" w:rsidP="0038172C">
            <w:pPr>
              <w:spacing w:after="0" w:line="260" w:lineRule="atLeast"/>
              <w:ind w:left="522"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1325" w:type="dxa"/>
            <w:tcBorders>
              <w:top w:val="single" w:sz="4" w:space="0" w:color="auto"/>
              <w:bottom w:val="double" w:sz="4" w:space="0" w:color="auto"/>
            </w:tcBorders>
          </w:tcPr>
          <w:p w14:paraId="0C728A15" w14:textId="77777777" w:rsidR="005C03C0" w:rsidRPr="0020498E" w:rsidRDefault="005C03C0" w:rsidP="0038172C">
            <w:pPr>
              <w:tabs>
                <w:tab w:val="decimal" w:pos="1061"/>
              </w:tabs>
              <w:spacing w:after="0" w:line="240" w:lineRule="atLeast"/>
              <w:ind w:left="72" w:right="-25"/>
              <w:jc w:val="both"/>
              <w:rPr>
                <w:rFonts w:ascii="Times New Roman" w:hAnsi="Times New Roman" w:cs="Times New Roman"/>
                <w:b/>
                <w:bCs/>
                <w:szCs w:val="22"/>
                <w:cs/>
              </w:rPr>
            </w:pPr>
            <w:r w:rsidRPr="0020498E">
              <w:rPr>
                <w:rFonts w:ascii="Times New Roman" w:hAnsi="Times New Roman" w:cs="Times New Roman"/>
                <w:b/>
                <w:bCs/>
                <w:szCs w:val="22"/>
              </w:rPr>
              <w:t>119,608</w:t>
            </w:r>
          </w:p>
        </w:tc>
        <w:tc>
          <w:tcPr>
            <w:tcW w:w="263" w:type="dxa"/>
          </w:tcPr>
          <w:p w14:paraId="212809DE"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b/>
                <w:bCs/>
                <w:szCs w:val="22"/>
              </w:rPr>
            </w:pPr>
          </w:p>
        </w:tc>
        <w:tc>
          <w:tcPr>
            <w:tcW w:w="1247" w:type="dxa"/>
            <w:tcBorders>
              <w:top w:val="single" w:sz="4" w:space="0" w:color="auto"/>
              <w:bottom w:val="double" w:sz="4" w:space="0" w:color="auto"/>
            </w:tcBorders>
          </w:tcPr>
          <w:p w14:paraId="180F5302"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c>
          <w:tcPr>
            <w:tcW w:w="263" w:type="dxa"/>
          </w:tcPr>
          <w:p w14:paraId="1EF02089"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b/>
                <w:bCs/>
                <w:szCs w:val="22"/>
              </w:rPr>
            </w:pPr>
          </w:p>
        </w:tc>
        <w:tc>
          <w:tcPr>
            <w:tcW w:w="1297" w:type="dxa"/>
            <w:tcBorders>
              <w:top w:val="single" w:sz="4" w:space="0" w:color="auto"/>
              <w:bottom w:val="double" w:sz="4" w:space="0" w:color="auto"/>
            </w:tcBorders>
          </w:tcPr>
          <w:p w14:paraId="7D1CF312"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c>
          <w:tcPr>
            <w:tcW w:w="255" w:type="dxa"/>
          </w:tcPr>
          <w:p w14:paraId="5AA5E86E"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b/>
                <w:bCs/>
                <w:szCs w:val="22"/>
              </w:rPr>
            </w:pPr>
          </w:p>
        </w:tc>
        <w:tc>
          <w:tcPr>
            <w:tcW w:w="1304" w:type="dxa"/>
            <w:tcBorders>
              <w:top w:val="single" w:sz="4" w:space="0" w:color="auto"/>
              <w:bottom w:val="double" w:sz="4" w:space="0" w:color="auto"/>
            </w:tcBorders>
          </w:tcPr>
          <w:p w14:paraId="29D2BD92"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r>
    </w:tbl>
    <w:p w14:paraId="0C452D7A" w14:textId="77777777" w:rsidR="005C03C0" w:rsidRPr="0020498E" w:rsidRDefault="005C03C0" w:rsidP="005C03C0">
      <w:pPr>
        <w:pStyle w:val="BodyText"/>
        <w:ind w:left="539" w:right="-25" w:firstLine="0"/>
        <w:jc w:val="both"/>
        <w:rPr>
          <w:rFonts w:ascii="Times New Roman" w:hAnsi="Times New Roman" w:cs="Times New Roman"/>
          <w:sz w:val="22"/>
          <w:szCs w:val="28"/>
          <w:lang w:val="en-AU"/>
        </w:rPr>
      </w:pPr>
    </w:p>
    <w:p w14:paraId="54EE4E93" w14:textId="77777777" w:rsidR="005C03C0" w:rsidRPr="0020498E" w:rsidRDefault="005C03C0" w:rsidP="005C03C0">
      <w:pPr>
        <w:pStyle w:val="BodyText"/>
        <w:ind w:left="539" w:right="-25" w:firstLine="0"/>
        <w:jc w:val="both"/>
        <w:rPr>
          <w:rFonts w:ascii="Times New Roman" w:hAnsi="Times New Roman" w:cs="Times New Roman"/>
          <w:b/>
          <w:bCs/>
          <w:i/>
          <w:iCs/>
          <w:sz w:val="22"/>
          <w:szCs w:val="28"/>
        </w:rPr>
      </w:pPr>
      <w:r w:rsidRPr="0020498E">
        <w:rPr>
          <w:rFonts w:ascii="Times New Roman" w:hAnsi="Times New Roman" w:cs="Times New Roman"/>
          <w:b/>
          <w:bCs/>
          <w:i/>
          <w:iCs/>
          <w:sz w:val="22"/>
          <w:szCs w:val="28"/>
        </w:rPr>
        <w:t xml:space="preserve">Other current payables </w:t>
      </w:r>
      <w:r w:rsidRPr="0020498E">
        <w:rPr>
          <w:rFonts w:ascii="Times New Roman" w:hAnsi="Times New Roman" w:cs="Times New Roman"/>
          <w:b/>
          <w:bCs/>
          <w:i/>
          <w:iCs/>
          <w:sz w:val="22"/>
          <w:szCs w:val="28"/>
          <w:cs/>
        </w:rPr>
        <w:t xml:space="preserve">- </w:t>
      </w:r>
      <w:r w:rsidRPr="0020498E">
        <w:rPr>
          <w:rFonts w:ascii="Times New Roman" w:hAnsi="Times New Roman" w:cs="Times New Roman"/>
          <w:b/>
          <w:bCs/>
          <w:i/>
          <w:iCs/>
          <w:sz w:val="22"/>
          <w:szCs w:val="28"/>
        </w:rPr>
        <w:t>related parties</w:t>
      </w:r>
    </w:p>
    <w:p w14:paraId="55495284" w14:textId="77777777" w:rsidR="005C03C0" w:rsidRPr="0020498E" w:rsidRDefault="005C03C0" w:rsidP="005C03C0">
      <w:pPr>
        <w:pStyle w:val="BodyText"/>
        <w:ind w:left="539" w:right="-25" w:firstLine="0"/>
        <w:jc w:val="both"/>
        <w:rPr>
          <w:rFonts w:ascii="Times New Roman" w:hAnsi="Times New Roman" w:cs="Times New Roman"/>
          <w:sz w:val="22"/>
          <w:szCs w:val="28"/>
        </w:rPr>
      </w:pPr>
    </w:p>
    <w:tbl>
      <w:tblPr>
        <w:tblW w:w="9999" w:type="dxa"/>
        <w:tblInd w:w="18" w:type="dxa"/>
        <w:tblLook w:val="01E0" w:firstRow="1" w:lastRow="1" w:firstColumn="1" w:lastColumn="1" w:noHBand="0" w:noVBand="0"/>
      </w:tblPr>
      <w:tblGrid>
        <w:gridCol w:w="3432"/>
        <w:gridCol w:w="1467"/>
        <w:gridCol w:w="263"/>
        <w:gridCol w:w="1431"/>
        <w:gridCol w:w="263"/>
        <w:gridCol w:w="1457"/>
        <w:gridCol w:w="255"/>
        <w:gridCol w:w="1431"/>
      </w:tblGrid>
      <w:tr w:rsidR="005C03C0" w:rsidRPr="0020498E" w14:paraId="40872D3D" w14:textId="77777777" w:rsidTr="0038172C">
        <w:trPr>
          <w:tblHeader/>
        </w:trPr>
        <w:tc>
          <w:tcPr>
            <w:tcW w:w="3432" w:type="dxa"/>
          </w:tcPr>
          <w:p w14:paraId="78EF681E" w14:textId="77777777" w:rsidR="005C03C0" w:rsidRPr="0020498E" w:rsidRDefault="005C03C0" w:rsidP="0038172C">
            <w:pPr>
              <w:spacing w:line="240" w:lineRule="atLeast"/>
              <w:ind w:left="522" w:right="-162"/>
              <w:jc w:val="center"/>
              <w:rPr>
                <w:rFonts w:ascii="Times New Roman" w:hAnsi="Times New Roman" w:cs="Times New Roman"/>
                <w:szCs w:val="22"/>
              </w:rPr>
            </w:pPr>
          </w:p>
        </w:tc>
        <w:tc>
          <w:tcPr>
            <w:tcW w:w="3161" w:type="dxa"/>
            <w:gridSpan w:val="3"/>
            <w:vAlign w:val="center"/>
          </w:tcPr>
          <w:p w14:paraId="137A42C2"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3" w:type="dxa"/>
          </w:tcPr>
          <w:p w14:paraId="545FC9B1"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3" w:type="dxa"/>
            <w:gridSpan w:val="3"/>
            <w:vAlign w:val="bottom"/>
          </w:tcPr>
          <w:p w14:paraId="79C9747F"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411A1EA9" w14:textId="77777777" w:rsidTr="0038172C">
        <w:trPr>
          <w:tblHeader/>
        </w:trPr>
        <w:tc>
          <w:tcPr>
            <w:tcW w:w="3432" w:type="dxa"/>
          </w:tcPr>
          <w:p w14:paraId="1CDF55CE" w14:textId="77777777" w:rsidR="005C03C0" w:rsidRPr="0020498E" w:rsidRDefault="005C03C0" w:rsidP="0038172C">
            <w:pPr>
              <w:spacing w:after="0" w:line="260" w:lineRule="atLeast"/>
              <w:ind w:left="522" w:right="-25"/>
              <w:jc w:val="center"/>
              <w:rPr>
                <w:rFonts w:ascii="Times New Roman" w:hAnsi="Times New Roman" w:cs="Times New Roman"/>
                <w:szCs w:val="22"/>
              </w:rPr>
            </w:pPr>
          </w:p>
        </w:tc>
        <w:tc>
          <w:tcPr>
            <w:tcW w:w="1467" w:type="dxa"/>
          </w:tcPr>
          <w:p w14:paraId="3EEB6EBE"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3" w:type="dxa"/>
          </w:tcPr>
          <w:p w14:paraId="69043D9F"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62BCEB5B"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3" w:type="dxa"/>
          </w:tcPr>
          <w:p w14:paraId="049DDFCC"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57" w:type="dxa"/>
          </w:tcPr>
          <w:p w14:paraId="379F5181"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760684C5"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732081A2"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6834BB2A" w14:textId="77777777" w:rsidTr="0038172C">
        <w:trPr>
          <w:tblHeader/>
        </w:trPr>
        <w:tc>
          <w:tcPr>
            <w:tcW w:w="3432" w:type="dxa"/>
          </w:tcPr>
          <w:p w14:paraId="22170825" w14:textId="77777777" w:rsidR="005C03C0" w:rsidRPr="0020498E" w:rsidRDefault="005C03C0" w:rsidP="0038172C">
            <w:pPr>
              <w:spacing w:after="0" w:line="260" w:lineRule="atLeast"/>
              <w:ind w:left="522" w:right="-25"/>
              <w:jc w:val="center"/>
              <w:rPr>
                <w:rFonts w:ascii="Times New Roman" w:hAnsi="Times New Roman" w:cs="Times New Roman"/>
                <w:szCs w:val="22"/>
              </w:rPr>
            </w:pPr>
          </w:p>
        </w:tc>
        <w:tc>
          <w:tcPr>
            <w:tcW w:w="6567" w:type="dxa"/>
            <w:gridSpan w:val="7"/>
          </w:tcPr>
          <w:p w14:paraId="68A0499B" w14:textId="77777777" w:rsidR="005C03C0" w:rsidRPr="0020498E" w:rsidRDefault="005C03C0" w:rsidP="0038172C">
            <w:pPr>
              <w:tabs>
                <w:tab w:val="left" w:pos="405"/>
              </w:tabs>
              <w:spacing w:after="0" w:line="240" w:lineRule="atLeast"/>
              <w:ind w:left="-18" w:right="-25" w:hanging="119"/>
              <w:jc w:val="center"/>
              <w:rPr>
                <w:rFonts w:ascii="Times New Roman" w:hAnsi="Times New Roman" w:cs="Times New Roman"/>
                <w:i/>
                <w:iCs/>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49AA4C11" w14:textId="77777777" w:rsidTr="0038172C">
        <w:tc>
          <w:tcPr>
            <w:tcW w:w="3432" w:type="dxa"/>
          </w:tcPr>
          <w:p w14:paraId="49FD1DC3" w14:textId="77777777" w:rsidR="005C03C0" w:rsidRPr="0020498E" w:rsidRDefault="005C03C0" w:rsidP="0038172C">
            <w:pPr>
              <w:spacing w:after="0" w:line="260" w:lineRule="atLeast"/>
              <w:ind w:left="522" w:right="-25"/>
              <w:jc w:val="both"/>
              <w:rPr>
                <w:rFonts w:ascii="Times New Roman" w:hAnsi="Times New Roman" w:cs="Times New Roman"/>
                <w:szCs w:val="22"/>
                <w:cs/>
              </w:rPr>
            </w:pPr>
            <w:r w:rsidRPr="0020498E">
              <w:rPr>
                <w:rFonts w:ascii="Times New Roman" w:hAnsi="Times New Roman" w:cs="Times New Roman"/>
                <w:b/>
                <w:bCs/>
                <w:szCs w:val="22"/>
              </w:rPr>
              <w:t>Subsidiary</w:t>
            </w:r>
          </w:p>
        </w:tc>
        <w:tc>
          <w:tcPr>
            <w:tcW w:w="1467" w:type="dxa"/>
          </w:tcPr>
          <w:p w14:paraId="0E6BA413"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cs/>
              </w:rPr>
            </w:pPr>
          </w:p>
        </w:tc>
        <w:tc>
          <w:tcPr>
            <w:tcW w:w="263" w:type="dxa"/>
          </w:tcPr>
          <w:p w14:paraId="52822566"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31" w:type="dxa"/>
          </w:tcPr>
          <w:p w14:paraId="65E1923E"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263" w:type="dxa"/>
          </w:tcPr>
          <w:p w14:paraId="19B44CB6"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57" w:type="dxa"/>
          </w:tcPr>
          <w:p w14:paraId="34EFA315"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255" w:type="dxa"/>
          </w:tcPr>
          <w:p w14:paraId="6850229C"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31" w:type="dxa"/>
            <w:vAlign w:val="bottom"/>
          </w:tcPr>
          <w:p w14:paraId="654CAD89"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r>
      <w:tr w:rsidR="005C03C0" w:rsidRPr="0020498E" w14:paraId="5A30F086" w14:textId="77777777" w:rsidTr="0038172C">
        <w:tc>
          <w:tcPr>
            <w:tcW w:w="3432" w:type="dxa"/>
            <w:vAlign w:val="center"/>
          </w:tcPr>
          <w:p w14:paraId="25350636" w14:textId="77777777" w:rsidR="005C03C0" w:rsidRPr="0020498E" w:rsidRDefault="005C03C0" w:rsidP="0038172C">
            <w:pPr>
              <w:spacing w:after="0" w:line="260" w:lineRule="atLeast"/>
              <w:ind w:left="522" w:right="-25"/>
              <w:jc w:val="both"/>
              <w:rPr>
                <w:rFonts w:ascii="Times New Roman" w:hAnsi="Times New Roman" w:cs="Times New Roman"/>
                <w:b/>
                <w:bCs/>
                <w:szCs w:val="22"/>
              </w:rPr>
            </w:pPr>
            <w:r w:rsidRPr="0020498E">
              <w:rPr>
                <w:rFonts w:ascii="Times New Roman" w:hAnsi="Times New Roman" w:cs="Times New Roman"/>
                <w:szCs w:val="22"/>
              </w:rPr>
              <w:t>Thai Consumer Distribution</w:t>
            </w:r>
          </w:p>
        </w:tc>
        <w:tc>
          <w:tcPr>
            <w:tcW w:w="1467" w:type="dxa"/>
          </w:tcPr>
          <w:p w14:paraId="7E3C1DE1"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cs/>
              </w:rPr>
            </w:pPr>
          </w:p>
        </w:tc>
        <w:tc>
          <w:tcPr>
            <w:tcW w:w="263" w:type="dxa"/>
          </w:tcPr>
          <w:p w14:paraId="63533FE4"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31" w:type="dxa"/>
          </w:tcPr>
          <w:p w14:paraId="0BC6F11D"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263" w:type="dxa"/>
          </w:tcPr>
          <w:p w14:paraId="6A1C8C7F"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57" w:type="dxa"/>
          </w:tcPr>
          <w:p w14:paraId="6446CF5B"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255" w:type="dxa"/>
          </w:tcPr>
          <w:p w14:paraId="0B8DD37E"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31" w:type="dxa"/>
            <w:vAlign w:val="bottom"/>
          </w:tcPr>
          <w:p w14:paraId="5AF73ECC"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r>
      <w:tr w:rsidR="005C03C0" w:rsidRPr="0020498E" w14:paraId="185FA33E" w14:textId="77777777" w:rsidTr="0038172C">
        <w:tc>
          <w:tcPr>
            <w:tcW w:w="3432" w:type="dxa"/>
            <w:vAlign w:val="center"/>
          </w:tcPr>
          <w:p w14:paraId="22882B69" w14:textId="77777777" w:rsidR="005C03C0" w:rsidRPr="0020498E" w:rsidRDefault="005C03C0" w:rsidP="0038172C">
            <w:pPr>
              <w:spacing w:after="0" w:line="260" w:lineRule="atLeast"/>
              <w:ind w:left="522" w:right="-25"/>
              <w:jc w:val="both"/>
              <w:rPr>
                <w:rFonts w:ascii="Times New Roman" w:hAnsi="Times New Roman" w:cs="Times New Roman"/>
                <w:b/>
                <w:bCs/>
                <w:szCs w:val="22"/>
              </w:rPr>
            </w:pPr>
            <w:r w:rsidRPr="0020498E">
              <w:rPr>
                <w:rFonts w:ascii="Times New Roman" w:hAnsi="Times New Roman" w:cs="Times New Roman"/>
                <w:szCs w:val="22"/>
              </w:rPr>
              <w:t xml:space="preserve">  Centre Co., Ltd.</w:t>
            </w:r>
          </w:p>
        </w:tc>
        <w:tc>
          <w:tcPr>
            <w:tcW w:w="1467" w:type="dxa"/>
          </w:tcPr>
          <w:p w14:paraId="5CF60FBE" w14:textId="77777777" w:rsidR="005C03C0" w:rsidRPr="0020498E" w:rsidRDefault="005C03C0" w:rsidP="0038172C">
            <w:pPr>
              <w:spacing w:after="0" w:line="240" w:lineRule="atLeast"/>
              <w:ind w:left="72" w:right="-25"/>
              <w:jc w:val="center"/>
              <w:rPr>
                <w:rFonts w:ascii="Times New Roman" w:hAnsi="Times New Roman" w:cstheme="minorBidi"/>
                <w:szCs w:val="22"/>
                <w:cs/>
              </w:rPr>
            </w:pPr>
            <w:r w:rsidRPr="0020498E">
              <w:rPr>
                <w:rFonts w:ascii="Times New Roman" w:eastAsia="Cordia New" w:hAnsi="Times New Roman" w:cs="Times New Roman"/>
                <w:szCs w:val="22"/>
              </w:rPr>
              <w:t>-</w:t>
            </w:r>
          </w:p>
        </w:tc>
        <w:tc>
          <w:tcPr>
            <w:tcW w:w="263" w:type="dxa"/>
          </w:tcPr>
          <w:p w14:paraId="66C6D97E"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31" w:type="dxa"/>
          </w:tcPr>
          <w:p w14:paraId="75929F12"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eastAsia="Cordia New" w:hAnsi="Times New Roman" w:cs="Times New Roman"/>
                <w:szCs w:val="22"/>
              </w:rPr>
              <w:t>-</w:t>
            </w:r>
          </w:p>
        </w:tc>
        <w:tc>
          <w:tcPr>
            <w:tcW w:w="263" w:type="dxa"/>
          </w:tcPr>
          <w:p w14:paraId="14ED6FC0"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57" w:type="dxa"/>
          </w:tcPr>
          <w:p w14:paraId="73E4D61D" w14:textId="77777777" w:rsidR="005C03C0" w:rsidRPr="0020498E" w:rsidRDefault="005C03C0" w:rsidP="0038172C">
            <w:pPr>
              <w:tabs>
                <w:tab w:val="decimal" w:pos="1194"/>
              </w:tabs>
              <w:spacing w:after="0" w:line="240" w:lineRule="atLeast"/>
              <w:ind w:left="72" w:right="-25"/>
              <w:jc w:val="both"/>
              <w:rPr>
                <w:rFonts w:ascii="Times New Roman" w:hAnsi="Times New Roman" w:cs="Times New Roman"/>
                <w:szCs w:val="22"/>
              </w:rPr>
            </w:pPr>
            <w:r w:rsidRPr="0020498E">
              <w:rPr>
                <w:rFonts w:ascii="Times New Roman" w:eastAsia="Cordia New" w:hAnsi="Times New Roman" w:cs="Times New Roman"/>
                <w:szCs w:val="22"/>
              </w:rPr>
              <w:t>13,043,836</w:t>
            </w:r>
          </w:p>
        </w:tc>
        <w:tc>
          <w:tcPr>
            <w:tcW w:w="255" w:type="dxa"/>
          </w:tcPr>
          <w:p w14:paraId="2CF70DAC"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31" w:type="dxa"/>
            <w:vAlign w:val="bottom"/>
          </w:tcPr>
          <w:p w14:paraId="1CD45222"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6B8C564A" w14:textId="77777777" w:rsidTr="0038172C">
        <w:tc>
          <w:tcPr>
            <w:tcW w:w="3432" w:type="dxa"/>
          </w:tcPr>
          <w:p w14:paraId="2806408A" w14:textId="77777777" w:rsidR="005C03C0" w:rsidRPr="0020498E" w:rsidRDefault="005C03C0" w:rsidP="0038172C">
            <w:pPr>
              <w:spacing w:after="0" w:line="240" w:lineRule="atLeast"/>
              <w:ind w:left="549" w:right="-25"/>
              <w:jc w:val="both"/>
              <w:rPr>
                <w:rFonts w:ascii="Times New Roman" w:hAnsi="Times New Roman" w:cstheme="minorBidi"/>
                <w:szCs w:val="22"/>
                <w:cs/>
              </w:rPr>
            </w:pPr>
            <w:r w:rsidRPr="0020498E">
              <w:rPr>
                <w:rFonts w:ascii="Times New Roman" w:hAnsi="Times New Roman" w:cs="Times New Roman"/>
                <w:szCs w:val="22"/>
              </w:rPr>
              <w:t>Nomimashou Co., Ltd.</w:t>
            </w:r>
          </w:p>
        </w:tc>
        <w:tc>
          <w:tcPr>
            <w:tcW w:w="1467" w:type="dxa"/>
          </w:tcPr>
          <w:p w14:paraId="12E6BEC2"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3" w:type="dxa"/>
          </w:tcPr>
          <w:p w14:paraId="3930DD09"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229C83D4"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3" w:type="dxa"/>
          </w:tcPr>
          <w:p w14:paraId="697A2285"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57" w:type="dxa"/>
          </w:tcPr>
          <w:p w14:paraId="0D8B459A"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55" w:type="dxa"/>
          </w:tcPr>
          <w:p w14:paraId="32F9CD08"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31" w:type="dxa"/>
          </w:tcPr>
          <w:p w14:paraId="343B8C91"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228,300</w:t>
            </w:r>
          </w:p>
        </w:tc>
      </w:tr>
      <w:tr w:rsidR="005C03C0" w:rsidRPr="0020498E" w14:paraId="7D4C5302" w14:textId="77777777" w:rsidTr="0038172C">
        <w:tc>
          <w:tcPr>
            <w:tcW w:w="3432" w:type="dxa"/>
          </w:tcPr>
          <w:p w14:paraId="01D736E5"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b/>
                <w:bCs/>
                <w:szCs w:val="22"/>
              </w:rPr>
              <w:t>Other related companies</w:t>
            </w:r>
          </w:p>
        </w:tc>
        <w:tc>
          <w:tcPr>
            <w:tcW w:w="1467" w:type="dxa"/>
          </w:tcPr>
          <w:p w14:paraId="386192C8" w14:textId="77777777" w:rsidR="005C03C0" w:rsidRPr="0020498E" w:rsidRDefault="005C03C0" w:rsidP="0038172C">
            <w:pPr>
              <w:tabs>
                <w:tab w:val="center" w:pos="1019"/>
              </w:tabs>
              <w:spacing w:after="0" w:line="240" w:lineRule="atLeast"/>
              <w:ind w:left="22" w:right="-25"/>
              <w:jc w:val="both"/>
              <w:rPr>
                <w:rFonts w:ascii="Times New Roman" w:eastAsia="Cordia New" w:hAnsi="Times New Roman" w:cs="Times New Roman"/>
                <w:szCs w:val="22"/>
              </w:rPr>
            </w:pPr>
          </w:p>
        </w:tc>
        <w:tc>
          <w:tcPr>
            <w:tcW w:w="263" w:type="dxa"/>
          </w:tcPr>
          <w:p w14:paraId="1248E737"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11DAEA52" w14:textId="77777777" w:rsidR="005C03C0" w:rsidRPr="0020498E" w:rsidRDefault="005C03C0" w:rsidP="0038172C">
            <w:pPr>
              <w:tabs>
                <w:tab w:val="center" w:pos="1019"/>
              </w:tabs>
              <w:spacing w:after="0" w:line="240" w:lineRule="atLeast"/>
              <w:ind w:left="22" w:right="-25"/>
              <w:jc w:val="both"/>
              <w:rPr>
                <w:rFonts w:ascii="Times New Roman" w:eastAsia="Cordia New" w:hAnsi="Times New Roman" w:cs="Times New Roman"/>
                <w:szCs w:val="22"/>
              </w:rPr>
            </w:pPr>
          </w:p>
        </w:tc>
        <w:tc>
          <w:tcPr>
            <w:tcW w:w="263" w:type="dxa"/>
          </w:tcPr>
          <w:p w14:paraId="165C0E41"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57" w:type="dxa"/>
          </w:tcPr>
          <w:p w14:paraId="649B8B82"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p>
        </w:tc>
        <w:tc>
          <w:tcPr>
            <w:tcW w:w="255" w:type="dxa"/>
          </w:tcPr>
          <w:p w14:paraId="3E43E766"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31" w:type="dxa"/>
          </w:tcPr>
          <w:p w14:paraId="4E11007B"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p>
        </w:tc>
      </w:tr>
      <w:tr w:rsidR="005C03C0" w:rsidRPr="0020498E" w14:paraId="30638ADE" w14:textId="77777777" w:rsidTr="0038172C">
        <w:tc>
          <w:tcPr>
            <w:tcW w:w="3432" w:type="dxa"/>
          </w:tcPr>
          <w:p w14:paraId="74197C3E" w14:textId="77777777" w:rsidR="005C03C0" w:rsidRPr="0020498E" w:rsidRDefault="005C03C0" w:rsidP="0038172C">
            <w:pPr>
              <w:spacing w:after="0" w:line="240" w:lineRule="atLeast"/>
              <w:ind w:left="549" w:right="-25"/>
              <w:jc w:val="both"/>
              <w:rPr>
                <w:rFonts w:ascii="Times New Roman" w:hAnsi="Times New Roman" w:cstheme="minorBidi"/>
                <w:szCs w:val="22"/>
                <w:cs/>
              </w:rPr>
            </w:pPr>
            <w:r w:rsidRPr="0020498E">
              <w:rPr>
                <w:rFonts w:ascii="Times New Roman" w:hAnsi="Times New Roman" w:cs="Times New Roman"/>
                <w:szCs w:val="22"/>
              </w:rPr>
              <w:t>Chalermpat 2022 Co., Ltd.</w:t>
            </w:r>
          </w:p>
        </w:tc>
        <w:tc>
          <w:tcPr>
            <w:tcW w:w="1467" w:type="dxa"/>
          </w:tcPr>
          <w:p w14:paraId="10C054EE" w14:textId="77777777" w:rsidR="005C03C0" w:rsidRPr="0020498E" w:rsidRDefault="00CF3176" w:rsidP="00CF3176">
            <w:pPr>
              <w:tabs>
                <w:tab w:val="decimal" w:pos="1052"/>
              </w:tabs>
              <w:spacing w:after="0" w:line="240" w:lineRule="atLeast"/>
              <w:ind w:left="72" w:right="-25"/>
              <w:jc w:val="both"/>
              <w:rPr>
                <w:rFonts w:ascii="Times New Roman" w:hAnsi="Times New Roman" w:cstheme="minorBidi"/>
                <w:szCs w:val="22"/>
              </w:rPr>
            </w:pPr>
            <w:r w:rsidRPr="0020498E">
              <w:rPr>
                <w:rFonts w:ascii="Times New Roman" w:hAnsi="Times New Roman" w:cstheme="minorBidi"/>
                <w:szCs w:val="22"/>
              </w:rPr>
              <w:t>796,752</w:t>
            </w:r>
          </w:p>
        </w:tc>
        <w:tc>
          <w:tcPr>
            <w:tcW w:w="263" w:type="dxa"/>
          </w:tcPr>
          <w:p w14:paraId="3D86F26C"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7D0EE967" w14:textId="77777777" w:rsidR="005C03C0" w:rsidRPr="0020498E" w:rsidRDefault="005C03C0" w:rsidP="0038172C">
            <w:pPr>
              <w:tabs>
                <w:tab w:val="decimal" w:pos="1061"/>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2,659,886</w:t>
            </w:r>
          </w:p>
        </w:tc>
        <w:tc>
          <w:tcPr>
            <w:tcW w:w="263" w:type="dxa"/>
          </w:tcPr>
          <w:p w14:paraId="401D2242"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57" w:type="dxa"/>
          </w:tcPr>
          <w:p w14:paraId="38B811F9"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heme="minorBidi"/>
                <w:szCs w:val="22"/>
                <w:cs/>
              </w:rPr>
            </w:pPr>
            <w:r w:rsidRPr="0020498E">
              <w:rPr>
                <w:rFonts w:ascii="Times New Roman" w:eastAsia="Cordia New" w:hAnsi="Times New Roman" w:cs="Times New Roman"/>
                <w:szCs w:val="22"/>
              </w:rPr>
              <w:t>-</w:t>
            </w:r>
          </w:p>
        </w:tc>
        <w:tc>
          <w:tcPr>
            <w:tcW w:w="255" w:type="dxa"/>
          </w:tcPr>
          <w:p w14:paraId="089648B0"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086F4981"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3E4DA49E" w14:textId="77777777" w:rsidTr="0038172C">
        <w:tc>
          <w:tcPr>
            <w:tcW w:w="3432" w:type="dxa"/>
          </w:tcPr>
          <w:p w14:paraId="75D3388B"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Plan B Media Public</w:t>
            </w:r>
          </w:p>
        </w:tc>
        <w:tc>
          <w:tcPr>
            <w:tcW w:w="1467" w:type="dxa"/>
          </w:tcPr>
          <w:p w14:paraId="432D1ACA"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p>
        </w:tc>
        <w:tc>
          <w:tcPr>
            <w:tcW w:w="263" w:type="dxa"/>
          </w:tcPr>
          <w:p w14:paraId="34699F9C"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531CF08C" w14:textId="77777777" w:rsidR="005C03C0" w:rsidRPr="0020498E" w:rsidRDefault="005C03C0" w:rsidP="0038172C">
            <w:pPr>
              <w:tabs>
                <w:tab w:val="decimal" w:pos="1061"/>
              </w:tabs>
              <w:spacing w:after="0" w:line="240" w:lineRule="atLeast"/>
              <w:ind w:left="72" w:right="-25"/>
              <w:jc w:val="both"/>
              <w:rPr>
                <w:rFonts w:ascii="Times New Roman" w:hAnsi="Times New Roman" w:cs="Times New Roman"/>
                <w:szCs w:val="22"/>
              </w:rPr>
            </w:pPr>
          </w:p>
        </w:tc>
        <w:tc>
          <w:tcPr>
            <w:tcW w:w="263" w:type="dxa"/>
          </w:tcPr>
          <w:p w14:paraId="184512A3"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57" w:type="dxa"/>
          </w:tcPr>
          <w:p w14:paraId="2CE8C0A5" w14:textId="77777777" w:rsidR="005C03C0" w:rsidRPr="0020498E" w:rsidRDefault="005C03C0" w:rsidP="0038172C">
            <w:pPr>
              <w:tabs>
                <w:tab w:val="center" w:pos="1019"/>
              </w:tabs>
              <w:spacing w:after="0" w:line="240" w:lineRule="atLeast"/>
              <w:ind w:left="22" w:right="-25"/>
              <w:jc w:val="both"/>
              <w:rPr>
                <w:rFonts w:ascii="Times New Roman" w:eastAsia="Cordia New" w:hAnsi="Times New Roman" w:cs="Times New Roman"/>
                <w:szCs w:val="22"/>
              </w:rPr>
            </w:pPr>
          </w:p>
        </w:tc>
        <w:tc>
          <w:tcPr>
            <w:tcW w:w="255" w:type="dxa"/>
          </w:tcPr>
          <w:p w14:paraId="78335414"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642D70CF" w14:textId="77777777" w:rsidR="005C03C0" w:rsidRPr="0020498E" w:rsidRDefault="005C03C0" w:rsidP="0038172C">
            <w:pPr>
              <w:tabs>
                <w:tab w:val="center" w:pos="1019"/>
              </w:tabs>
              <w:spacing w:after="0" w:line="240" w:lineRule="atLeast"/>
              <w:ind w:left="22" w:right="-25"/>
              <w:jc w:val="both"/>
              <w:rPr>
                <w:rFonts w:ascii="Times New Roman" w:eastAsia="Cordia New" w:hAnsi="Times New Roman" w:cs="Times New Roman"/>
                <w:szCs w:val="22"/>
              </w:rPr>
            </w:pPr>
          </w:p>
        </w:tc>
      </w:tr>
      <w:tr w:rsidR="005C03C0" w:rsidRPr="0020498E" w14:paraId="2BB7C5F5" w14:textId="77777777" w:rsidTr="0038172C">
        <w:tc>
          <w:tcPr>
            <w:tcW w:w="3432" w:type="dxa"/>
            <w:vAlign w:val="center"/>
          </w:tcPr>
          <w:p w14:paraId="43B11F0F"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Company Limited</w:t>
            </w:r>
          </w:p>
        </w:tc>
        <w:tc>
          <w:tcPr>
            <w:tcW w:w="1467" w:type="dxa"/>
          </w:tcPr>
          <w:p w14:paraId="7D015E3C"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95,760</w:t>
            </w:r>
          </w:p>
        </w:tc>
        <w:tc>
          <w:tcPr>
            <w:tcW w:w="263" w:type="dxa"/>
          </w:tcPr>
          <w:p w14:paraId="38891131"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7D656621"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3" w:type="dxa"/>
          </w:tcPr>
          <w:p w14:paraId="360BFE51"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57" w:type="dxa"/>
          </w:tcPr>
          <w:p w14:paraId="05284CDC"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95,760</w:t>
            </w:r>
          </w:p>
        </w:tc>
        <w:tc>
          <w:tcPr>
            <w:tcW w:w="255" w:type="dxa"/>
          </w:tcPr>
          <w:p w14:paraId="761948D1"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31" w:type="dxa"/>
          </w:tcPr>
          <w:p w14:paraId="430B8345"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2E37AC57" w14:textId="77777777" w:rsidTr="0038172C">
        <w:tc>
          <w:tcPr>
            <w:tcW w:w="3432" w:type="dxa"/>
          </w:tcPr>
          <w:p w14:paraId="44322451"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Nation Group (Thailand)</w:t>
            </w:r>
          </w:p>
        </w:tc>
        <w:tc>
          <w:tcPr>
            <w:tcW w:w="1467" w:type="dxa"/>
          </w:tcPr>
          <w:p w14:paraId="52A808DF"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p>
        </w:tc>
        <w:tc>
          <w:tcPr>
            <w:tcW w:w="263" w:type="dxa"/>
          </w:tcPr>
          <w:p w14:paraId="13693DDD"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4776FB83"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p>
        </w:tc>
        <w:tc>
          <w:tcPr>
            <w:tcW w:w="263" w:type="dxa"/>
          </w:tcPr>
          <w:p w14:paraId="3A9B9B38"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57" w:type="dxa"/>
          </w:tcPr>
          <w:p w14:paraId="7E9E89E2"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p>
        </w:tc>
        <w:tc>
          <w:tcPr>
            <w:tcW w:w="255" w:type="dxa"/>
          </w:tcPr>
          <w:p w14:paraId="231C9B70"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31" w:type="dxa"/>
          </w:tcPr>
          <w:p w14:paraId="1B83E6BD"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p>
        </w:tc>
      </w:tr>
      <w:tr w:rsidR="005C03C0" w:rsidRPr="0020498E" w14:paraId="0F4F1261" w14:textId="77777777" w:rsidTr="0038172C">
        <w:tc>
          <w:tcPr>
            <w:tcW w:w="3432" w:type="dxa"/>
            <w:vAlign w:val="center"/>
          </w:tcPr>
          <w:p w14:paraId="28DB4A9E"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Public Company Limited</w:t>
            </w:r>
          </w:p>
        </w:tc>
        <w:tc>
          <w:tcPr>
            <w:tcW w:w="1467" w:type="dxa"/>
          </w:tcPr>
          <w:p w14:paraId="7FCA4E09"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324,000</w:t>
            </w:r>
          </w:p>
        </w:tc>
        <w:tc>
          <w:tcPr>
            <w:tcW w:w="263" w:type="dxa"/>
          </w:tcPr>
          <w:p w14:paraId="0F20A9C8"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731E1088" w14:textId="77777777" w:rsidR="005C03C0" w:rsidRPr="0020498E" w:rsidRDefault="005C03C0" w:rsidP="0038172C">
            <w:pPr>
              <w:tabs>
                <w:tab w:val="decimal" w:pos="1061"/>
              </w:tabs>
              <w:spacing w:after="0" w:line="240" w:lineRule="atLeast"/>
              <w:ind w:left="72" w:right="-25"/>
              <w:jc w:val="both"/>
              <w:rPr>
                <w:rFonts w:ascii="Times New Roman" w:eastAsia="Cordia New" w:hAnsi="Times New Roman" w:cs="Times New Roman"/>
                <w:szCs w:val="22"/>
              </w:rPr>
            </w:pPr>
            <w:r w:rsidRPr="0020498E">
              <w:rPr>
                <w:rFonts w:ascii="Times New Roman" w:eastAsia="Cordia New" w:hAnsi="Times New Roman" w:cs="Times New Roman"/>
                <w:szCs w:val="22"/>
              </w:rPr>
              <w:t>774,067</w:t>
            </w:r>
          </w:p>
        </w:tc>
        <w:tc>
          <w:tcPr>
            <w:tcW w:w="263" w:type="dxa"/>
          </w:tcPr>
          <w:p w14:paraId="636D180E"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57" w:type="dxa"/>
          </w:tcPr>
          <w:p w14:paraId="6B40CB97"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324,000</w:t>
            </w:r>
          </w:p>
        </w:tc>
        <w:tc>
          <w:tcPr>
            <w:tcW w:w="255" w:type="dxa"/>
          </w:tcPr>
          <w:p w14:paraId="2FCF5F62"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31" w:type="dxa"/>
          </w:tcPr>
          <w:p w14:paraId="418B126F"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774,067</w:t>
            </w:r>
          </w:p>
        </w:tc>
      </w:tr>
      <w:tr w:rsidR="005C03C0" w:rsidRPr="0020498E" w14:paraId="28EAC8E1" w14:textId="77777777" w:rsidTr="0038172C">
        <w:tc>
          <w:tcPr>
            <w:tcW w:w="3432" w:type="dxa"/>
            <w:shd w:val="clear" w:color="auto" w:fill="auto"/>
            <w:vAlign w:val="center"/>
          </w:tcPr>
          <w:p w14:paraId="6780D5D9"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Aqua Ad Public</w:t>
            </w:r>
          </w:p>
        </w:tc>
        <w:tc>
          <w:tcPr>
            <w:tcW w:w="1467" w:type="dxa"/>
          </w:tcPr>
          <w:p w14:paraId="5498D207"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p>
        </w:tc>
        <w:tc>
          <w:tcPr>
            <w:tcW w:w="263" w:type="dxa"/>
          </w:tcPr>
          <w:p w14:paraId="05BE3B7A"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6DFC5E21" w14:textId="77777777" w:rsidR="005C03C0" w:rsidRPr="0020498E" w:rsidRDefault="005C03C0" w:rsidP="0038172C">
            <w:pPr>
              <w:tabs>
                <w:tab w:val="center" w:pos="1019"/>
              </w:tabs>
              <w:spacing w:after="0" w:line="240" w:lineRule="atLeast"/>
              <w:ind w:left="22" w:right="-25"/>
              <w:jc w:val="both"/>
              <w:rPr>
                <w:rFonts w:ascii="Times New Roman" w:eastAsia="Cordia New" w:hAnsi="Times New Roman" w:cs="Times New Roman"/>
                <w:szCs w:val="22"/>
              </w:rPr>
            </w:pPr>
          </w:p>
        </w:tc>
        <w:tc>
          <w:tcPr>
            <w:tcW w:w="263" w:type="dxa"/>
          </w:tcPr>
          <w:p w14:paraId="05B41BA4"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57" w:type="dxa"/>
          </w:tcPr>
          <w:p w14:paraId="69951B99"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p>
        </w:tc>
        <w:tc>
          <w:tcPr>
            <w:tcW w:w="255" w:type="dxa"/>
          </w:tcPr>
          <w:p w14:paraId="18509F31"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31" w:type="dxa"/>
          </w:tcPr>
          <w:p w14:paraId="67F7CFC6" w14:textId="77777777" w:rsidR="005C03C0" w:rsidRPr="0020498E" w:rsidRDefault="005C03C0" w:rsidP="0038172C">
            <w:pPr>
              <w:tabs>
                <w:tab w:val="center" w:pos="1019"/>
              </w:tabs>
              <w:spacing w:after="0" w:line="240" w:lineRule="atLeast"/>
              <w:ind w:left="22" w:right="-25"/>
              <w:jc w:val="both"/>
              <w:rPr>
                <w:rFonts w:ascii="Times New Roman" w:eastAsia="Cordia New" w:hAnsi="Times New Roman" w:cs="Times New Roman"/>
                <w:szCs w:val="22"/>
              </w:rPr>
            </w:pPr>
          </w:p>
        </w:tc>
      </w:tr>
      <w:tr w:rsidR="005C03C0" w:rsidRPr="0020498E" w14:paraId="088B8F49" w14:textId="77777777" w:rsidTr="0038172C">
        <w:tc>
          <w:tcPr>
            <w:tcW w:w="3432" w:type="dxa"/>
            <w:shd w:val="clear" w:color="auto" w:fill="auto"/>
            <w:vAlign w:val="center"/>
          </w:tcPr>
          <w:p w14:paraId="5229336F"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Company Limited</w:t>
            </w:r>
          </w:p>
        </w:tc>
        <w:tc>
          <w:tcPr>
            <w:tcW w:w="1467" w:type="dxa"/>
          </w:tcPr>
          <w:p w14:paraId="11A6FF0C"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631,300</w:t>
            </w:r>
          </w:p>
        </w:tc>
        <w:tc>
          <w:tcPr>
            <w:tcW w:w="263" w:type="dxa"/>
          </w:tcPr>
          <w:p w14:paraId="4E931B0B"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7C814ADC"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3" w:type="dxa"/>
          </w:tcPr>
          <w:p w14:paraId="0721E046"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57" w:type="dxa"/>
          </w:tcPr>
          <w:p w14:paraId="39A584C5"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631,300</w:t>
            </w:r>
          </w:p>
        </w:tc>
        <w:tc>
          <w:tcPr>
            <w:tcW w:w="255" w:type="dxa"/>
          </w:tcPr>
          <w:p w14:paraId="1DE33AE8"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31" w:type="dxa"/>
          </w:tcPr>
          <w:p w14:paraId="315798BE"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4A9B8619" w14:textId="77777777" w:rsidTr="0038172C">
        <w:tc>
          <w:tcPr>
            <w:tcW w:w="3432" w:type="dxa"/>
            <w:vAlign w:val="center"/>
          </w:tcPr>
          <w:p w14:paraId="6D04AA53"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Liberator Securities Co., Ltd.</w:t>
            </w:r>
          </w:p>
        </w:tc>
        <w:tc>
          <w:tcPr>
            <w:tcW w:w="1467" w:type="dxa"/>
          </w:tcPr>
          <w:p w14:paraId="670724F1"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3" w:type="dxa"/>
          </w:tcPr>
          <w:p w14:paraId="182115E2"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48513AE5" w14:textId="77777777" w:rsidR="005C03C0" w:rsidRPr="0020498E" w:rsidRDefault="005C03C0" w:rsidP="0038172C">
            <w:pPr>
              <w:tabs>
                <w:tab w:val="decimal" w:pos="1061"/>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159,918</w:t>
            </w:r>
          </w:p>
        </w:tc>
        <w:tc>
          <w:tcPr>
            <w:tcW w:w="263" w:type="dxa"/>
          </w:tcPr>
          <w:p w14:paraId="6F4D3B14"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57" w:type="dxa"/>
          </w:tcPr>
          <w:p w14:paraId="00E070F2"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55" w:type="dxa"/>
          </w:tcPr>
          <w:p w14:paraId="3D599F00"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31" w:type="dxa"/>
          </w:tcPr>
          <w:p w14:paraId="3235877D"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009D80C0" w14:textId="77777777" w:rsidTr="0038172C">
        <w:tc>
          <w:tcPr>
            <w:tcW w:w="3432" w:type="dxa"/>
            <w:vAlign w:val="center"/>
          </w:tcPr>
          <w:p w14:paraId="4B74560E" w14:textId="77777777" w:rsidR="005C03C0" w:rsidRPr="0020498E" w:rsidRDefault="005C03C0" w:rsidP="0038172C">
            <w:pPr>
              <w:spacing w:after="0" w:line="240" w:lineRule="atLeast"/>
              <w:ind w:left="549" w:right="-25"/>
              <w:jc w:val="both"/>
              <w:rPr>
                <w:rFonts w:ascii="Times New Roman" w:hAnsi="Times New Roman" w:cs="Times New Roman"/>
                <w:szCs w:val="22"/>
                <w:cs/>
              </w:rPr>
            </w:pPr>
            <w:r w:rsidRPr="0020498E">
              <w:rPr>
                <w:rFonts w:ascii="Times New Roman" w:hAnsi="Times New Roman" w:cs="Times New Roman"/>
                <w:szCs w:val="22"/>
              </w:rPr>
              <w:t xml:space="preserve">News Network Corporation </w:t>
            </w:r>
          </w:p>
        </w:tc>
        <w:tc>
          <w:tcPr>
            <w:tcW w:w="1467" w:type="dxa"/>
          </w:tcPr>
          <w:p w14:paraId="49164348"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p>
        </w:tc>
        <w:tc>
          <w:tcPr>
            <w:tcW w:w="263" w:type="dxa"/>
          </w:tcPr>
          <w:p w14:paraId="76200615"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4596472B" w14:textId="77777777" w:rsidR="005C03C0" w:rsidRPr="0020498E" w:rsidRDefault="005C03C0" w:rsidP="0038172C">
            <w:pPr>
              <w:tabs>
                <w:tab w:val="decimal" w:pos="1061"/>
              </w:tabs>
              <w:spacing w:after="0" w:line="240" w:lineRule="atLeast"/>
              <w:ind w:left="72" w:right="-25"/>
              <w:jc w:val="both"/>
              <w:rPr>
                <w:rFonts w:ascii="Times New Roman" w:hAnsi="Times New Roman" w:cs="Times New Roman"/>
                <w:szCs w:val="22"/>
              </w:rPr>
            </w:pPr>
          </w:p>
        </w:tc>
        <w:tc>
          <w:tcPr>
            <w:tcW w:w="263" w:type="dxa"/>
          </w:tcPr>
          <w:p w14:paraId="31351A0F"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57" w:type="dxa"/>
          </w:tcPr>
          <w:p w14:paraId="5D357854"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p>
        </w:tc>
        <w:tc>
          <w:tcPr>
            <w:tcW w:w="255" w:type="dxa"/>
          </w:tcPr>
          <w:p w14:paraId="67562846"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31" w:type="dxa"/>
          </w:tcPr>
          <w:p w14:paraId="6F53E5A3"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p>
        </w:tc>
      </w:tr>
      <w:tr w:rsidR="005C03C0" w:rsidRPr="0020498E" w14:paraId="147E299F" w14:textId="77777777" w:rsidTr="0038172C">
        <w:tc>
          <w:tcPr>
            <w:tcW w:w="3432" w:type="dxa"/>
            <w:vAlign w:val="center"/>
          </w:tcPr>
          <w:p w14:paraId="3560F3D5"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Public Company Limited</w:t>
            </w:r>
          </w:p>
        </w:tc>
        <w:tc>
          <w:tcPr>
            <w:tcW w:w="1467" w:type="dxa"/>
          </w:tcPr>
          <w:p w14:paraId="6377010E"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3" w:type="dxa"/>
          </w:tcPr>
          <w:p w14:paraId="677050C9"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5AD81752" w14:textId="77777777" w:rsidR="005C03C0" w:rsidRPr="0020498E" w:rsidRDefault="005C03C0" w:rsidP="0038172C">
            <w:pPr>
              <w:tabs>
                <w:tab w:val="decimal" w:pos="1061"/>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228,171</w:t>
            </w:r>
          </w:p>
        </w:tc>
        <w:tc>
          <w:tcPr>
            <w:tcW w:w="263" w:type="dxa"/>
          </w:tcPr>
          <w:p w14:paraId="2F0378A3"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57" w:type="dxa"/>
          </w:tcPr>
          <w:p w14:paraId="3337C282"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55" w:type="dxa"/>
          </w:tcPr>
          <w:p w14:paraId="7D2DBF07"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31" w:type="dxa"/>
          </w:tcPr>
          <w:p w14:paraId="5F066C86"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45C5313A" w14:textId="77777777" w:rsidTr="0038172C">
        <w:tc>
          <w:tcPr>
            <w:tcW w:w="3432" w:type="dxa"/>
            <w:vAlign w:val="center"/>
          </w:tcPr>
          <w:p w14:paraId="470F838A"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Nation TV Co., Ltd.</w:t>
            </w:r>
          </w:p>
        </w:tc>
        <w:tc>
          <w:tcPr>
            <w:tcW w:w="1467" w:type="dxa"/>
          </w:tcPr>
          <w:p w14:paraId="3936299D"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289,249</w:t>
            </w:r>
          </w:p>
        </w:tc>
        <w:tc>
          <w:tcPr>
            <w:tcW w:w="263" w:type="dxa"/>
          </w:tcPr>
          <w:p w14:paraId="6DE735C3"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31" w:type="dxa"/>
          </w:tcPr>
          <w:p w14:paraId="5A066FDA"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3" w:type="dxa"/>
          </w:tcPr>
          <w:p w14:paraId="43FDDB55"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57" w:type="dxa"/>
          </w:tcPr>
          <w:p w14:paraId="7CD41D3F"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251,318</w:t>
            </w:r>
          </w:p>
        </w:tc>
        <w:tc>
          <w:tcPr>
            <w:tcW w:w="255" w:type="dxa"/>
          </w:tcPr>
          <w:p w14:paraId="70730420"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31" w:type="dxa"/>
          </w:tcPr>
          <w:p w14:paraId="077244C7"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0E14337D" w14:textId="77777777" w:rsidTr="0038172C">
        <w:tc>
          <w:tcPr>
            <w:tcW w:w="3432" w:type="dxa"/>
            <w:vAlign w:val="bottom"/>
          </w:tcPr>
          <w:p w14:paraId="38FE5AFB"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Ethical Gourmet Co., Ltd.</w:t>
            </w:r>
          </w:p>
        </w:tc>
        <w:tc>
          <w:tcPr>
            <w:tcW w:w="1467" w:type="dxa"/>
          </w:tcPr>
          <w:p w14:paraId="10F53204"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110,260</w:t>
            </w:r>
          </w:p>
        </w:tc>
        <w:tc>
          <w:tcPr>
            <w:tcW w:w="263" w:type="dxa"/>
          </w:tcPr>
          <w:p w14:paraId="298C8D56"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31" w:type="dxa"/>
          </w:tcPr>
          <w:p w14:paraId="1016D378"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3" w:type="dxa"/>
          </w:tcPr>
          <w:p w14:paraId="56BB510C"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57" w:type="dxa"/>
          </w:tcPr>
          <w:p w14:paraId="6B212AE0"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110,260</w:t>
            </w:r>
          </w:p>
        </w:tc>
        <w:tc>
          <w:tcPr>
            <w:tcW w:w="255" w:type="dxa"/>
          </w:tcPr>
          <w:p w14:paraId="7276B454"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31" w:type="dxa"/>
          </w:tcPr>
          <w:p w14:paraId="4EF0FC84"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3162ED01" w14:textId="77777777" w:rsidTr="0038172C">
        <w:tc>
          <w:tcPr>
            <w:tcW w:w="3432" w:type="dxa"/>
            <w:vAlign w:val="center"/>
          </w:tcPr>
          <w:p w14:paraId="38080C97"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b/>
                <w:bCs/>
                <w:szCs w:val="22"/>
              </w:rPr>
              <w:t>Other related person</w:t>
            </w:r>
          </w:p>
        </w:tc>
        <w:tc>
          <w:tcPr>
            <w:tcW w:w="1467" w:type="dxa"/>
          </w:tcPr>
          <w:p w14:paraId="27D7CFF4"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p>
        </w:tc>
        <w:tc>
          <w:tcPr>
            <w:tcW w:w="263" w:type="dxa"/>
          </w:tcPr>
          <w:p w14:paraId="1D5187FA"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31" w:type="dxa"/>
          </w:tcPr>
          <w:p w14:paraId="5BDA4E78" w14:textId="77777777" w:rsidR="005C03C0" w:rsidRPr="0020498E" w:rsidRDefault="005C03C0" w:rsidP="0038172C">
            <w:pPr>
              <w:tabs>
                <w:tab w:val="center" w:pos="1019"/>
              </w:tabs>
              <w:spacing w:after="0" w:line="240" w:lineRule="atLeast"/>
              <w:ind w:left="22" w:right="-25"/>
              <w:jc w:val="both"/>
              <w:rPr>
                <w:rFonts w:ascii="Times New Roman" w:eastAsia="Cordia New" w:hAnsi="Times New Roman" w:cs="Times New Roman"/>
                <w:szCs w:val="22"/>
              </w:rPr>
            </w:pPr>
          </w:p>
        </w:tc>
        <w:tc>
          <w:tcPr>
            <w:tcW w:w="263" w:type="dxa"/>
          </w:tcPr>
          <w:p w14:paraId="61014AD3"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57" w:type="dxa"/>
          </w:tcPr>
          <w:p w14:paraId="09A07CD0"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p>
        </w:tc>
        <w:tc>
          <w:tcPr>
            <w:tcW w:w="255" w:type="dxa"/>
          </w:tcPr>
          <w:p w14:paraId="6CE0EA36"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31" w:type="dxa"/>
          </w:tcPr>
          <w:p w14:paraId="0B8611BB" w14:textId="77777777" w:rsidR="005C03C0" w:rsidRPr="0020498E" w:rsidRDefault="005C03C0" w:rsidP="0038172C">
            <w:pPr>
              <w:tabs>
                <w:tab w:val="center" w:pos="1019"/>
              </w:tabs>
              <w:spacing w:after="0" w:line="240" w:lineRule="atLeast"/>
              <w:ind w:left="22" w:right="-25"/>
              <w:jc w:val="both"/>
              <w:rPr>
                <w:rFonts w:ascii="Times New Roman" w:eastAsia="Cordia New" w:hAnsi="Times New Roman" w:cs="Times New Roman"/>
                <w:szCs w:val="22"/>
              </w:rPr>
            </w:pPr>
          </w:p>
        </w:tc>
      </w:tr>
      <w:tr w:rsidR="005C03C0" w:rsidRPr="0020498E" w14:paraId="6E0877C7" w14:textId="77777777" w:rsidTr="0038172C">
        <w:tc>
          <w:tcPr>
            <w:tcW w:w="3432" w:type="dxa"/>
            <w:vAlign w:val="center"/>
          </w:tcPr>
          <w:p w14:paraId="3B2B1070"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Angsana New"/>
              </w:rPr>
              <w:t>D</w:t>
            </w:r>
            <w:r w:rsidRPr="0020498E">
              <w:rPr>
                <w:rFonts w:ascii="Times New Roman" w:hAnsi="Times New Roman" w:cs="Times New Roman"/>
                <w:szCs w:val="22"/>
              </w:rPr>
              <w:t>irector</w:t>
            </w:r>
          </w:p>
        </w:tc>
        <w:tc>
          <w:tcPr>
            <w:tcW w:w="1467" w:type="dxa"/>
          </w:tcPr>
          <w:p w14:paraId="7E2260B1" w14:textId="77777777" w:rsidR="005C03C0" w:rsidRPr="0020498E" w:rsidRDefault="005C03C0" w:rsidP="0038172C">
            <w:pPr>
              <w:tabs>
                <w:tab w:val="decimal" w:pos="1061"/>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3,255,006</w:t>
            </w:r>
          </w:p>
        </w:tc>
        <w:tc>
          <w:tcPr>
            <w:tcW w:w="263" w:type="dxa"/>
          </w:tcPr>
          <w:p w14:paraId="07E45580"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5DB0B1E4" w14:textId="77777777" w:rsidR="005C03C0" w:rsidRPr="0020498E" w:rsidRDefault="005C03C0" w:rsidP="0038172C">
            <w:pPr>
              <w:tabs>
                <w:tab w:val="decimal" w:pos="1061"/>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2,874,870</w:t>
            </w:r>
          </w:p>
        </w:tc>
        <w:tc>
          <w:tcPr>
            <w:tcW w:w="263" w:type="dxa"/>
          </w:tcPr>
          <w:p w14:paraId="5EA55FFA"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57" w:type="dxa"/>
          </w:tcPr>
          <w:p w14:paraId="095FE618"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203,373</w:t>
            </w:r>
          </w:p>
        </w:tc>
        <w:tc>
          <w:tcPr>
            <w:tcW w:w="255" w:type="dxa"/>
          </w:tcPr>
          <w:p w14:paraId="3F0AEC41"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31" w:type="dxa"/>
          </w:tcPr>
          <w:p w14:paraId="211642AC"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17046CF7" w14:textId="77777777" w:rsidTr="0038172C">
        <w:tc>
          <w:tcPr>
            <w:tcW w:w="3432" w:type="dxa"/>
          </w:tcPr>
          <w:p w14:paraId="55E80F71" w14:textId="77777777" w:rsidR="005C03C0" w:rsidRPr="0020498E" w:rsidRDefault="005C03C0" w:rsidP="0038172C">
            <w:pPr>
              <w:spacing w:after="0" w:line="260" w:lineRule="atLeast"/>
              <w:ind w:left="522"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1467" w:type="dxa"/>
            <w:tcBorders>
              <w:top w:val="single" w:sz="4" w:space="0" w:color="auto"/>
              <w:bottom w:val="double" w:sz="4" w:space="0" w:color="auto"/>
            </w:tcBorders>
          </w:tcPr>
          <w:p w14:paraId="42A54F85" w14:textId="77777777" w:rsidR="005C03C0" w:rsidRPr="0020498E" w:rsidRDefault="00CF3176" w:rsidP="0038172C">
            <w:pPr>
              <w:tabs>
                <w:tab w:val="decimal" w:pos="1061"/>
              </w:tabs>
              <w:spacing w:after="0" w:line="240" w:lineRule="atLeast"/>
              <w:ind w:left="72" w:right="-25"/>
              <w:jc w:val="both"/>
              <w:rPr>
                <w:rFonts w:ascii="Times New Roman" w:hAnsi="Times New Roman" w:cs="Times New Roman"/>
                <w:b/>
                <w:bCs/>
                <w:szCs w:val="22"/>
                <w:cs/>
              </w:rPr>
            </w:pPr>
            <w:r w:rsidRPr="0020498E">
              <w:rPr>
                <w:rFonts w:ascii="Times New Roman" w:hAnsi="Times New Roman" w:cs="Times New Roman"/>
                <w:b/>
                <w:bCs/>
                <w:szCs w:val="22"/>
              </w:rPr>
              <w:t>5,502,327</w:t>
            </w:r>
          </w:p>
        </w:tc>
        <w:tc>
          <w:tcPr>
            <w:tcW w:w="263" w:type="dxa"/>
          </w:tcPr>
          <w:p w14:paraId="5AE8899E"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25F4463F" w14:textId="77777777" w:rsidR="005C03C0" w:rsidRPr="0020498E" w:rsidRDefault="005C03C0" w:rsidP="0038172C">
            <w:pPr>
              <w:tabs>
                <w:tab w:val="decimal" w:pos="1061"/>
              </w:tabs>
              <w:spacing w:after="0" w:line="240" w:lineRule="atLeast"/>
              <w:ind w:left="72" w:right="-25"/>
              <w:jc w:val="both"/>
              <w:rPr>
                <w:rFonts w:ascii="Times New Roman" w:hAnsi="Times New Roman" w:cstheme="minorBidi"/>
                <w:b/>
                <w:bCs/>
                <w:szCs w:val="22"/>
              </w:rPr>
            </w:pPr>
            <w:r w:rsidRPr="0020498E">
              <w:rPr>
                <w:rFonts w:ascii="Times New Roman" w:hAnsi="Times New Roman" w:cs="Times New Roman"/>
                <w:b/>
                <w:bCs/>
                <w:szCs w:val="22"/>
              </w:rPr>
              <w:t>6,696</w:t>
            </w:r>
            <w:r w:rsidRPr="0020498E">
              <w:rPr>
                <w:rFonts w:ascii="Times New Roman" w:hAnsi="Times New Roman" w:cstheme="minorBidi"/>
                <w:b/>
                <w:bCs/>
                <w:szCs w:val="22"/>
              </w:rPr>
              <w:t>,912</w:t>
            </w:r>
          </w:p>
        </w:tc>
        <w:tc>
          <w:tcPr>
            <w:tcW w:w="263" w:type="dxa"/>
          </w:tcPr>
          <w:p w14:paraId="27379C2E"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57" w:type="dxa"/>
            <w:tcBorders>
              <w:top w:val="single" w:sz="4" w:space="0" w:color="auto"/>
              <w:bottom w:val="double" w:sz="4" w:space="0" w:color="auto"/>
            </w:tcBorders>
          </w:tcPr>
          <w:p w14:paraId="1B6F5A85" w14:textId="77777777" w:rsidR="005C03C0" w:rsidRPr="0020498E" w:rsidRDefault="005C03C0" w:rsidP="0038172C">
            <w:pPr>
              <w:tabs>
                <w:tab w:val="decimal" w:pos="1052"/>
              </w:tabs>
              <w:spacing w:after="0" w:line="240" w:lineRule="atLeast"/>
              <w:ind w:left="72" w:right="-25"/>
              <w:jc w:val="both"/>
              <w:rPr>
                <w:rFonts w:ascii="Times New Roman" w:hAnsi="Times New Roman" w:cs="Times New Roman"/>
                <w:b/>
                <w:bCs/>
                <w:szCs w:val="22"/>
                <w:cs/>
              </w:rPr>
            </w:pPr>
            <w:r w:rsidRPr="0020498E">
              <w:rPr>
                <w:rFonts w:ascii="Times New Roman" w:hAnsi="Times New Roman" w:cs="Times New Roman"/>
                <w:b/>
                <w:bCs/>
                <w:szCs w:val="22"/>
              </w:rPr>
              <w:t>14,659,847</w:t>
            </w:r>
          </w:p>
        </w:tc>
        <w:tc>
          <w:tcPr>
            <w:tcW w:w="255" w:type="dxa"/>
          </w:tcPr>
          <w:p w14:paraId="19F05093"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334FC9FB" w14:textId="77777777" w:rsidR="005C03C0" w:rsidRPr="0020498E" w:rsidRDefault="005C03C0" w:rsidP="0038172C">
            <w:pPr>
              <w:tabs>
                <w:tab w:val="decimal" w:pos="1052"/>
              </w:tabs>
              <w:spacing w:after="0" w:line="240" w:lineRule="atLeast"/>
              <w:ind w:left="72" w:right="-25"/>
              <w:jc w:val="both"/>
              <w:rPr>
                <w:rFonts w:ascii="Times New Roman" w:hAnsi="Times New Roman" w:cstheme="minorBidi"/>
                <w:b/>
                <w:bCs/>
                <w:szCs w:val="22"/>
              </w:rPr>
            </w:pPr>
            <w:r w:rsidRPr="0020498E">
              <w:rPr>
                <w:rFonts w:ascii="Times New Roman" w:hAnsi="Times New Roman" w:cs="Times New Roman"/>
                <w:b/>
                <w:bCs/>
                <w:szCs w:val="22"/>
              </w:rPr>
              <w:t>1,002</w:t>
            </w:r>
            <w:r w:rsidRPr="0020498E">
              <w:rPr>
                <w:rFonts w:ascii="Times New Roman" w:hAnsi="Times New Roman" w:cstheme="minorBidi"/>
                <w:b/>
                <w:bCs/>
                <w:szCs w:val="22"/>
              </w:rPr>
              <w:t>,367</w:t>
            </w:r>
          </w:p>
        </w:tc>
      </w:tr>
    </w:tbl>
    <w:p w14:paraId="1FD4FDD9" w14:textId="77777777" w:rsidR="005C03C0" w:rsidRPr="0020498E" w:rsidRDefault="005C03C0" w:rsidP="005C03C0">
      <w:pPr>
        <w:spacing w:after="0" w:line="240" w:lineRule="auto"/>
        <w:jc w:val="both"/>
        <w:rPr>
          <w:rFonts w:ascii="Times New Roman" w:hAnsi="Times New Roman" w:cs="Times New Roman"/>
          <w:szCs w:val="22"/>
          <w:lang w:val="en-AU"/>
        </w:rPr>
      </w:pPr>
    </w:p>
    <w:p w14:paraId="491B3790" w14:textId="77777777" w:rsidR="005C03C0" w:rsidRPr="0020498E" w:rsidRDefault="005C03C0" w:rsidP="005C03C0">
      <w:pPr>
        <w:pStyle w:val="BodyText"/>
        <w:ind w:left="540" w:right="-25"/>
        <w:jc w:val="both"/>
        <w:rPr>
          <w:rFonts w:ascii="Times New Roman" w:hAnsi="Times New Roman" w:cs="Cordia New"/>
          <w:sz w:val="22"/>
          <w:szCs w:val="22"/>
          <w:lang w:val="en-AU"/>
        </w:rPr>
      </w:pPr>
      <w:r w:rsidRPr="0020498E">
        <w:rPr>
          <w:rFonts w:ascii="Times New Roman" w:hAnsi="Times New Roman" w:cs="Times New Roman"/>
          <w:sz w:val="22"/>
          <w:szCs w:val="22"/>
          <w:lang w:val="en-AU"/>
        </w:rPr>
        <w:lastRenderedPageBreak/>
        <w:t>Movements of advance payables – related party (Chalermpat 2022 Co., Ltd.) for the year ended 31 December were as follows</w:t>
      </w:r>
      <w:r w:rsidRPr="0020498E">
        <w:rPr>
          <w:rFonts w:ascii="Times New Roman" w:hAnsi="Times New Roman" w:cs="Times New Roman"/>
          <w:sz w:val="22"/>
          <w:szCs w:val="22"/>
          <w:cs/>
          <w:lang w:val="en-AU"/>
        </w:rPr>
        <w:t>:</w:t>
      </w:r>
    </w:p>
    <w:p w14:paraId="342F5EF6" w14:textId="77777777" w:rsidR="005C03C0" w:rsidRPr="0020498E" w:rsidRDefault="005C03C0" w:rsidP="005C03C0">
      <w:pPr>
        <w:pStyle w:val="BodyText"/>
        <w:ind w:left="540" w:right="-25"/>
        <w:jc w:val="both"/>
        <w:rPr>
          <w:rFonts w:ascii="Times New Roman" w:hAnsi="Times New Roman" w:cs="Cordia New"/>
          <w:sz w:val="22"/>
          <w:szCs w:val="22"/>
          <w:lang w:val="en-AU"/>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5C03C0" w:rsidRPr="0020498E" w14:paraId="67A766D5" w14:textId="77777777" w:rsidTr="0038172C">
        <w:trPr>
          <w:trHeight w:val="611"/>
          <w:tblHeader/>
        </w:trPr>
        <w:tc>
          <w:tcPr>
            <w:tcW w:w="3492" w:type="dxa"/>
            <w:shd w:val="clear" w:color="auto" w:fill="auto"/>
            <w:vAlign w:val="center"/>
          </w:tcPr>
          <w:p w14:paraId="185AE06E"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14:paraId="7160A65D"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23DB25CA"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29456E5B"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7C406670" w14:textId="77777777" w:rsidTr="0038172C">
        <w:trPr>
          <w:tblHeader/>
        </w:trPr>
        <w:tc>
          <w:tcPr>
            <w:tcW w:w="3492" w:type="dxa"/>
            <w:shd w:val="clear" w:color="auto" w:fill="auto"/>
            <w:vAlign w:val="center"/>
          </w:tcPr>
          <w:p w14:paraId="1C20E80D"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3572F910"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16C9B973"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53DC3410"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41C627FF"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69F947D6"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1B45D3A8"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60D5919F"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783ED0A4" w14:textId="77777777" w:rsidTr="0038172C">
        <w:trPr>
          <w:tblHeader/>
        </w:trPr>
        <w:tc>
          <w:tcPr>
            <w:tcW w:w="3492" w:type="dxa"/>
            <w:shd w:val="clear" w:color="auto" w:fill="auto"/>
            <w:vAlign w:val="center"/>
          </w:tcPr>
          <w:p w14:paraId="4DA6C32F"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14:paraId="119ABC84"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5313F0C9" w14:textId="77777777" w:rsidTr="0038172C">
        <w:tc>
          <w:tcPr>
            <w:tcW w:w="3492" w:type="dxa"/>
            <w:shd w:val="clear" w:color="auto" w:fill="auto"/>
            <w:vAlign w:val="center"/>
          </w:tcPr>
          <w:p w14:paraId="1CD728BA" w14:textId="77777777" w:rsidR="005C03C0" w:rsidRPr="0020498E" w:rsidRDefault="005C03C0" w:rsidP="0038172C">
            <w:pPr>
              <w:spacing w:after="0" w:line="240" w:lineRule="atLeast"/>
              <w:ind w:left="549" w:right="-25"/>
              <w:jc w:val="both"/>
              <w:rPr>
                <w:rFonts w:ascii="Times New Roman" w:hAnsi="Times New Roman" w:cstheme="minorBidi"/>
                <w:szCs w:val="22"/>
                <w:cs/>
              </w:rPr>
            </w:pPr>
            <w:r w:rsidRPr="0020498E">
              <w:rPr>
                <w:rFonts w:ascii="Times New Roman" w:hAnsi="Times New Roman" w:cs="Times New Roman"/>
                <w:szCs w:val="22"/>
              </w:rPr>
              <w:t>At 1 January</w:t>
            </w:r>
          </w:p>
        </w:tc>
        <w:tc>
          <w:tcPr>
            <w:tcW w:w="1358" w:type="dxa"/>
            <w:shd w:val="clear" w:color="auto" w:fill="auto"/>
          </w:tcPr>
          <w:p w14:paraId="054238DF"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heme="minorBidi"/>
                <w:szCs w:val="22"/>
              </w:rPr>
            </w:pPr>
            <w:r w:rsidRPr="0020498E">
              <w:rPr>
                <w:rFonts w:ascii="Times New Roman" w:eastAsia="Cordia New" w:hAnsi="Times New Roman" w:cstheme="minorBidi"/>
                <w:szCs w:val="22"/>
              </w:rPr>
              <w:t>2,659,886</w:t>
            </w:r>
          </w:p>
        </w:tc>
        <w:tc>
          <w:tcPr>
            <w:tcW w:w="264" w:type="dxa"/>
          </w:tcPr>
          <w:p w14:paraId="588C798F"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02045C8"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1121D38A"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szCs w:val="22"/>
              </w:rPr>
            </w:pPr>
          </w:p>
        </w:tc>
        <w:tc>
          <w:tcPr>
            <w:tcW w:w="1333" w:type="dxa"/>
          </w:tcPr>
          <w:p w14:paraId="59BD0C5B"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448FD3E1"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5CC029E4"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42C2F2C1" w14:textId="77777777" w:rsidTr="0038172C">
        <w:tc>
          <w:tcPr>
            <w:tcW w:w="3492" w:type="dxa"/>
            <w:shd w:val="clear" w:color="auto" w:fill="auto"/>
            <w:vAlign w:val="center"/>
          </w:tcPr>
          <w:p w14:paraId="3F092A82"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Addition</w:t>
            </w:r>
          </w:p>
        </w:tc>
        <w:tc>
          <w:tcPr>
            <w:tcW w:w="1358" w:type="dxa"/>
            <w:shd w:val="clear" w:color="auto" w:fill="auto"/>
          </w:tcPr>
          <w:p w14:paraId="5DB08EBF"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97,131,886</w:t>
            </w:r>
          </w:p>
        </w:tc>
        <w:tc>
          <w:tcPr>
            <w:tcW w:w="264" w:type="dxa"/>
          </w:tcPr>
          <w:p w14:paraId="59612734"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7F29CC5B"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0191B06E"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szCs w:val="22"/>
              </w:rPr>
            </w:pPr>
          </w:p>
        </w:tc>
        <w:tc>
          <w:tcPr>
            <w:tcW w:w="1333" w:type="dxa"/>
          </w:tcPr>
          <w:p w14:paraId="4D2A18B1"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630228FF"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64EBBD1D"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70CEF0A4" w14:textId="77777777" w:rsidTr="0038172C">
        <w:tc>
          <w:tcPr>
            <w:tcW w:w="3492" w:type="dxa"/>
            <w:shd w:val="clear" w:color="auto" w:fill="auto"/>
            <w:vAlign w:val="center"/>
          </w:tcPr>
          <w:p w14:paraId="4BE79B32"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Deduction</w:t>
            </w:r>
          </w:p>
        </w:tc>
        <w:tc>
          <w:tcPr>
            <w:tcW w:w="1358" w:type="dxa"/>
            <w:shd w:val="clear" w:color="auto" w:fill="auto"/>
          </w:tcPr>
          <w:p w14:paraId="0F39B924"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(52,631,886)</w:t>
            </w:r>
          </w:p>
        </w:tc>
        <w:tc>
          <w:tcPr>
            <w:tcW w:w="264" w:type="dxa"/>
          </w:tcPr>
          <w:p w14:paraId="348043BD"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7B38333"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7CBD17B0"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szCs w:val="22"/>
              </w:rPr>
            </w:pPr>
          </w:p>
        </w:tc>
        <w:tc>
          <w:tcPr>
            <w:tcW w:w="1333" w:type="dxa"/>
          </w:tcPr>
          <w:p w14:paraId="7D42A4CF"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00B98C5E"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694AACAA"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2A457C4A" w14:textId="77777777" w:rsidTr="0038172C">
        <w:tc>
          <w:tcPr>
            <w:tcW w:w="3492" w:type="dxa"/>
            <w:shd w:val="clear" w:color="auto" w:fill="auto"/>
            <w:vAlign w:val="center"/>
          </w:tcPr>
          <w:p w14:paraId="4DF2A4AF"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Deduction – transfer to</w:t>
            </w:r>
          </w:p>
        </w:tc>
        <w:tc>
          <w:tcPr>
            <w:tcW w:w="1358" w:type="dxa"/>
            <w:shd w:val="clear" w:color="auto" w:fill="auto"/>
          </w:tcPr>
          <w:p w14:paraId="70A4B6FF"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7A0D4447"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6A014A82"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c>
          <w:tcPr>
            <w:tcW w:w="264" w:type="dxa"/>
          </w:tcPr>
          <w:p w14:paraId="4E943AA9"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szCs w:val="22"/>
              </w:rPr>
            </w:pPr>
          </w:p>
        </w:tc>
        <w:tc>
          <w:tcPr>
            <w:tcW w:w="1333" w:type="dxa"/>
          </w:tcPr>
          <w:p w14:paraId="279B52A4"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c>
          <w:tcPr>
            <w:tcW w:w="264" w:type="dxa"/>
          </w:tcPr>
          <w:p w14:paraId="0CBE30FA"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7769A0A9"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r>
      <w:tr w:rsidR="005C03C0" w:rsidRPr="0020498E" w14:paraId="1813E2DD" w14:textId="77777777" w:rsidTr="0038172C">
        <w:tc>
          <w:tcPr>
            <w:tcW w:w="3492" w:type="dxa"/>
            <w:shd w:val="clear" w:color="auto" w:fill="auto"/>
            <w:vAlign w:val="center"/>
          </w:tcPr>
          <w:p w14:paraId="46BDF754"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short-term loan</w:t>
            </w:r>
          </w:p>
        </w:tc>
        <w:tc>
          <w:tcPr>
            <w:tcW w:w="1358" w:type="dxa"/>
            <w:shd w:val="clear" w:color="auto" w:fill="auto"/>
          </w:tcPr>
          <w:p w14:paraId="00C62032"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(47,159,886)</w:t>
            </w:r>
          </w:p>
        </w:tc>
        <w:tc>
          <w:tcPr>
            <w:tcW w:w="264" w:type="dxa"/>
          </w:tcPr>
          <w:p w14:paraId="4BCDC700"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058249E"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408189A1"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szCs w:val="22"/>
              </w:rPr>
            </w:pPr>
          </w:p>
        </w:tc>
        <w:tc>
          <w:tcPr>
            <w:tcW w:w="1333" w:type="dxa"/>
          </w:tcPr>
          <w:p w14:paraId="4489C339"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74134476"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22364C25"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0EF3F1A2" w14:textId="77777777" w:rsidTr="0038172C">
        <w:tc>
          <w:tcPr>
            <w:tcW w:w="3492" w:type="dxa"/>
            <w:shd w:val="clear" w:color="auto" w:fill="auto"/>
            <w:vAlign w:val="center"/>
          </w:tcPr>
          <w:p w14:paraId="4DF2ED55"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At 31 December</w:t>
            </w:r>
          </w:p>
        </w:tc>
        <w:tc>
          <w:tcPr>
            <w:tcW w:w="1358" w:type="dxa"/>
            <w:tcBorders>
              <w:top w:val="single" w:sz="4" w:space="0" w:color="auto"/>
              <w:bottom w:val="double" w:sz="4" w:space="0" w:color="auto"/>
            </w:tcBorders>
            <w:shd w:val="clear" w:color="auto" w:fill="auto"/>
          </w:tcPr>
          <w:p w14:paraId="7B87C6CB" w14:textId="77777777" w:rsidR="005C03C0" w:rsidRPr="0020498E" w:rsidRDefault="005C03C0" w:rsidP="0038172C">
            <w:pPr>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c>
          <w:tcPr>
            <w:tcW w:w="264" w:type="dxa"/>
          </w:tcPr>
          <w:p w14:paraId="22E24FAF"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5F17C2D1" w14:textId="77777777" w:rsidR="005C03C0" w:rsidRPr="0020498E" w:rsidRDefault="005C03C0" w:rsidP="0038172C">
            <w:pPr>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c>
          <w:tcPr>
            <w:tcW w:w="264" w:type="dxa"/>
          </w:tcPr>
          <w:p w14:paraId="2D99A864"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7ADDBD58" w14:textId="77777777" w:rsidR="005C03C0" w:rsidRPr="0020498E" w:rsidRDefault="005C03C0" w:rsidP="0038172C">
            <w:pPr>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c>
          <w:tcPr>
            <w:tcW w:w="264" w:type="dxa"/>
          </w:tcPr>
          <w:p w14:paraId="27B5E1F1"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07A98F87" w14:textId="77777777" w:rsidR="005C03C0" w:rsidRPr="0020498E" w:rsidRDefault="005C03C0" w:rsidP="0038172C">
            <w:pPr>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r>
    </w:tbl>
    <w:p w14:paraId="3F89812F" w14:textId="77777777" w:rsidR="005C03C0" w:rsidRPr="0020498E" w:rsidRDefault="005C03C0" w:rsidP="005C03C0">
      <w:pPr>
        <w:pStyle w:val="BodyText"/>
        <w:ind w:left="540" w:right="-25"/>
        <w:jc w:val="both"/>
        <w:rPr>
          <w:rFonts w:ascii="Times New Roman" w:hAnsi="Times New Roman" w:cs="Cordia New"/>
          <w:sz w:val="22"/>
          <w:szCs w:val="22"/>
          <w:lang w:val="en-GB"/>
        </w:rPr>
      </w:pPr>
    </w:p>
    <w:p w14:paraId="192DBDCB" w14:textId="77777777" w:rsidR="005C03C0" w:rsidRPr="0020498E" w:rsidRDefault="005C03C0" w:rsidP="005C03C0">
      <w:pPr>
        <w:pStyle w:val="BodyText"/>
        <w:ind w:left="540" w:right="-25"/>
        <w:jc w:val="both"/>
        <w:rPr>
          <w:rFonts w:ascii="Times New Roman" w:hAnsi="Times New Roman" w:cs="Cordia New"/>
          <w:b/>
          <w:bCs/>
          <w:i/>
          <w:iCs/>
          <w:sz w:val="22"/>
          <w:szCs w:val="22"/>
          <w:lang w:val="en-GB"/>
        </w:rPr>
      </w:pPr>
      <w:r w:rsidRPr="0020498E">
        <w:rPr>
          <w:rFonts w:ascii="Times New Roman" w:hAnsi="Times New Roman" w:cs="Cordia New"/>
          <w:b/>
          <w:bCs/>
          <w:i/>
          <w:iCs/>
          <w:sz w:val="22"/>
          <w:szCs w:val="22"/>
          <w:lang w:val="en-GB"/>
        </w:rPr>
        <w:t>Deposit from sale of shares – related person</w:t>
      </w:r>
    </w:p>
    <w:p w14:paraId="0AD6E6CC" w14:textId="77777777" w:rsidR="005C03C0" w:rsidRPr="0020498E" w:rsidRDefault="005C03C0" w:rsidP="005C03C0">
      <w:pPr>
        <w:pStyle w:val="BodyText"/>
        <w:ind w:left="540" w:right="-25"/>
        <w:jc w:val="both"/>
        <w:rPr>
          <w:rFonts w:ascii="Times New Roman" w:hAnsi="Times New Roman" w:cs="Cordia New"/>
          <w:sz w:val="22"/>
          <w:szCs w:val="22"/>
          <w:lang w:val="en-GB"/>
        </w:rPr>
      </w:pPr>
    </w:p>
    <w:p w14:paraId="7160CF9C" w14:textId="77777777" w:rsidR="005C03C0" w:rsidRPr="0020498E" w:rsidRDefault="005C03C0" w:rsidP="005C03C0">
      <w:pPr>
        <w:pStyle w:val="BodyText"/>
        <w:ind w:left="540" w:right="-25"/>
        <w:jc w:val="both"/>
        <w:rPr>
          <w:rFonts w:ascii="Times New Roman" w:hAnsi="Times New Roman" w:cs="Cordia New"/>
          <w:sz w:val="22"/>
          <w:szCs w:val="22"/>
          <w:lang w:val="en-AU"/>
        </w:rPr>
      </w:pPr>
      <w:r w:rsidRPr="0020498E">
        <w:rPr>
          <w:rFonts w:ascii="Times New Roman" w:hAnsi="Times New Roman" w:cs="Times New Roman"/>
          <w:sz w:val="22"/>
          <w:szCs w:val="22"/>
          <w:lang w:val="en-AU"/>
        </w:rPr>
        <w:t>Movements of deposit from sale of shares – related person for the year ended 31 December were as follows</w:t>
      </w:r>
      <w:r w:rsidRPr="0020498E">
        <w:rPr>
          <w:rFonts w:ascii="Times New Roman" w:hAnsi="Times New Roman" w:cs="Times New Roman"/>
          <w:sz w:val="22"/>
          <w:szCs w:val="22"/>
          <w:cs/>
          <w:lang w:val="en-AU"/>
        </w:rPr>
        <w:t>:</w:t>
      </w:r>
    </w:p>
    <w:p w14:paraId="2A099A05" w14:textId="77777777" w:rsidR="005C03C0" w:rsidRPr="0020498E" w:rsidRDefault="005C03C0" w:rsidP="005C03C0">
      <w:pPr>
        <w:pStyle w:val="BodyText"/>
        <w:ind w:left="540" w:right="-25"/>
        <w:jc w:val="both"/>
        <w:rPr>
          <w:rFonts w:ascii="Times New Roman" w:hAnsi="Times New Roman" w:cs="Cordia New"/>
          <w:sz w:val="22"/>
          <w:szCs w:val="22"/>
          <w:lang w:val="en-GB"/>
        </w:rPr>
      </w:pPr>
    </w:p>
    <w:tbl>
      <w:tblPr>
        <w:tblW w:w="9937" w:type="dxa"/>
        <w:tblInd w:w="18" w:type="dxa"/>
        <w:tblLayout w:type="fixed"/>
        <w:tblLook w:val="0000" w:firstRow="0" w:lastRow="0" w:firstColumn="0" w:lastColumn="0" w:noHBand="0" w:noVBand="0"/>
      </w:tblPr>
      <w:tblGrid>
        <w:gridCol w:w="3492"/>
        <w:gridCol w:w="1358"/>
        <w:gridCol w:w="264"/>
        <w:gridCol w:w="1399"/>
        <w:gridCol w:w="264"/>
        <w:gridCol w:w="1535"/>
        <w:gridCol w:w="264"/>
        <w:gridCol w:w="1361"/>
      </w:tblGrid>
      <w:tr w:rsidR="005C03C0" w:rsidRPr="0020498E" w14:paraId="6A7780F3" w14:textId="77777777" w:rsidTr="0038172C">
        <w:trPr>
          <w:trHeight w:val="611"/>
          <w:tblHeader/>
        </w:trPr>
        <w:tc>
          <w:tcPr>
            <w:tcW w:w="3492" w:type="dxa"/>
            <w:shd w:val="clear" w:color="auto" w:fill="auto"/>
            <w:vAlign w:val="center"/>
          </w:tcPr>
          <w:p w14:paraId="4D667F84"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14:paraId="7036D2A7"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023C397F"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60" w:type="dxa"/>
            <w:gridSpan w:val="3"/>
            <w:vAlign w:val="bottom"/>
          </w:tcPr>
          <w:p w14:paraId="5B76751B"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4CC4F288" w14:textId="77777777" w:rsidTr="0038172C">
        <w:trPr>
          <w:tblHeader/>
        </w:trPr>
        <w:tc>
          <w:tcPr>
            <w:tcW w:w="3492" w:type="dxa"/>
            <w:shd w:val="clear" w:color="auto" w:fill="auto"/>
            <w:vAlign w:val="center"/>
          </w:tcPr>
          <w:p w14:paraId="059AC997"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1E345B22"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5998E072"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58E75EFD"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3F33E721"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35" w:type="dxa"/>
          </w:tcPr>
          <w:p w14:paraId="4536A0F3"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5BC95A73"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569FD541"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6B2FF5D8" w14:textId="77777777" w:rsidTr="0038172C">
        <w:trPr>
          <w:tblHeader/>
        </w:trPr>
        <w:tc>
          <w:tcPr>
            <w:tcW w:w="3492" w:type="dxa"/>
            <w:shd w:val="clear" w:color="auto" w:fill="auto"/>
            <w:vAlign w:val="center"/>
          </w:tcPr>
          <w:p w14:paraId="3A993608"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6445" w:type="dxa"/>
            <w:gridSpan w:val="7"/>
            <w:shd w:val="clear" w:color="auto" w:fill="auto"/>
            <w:vAlign w:val="center"/>
          </w:tcPr>
          <w:p w14:paraId="22BA9697"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04BA1987" w14:textId="77777777" w:rsidTr="0038172C">
        <w:tc>
          <w:tcPr>
            <w:tcW w:w="3492" w:type="dxa"/>
            <w:shd w:val="clear" w:color="auto" w:fill="auto"/>
            <w:vAlign w:val="center"/>
          </w:tcPr>
          <w:p w14:paraId="29F75B41" w14:textId="77777777" w:rsidR="005C03C0" w:rsidRPr="0020498E" w:rsidRDefault="005C03C0" w:rsidP="0038172C">
            <w:pPr>
              <w:spacing w:after="0" w:line="240" w:lineRule="atLeast"/>
              <w:ind w:left="549" w:right="-25"/>
              <w:jc w:val="both"/>
              <w:rPr>
                <w:rFonts w:ascii="Times New Roman" w:hAnsi="Times New Roman" w:cstheme="minorBidi"/>
                <w:szCs w:val="22"/>
                <w:cs/>
              </w:rPr>
            </w:pPr>
            <w:r w:rsidRPr="0020498E">
              <w:rPr>
                <w:rFonts w:ascii="Times New Roman" w:hAnsi="Times New Roman" w:cs="Times New Roman"/>
                <w:szCs w:val="22"/>
              </w:rPr>
              <w:t>At 1 January</w:t>
            </w:r>
          </w:p>
        </w:tc>
        <w:tc>
          <w:tcPr>
            <w:tcW w:w="1358" w:type="dxa"/>
            <w:shd w:val="clear" w:color="auto" w:fill="auto"/>
          </w:tcPr>
          <w:p w14:paraId="117482CA" w14:textId="77777777" w:rsidR="005C03C0" w:rsidRPr="0020498E" w:rsidRDefault="005C03C0" w:rsidP="0038172C">
            <w:pPr>
              <w:spacing w:after="0" w:line="240" w:lineRule="atLeast"/>
              <w:ind w:left="22" w:right="-25"/>
              <w:jc w:val="center"/>
              <w:rPr>
                <w:rFonts w:ascii="Times New Roman" w:eastAsia="Cordia New" w:hAnsi="Times New Roman" w:cstheme="minorBidi"/>
                <w:szCs w:val="22"/>
              </w:rPr>
            </w:pPr>
            <w:r w:rsidRPr="0020498E">
              <w:rPr>
                <w:rFonts w:ascii="Times New Roman" w:eastAsia="Cordia New" w:hAnsi="Times New Roman" w:cs="Times New Roman"/>
                <w:szCs w:val="22"/>
              </w:rPr>
              <w:t>-</w:t>
            </w:r>
          </w:p>
        </w:tc>
        <w:tc>
          <w:tcPr>
            <w:tcW w:w="264" w:type="dxa"/>
          </w:tcPr>
          <w:p w14:paraId="3DCA3F5F"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12EDFE00"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4F35FB59"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szCs w:val="22"/>
              </w:rPr>
            </w:pPr>
          </w:p>
        </w:tc>
        <w:tc>
          <w:tcPr>
            <w:tcW w:w="1535" w:type="dxa"/>
          </w:tcPr>
          <w:p w14:paraId="64F86BC2"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294AD6EE"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3724400E"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2C4EA58B" w14:textId="77777777" w:rsidTr="0038172C">
        <w:tc>
          <w:tcPr>
            <w:tcW w:w="3492" w:type="dxa"/>
            <w:shd w:val="clear" w:color="auto" w:fill="auto"/>
            <w:vAlign w:val="center"/>
          </w:tcPr>
          <w:p w14:paraId="72720B9C"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Addition</w:t>
            </w:r>
          </w:p>
        </w:tc>
        <w:tc>
          <w:tcPr>
            <w:tcW w:w="1358" w:type="dxa"/>
            <w:shd w:val="clear" w:color="auto" w:fill="auto"/>
          </w:tcPr>
          <w:p w14:paraId="1C344906"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33,600,000</w:t>
            </w:r>
          </w:p>
        </w:tc>
        <w:tc>
          <w:tcPr>
            <w:tcW w:w="264" w:type="dxa"/>
          </w:tcPr>
          <w:p w14:paraId="1CE22DA5"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BFDCAD7"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425B60EA"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szCs w:val="22"/>
              </w:rPr>
            </w:pPr>
          </w:p>
        </w:tc>
        <w:tc>
          <w:tcPr>
            <w:tcW w:w="1535" w:type="dxa"/>
          </w:tcPr>
          <w:p w14:paraId="46A1BD6F" w14:textId="77777777" w:rsidR="005C03C0" w:rsidRPr="0020498E" w:rsidRDefault="005C03C0" w:rsidP="0038172C">
            <w:pPr>
              <w:tabs>
                <w:tab w:val="decimal" w:pos="1143"/>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33,600,000</w:t>
            </w:r>
          </w:p>
        </w:tc>
        <w:tc>
          <w:tcPr>
            <w:tcW w:w="264" w:type="dxa"/>
          </w:tcPr>
          <w:p w14:paraId="45ED2FA7"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3749FBD3"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4F5CAEA7" w14:textId="77777777" w:rsidTr="0038172C">
        <w:tc>
          <w:tcPr>
            <w:tcW w:w="3492" w:type="dxa"/>
            <w:shd w:val="clear" w:color="auto" w:fill="auto"/>
            <w:vAlign w:val="center"/>
          </w:tcPr>
          <w:p w14:paraId="6031A1CE" w14:textId="77777777" w:rsidR="005C03C0" w:rsidRPr="0020498E" w:rsidRDefault="005C03C0" w:rsidP="0038172C">
            <w:pPr>
              <w:spacing w:after="0" w:line="240" w:lineRule="atLeast"/>
              <w:ind w:left="549" w:right="-25"/>
              <w:jc w:val="both"/>
              <w:rPr>
                <w:rFonts w:ascii="Times New Roman" w:hAnsi="Times New Roman" w:cstheme="minorBidi"/>
                <w:szCs w:val="22"/>
              </w:rPr>
            </w:pPr>
            <w:r w:rsidRPr="0020498E">
              <w:rPr>
                <w:rFonts w:ascii="Times New Roman" w:hAnsi="Times New Roman" w:cs="Times New Roman"/>
                <w:szCs w:val="22"/>
              </w:rPr>
              <w:t xml:space="preserve">Deduction </w:t>
            </w:r>
            <w:r w:rsidRPr="0020498E">
              <w:rPr>
                <w:rFonts w:ascii="Times New Roman" w:hAnsi="Times New Roman" w:cstheme="minorBidi"/>
                <w:szCs w:val="22"/>
              </w:rPr>
              <w:t>– forfeit a deposit</w:t>
            </w:r>
          </w:p>
        </w:tc>
        <w:tc>
          <w:tcPr>
            <w:tcW w:w="1358" w:type="dxa"/>
            <w:shd w:val="clear" w:color="auto" w:fill="auto"/>
          </w:tcPr>
          <w:p w14:paraId="6B1953A5"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(33,600,000)</w:t>
            </w:r>
          </w:p>
        </w:tc>
        <w:tc>
          <w:tcPr>
            <w:tcW w:w="264" w:type="dxa"/>
          </w:tcPr>
          <w:p w14:paraId="45AACBCA"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4458DF1F"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207480D4"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szCs w:val="22"/>
              </w:rPr>
            </w:pPr>
          </w:p>
        </w:tc>
        <w:tc>
          <w:tcPr>
            <w:tcW w:w="1535" w:type="dxa"/>
          </w:tcPr>
          <w:p w14:paraId="307F1351" w14:textId="77777777" w:rsidR="005C03C0" w:rsidRPr="0020498E" w:rsidRDefault="005C03C0" w:rsidP="0038172C">
            <w:pPr>
              <w:tabs>
                <w:tab w:val="decimal" w:pos="1143"/>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(33,600,000)</w:t>
            </w:r>
          </w:p>
        </w:tc>
        <w:tc>
          <w:tcPr>
            <w:tcW w:w="264" w:type="dxa"/>
          </w:tcPr>
          <w:p w14:paraId="1614DD26"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3974C2A9"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483E8FE9" w14:textId="77777777" w:rsidTr="0038172C">
        <w:tc>
          <w:tcPr>
            <w:tcW w:w="3492" w:type="dxa"/>
            <w:shd w:val="clear" w:color="auto" w:fill="auto"/>
            <w:vAlign w:val="center"/>
          </w:tcPr>
          <w:p w14:paraId="31A50DAB"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At 31 December</w:t>
            </w:r>
          </w:p>
        </w:tc>
        <w:tc>
          <w:tcPr>
            <w:tcW w:w="1358" w:type="dxa"/>
            <w:tcBorders>
              <w:top w:val="single" w:sz="4" w:space="0" w:color="auto"/>
              <w:bottom w:val="double" w:sz="4" w:space="0" w:color="auto"/>
            </w:tcBorders>
            <w:shd w:val="clear" w:color="auto" w:fill="auto"/>
          </w:tcPr>
          <w:p w14:paraId="240A1A29" w14:textId="77777777" w:rsidR="005C03C0" w:rsidRPr="0020498E" w:rsidRDefault="005C03C0" w:rsidP="0038172C">
            <w:pPr>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c>
          <w:tcPr>
            <w:tcW w:w="264" w:type="dxa"/>
          </w:tcPr>
          <w:p w14:paraId="329A63D9"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67F54436" w14:textId="77777777" w:rsidR="005C03C0" w:rsidRPr="0020498E" w:rsidRDefault="005C03C0" w:rsidP="0038172C">
            <w:pPr>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c>
          <w:tcPr>
            <w:tcW w:w="264" w:type="dxa"/>
          </w:tcPr>
          <w:p w14:paraId="4746B74A"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b/>
                <w:bCs/>
                <w:szCs w:val="22"/>
              </w:rPr>
            </w:pPr>
          </w:p>
        </w:tc>
        <w:tc>
          <w:tcPr>
            <w:tcW w:w="1535" w:type="dxa"/>
            <w:tcBorders>
              <w:top w:val="single" w:sz="4" w:space="0" w:color="auto"/>
              <w:bottom w:val="double" w:sz="4" w:space="0" w:color="auto"/>
            </w:tcBorders>
          </w:tcPr>
          <w:p w14:paraId="7EF26C65" w14:textId="77777777" w:rsidR="005C03C0" w:rsidRPr="0020498E" w:rsidRDefault="005C03C0" w:rsidP="0038172C">
            <w:pPr>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c>
          <w:tcPr>
            <w:tcW w:w="264" w:type="dxa"/>
          </w:tcPr>
          <w:p w14:paraId="353548B7"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58336F38" w14:textId="77777777" w:rsidR="005C03C0" w:rsidRPr="0020498E" w:rsidRDefault="005C03C0" w:rsidP="0038172C">
            <w:pPr>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r>
    </w:tbl>
    <w:p w14:paraId="2323ABF2" w14:textId="77777777" w:rsidR="005C03C0" w:rsidRPr="0020498E" w:rsidRDefault="005C03C0" w:rsidP="005C03C0">
      <w:pPr>
        <w:pStyle w:val="BodyText"/>
        <w:ind w:left="540" w:right="-25"/>
        <w:jc w:val="both"/>
        <w:rPr>
          <w:rFonts w:ascii="Times New Roman" w:hAnsi="Times New Roman" w:cs="Times New Roman"/>
          <w:b/>
          <w:bCs/>
          <w:i/>
          <w:iCs/>
          <w:sz w:val="22"/>
          <w:szCs w:val="22"/>
        </w:rPr>
      </w:pPr>
    </w:p>
    <w:p w14:paraId="2A8835A3" w14:textId="77777777" w:rsidR="005C03C0" w:rsidRPr="0020498E" w:rsidRDefault="005C03C0" w:rsidP="005C03C0">
      <w:pPr>
        <w:pStyle w:val="BodyText"/>
        <w:ind w:left="540" w:right="-25"/>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On 19 September 2024, the Company entered into a share purchase agreement in Wow Factor Public Company Limited with a related person (Mr. Boon-uea Chitthanom and/or Mr. Sitthiphong Netipat) (the “Buyer”) for 40 million shares at a price of Baht 3.175 per share (the price determined by the management) totalling Baht 127 million, requiring the settlement of share purchase price in 2 installments as follows:</w:t>
      </w:r>
    </w:p>
    <w:p w14:paraId="467E7612" w14:textId="77777777" w:rsidR="005C03C0" w:rsidRPr="0020498E" w:rsidRDefault="005C03C0" w:rsidP="005C03C0">
      <w:pPr>
        <w:pStyle w:val="BodyText"/>
        <w:ind w:left="540" w:right="-25"/>
        <w:jc w:val="both"/>
        <w:rPr>
          <w:rFonts w:ascii="Times New Roman" w:hAnsi="Times New Roman" w:cs="Times New Roman"/>
          <w:sz w:val="22"/>
          <w:szCs w:val="22"/>
          <w:lang w:val="en-AU"/>
        </w:rPr>
      </w:pPr>
    </w:p>
    <w:p w14:paraId="7C8471CB" w14:textId="77777777" w:rsidR="005C03C0" w:rsidRPr="0020498E" w:rsidRDefault="005C03C0" w:rsidP="005C03C0">
      <w:pPr>
        <w:pStyle w:val="BodyText"/>
        <w:numPr>
          <w:ilvl w:val="0"/>
          <w:numId w:val="29"/>
        </w:numPr>
        <w:tabs>
          <w:tab w:val="left" w:pos="851"/>
        </w:tabs>
        <w:ind w:left="851" w:right="-25" w:hanging="284"/>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First installment: payable within 15 October 2024 in the amount of Baht 33.60 million and on 8 October 2024, the Company received payment from the buyer in the amount of Baht 33.60 million.</w:t>
      </w:r>
    </w:p>
    <w:p w14:paraId="000E701C" w14:textId="77777777" w:rsidR="005C03C0" w:rsidRPr="0020498E" w:rsidRDefault="005C03C0" w:rsidP="005C03C0">
      <w:pPr>
        <w:pStyle w:val="BodyText"/>
        <w:tabs>
          <w:tab w:val="left" w:pos="851"/>
        </w:tabs>
        <w:ind w:right="-25"/>
        <w:jc w:val="both"/>
        <w:rPr>
          <w:rFonts w:ascii="Times New Roman" w:hAnsi="Times New Roman" w:cs="Times New Roman"/>
          <w:sz w:val="22"/>
          <w:szCs w:val="22"/>
          <w:lang w:val="en-AU"/>
        </w:rPr>
      </w:pPr>
    </w:p>
    <w:p w14:paraId="44EFA349" w14:textId="77777777" w:rsidR="005C03C0" w:rsidRPr="0020498E" w:rsidRDefault="005C03C0" w:rsidP="005C03C0">
      <w:pPr>
        <w:pStyle w:val="BodyText"/>
        <w:numPr>
          <w:ilvl w:val="0"/>
          <w:numId w:val="29"/>
        </w:numPr>
        <w:tabs>
          <w:tab w:val="left" w:pos="851"/>
        </w:tabs>
        <w:ind w:left="851" w:right="-25" w:hanging="284"/>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Second installment</w:t>
      </w:r>
      <w:r w:rsidRPr="0020498E">
        <w:rPr>
          <w:rFonts w:ascii="Times New Roman" w:hAnsi="Times New Roman"/>
          <w:sz w:val="22"/>
          <w:szCs w:val="28"/>
        </w:rPr>
        <w:t xml:space="preserve">: </w:t>
      </w:r>
      <w:r w:rsidRPr="0020498E">
        <w:rPr>
          <w:rFonts w:ascii="Times New Roman" w:hAnsi="Times New Roman" w:cs="Times New Roman"/>
          <w:sz w:val="22"/>
          <w:szCs w:val="22"/>
          <w:lang w:val="en-AU"/>
        </w:rPr>
        <w:t>payable within 30 November 2024 in the amount of Baht 93.40 million.</w:t>
      </w:r>
    </w:p>
    <w:p w14:paraId="3857FB71" w14:textId="77777777" w:rsidR="005C03C0" w:rsidRPr="0020498E" w:rsidRDefault="005C03C0" w:rsidP="005C03C0">
      <w:pPr>
        <w:pStyle w:val="BodyText"/>
        <w:ind w:left="540" w:right="-25"/>
        <w:jc w:val="both"/>
        <w:rPr>
          <w:rFonts w:ascii="Times New Roman" w:hAnsi="Times New Roman" w:cstheme="minorBidi"/>
          <w:sz w:val="22"/>
          <w:szCs w:val="22"/>
          <w:lang w:val="en-AU"/>
        </w:rPr>
      </w:pPr>
    </w:p>
    <w:p w14:paraId="2255EFF3" w14:textId="77777777" w:rsidR="005C03C0" w:rsidRPr="0020498E" w:rsidRDefault="005C03C0" w:rsidP="005C03C0">
      <w:pPr>
        <w:pStyle w:val="BodyText"/>
        <w:ind w:left="540" w:right="-25"/>
        <w:jc w:val="both"/>
        <w:rPr>
          <w:rFonts w:ascii="Times New Roman" w:hAnsi="Times New Roman" w:cs="Times New Roman"/>
          <w:sz w:val="22"/>
          <w:szCs w:val="22"/>
        </w:rPr>
      </w:pPr>
      <w:r w:rsidRPr="0020498E">
        <w:rPr>
          <w:rFonts w:ascii="Times New Roman" w:hAnsi="Times New Roman" w:cs="Times New Roman"/>
          <w:sz w:val="22"/>
          <w:szCs w:val="22"/>
        </w:rPr>
        <w:t>Subsequently</w:t>
      </w:r>
      <w:r w:rsidRPr="0020498E">
        <w:rPr>
          <w:rFonts w:ascii="Times New Roman" w:hAnsi="Times New Roman" w:cs="Times New Roman"/>
          <w:sz w:val="22"/>
          <w:szCs w:val="22"/>
          <w:lang w:val="en-AU"/>
        </w:rPr>
        <w:t xml:space="preserve">, on 18 November </w:t>
      </w:r>
      <w:r w:rsidRPr="0020498E">
        <w:rPr>
          <w:rFonts w:ascii="Times New Roman" w:hAnsi="Times New Roman" w:cs="Times New Roman"/>
          <w:sz w:val="22"/>
          <w:szCs w:val="22"/>
          <w:cs/>
          <w:lang w:val="en-AU"/>
        </w:rPr>
        <w:t>2024</w:t>
      </w:r>
      <w:r w:rsidRPr="0020498E">
        <w:rPr>
          <w:rFonts w:ascii="Times New Roman" w:hAnsi="Times New Roman" w:cs="Times New Roman"/>
          <w:sz w:val="22"/>
          <w:szCs w:val="22"/>
          <w:lang w:val="en-AU"/>
        </w:rPr>
        <w:t xml:space="preserve">, the buyer sent a letter to cancel the said ordinary share purchase agreement and gave the Company the right to forfeit the first installment of share payment in the amount of Baht </w:t>
      </w:r>
      <w:r w:rsidRPr="0020498E">
        <w:rPr>
          <w:rFonts w:ascii="Times New Roman" w:hAnsi="Times New Roman" w:cs="Times New Roman"/>
          <w:sz w:val="22"/>
          <w:szCs w:val="22"/>
          <w:cs/>
          <w:lang w:val="en-AU"/>
        </w:rPr>
        <w:t xml:space="preserve">33.60 </w:t>
      </w:r>
      <w:r w:rsidRPr="0020498E">
        <w:rPr>
          <w:rFonts w:ascii="Times New Roman" w:hAnsi="Times New Roman" w:cs="Times New Roman"/>
          <w:sz w:val="22"/>
          <w:szCs w:val="22"/>
          <w:lang w:val="en-AU"/>
        </w:rPr>
        <w:t xml:space="preserve">million to alleviate the damage because the buyer could not perform as specified in the agreement.  Later, on 24 December </w:t>
      </w:r>
      <w:r w:rsidRPr="0020498E">
        <w:rPr>
          <w:rFonts w:ascii="Times New Roman" w:hAnsi="Times New Roman" w:cs="Times New Roman"/>
          <w:sz w:val="22"/>
          <w:szCs w:val="22"/>
          <w:cs/>
          <w:lang w:val="en-AU"/>
        </w:rPr>
        <w:t>2024</w:t>
      </w:r>
      <w:r w:rsidRPr="0020498E">
        <w:rPr>
          <w:rFonts w:ascii="Times New Roman" w:hAnsi="Times New Roman" w:cs="Times New Roman"/>
          <w:sz w:val="22"/>
          <w:szCs w:val="22"/>
          <w:lang w:val="en-AU"/>
        </w:rPr>
        <w:t xml:space="preserve">, the Board of Directors' meeting resolved to acknowledge the cancellation of the said ordinary share purchase agreement and to forfeit the first installment of share purchase payment.  Therefore, the Company recorded the first installment of share payment in the amount of Baht </w:t>
      </w:r>
      <w:r w:rsidRPr="0020498E">
        <w:rPr>
          <w:rFonts w:ascii="Times New Roman" w:hAnsi="Times New Roman" w:cs="Times New Roman"/>
          <w:sz w:val="22"/>
          <w:szCs w:val="22"/>
          <w:cs/>
          <w:lang w:val="en-AU"/>
        </w:rPr>
        <w:t xml:space="preserve">33.60 </w:t>
      </w:r>
      <w:r w:rsidRPr="0020498E">
        <w:rPr>
          <w:rFonts w:ascii="Times New Roman" w:hAnsi="Times New Roman" w:cs="Times New Roman"/>
          <w:sz w:val="22"/>
          <w:szCs w:val="22"/>
          <w:lang w:val="en-AU"/>
        </w:rPr>
        <w:t xml:space="preserve">million as other income in the consolidated and separate income statement for the year ended 31 December </w:t>
      </w:r>
      <w:r w:rsidRPr="0020498E">
        <w:rPr>
          <w:rFonts w:ascii="Times New Roman" w:hAnsi="Times New Roman" w:cs="Times New Roman"/>
          <w:sz w:val="22"/>
          <w:szCs w:val="22"/>
          <w:cs/>
          <w:lang w:val="en-AU"/>
        </w:rPr>
        <w:t>2024.</w:t>
      </w:r>
    </w:p>
    <w:p w14:paraId="55E30535" w14:textId="77777777" w:rsidR="005C03C0" w:rsidRPr="0020498E" w:rsidRDefault="005C03C0" w:rsidP="005C03C0">
      <w:pPr>
        <w:pStyle w:val="BodyText"/>
        <w:ind w:left="540" w:right="-25"/>
        <w:jc w:val="both"/>
        <w:rPr>
          <w:rFonts w:ascii="Times New Roman" w:hAnsi="Times New Roman" w:cs="Times New Roman"/>
          <w:sz w:val="22"/>
          <w:szCs w:val="22"/>
        </w:rPr>
      </w:pPr>
    </w:p>
    <w:p w14:paraId="014BAA7C" w14:textId="77777777" w:rsidR="005C03C0" w:rsidRPr="0020498E" w:rsidRDefault="005C03C0" w:rsidP="005C03C0">
      <w:pPr>
        <w:pStyle w:val="BodyText"/>
        <w:ind w:left="540" w:right="-25"/>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br w:type="page"/>
      </w:r>
    </w:p>
    <w:p w14:paraId="4ED7FD8F" w14:textId="77777777" w:rsidR="005C03C0" w:rsidRPr="0020498E" w:rsidRDefault="005C03C0" w:rsidP="005C03C0">
      <w:pPr>
        <w:pStyle w:val="BodyText"/>
        <w:ind w:left="540" w:right="-25"/>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lastRenderedPageBreak/>
        <w:t xml:space="preserve">Short </w:t>
      </w:r>
      <w:r w:rsidRPr="0020498E">
        <w:rPr>
          <w:rFonts w:ascii="Times New Roman" w:hAnsi="Times New Roman" w:cs="Times New Roman"/>
          <w:b/>
          <w:bCs/>
          <w:i/>
          <w:iCs/>
          <w:sz w:val="22"/>
          <w:szCs w:val="22"/>
          <w:cs/>
        </w:rPr>
        <w:t>–</w:t>
      </w:r>
      <w:r w:rsidRPr="0020498E">
        <w:rPr>
          <w:rFonts w:ascii="Times New Roman" w:hAnsi="Times New Roman" w:cs="Times New Roman"/>
          <w:b/>
          <w:bCs/>
          <w:i/>
          <w:iCs/>
          <w:sz w:val="22"/>
          <w:szCs w:val="22"/>
        </w:rPr>
        <w:t>term loans from related parties</w:t>
      </w:r>
    </w:p>
    <w:p w14:paraId="4F273EBA" w14:textId="77777777" w:rsidR="005C03C0" w:rsidRPr="0020498E" w:rsidRDefault="005C03C0" w:rsidP="005C03C0">
      <w:pPr>
        <w:pStyle w:val="BodyText"/>
        <w:ind w:left="539" w:right="-25" w:firstLine="0"/>
        <w:jc w:val="both"/>
        <w:rPr>
          <w:rFonts w:ascii="Times New Roman" w:hAnsi="Times New Roman" w:cs="Times New Roman"/>
          <w:sz w:val="22"/>
          <w:szCs w:val="28"/>
        </w:rPr>
      </w:pPr>
    </w:p>
    <w:tbl>
      <w:tblPr>
        <w:tblW w:w="9864" w:type="dxa"/>
        <w:tblInd w:w="18" w:type="dxa"/>
        <w:tblLook w:val="01E0" w:firstRow="1" w:lastRow="1" w:firstColumn="1" w:lastColumn="1" w:noHBand="0" w:noVBand="0"/>
      </w:tblPr>
      <w:tblGrid>
        <w:gridCol w:w="3436"/>
        <w:gridCol w:w="1332"/>
        <w:gridCol w:w="263"/>
        <w:gridCol w:w="1431"/>
        <w:gridCol w:w="263"/>
        <w:gridCol w:w="1457"/>
        <w:gridCol w:w="255"/>
        <w:gridCol w:w="1427"/>
      </w:tblGrid>
      <w:tr w:rsidR="005C03C0" w:rsidRPr="0020498E" w14:paraId="7031CC37" w14:textId="77777777" w:rsidTr="0038172C">
        <w:trPr>
          <w:tblHeader/>
        </w:trPr>
        <w:tc>
          <w:tcPr>
            <w:tcW w:w="3436" w:type="dxa"/>
          </w:tcPr>
          <w:p w14:paraId="2F9E3A77" w14:textId="77777777" w:rsidR="005C03C0" w:rsidRPr="0020498E" w:rsidRDefault="005C03C0" w:rsidP="0038172C">
            <w:pPr>
              <w:spacing w:line="240" w:lineRule="atLeast"/>
              <w:ind w:left="522" w:right="-162"/>
              <w:jc w:val="center"/>
              <w:rPr>
                <w:rFonts w:ascii="Times New Roman" w:hAnsi="Times New Roman" w:cs="Times New Roman"/>
                <w:szCs w:val="22"/>
              </w:rPr>
            </w:pPr>
          </w:p>
        </w:tc>
        <w:tc>
          <w:tcPr>
            <w:tcW w:w="3026" w:type="dxa"/>
            <w:gridSpan w:val="3"/>
            <w:vAlign w:val="center"/>
          </w:tcPr>
          <w:p w14:paraId="6435B95A"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3" w:type="dxa"/>
          </w:tcPr>
          <w:p w14:paraId="7C148E87"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39" w:type="dxa"/>
            <w:gridSpan w:val="3"/>
            <w:vAlign w:val="bottom"/>
          </w:tcPr>
          <w:p w14:paraId="3BACD345"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27CD40A4" w14:textId="77777777" w:rsidTr="0038172C">
        <w:trPr>
          <w:tblHeader/>
        </w:trPr>
        <w:tc>
          <w:tcPr>
            <w:tcW w:w="3436" w:type="dxa"/>
          </w:tcPr>
          <w:p w14:paraId="41744521" w14:textId="77777777" w:rsidR="005C03C0" w:rsidRPr="0020498E" w:rsidRDefault="005C03C0" w:rsidP="0038172C">
            <w:pPr>
              <w:spacing w:after="0" w:line="260" w:lineRule="atLeast"/>
              <w:ind w:left="522" w:right="-25"/>
              <w:jc w:val="center"/>
              <w:rPr>
                <w:rFonts w:ascii="Times New Roman" w:hAnsi="Times New Roman" w:cs="Times New Roman"/>
                <w:szCs w:val="22"/>
              </w:rPr>
            </w:pPr>
          </w:p>
        </w:tc>
        <w:tc>
          <w:tcPr>
            <w:tcW w:w="1332" w:type="dxa"/>
          </w:tcPr>
          <w:p w14:paraId="248CD33D"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3" w:type="dxa"/>
          </w:tcPr>
          <w:p w14:paraId="4990933E"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4A6D8152"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3" w:type="dxa"/>
          </w:tcPr>
          <w:p w14:paraId="660711C9"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57" w:type="dxa"/>
          </w:tcPr>
          <w:p w14:paraId="3842348C"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5EE6A13F"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27" w:type="dxa"/>
          </w:tcPr>
          <w:p w14:paraId="50C4C52D"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203A9901" w14:textId="77777777" w:rsidTr="0038172C">
        <w:trPr>
          <w:tblHeader/>
        </w:trPr>
        <w:tc>
          <w:tcPr>
            <w:tcW w:w="3436" w:type="dxa"/>
          </w:tcPr>
          <w:p w14:paraId="08359FA2" w14:textId="77777777" w:rsidR="005C03C0" w:rsidRPr="0020498E" w:rsidRDefault="005C03C0" w:rsidP="0038172C">
            <w:pPr>
              <w:spacing w:after="0" w:line="260" w:lineRule="atLeast"/>
              <w:ind w:left="522" w:right="-25"/>
              <w:jc w:val="center"/>
              <w:rPr>
                <w:rFonts w:ascii="Times New Roman" w:hAnsi="Times New Roman" w:cs="Times New Roman"/>
                <w:szCs w:val="22"/>
              </w:rPr>
            </w:pPr>
          </w:p>
        </w:tc>
        <w:tc>
          <w:tcPr>
            <w:tcW w:w="6428" w:type="dxa"/>
            <w:gridSpan w:val="7"/>
          </w:tcPr>
          <w:p w14:paraId="0C39CB58" w14:textId="77777777" w:rsidR="005C03C0" w:rsidRPr="0020498E" w:rsidRDefault="005C03C0" w:rsidP="0038172C">
            <w:pPr>
              <w:tabs>
                <w:tab w:val="left" w:pos="405"/>
              </w:tabs>
              <w:spacing w:after="0" w:line="240" w:lineRule="atLeast"/>
              <w:ind w:left="-18" w:right="-25" w:hanging="119"/>
              <w:jc w:val="center"/>
              <w:rPr>
                <w:rFonts w:ascii="Times New Roman" w:hAnsi="Times New Roman" w:cs="Times New Roman"/>
                <w:i/>
                <w:iCs/>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0B9FA8D0" w14:textId="77777777" w:rsidTr="0038172C">
        <w:tc>
          <w:tcPr>
            <w:tcW w:w="3436" w:type="dxa"/>
          </w:tcPr>
          <w:p w14:paraId="030C9163" w14:textId="77777777" w:rsidR="005C03C0" w:rsidRPr="0020498E" w:rsidRDefault="005C03C0" w:rsidP="0038172C">
            <w:pPr>
              <w:spacing w:after="0" w:line="260" w:lineRule="atLeast"/>
              <w:ind w:left="522" w:right="-25"/>
              <w:jc w:val="both"/>
              <w:rPr>
                <w:rFonts w:ascii="Times New Roman" w:hAnsi="Times New Roman" w:cs="Times New Roman"/>
                <w:b/>
                <w:bCs/>
                <w:szCs w:val="22"/>
              </w:rPr>
            </w:pPr>
            <w:r w:rsidRPr="0020498E">
              <w:rPr>
                <w:rFonts w:ascii="Times New Roman" w:hAnsi="Times New Roman" w:cs="Times New Roman"/>
                <w:b/>
                <w:bCs/>
                <w:szCs w:val="22"/>
              </w:rPr>
              <w:t>Subsidiary</w:t>
            </w:r>
          </w:p>
        </w:tc>
        <w:tc>
          <w:tcPr>
            <w:tcW w:w="1332" w:type="dxa"/>
          </w:tcPr>
          <w:p w14:paraId="14322429"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cs/>
              </w:rPr>
            </w:pPr>
          </w:p>
        </w:tc>
        <w:tc>
          <w:tcPr>
            <w:tcW w:w="263" w:type="dxa"/>
          </w:tcPr>
          <w:p w14:paraId="62A1FE47"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31" w:type="dxa"/>
          </w:tcPr>
          <w:p w14:paraId="7BA4E246"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263" w:type="dxa"/>
          </w:tcPr>
          <w:p w14:paraId="7F899AA0"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57" w:type="dxa"/>
          </w:tcPr>
          <w:p w14:paraId="5CFDEE6D"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255" w:type="dxa"/>
          </w:tcPr>
          <w:p w14:paraId="14B0A0A5"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27" w:type="dxa"/>
            <w:vAlign w:val="bottom"/>
          </w:tcPr>
          <w:p w14:paraId="570F93A3"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r>
      <w:tr w:rsidR="005C03C0" w:rsidRPr="0020498E" w14:paraId="6DB801FE" w14:textId="77777777" w:rsidTr="0038172C">
        <w:tc>
          <w:tcPr>
            <w:tcW w:w="3436" w:type="dxa"/>
          </w:tcPr>
          <w:p w14:paraId="071BE9D0" w14:textId="77777777" w:rsidR="005C03C0" w:rsidRPr="0020498E" w:rsidRDefault="005C03C0" w:rsidP="0038172C">
            <w:pPr>
              <w:spacing w:after="0" w:line="260" w:lineRule="atLeast"/>
              <w:ind w:left="522" w:right="-25"/>
              <w:jc w:val="both"/>
              <w:rPr>
                <w:rFonts w:ascii="Times New Roman" w:hAnsi="Times New Roman" w:cs="Times New Roman"/>
                <w:szCs w:val="22"/>
              </w:rPr>
            </w:pPr>
            <w:r w:rsidRPr="0020498E">
              <w:rPr>
                <w:rFonts w:ascii="Times New Roman" w:hAnsi="Times New Roman" w:cs="Times New Roman"/>
                <w:szCs w:val="22"/>
              </w:rPr>
              <w:t>Thai Consumer Distribution</w:t>
            </w:r>
          </w:p>
        </w:tc>
        <w:tc>
          <w:tcPr>
            <w:tcW w:w="1332" w:type="dxa"/>
          </w:tcPr>
          <w:p w14:paraId="54E59785"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cs/>
              </w:rPr>
            </w:pPr>
          </w:p>
        </w:tc>
        <w:tc>
          <w:tcPr>
            <w:tcW w:w="263" w:type="dxa"/>
          </w:tcPr>
          <w:p w14:paraId="06F2A3AF"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31" w:type="dxa"/>
          </w:tcPr>
          <w:p w14:paraId="257E264D"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263" w:type="dxa"/>
          </w:tcPr>
          <w:p w14:paraId="73901483"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57" w:type="dxa"/>
          </w:tcPr>
          <w:p w14:paraId="796FDCCC"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255" w:type="dxa"/>
          </w:tcPr>
          <w:p w14:paraId="53767E03"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27" w:type="dxa"/>
            <w:vAlign w:val="bottom"/>
          </w:tcPr>
          <w:p w14:paraId="03CD1555"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r>
      <w:tr w:rsidR="005C03C0" w:rsidRPr="0020498E" w14:paraId="2582C593" w14:textId="77777777" w:rsidTr="0038172C">
        <w:tc>
          <w:tcPr>
            <w:tcW w:w="3436" w:type="dxa"/>
          </w:tcPr>
          <w:p w14:paraId="47315C3E" w14:textId="77777777" w:rsidR="005C03C0" w:rsidRPr="0020498E" w:rsidRDefault="005C03C0" w:rsidP="0038172C">
            <w:pPr>
              <w:spacing w:after="0" w:line="260" w:lineRule="atLeast"/>
              <w:ind w:left="522" w:right="-25"/>
              <w:jc w:val="both"/>
              <w:rPr>
                <w:rFonts w:ascii="Times New Roman" w:hAnsi="Times New Roman" w:cs="Times New Roman"/>
                <w:szCs w:val="22"/>
              </w:rPr>
            </w:pPr>
            <w:r w:rsidRPr="0020498E">
              <w:rPr>
                <w:rFonts w:ascii="Times New Roman" w:hAnsi="Times New Roman" w:cs="Times New Roman"/>
                <w:szCs w:val="22"/>
              </w:rPr>
              <w:t xml:space="preserve">  Center Co.,Ltd.</w:t>
            </w:r>
          </w:p>
        </w:tc>
        <w:tc>
          <w:tcPr>
            <w:tcW w:w="1332" w:type="dxa"/>
          </w:tcPr>
          <w:p w14:paraId="4BAC90D0"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3" w:type="dxa"/>
          </w:tcPr>
          <w:p w14:paraId="363C50AF"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31" w:type="dxa"/>
          </w:tcPr>
          <w:p w14:paraId="42F00A3D"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3" w:type="dxa"/>
          </w:tcPr>
          <w:p w14:paraId="0DC596A3"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57" w:type="dxa"/>
          </w:tcPr>
          <w:p w14:paraId="7030A1D6" w14:textId="77777777" w:rsidR="005C03C0" w:rsidRPr="0020498E" w:rsidRDefault="005C03C0" w:rsidP="0038172C">
            <w:pPr>
              <w:tabs>
                <w:tab w:val="decimal" w:pos="119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750,000,000</w:t>
            </w:r>
          </w:p>
        </w:tc>
        <w:tc>
          <w:tcPr>
            <w:tcW w:w="255" w:type="dxa"/>
          </w:tcPr>
          <w:p w14:paraId="14BD788B"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27" w:type="dxa"/>
          </w:tcPr>
          <w:p w14:paraId="43C63241"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110B7856" w14:textId="77777777" w:rsidTr="0038172C">
        <w:tc>
          <w:tcPr>
            <w:tcW w:w="3436" w:type="dxa"/>
          </w:tcPr>
          <w:p w14:paraId="24E269B4" w14:textId="77777777" w:rsidR="005C03C0" w:rsidRPr="0020498E" w:rsidRDefault="005C03C0" w:rsidP="0038172C">
            <w:pPr>
              <w:spacing w:after="0" w:line="260" w:lineRule="atLeast"/>
              <w:ind w:left="522" w:right="-25"/>
              <w:jc w:val="both"/>
              <w:rPr>
                <w:rFonts w:ascii="Times New Roman" w:hAnsi="Times New Roman" w:cs="Times New Roman"/>
                <w:szCs w:val="22"/>
              </w:rPr>
            </w:pPr>
            <w:r w:rsidRPr="0020498E">
              <w:rPr>
                <w:rFonts w:ascii="Times New Roman" w:hAnsi="Times New Roman" w:cs="Times New Roman"/>
                <w:b/>
                <w:bCs/>
                <w:szCs w:val="22"/>
              </w:rPr>
              <w:t>Other related company</w:t>
            </w:r>
          </w:p>
        </w:tc>
        <w:tc>
          <w:tcPr>
            <w:tcW w:w="1332" w:type="dxa"/>
          </w:tcPr>
          <w:p w14:paraId="1CFDD4F1"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p>
        </w:tc>
        <w:tc>
          <w:tcPr>
            <w:tcW w:w="263" w:type="dxa"/>
          </w:tcPr>
          <w:p w14:paraId="50DEDE04"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31" w:type="dxa"/>
          </w:tcPr>
          <w:p w14:paraId="10F82FB3"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p>
        </w:tc>
        <w:tc>
          <w:tcPr>
            <w:tcW w:w="263" w:type="dxa"/>
          </w:tcPr>
          <w:p w14:paraId="1C4A9D41"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57" w:type="dxa"/>
          </w:tcPr>
          <w:p w14:paraId="757F7511" w14:textId="77777777" w:rsidR="005C03C0" w:rsidRPr="0020498E" w:rsidRDefault="005C03C0" w:rsidP="0038172C">
            <w:pPr>
              <w:tabs>
                <w:tab w:val="decimal" w:pos="1194"/>
              </w:tabs>
              <w:spacing w:after="0" w:line="240" w:lineRule="atLeast"/>
              <w:ind w:left="72" w:right="-25"/>
              <w:jc w:val="both"/>
              <w:rPr>
                <w:rFonts w:ascii="Times New Roman" w:hAnsi="Times New Roman" w:cs="Times New Roman"/>
                <w:szCs w:val="22"/>
              </w:rPr>
            </w:pPr>
          </w:p>
        </w:tc>
        <w:tc>
          <w:tcPr>
            <w:tcW w:w="255" w:type="dxa"/>
          </w:tcPr>
          <w:p w14:paraId="35BAFEB1"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27" w:type="dxa"/>
          </w:tcPr>
          <w:p w14:paraId="61C9AD55"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p>
        </w:tc>
      </w:tr>
      <w:tr w:rsidR="005C03C0" w:rsidRPr="0020498E" w14:paraId="6E646D08" w14:textId="77777777" w:rsidTr="0038172C">
        <w:tc>
          <w:tcPr>
            <w:tcW w:w="3436" w:type="dxa"/>
          </w:tcPr>
          <w:p w14:paraId="001448A6" w14:textId="77777777" w:rsidR="005C03C0" w:rsidRPr="0020498E" w:rsidRDefault="005C03C0" w:rsidP="0038172C">
            <w:pPr>
              <w:spacing w:after="0" w:line="260" w:lineRule="atLeast"/>
              <w:ind w:left="522" w:right="-25"/>
              <w:jc w:val="both"/>
              <w:rPr>
                <w:rFonts w:ascii="Times New Roman" w:hAnsi="Times New Roman" w:cs="Times New Roman"/>
                <w:szCs w:val="22"/>
              </w:rPr>
            </w:pPr>
            <w:r w:rsidRPr="0020498E">
              <w:rPr>
                <w:rFonts w:ascii="Times New Roman" w:hAnsi="Times New Roman" w:cs="Times New Roman"/>
                <w:szCs w:val="22"/>
                <w:lang w:val="en-AU"/>
              </w:rPr>
              <w:t>Chalermpat 2022 Co., Ltd</w:t>
            </w:r>
            <w:r w:rsidRPr="0020498E">
              <w:rPr>
                <w:rFonts w:ascii="Times New Roman" w:hAnsi="Times New Roman" w:cs="Times New Roman"/>
                <w:szCs w:val="22"/>
              </w:rPr>
              <w:t>.</w:t>
            </w:r>
          </w:p>
        </w:tc>
        <w:tc>
          <w:tcPr>
            <w:tcW w:w="1332" w:type="dxa"/>
          </w:tcPr>
          <w:p w14:paraId="2533ADC5" w14:textId="77777777" w:rsidR="005C03C0" w:rsidRPr="0020498E" w:rsidRDefault="005C03C0" w:rsidP="0038172C">
            <w:pPr>
              <w:tabs>
                <w:tab w:val="decimal" w:pos="1083"/>
              </w:tabs>
              <w:spacing w:after="0" w:line="240" w:lineRule="atLeast"/>
              <w:ind w:left="-27" w:right="-25"/>
              <w:jc w:val="both"/>
              <w:rPr>
                <w:rFonts w:ascii="Times New Roman" w:hAnsi="Times New Roman" w:cstheme="minorBidi"/>
                <w:szCs w:val="22"/>
              </w:rPr>
            </w:pPr>
            <w:r w:rsidRPr="0020498E">
              <w:rPr>
                <w:rFonts w:ascii="Times New Roman" w:hAnsi="Times New Roman" w:cstheme="minorBidi"/>
                <w:szCs w:val="22"/>
              </w:rPr>
              <w:t>47,159,886</w:t>
            </w:r>
          </w:p>
        </w:tc>
        <w:tc>
          <w:tcPr>
            <w:tcW w:w="263" w:type="dxa"/>
          </w:tcPr>
          <w:p w14:paraId="4A9E3183"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31" w:type="dxa"/>
          </w:tcPr>
          <w:p w14:paraId="31DE58FD"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3" w:type="dxa"/>
          </w:tcPr>
          <w:p w14:paraId="3A08B90D"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57" w:type="dxa"/>
          </w:tcPr>
          <w:p w14:paraId="7BB00B13"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5" w:type="dxa"/>
          </w:tcPr>
          <w:p w14:paraId="2BA5D290"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27" w:type="dxa"/>
          </w:tcPr>
          <w:p w14:paraId="138B9F21"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5EFE2472" w14:textId="77777777" w:rsidTr="0038172C">
        <w:tc>
          <w:tcPr>
            <w:tcW w:w="3436" w:type="dxa"/>
          </w:tcPr>
          <w:p w14:paraId="1DB7C704" w14:textId="77777777" w:rsidR="005C03C0" w:rsidRPr="0020498E" w:rsidRDefault="005C03C0" w:rsidP="0038172C">
            <w:pPr>
              <w:spacing w:after="0" w:line="260" w:lineRule="atLeast"/>
              <w:ind w:left="522" w:right="-25"/>
              <w:jc w:val="both"/>
              <w:rPr>
                <w:rFonts w:ascii="Times New Roman" w:hAnsi="Times New Roman" w:cs="Times New Roman"/>
                <w:szCs w:val="22"/>
              </w:rPr>
            </w:pPr>
            <w:r w:rsidRPr="0020498E">
              <w:rPr>
                <w:rFonts w:ascii="Times New Roman" w:hAnsi="Times New Roman" w:cs="Times New Roman"/>
                <w:b/>
                <w:bCs/>
                <w:szCs w:val="22"/>
              </w:rPr>
              <w:t>Other related person</w:t>
            </w:r>
          </w:p>
        </w:tc>
        <w:tc>
          <w:tcPr>
            <w:tcW w:w="1332" w:type="dxa"/>
          </w:tcPr>
          <w:p w14:paraId="2E5AA8B7" w14:textId="77777777" w:rsidR="005C03C0" w:rsidRPr="0020498E" w:rsidRDefault="005C03C0" w:rsidP="0038172C">
            <w:pPr>
              <w:tabs>
                <w:tab w:val="decimal" w:pos="885"/>
                <w:tab w:val="decimal" w:pos="1083"/>
              </w:tabs>
              <w:spacing w:after="0" w:line="240" w:lineRule="atLeast"/>
              <w:ind w:left="-27" w:right="-25"/>
              <w:jc w:val="both"/>
              <w:rPr>
                <w:rFonts w:ascii="Times New Roman" w:hAnsi="Times New Roman" w:cs="Times New Roman"/>
                <w:szCs w:val="22"/>
                <w:cs/>
              </w:rPr>
            </w:pPr>
          </w:p>
        </w:tc>
        <w:tc>
          <w:tcPr>
            <w:tcW w:w="263" w:type="dxa"/>
          </w:tcPr>
          <w:p w14:paraId="67073A29"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31" w:type="dxa"/>
          </w:tcPr>
          <w:p w14:paraId="1B4F3441"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263" w:type="dxa"/>
          </w:tcPr>
          <w:p w14:paraId="489450AB"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57" w:type="dxa"/>
          </w:tcPr>
          <w:p w14:paraId="7CE78CA7"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255" w:type="dxa"/>
          </w:tcPr>
          <w:p w14:paraId="5A0BEF62"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27" w:type="dxa"/>
            <w:vAlign w:val="bottom"/>
          </w:tcPr>
          <w:p w14:paraId="16EB613D"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r>
      <w:tr w:rsidR="005C03C0" w:rsidRPr="0020498E" w14:paraId="59866560" w14:textId="77777777" w:rsidTr="0038172C">
        <w:tc>
          <w:tcPr>
            <w:tcW w:w="3436" w:type="dxa"/>
          </w:tcPr>
          <w:p w14:paraId="56C90799" w14:textId="77777777" w:rsidR="005C03C0" w:rsidRPr="0020498E" w:rsidRDefault="005C03C0" w:rsidP="0038172C">
            <w:pPr>
              <w:spacing w:after="0" w:line="260" w:lineRule="atLeast"/>
              <w:ind w:left="522" w:right="-25"/>
              <w:jc w:val="both"/>
              <w:rPr>
                <w:rFonts w:ascii="Times New Roman" w:hAnsi="Times New Roman" w:cstheme="minorBidi"/>
                <w:szCs w:val="22"/>
              </w:rPr>
            </w:pPr>
            <w:r w:rsidRPr="0020498E">
              <w:rPr>
                <w:rFonts w:ascii="Times New Roman" w:hAnsi="Times New Roman" w:cstheme="minorBidi"/>
                <w:szCs w:val="22"/>
              </w:rPr>
              <w:t>Mr. Shine Bunnag</w:t>
            </w:r>
          </w:p>
        </w:tc>
        <w:tc>
          <w:tcPr>
            <w:tcW w:w="1332" w:type="dxa"/>
          </w:tcPr>
          <w:p w14:paraId="79355EC8" w14:textId="77777777" w:rsidR="005C03C0" w:rsidRPr="0020498E" w:rsidRDefault="005C03C0" w:rsidP="0038172C">
            <w:pPr>
              <w:tabs>
                <w:tab w:val="decimal" w:pos="1083"/>
              </w:tabs>
              <w:spacing w:after="0" w:line="240" w:lineRule="atLeast"/>
              <w:ind w:left="-27" w:right="-25"/>
              <w:jc w:val="both"/>
              <w:rPr>
                <w:rFonts w:ascii="Times New Roman" w:hAnsi="Times New Roman" w:cstheme="minorBidi"/>
                <w:szCs w:val="22"/>
                <w:cs/>
              </w:rPr>
            </w:pPr>
            <w:r w:rsidRPr="0020498E">
              <w:rPr>
                <w:rFonts w:ascii="Times New Roman" w:hAnsi="Times New Roman" w:cs="Times New Roman"/>
                <w:szCs w:val="22"/>
              </w:rPr>
              <w:t>15,000,000</w:t>
            </w:r>
          </w:p>
        </w:tc>
        <w:tc>
          <w:tcPr>
            <w:tcW w:w="263" w:type="dxa"/>
          </w:tcPr>
          <w:p w14:paraId="0F821592"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31" w:type="dxa"/>
          </w:tcPr>
          <w:p w14:paraId="0C823FB5"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263" w:type="dxa"/>
          </w:tcPr>
          <w:p w14:paraId="7BD2C909"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57" w:type="dxa"/>
          </w:tcPr>
          <w:p w14:paraId="607746A5" w14:textId="77777777" w:rsidR="005C03C0" w:rsidRPr="0020498E" w:rsidRDefault="005C03C0" w:rsidP="0038172C">
            <w:pPr>
              <w:tabs>
                <w:tab w:val="decimal" w:pos="119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15,000,000</w:t>
            </w:r>
          </w:p>
        </w:tc>
        <w:tc>
          <w:tcPr>
            <w:tcW w:w="255" w:type="dxa"/>
          </w:tcPr>
          <w:p w14:paraId="5ADE02D4"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27" w:type="dxa"/>
            <w:vAlign w:val="bottom"/>
          </w:tcPr>
          <w:p w14:paraId="121F6585"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46B18745" w14:textId="77777777" w:rsidTr="0038172C">
        <w:tc>
          <w:tcPr>
            <w:tcW w:w="3436" w:type="dxa"/>
          </w:tcPr>
          <w:p w14:paraId="13EBE759" w14:textId="77777777" w:rsidR="005C03C0" w:rsidRPr="0020498E" w:rsidRDefault="005C03C0" w:rsidP="0038172C">
            <w:pPr>
              <w:spacing w:after="0" w:line="240" w:lineRule="atLeast"/>
              <w:ind w:left="549" w:right="-25"/>
              <w:jc w:val="both"/>
              <w:rPr>
                <w:rFonts w:ascii="Times New Roman" w:hAnsi="Times New Roman" w:cs="Times New Roman"/>
                <w:szCs w:val="22"/>
                <w:cs/>
              </w:rPr>
            </w:pPr>
            <w:r w:rsidRPr="0020498E">
              <w:rPr>
                <w:rFonts w:ascii="Times New Roman" w:hAnsi="Times New Roman" w:cs="Times New Roman"/>
                <w:szCs w:val="22"/>
              </w:rPr>
              <w:t>Mr.Terdsak Lohapipattanakul</w:t>
            </w:r>
          </w:p>
        </w:tc>
        <w:tc>
          <w:tcPr>
            <w:tcW w:w="1332" w:type="dxa"/>
          </w:tcPr>
          <w:p w14:paraId="5C170225" w14:textId="77777777" w:rsidR="005C03C0" w:rsidRPr="0020498E" w:rsidRDefault="005C03C0" w:rsidP="0038172C">
            <w:pPr>
              <w:tabs>
                <w:tab w:val="decimal" w:pos="1083"/>
              </w:tabs>
              <w:spacing w:after="0" w:line="240" w:lineRule="atLeast"/>
              <w:ind w:left="-27" w:right="-25"/>
              <w:jc w:val="both"/>
              <w:rPr>
                <w:rFonts w:ascii="Times New Roman" w:hAnsi="Times New Roman" w:cs="Times New Roman"/>
                <w:szCs w:val="22"/>
              </w:rPr>
            </w:pPr>
            <w:r w:rsidRPr="0020498E">
              <w:rPr>
                <w:rFonts w:ascii="Times New Roman" w:hAnsi="Times New Roman" w:cs="Times New Roman"/>
                <w:szCs w:val="22"/>
              </w:rPr>
              <w:t>60,000,000</w:t>
            </w:r>
          </w:p>
        </w:tc>
        <w:tc>
          <w:tcPr>
            <w:tcW w:w="263" w:type="dxa"/>
          </w:tcPr>
          <w:p w14:paraId="79BA23D9"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31" w:type="dxa"/>
          </w:tcPr>
          <w:p w14:paraId="74FE36F0" w14:textId="77777777" w:rsidR="005C03C0" w:rsidRPr="0020498E" w:rsidRDefault="005C03C0" w:rsidP="0038172C">
            <w:pPr>
              <w:tabs>
                <w:tab w:val="decimal" w:pos="1061"/>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60,000,000</w:t>
            </w:r>
          </w:p>
        </w:tc>
        <w:tc>
          <w:tcPr>
            <w:tcW w:w="263" w:type="dxa"/>
          </w:tcPr>
          <w:p w14:paraId="578E7FCF"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szCs w:val="22"/>
              </w:rPr>
            </w:pPr>
          </w:p>
        </w:tc>
        <w:tc>
          <w:tcPr>
            <w:tcW w:w="1457" w:type="dxa"/>
          </w:tcPr>
          <w:p w14:paraId="10CA1453"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55" w:type="dxa"/>
          </w:tcPr>
          <w:p w14:paraId="337A6BC0"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27" w:type="dxa"/>
          </w:tcPr>
          <w:p w14:paraId="7A84760B"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06EEE913" w14:textId="77777777" w:rsidTr="0038172C">
        <w:tc>
          <w:tcPr>
            <w:tcW w:w="3436" w:type="dxa"/>
          </w:tcPr>
          <w:p w14:paraId="239F44E6" w14:textId="77777777" w:rsidR="005C03C0" w:rsidRPr="0020498E" w:rsidRDefault="005C03C0" w:rsidP="0038172C">
            <w:pPr>
              <w:spacing w:after="0" w:line="260" w:lineRule="atLeast"/>
              <w:ind w:left="522"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1332" w:type="dxa"/>
            <w:tcBorders>
              <w:top w:val="single" w:sz="4" w:space="0" w:color="auto"/>
              <w:bottom w:val="double" w:sz="4" w:space="0" w:color="auto"/>
            </w:tcBorders>
          </w:tcPr>
          <w:p w14:paraId="3022F56F" w14:textId="77777777" w:rsidR="005C03C0" w:rsidRPr="0020498E" w:rsidRDefault="005C03C0" w:rsidP="0038172C">
            <w:pPr>
              <w:tabs>
                <w:tab w:val="decimal" w:pos="1083"/>
              </w:tabs>
              <w:spacing w:after="0" w:line="240" w:lineRule="atLeast"/>
              <w:ind w:left="-27" w:right="-25"/>
              <w:jc w:val="both"/>
              <w:rPr>
                <w:rFonts w:ascii="Times New Roman" w:hAnsi="Times New Roman" w:cs="Times New Roman"/>
                <w:b/>
                <w:bCs/>
                <w:szCs w:val="22"/>
                <w:cs/>
              </w:rPr>
            </w:pPr>
            <w:r w:rsidRPr="0020498E">
              <w:rPr>
                <w:rFonts w:ascii="Times New Roman" w:hAnsi="Times New Roman" w:cs="Times New Roman"/>
                <w:b/>
                <w:bCs/>
                <w:szCs w:val="22"/>
              </w:rPr>
              <w:t>122,159,886</w:t>
            </w:r>
          </w:p>
        </w:tc>
        <w:tc>
          <w:tcPr>
            <w:tcW w:w="263" w:type="dxa"/>
          </w:tcPr>
          <w:p w14:paraId="482E80E9"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3B143F77" w14:textId="77777777" w:rsidR="005C03C0" w:rsidRPr="0020498E" w:rsidRDefault="005C03C0" w:rsidP="0038172C">
            <w:pPr>
              <w:tabs>
                <w:tab w:val="decimal" w:pos="1061"/>
              </w:tabs>
              <w:spacing w:after="0" w:line="240" w:lineRule="atLeast"/>
              <w:ind w:left="72" w:right="-25"/>
              <w:jc w:val="both"/>
              <w:rPr>
                <w:rFonts w:ascii="Times New Roman" w:hAnsi="Times New Roman" w:cs="Times New Roman"/>
                <w:b/>
                <w:bCs/>
                <w:szCs w:val="22"/>
                <w:cs/>
              </w:rPr>
            </w:pPr>
            <w:r w:rsidRPr="0020498E">
              <w:rPr>
                <w:rFonts w:ascii="Times New Roman" w:hAnsi="Times New Roman" w:cs="Times New Roman"/>
                <w:b/>
                <w:bCs/>
                <w:szCs w:val="22"/>
              </w:rPr>
              <w:t>60,000,000</w:t>
            </w:r>
          </w:p>
        </w:tc>
        <w:tc>
          <w:tcPr>
            <w:tcW w:w="263" w:type="dxa"/>
          </w:tcPr>
          <w:p w14:paraId="12D38363" w14:textId="77777777" w:rsidR="005C03C0" w:rsidRPr="0020498E" w:rsidRDefault="005C03C0" w:rsidP="0038172C">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57" w:type="dxa"/>
            <w:tcBorders>
              <w:top w:val="single" w:sz="4" w:space="0" w:color="auto"/>
              <w:bottom w:val="double" w:sz="4" w:space="0" w:color="auto"/>
            </w:tcBorders>
          </w:tcPr>
          <w:p w14:paraId="5764278F" w14:textId="77777777" w:rsidR="005C03C0" w:rsidRPr="0020498E" w:rsidRDefault="005C03C0" w:rsidP="0038172C">
            <w:pPr>
              <w:tabs>
                <w:tab w:val="decimal" w:pos="1194"/>
              </w:tabs>
              <w:spacing w:after="0" w:line="240" w:lineRule="atLeast"/>
              <w:ind w:left="7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765,000,000</w:t>
            </w:r>
          </w:p>
        </w:tc>
        <w:tc>
          <w:tcPr>
            <w:tcW w:w="255" w:type="dxa"/>
          </w:tcPr>
          <w:p w14:paraId="384E7470"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b/>
                <w:bCs/>
                <w:szCs w:val="22"/>
              </w:rPr>
            </w:pPr>
          </w:p>
        </w:tc>
        <w:tc>
          <w:tcPr>
            <w:tcW w:w="1427" w:type="dxa"/>
            <w:tcBorders>
              <w:top w:val="single" w:sz="4" w:space="0" w:color="auto"/>
              <w:bottom w:val="double" w:sz="4" w:space="0" w:color="auto"/>
            </w:tcBorders>
          </w:tcPr>
          <w:p w14:paraId="34D5BE36" w14:textId="77777777" w:rsidR="005C03C0" w:rsidRPr="0020498E" w:rsidRDefault="005C03C0" w:rsidP="0038172C">
            <w:pPr>
              <w:tabs>
                <w:tab w:val="center" w:pos="1019"/>
              </w:tabs>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r>
    </w:tbl>
    <w:p w14:paraId="16702E02" w14:textId="77777777" w:rsidR="005C03C0" w:rsidRPr="0020498E" w:rsidRDefault="005C03C0" w:rsidP="005C03C0">
      <w:pPr>
        <w:pStyle w:val="BodyText"/>
        <w:ind w:left="540" w:right="-25"/>
        <w:jc w:val="both"/>
        <w:rPr>
          <w:rFonts w:ascii="Times New Roman" w:hAnsi="Times New Roman" w:cs="Times New Roman"/>
          <w:sz w:val="22"/>
          <w:szCs w:val="22"/>
          <w:lang w:val="en-AU"/>
        </w:rPr>
      </w:pPr>
    </w:p>
    <w:p w14:paraId="68A1CDBA" w14:textId="77777777" w:rsidR="005C03C0" w:rsidRPr="0020498E" w:rsidRDefault="005C03C0" w:rsidP="005C03C0">
      <w:pPr>
        <w:pStyle w:val="BodyText"/>
        <w:ind w:left="540" w:right="-25"/>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As at 31 December 2024, the Company had short-term loans from a subsidiary (Thai Consumer Distribution Centre Co., Ltd.) in the remaining of Baht 750 million, represented loans under 2 loan agreements, due on demand with interest rate at 6.90% per annum.</w:t>
      </w:r>
    </w:p>
    <w:p w14:paraId="225E51F5" w14:textId="77777777" w:rsidR="005C03C0" w:rsidRPr="0020498E" w:rsidRDefault="005C03C0" w:rsidP="005C03C0">
      <w:pPr>
        <w:pStyle w:val="BodyText"/>
        <w:ind w:left="540" w:right="-25"/>
        <w:jc w:val="both"/>
        <w:rPr>
          <w:rFonts w:ascii="Times New Roman" w:hAnsi="Times New Roman" w:cs="Times New Roman"/>
          <w:sz w:val="22"/>
          <w:szCs w:val="22"/>
          <w:lang w:val="en-AU"/>
        </w:rPr>
      </w:pPr>
    </w:p>
    <w:p w14:paraId="177AE15F" w14:textId="77777777" w:rsidR="0022395C" w:rsidRPr="0020498E" w:rsidRDefault="0022395C" w:rsidP="0022395C">
      <w:pPr>
        <w:pStyle w:val="BodyText"/>
        <w:ind w:left="540" w:right="-25"/>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 xml:space="preserve">As at 31 December 2024, </w:t>
      </w:r>
      <w:r w:rsidRPr="0020498E">
        <w:rPr>
          <w:rFonts w:ascii="Times New Roman" w:hAnsi="Times New Roman"/>
          <w:sz w:val="22"/>
          <w:szCs w:val="28"/>
        </w:rPr>
        <w:t xml:space="preserve">a subsidiary </w:t>
      </w:r>
      <w:r w:rsidRPr="0020498E">
        <w:rPr>
          <w:rFonts w:ascii="Times New Roman" w:hAnsi="Times New Roman" w:cs="Times New Roman"/>
          <w:sz w:val="22"/>
          <w:szCs w:val="22"/>
        </w:rPr>
        <w:t xml:space="preserve">(Chalermpat Transport Co., Ltd.) </w:t>
      </w:r>
      <w:r w:rsidRPr="0020498E">
        <w:rPr>
          <w:rFonts w:ascii="Times New Roman" w:hAnsi="Times New Roman" w:cs="Times New Roman"/>
          <w:sz w:val="22"/>
          <w:szCs w:val="22"/>
          <w:lang w:val="en-AU"/>
        </w:rPr>
        <w:t>had short-term loans from a related company (</w:t>
      </w:r>
      <w:r w:rsidRPr="0020498E">
        <w:rPr>
          <w:rFonts w:ascii="Times New Roman" w:hAnsi="Times New Roman" w:cs="Times New Roman"/>
          <w:sz w:val="22"/>
          <w:szCs w:val="22"/>
        </w:rPr>
        <w:t>Chalermpat 2022 Co., Ltd.</w:t>
      </w:r>
      <w:r w:rsidRPr="0020498E">
        <w:rPr>
          <w:rFonts w:ascii="Times New Roman" w:hAnsi="Times New Roman" w:cs="Times New Roman"/>
          <w:sz w:val="22"/>
          <w:szCs w:val="22"/>
          <w:lang w:val="en-AU"/>
        </w:rPr>
        <w:t xml:space="preserve">) in the amount of Baht 47 million, representing 4 promissory notes with interest rate at </w:t>
      </w:r>
      <w:r w:rsidRPr="0020498E">
        <w:rPr>
          <w:rFonts w:ascii="Times New Roman" w:hAnsi="Times New Roman" w:cstheme="minorBidi"/>
          <w:sz w:val="22"/>
          <w:szCs w:val="22"/>
        </w:rPr>
        <w:t>6.90</w:t>
      </w:r>
      <w:r w:rsidRPr="0020498E">
        <w:rPr>
          <w:rFonts w:ascii="Times New Roman" w:hAnsi="Times New Roman" w:cs="Times New Roman"/>
          <w:sz w:val="22"/>
          <w:szCs w:val="22"/>
          <w:cs/>
          <w:lang w:val="en-AU"/>
        </w:rPr>
        <w:t xml:space="preserve">% </w:t>
      </w:r>
      <w:r w:rsidRPr="0020498E">
        <w:rPr>
          <w:rFonts w:ascii="Times New Roman" w:hAnsi="Times New Roman" w:cs="Times New Roman"/>
          <w:sz w:val="22"/>
          <w:szCs w:val="22"/>
          <w:lang w:val="en-AU"/>
        </w:rPr>
        <w:t>per annum, due on demand.</w:t>
      </w:r>
    </w:p>
    <w:p w14:paraId="6024CA48" w14:textId="77777777" w:rsidR="0022395C" w:rsidRPr="0020498E" w:rsidRDefault="0022395C" w:rsidP="005C03C0">
      <w:pPr>
        <w:pStyle w:val="BodyText"/>
        <w:ind w:left="540" w:right="-25"/>
        <w:jc w:val="both"/>
        <w:rPr>
          <w:rFonts w:ascii="Times New Roman" w:hAnsi="Times New Roman" w:cs="Times New Roman"/>
          <w:sz w:val="22"/>
          <w:szCs w:val="22"/>
          <w:lang w:val="en-AU"/>
        </w:rPr>
      </w:pPr>
    </w:p>
    <w:p w14:paraId="7E712503" w14:textId="77777777" w:rsidR="005C03C0" w:rsidRPr="0020498E" w:rsidRDefault="005C03C0" w:rsidP="005C03C0">
      <w:pPr>
        <w:pStyle w:val="BodyText"/>
        <w:ind w:left="540" w:right="-25"/>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As at 31 December 2024, the Company had short-term loans from a related person (Mr. Shine Bunnag) in the amount of Baht 15 million, represented loan under loan agreement, due within 27 May 2025 with interest rate at 5% per annum.</w:t>
      </w:r>
    </w:p>
    <w:p w14:paraId="55A5E3C4" w14:textId="77777777" w:rsidR="005C03C0" w:rsidRPr="0020498E" w:rsidRDefault="005C03C0" w:rsidP="005C03C0">
      <w:pPr>
        <w:pStyle w:val="BodyText"/>
        <w:ind w:left="540" w:right="-25"/>
        <w:jc w:val="both"/>
        <w:rPr>
          <w:rFonts w:ascii="Times New Roman" w:hAnsi="Times New Roman" w:cstheme="minorBidi"/>
          <w:sz w:val="22"/>
          <w:szCs w:val="22"/>
          <w:lang w:val="en-AU"/>
        </w:rPr>
      </w:pPr>
    </w:p>
    <w:p w14:paraId="581FC3D2" w14:textId="77777777" w:rsidR="005C03C0" w:rsidRPr="0020498E" w:rsidRDefault="005C03C0" w:rsidP="005C03C0">
      <w:pPr>
        <w:pStyle w:val="BodyText"/>
        <w:ind w:left="540" w:right="-25"/>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As at 31 December 2024 and 2023, a subsidiary (Pattaramongkol Co., Ltd.) had short</w:t>
      </w:r>
      <w:r w:rsidRPr="0020498E">
        <w:rPr>
          <w:rFonts w:ascii="Times New Roman" w:hAnsi="Times New Roman" w:cs="Times New Roman"/>
          <w:sz w:val="22"/>
          <w:szCs w:val="22"/>
          <w:cs/>
          <w:lang w:val="en-AU"/>
        </w:rPr>
        <w:t>-</w:t>
      </w:r>
      <w:r w:rsidRPr="0020498E">
        <w:rPr>
          <w:rFonts w:ascii="Times New Roman" w:hAnsi="Times New Roman" w:cs="Times New Roman"/>
          <w:sz w:val="22"/>
          <w:szCs w:val="22"/>
          <w:lang w:val="en-AU"/>
        </w:rPr>
        <w:t>term loans from other related person of Baht 60 million, according to the loan agreement</w:t>
      </w:r>
      <w:r w:rsidRPr="0020498E">
        <w:rPr>
          <w:rFonts w:ascii="Times New Roman" w:hAnsi="Times New Roman"/>
          <w:sz w:val="22"/>
          <w:szCs w:val="28"/>
        </w:rPr>
        <w:t xml:space="preserve">, </w:t>
      </w:r>
      <w:r w:rsidRPr="0020498E">
        <w:rPr>
          <w:rFonts w:ascii="Times New Roman" w:hAnsi="Times New Roman" w:cs="Times New Roman"/>
          <w:sz w:val="22"/>
          <w:szCs w:val="22"/>
          <w:lang w:val="en-AU"/>
        </w:rPr>
        <w:t xml:space="preserve">repayment due </w:t>
      </w:r>
      <w:r w:rsidRPr="0020498E">
        <w:rPr>
          <w:rFonts w:ascii="Times New Roman" w:hAnsi="Times New Roman"/>
          <w:sz w:val="22"/>
          <w:szCs w:val="28"/>
        </w:rPr>
        <w:t>on demand</w:t>
      </w:r>
      <w:r w:rsidRPr="0020498E">
        <w:rPr>
          <w:rFonts w:ascii="Times New Roman" w:hAnsi="Times New Roman" w:cs="Times New Roman"/>
          <w:sz w:val="22"/>
          <w:szCs w:val="22"/>
          <w:lang w:val="en-AU"/>
        </w:rPr>
        <w:t xml:space="preserve"> and do not charge interest.</w:t>
      </w:r>
    </w:p>
    <w:p w14:paraId="55A84586" w14:textId="77777777" w:rsidR="005C03C0" w:rsidRPr="0020498E" w:rsidRDefault="005C03C0" w:rsidP="005C03C0">
      <w:pPr>
        <w:pStyle w:val="BodyText"/>
        <w:ind w:left="540" w:right="-25"/>
        <w:jc w:val="both"/>
        <w:rPr>
          <w:rFonts w:ascii="Times New Roman" w:hAnsi="Times New Roman" w:cstheme="minorBidi"/>
          <w:sz w:val="22"/>
          <w:szCs w:val="22"/>
          <w:lang w:val="en-AU"/>
        </w:rPr>
      </w:pPr>
    </w:p>
    <w:p w14:paraId="338017A6" w14:textId="77777777" w:rsidR="005C03C0" w:rsidRPr="0020498E" w:rsidRDefault="005C03C0" w:rsidP="005C03C0">
      <w:pPr>
        <w:pStyle w:val="BodyText"/>
        <w:ind w:left="540" w:right="-25"/>
        <w:jc w:val="both"/>
        <w:rPr>
          <w:rFonts w:ascii="Times New Roman" w:hAnsi="Times New Roman" w:cs="Times New Roman"/>
          <w:sz w:val="22"/>
          <w:szCs w:val="22"/>
          <w:lang w:val="en-AU"/>
        </w:rPr>
      </w:pPr>
      <w:r w:rsidRPr="0020498E">
        <w:rPr>
          <w:rFonts w:ascii="Times New Roman" w:hAnsi="Times New Roman" w:cs="Times New Roman"/>
          <w:sz w:val="22"/>
          <w:szCs w:val="22"/>
          <w:lang w:val="en-AU"/>
        </w:rPr>
        <w:t xml:space="preserve">Movements of short </w:t>
      </w:r>
      <w:r w:rsidRPr="0020498E">
        <w:rPr>
          <w:rFonts w:ascii="Times New Roman" w:hAnsi="Times New Roman" w:cs="Times New Roman"/>
          <w:sz w:val="22"/>
          <w:szCs w:val="22"/>
          <w:cs/>
          <w:lang w:val="en-AU"/>
        </w:rPr>
        <w:t xml:space="preserve">- </w:t>
      </w:r>
      <w:r w:rsidRPr="0020498E">
        <w:rPr>
          <w:rFonts w:ascii="Times New Roman" w:hAnsi="Times New Roman" w:cs="Times New Roman"/>
          <w:sz w:val="22"/>
          <w:szCs w:val="22"/>
          <w:lang w:val="en-AU"/>
        </w:rPr>
        <w:t xml:space="preserve">term loans from other related person for the </w:t>
      </w:r>
      <w:r w:rsidRPr="0020498E">
        <w:rPr>
          <w:rFonts w:ascii="Times New Roman" w:hAnsi="Times New Roman"/>
          <w:sz w:val="22"/>
          <w:szCs w:val="28"/>
          <w:lang w:val="en-AU"/>
        </w:rPr>
        <w:t>years</w:t>
      </w:r>
      <w:r w:rsidRPr="0020498E">
        <w:rPr>
          <w:rFonts w:ascii="Times New Roman" w:hAnsi="Times New Roman" w:cs="Times New Roman"/>
          <w:sz w:val="22"/>
          <w:szCs w:val="22"/>
          <w:lang w:val="en-AU"/>
        </w:rPr>
        <w:t xml:space="preserve"> ended 31 December were as follows</w:t>
      </w:r>
      <w:r w:rsidRPr="0020498E">
        <w:rPr>
          <w:rFonts w:ascii="Times New Roman" w:hAnsi="Times New Roman" w:cs="Times New Roman"/>
          <w:sz w:val="22"/>
          <w:szCs w:val="22"/>
          <w:cs/>
          <w:lang w:val="en-AU"/>
        </w:rPr>
        <w:t>:</w:t>
      </w:r>
    </w:p>
    <w:p w14:paraId="5417F958" w14:textId="77777777" w:rsidR="005C03C0" w:rsidRPr="0020498E" w:rsidRDefault="005C03C0" w:rsidP="005C03C0">
      <w:pPr>
        <w:pStyle w:val="BodyText"/>
        <w:ind w:left="540" w:right="-25"/>
        <w:jc w:val="both"/>
        <w:rPr>
          <w:rFonts w:ascii="Times New Roman" w:hAnsi="Times New Roman" w:cs="Cordia New"/>
          <w:sz w:val="22"/>
          <w:szCs w:val="22"/>
          <w:lang w:val="en-AU"/>
        </w:rPr>
      </w:pPr>
    </w:p>
    <w:tbl>
      <w:tblPr>
        <w:tblW w:w="9937" w:type="dxa"/>
        <w:tblInd w:w="18" w:type="dxa"/>
        <w:tblLayout w:type="fixed"/>
        <w:tblLook w:val="0000" w:firstRow="0" w:lastRow="0" w:firstColumn="0" w:lastColumn="0" w:noHBand="0" w:noVBand="0"/>
      </w:tblPr>
      <w:tblGrid>
        <w:gridCol w:w="3492"/>
        <w:gridCol w:w="1358"/>
        <w:gridCol w:w="264"/>
        <w:gridCol w:w="1399"/>
        <w:gridCol w:w="264"/>
        <w:gridCol w:w="1535"/>
        <w:gridCol w:w="264"/>
        <w:gridCol w:w="1361"/>
      </w:tblGrid>
      <w:tr w:rsidR="005C03C0" w:rsidRPr="0020498E" w14:paraId="3F21BDF8" w14:textId="77777777" w:rsidTr="0038172C">
        <w:trPr>
          <w:trHeight w:val="611"/>
          <w:tblHeader/>
        </w:trPr>
        <w:tc>
          <w:tcPr>
            <w:tcW w:w="3492" w:type="dxa"/>
            <w:shd w:val="clear" w:color="auto" w:fill="auto"/>
            <w:vAlign w:val="center"/>
          </w:tcPr>
          <w:p w14:paraId="36C58E18"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14:paraId="53E9027D"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2D115219"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60" w:type="dxa"/>
            <w:gridSpan w:val="3"/>
            <w:vAlign w:val="bottom"/>
          </w:tcPr>
          <w:p w14:paraId="0C875703"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1A4C99A9" w14:textId="77777777" w:rsidTr="0038172C">
        <w:trPr>
          <w:tblHeader/>
        </w:trPr>
        <w:tc>
          <w:tcPr>
            <w:tcW w:w="3492" w:type="dxa"/>
            <w:shd w:val="clear" w:color="auto" w:fill="auto"/>
            <w:vAlign w:val="center"/>
          </w:tcPr>
          <w:p w14:paraId="0C81AF8F"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6638B9F8"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294341B3"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143C4B5E"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682418BB"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35" w:type="dxa"/>
          </w:tcPr>
          <w:p w14:paraId="4BD5B7FE"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610060FD"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6695C251"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7DB87CFF" w14:textId="77777777" w:rsidTr="0038172C">
        <w:trPr>
          <w:tblHeader/>
        </w:trPr>
        <w:tc>
          <w:tcPr>
            <w:tcW w:w="3492" w:type="dxa"/>
            <w:shd w:val="clear" w:color="auto" w:fill="auto"/>
            <w:vAlign w:val="center"/>
          </w:tcPr>
          <w:p w14:paraId="07AFA205"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6445" w:type="dxa"/>
            <w:gridSpan w:val="7"/>
            <w:shd w:val="clear" w:color="auto" w:fill="auto"/>
            <w:vAlign w:val="center"/>
          </w:tcPr>
          <w:p w14:paraId="77E74113"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38B76E68" w14:textId="77777777" w:rsidTr="0038172C">
        <w:tc>
          <w:tcPr>
            <w:tcW w:w="3492" w:type="dxa"/>
            <w:shd w:val="clear" w:color="auto" w:fill="auto"/>
            <w:vAlign w:val="center"/>
          </w:tcPr>
          <w:p w14:paraId="29A02FA9" w14:textId="77777777" w:rsidR="005C03C0" w:rsidRPr="0020498E" w:rsidRDefault="005C03C0" w:rsidP="0038172C">
            <w:pPr>
              <w:spacing w:after="0" w:line="240" w:lineRule="atLeast"/>
              <w:ind w:left="549" w:right="-25"/>
              <w:jc w:val="both"/>
              <w:rPr>
                <w:rFonts w:ascii="Times New Roman" w:hAnsi="Times New Roman" w:cstheme="minorBidi"/>
                <w:szCs w:val="22"/>
                <w:cs/>
              </w:rPr>
            </w:pPr>
            <w:r w:rsidRPr="0020498E">
              <w:rPr>
                <w:rFonts w:ascii="Times New Roman" w:hAnsi="Times New Roman" w:cs="Times New Roman"/>
                <w:szCs w:val="22"/>
              </w:rPr>
              <w:t>At 1 January</w:t>
            </w:r>
          </w:p>
        </w:tc>
        <w:tc>
          <w:tcPr>
            <w:tcW w:w="1358" w:type="dxa"/>
            <w:shd w:val="clear" w:color="auto" w:fill="auto"/>
          </w:tcPr>
          <w:p w14:paraId="015124F7" w14:textId="77777777" w:rsidR="005C03C0" w:rsidRPr="0020498E" w:rsidRDefault="005C03C0" w:rsidP="0038172C">
            <w:pPr>
              <w:tabs>
                <w:tab w:val="decimal" w:pos="11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60,000,000</w:t>
            </w:r>
          </w:p>
        </w:tc>
        <w:tc>
          <w:tcPr>
            <w:tcW w:w="264" w:type="dxa"/>
          </w:tcPr>
          <w:p w14:paraId="2103BE8C"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7B1B7C9"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67E45E77"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3F08E584"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5359D8DC"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38E15CF1"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6E2FA663" w14:textId="77777777" w:rsidTr="0038172C">
        <w:tc>
          <w:tcPr>
            <w:tcW w:w="3492" w:type="dxa"/>
            <w:shd w:val="clear" w:color="auto" w:fill="auto"/>
            <w:vAlign w:val="center"/>
          </w:tcPr>
          <w:p w14:paraId="701351FD" w14:textId="77777777" w:rsidR="005C03C0" w:rsidRPr="0020498E" w:rsidRDefault="005C03C0" w:rsidP="0038172C">
            <w:pPr>
              <w:spacing w:after="0" w:line="240" w:lineRule="atLeast"/>
              <w:ind w:left="549" w:right="-25"/>
              <w:jc w:val="both"/>
              <w:rPr>
                <w:rFonts w:ascii="Times New Roman" w:hAnsi="Times New Roman" w:cs="Angsana New"/>
              </w:rPr>
            </w:pPr>
            <w:r w:rsidRPr="0020498E">
              <w:rPr>
                <w:rFonts w:ascii="Times New Roman" w:hAnsi="Times New Roman" w:cs="Angsana New"/>
              </w:rPr>
              <w:t>Addition</w:t>
            </w:r>
          </w:p>
        </w:tc>
        <w:tc>
          <w:tcPr>
            <w:tcW w:w="1358" w:type="dxa"/>
            <w:shd w:val="clear" w:color="auto" w:fill="auto"/>
          </w:tcPr>
          <w:p w14:paraId="303D3851" w14:textId="77777777" w:rsidR="005C03C0" w:rsidRPr="0020498E" w:rsidRDefault="005C03C0" w:rsidP="0038172C">
            <w:pPr>
              <w:tabs>
                <w:tab w:val="decimal" w:pos="11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15,000,000</w:t>
            </w:r>
          </w:p>
        </w:tc>
        <w:tc>
          <w:tcPr>
            <w:tcW w:w="264" w:type="dxa"/>
          </w:tcPr>
          <w:p w14:paraId="37A65A5C"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03E55A96"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10D0D3D5"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365B53B8" w14:textId="77777777" w:rsidR="005C03C0" w:rsidRPr="0020498E" w:rsidRDefault="005C03C0" w:rsidP="0038172C">
            <w:pPr>
              <w:tabs>
                <w:tab w:val="decimal" w:pos="1143"/>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779,862,044</w:t>
            </w:r>
          </w:p>
        </w:tc>
        <w:tc>
          <w:tcPr>
            <w:tcW w:w="264" w:type="dxa"/>
          </w:tcPr>
          <w:p w14:paraId="68A77C4E"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7C589A98"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357FB061" w14:textId="77777777" w:rsidTr="0038172C">
        <w:tc>
          <w:tcPr>
            <w:tcW w:w="3492" w:type="dxa"/>
            <w:shd w:val="clear" w:color="auto" w:fill="auto"/>
            <w:vAlign w:val="center"/>
          </w:tcPr>
          <w:p w14:paraId="350F16D5"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Increase from business</w:t>
            </w:r>
          </w:p>
        </w:tc>
        <w:tc>
          <w:tcPr>
            <w:tcW w:w="1358" w:type="dxa"/>
            <w:shd w:val="clear" w:color="auto" w:fill="auto"/>
          </w:tcPr>
          <w:p w14:paraId="1EEBAE64"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c>
          <w:tcPr>
            <w:tcW w:w="264" w:type="dxa"/>
          </w:tcPr>
          <w:p w14:paraId="528DF0F8"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A622E3D"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c>
          <w:tcPr>
            <w:tcW w:w="264" w:type="dxa"/>
          </w:tcPr>
          <w:p w14:paraId="1394B354"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4AB056D6"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c>
          <w:tcPr>
            <w:tcW w:w="264" w:type="dxa"/>
          </w:tcPr>
          <w:p w14:paraId="6A0027DB"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2305EDC7"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r>
      <w:tr w:rsidR="005C03C0" w:rsidRPr="0020498E" w14:paraId="486DF33A" w14:textId="77777777" w:rsidTr="0038172C">
        <w:tc>
          <w:tcPr>
            <w:tcW w:w="3492" w:type="dxa"/>
            <w:shd w:val="clear" w:color="auto" w:fill="auto"/>
          </w:tcPr>
          <w:p w14:paraId="7E9E3ED8"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acquisition</w:t>
            </w:r>
          </w:p>
        </w:tc>
        <w:tc>
          <w:tcPr>
            <w:tcW w:w="1358" w:type="dxa"/>
            <w:shd w:val="clear" w:color="auto" w:fill="auto"/>
          </w:tcPr>
          <w:p w14:paraId="17DDDADC"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3521DD19"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6F2BE43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60,000,000</w:t>
            </w:r>
          </w:p>
        </w:tc>
        <w:tc>
          <w:tcPr>
            <w:tcW w:w="264" w:type="dxa"/>
          </w:tcPr>
          <w:p w14:paraId="01E00867"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0AAEFDDC"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764D9B5E"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1A4E49B2"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5F636109" w14:textId="77777777" w:rsidTr="0038172C">
        <w:tc>
          <w:tcPr>
            <w:tcW w:w="3492" w:type="dxa"/>
            <w:shd w:val="clear" w:color="auto" w:fill="auto"/>
          </w:tcPr>
          <w:p w14:paraId="3D18CF70"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Increase – transfer from </w:t>
            </w:r>
          </w:p>
        </w:tc>
        <w:tc>
          <w:tcPr>
            <w:tcW w:w="1358" w:type="dxa"/>
            <w:shd w:val="clear" w:color="auto" w:fill="auto"/>
          </w:tcPr>
          <w:p w14:paraId="7BDACD95"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c>
          <w:tcPr>
            <w:tcW w:w="264" w:type="dxa"/>
          </w:tcPr>
          <w:p w14:paraId="140DBB6D"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6DDC0675"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2CF0A9BF"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27ACC5F3"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c>
          <w:tcPr>
            <w:tcW w:w="264" w:type="dxa"/>
          </w:tcPr>
          <w:p w14:paraId="2A32D2A5"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7AC7D5D6"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r>
      <w:tr w:rsidR="005C03C0" w:rsidRPr="0020498E" w14:paraId="2E417B92" w14:textId="77777777" w:rsidTr="0038172C">
        <w:tc>
          <w:tcPr>
            <w:tcW w:w="3492" w:type="dxa"/>
            <w:shd w:val="clear" w:color="auto" w:fill="auto"/>
          </w:tcPr>
          <w:p w14:paraId="028E7E80"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advance payable</w:t>
            </w:r>
          </w:p>
        </w:tc>
        <w:tc>
          <w:tcPr>
            <w:tcW w:w="1358" w:type="dxa"/>
            <w:shd w:val="clear" w:color="auto" w:fill="auto"/>
          </w:tcPr>
          <w:p w14:paraId="2F979B04" w14:textId="77777777" w:rsidR="005C03C0" w:rsidRPr="0020498E" w:rsidRDefault="005C03C0" w:rsidP="0038172C">
            <w:pPr>
              <w:tabs>
                <w:tab w:val="decimal" w:pos="11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47,159,886</w:t>
            </w:r>
          </w:p>
        </w:tc>
        <w:tc>
          <w:tcPr>
            <w:tcW w:w="264" w:type="dxa"/>
          </w:tcPr>
          <w:p w14:paraId="6622A9D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5ADB8A14"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334D18B4"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2FB97966"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797306E2"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4CDBFB38" w14:textId="77777777" w:rsidR="005C03C0" w:rsidRPr="0020498E" w:rsidRDefault="005C03C0" w:rsidP="0038172C">
            <w:pPr>
              <w:spacing w:after="0" w:line="240" w:lineRule="atLeast"/>
              <w:ind w:left="22" w:right="-25"/>
              <w:jc w:val="center"/>
              <w:rPr>
                <w:rFonts w:ascii="Times New Roman" w:eastAsia="Cordia New" w:hAnsi="Times New Roman" w:cstheme="minorBidi"/>
                <w:szCs w:val="22"/>
                <w:cs/>
              </w:rPr>
            </w:pPr>
            <w:r w:rsidRPr="0020498E">
              <w:rPr>
                <w:rFonts w:ascii="Times New Roman" w:eastAsia="Cordia New" w:hAnsi="Times New Roman" w:cs="Times New Roman"/>
                <w:szCs w:val="22"/>
              </w:rPr>
              <w:t>-</w:t>
            </w:r>
          </w:p>
        </w:tc>
      </w:tr>
      <w:tr w:rsidR="005C03C0" w:rsidRPr="0020498E" w14:paraId="0D02E7E8" w14:textId="77777777" w:rsidTr="0038172C">
        <w:tc>
          <w:tcPr>
            <w:tcW w:w="3492" w:type="dxa"/>
            <w:shd w:val="clear" w:color="auto" w:fill="auto"/>
          </w:tcPr>
          <w:p w14:paraId="212E5CEB"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Deduction</w:t>
            </w:r>
          </w:p>
        </w:tc>
        <w:tc>
          <w:tcPr>
            <w:tcW w:w="1358" w:type="dxa"/>
            <w:shd w:val="clear" w:color="auto" w:fill="auto"/>
          </w:tcPr>
          <w:p w14:paraId="0AAF64C9"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05BA3C74"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54ADE1EA"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2DC0BB8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55E7FF7D" w14:textId="77777777" w:rsidR="005C03C0" w:rsidRPr="0020498E" w:rsidRDefault="005C03C0" w:rsidP="0038172C">
            <w:pPr>
              <w:tabs>
                <w:tab w:val="decimal" w:pos="1143"/>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(14,862,044)</w:t>
            </w:r>
          </w:p>
        </w:tc>
        <w:tc>
          <w:tcPr>
            <w:tcW w:w="264" w:type="dxa"/>
          </w:tcPr>
          <w:p w14:paraId="4041547F"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2553702B"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6B5BB55C" w14:textId="77777777" w:rsidTr="0038172C">
        <w:tc>
          <w:tcPr>
            <w:tcW w:w="3492" w:type="dxa"/>
            <w:shd w:val="clear" w:color="auto" w:fill="auto"/>
            <w:vAlign w:val="center"/>
          </w:tcPr>
          <w:p w14:paraId="4387714B" w14:textId="77777777" w:rsidR="005C03C0" w:rsidRPr="0020498E" w:rsidRDefault="005C03C0" w:rsidP="0038172C">
            <w:pPr>
              <w:spacing w:after="0" w:line="240" w:lineRule="atLeast"/>
              <w:ind w:left="549" w:right="-25"/>
              <w:jc w:val="both"/>
              <w:rPr>
                <w:rFonts w:ascii="Times New Roman" w:hAnsi="Times New Roman" w:cstheme="minorBidi"/>
                <w:b/>
                <w:bCs/>
                <w:szCs w:val="22"/>
              </w:rPr>
            </w:pPr>
            <w:r w:rsidRPr="0020498E">
              <w:rPr>
                <w:rFonts w:ascii="Times New Roman" w:hAnsi="Times New Roman" w:cs="Times New Roman"/>
                <w:b/>
                <w:bCs/>
                <w:szCs w:val="22"/>
              </w:rPr>
              <w:t xml:space="preserve">At </w:t>
            </w:r>
            <w:r w:rsidRPr="0020498E">
              <w:rPr>
                <w:rFonts w:ascii="Times New Roman" w:hAnsi="Times New Roman" w:cstheme="minorBidi"/>
                <w:b/>
                <w:bCs/>
                <w:szCs w:val="22"/>
              </w:rPr>
              <w:t>31 December</w:t>
            </w:r>
          </w:p>
        </w:tc>
        <w:tc>
          <w:tcPr>
            <w:tcW w:w="1358" w:type="dxa"/>
            <w:tcBorders>
              <w:top w:val="single" w:sz="4" w:space="0" w:color="auto"/>
              <w:bottom w:val="double" w:sz="4" w:space="0" w:color="auto"/>
            </w:tcBorders>
            <w:shd w:val="clear" w:color="auto" w:fill="auto"/>
          </w:tcPr>
          <w:p w14:paraId="3E12250F" w14:textId="77777777" w:rsidR="005C03C0" w:rsidRPr="0020498E" w:rsidRDefault="005C03C0" w:rsidP="0038172C">
            <w:pPr>
              <w:tabs>
                <w:tab w:val="decimal" w:pos="1142"/>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122,159,886</w:t>
            </w:r>
          </w:p>
        </w:tc>
        <w:tc>
          <w:tcPr>
            <w:tcW w:w="264" w:type="dxa"/>
          </w:tcPr>
          <w:p w14:paraId="59248FFB"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6AB480B9"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60,000,000</w:t>
            </w:r>
          </w:p>
        </w:tc>
        <w:tc>
          <w:tcPr>
            <w:tcW w:w="264" w:type="dxa"/>
          </w:tcPr>
          <w:p w14:paraId="29BB32AB"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535" w:type="dxa"/>
            <w:tcBorders>
              <w:top w:val="single" w:sz="4" w:space="0" w:color="auto"/>
              <w:bottom w:val="double" w:sz="4" w:space="0" w:color="auto"/>
            </w:tcBorders>
          </w:tcPr>
          <w:p w14:paraId="0D938E76" w14:textId="77777777" w:rsidR="005C03C0" w:rsidRPr="0020498E" w:rsidRDefault="005C03C0" w:rsidP="0038172C">
            <w:pPr>
              <w:tabs>
                <w:tab w:val="decimal" w:pos="1143"/>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765,000,000</w:t>
            </w:r>
          </w:p>
        </w:tc>
        <w:tc>
          <w:tcPr>
            <w:tcW w:w="264" w:type="dxa"/>
          </w:tcPr>
          <w:p w14:paraId="70CCEB27" w14:textId="77777777" w:rsidR="005C03C0" w:rsidRPr="0020498E" w:rsidRDefault="005C03C0" w:rsidP="0038172C">
            <w:pPr>
              <w:tabs>
                <w:tab w:val="decimal" w:pos="1014"/>
              </w:tabs>
              <w:spacing w:after="0" w:line="240" w:lineRule="atLeast"/>
              <w:ind w:left="22" w:right="-25"/>
              <w:jc w:val="center"/>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00663068" w14:textId="77777777" w:rsidR="005C03C0" w:rsidRPr="0020498E" w:rsidRDefault="005C03C0" w:rsidP="0038172C">
            <w:pPr>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r>
    </w:tbl>
    <w:p w14:paraId="38497160" w14:textId="77777777" w:rsidR="005C03C0" w:rsidRPr="0020498E" w:rsidRDefault="005C03C0" w:rsidP="005C03C0">
      <w:pPr>
        <w:pStyle w:val="BodyText"/>
        <w:ind w:left="540" w:right="-25"/>
        <w:jc w:val="right"/>
        <w:rPr>
          <w:rFonts w:ascii="Times New Roman" w:hAnsi="Times New Roman" w:cs="Cordia New"/>
          <w:sz w:val="22"/>
          <w:szCs w:val="22"/>
          <w:lang w:val="en-AU"/>
        </w:rPr>
      </w:pPr>
    </w:p>
    <w:p w14:paraId="748F47C3" w14:textId="77777777" w:rsidR="005C03C0" w:rsidRPr="0020498E" w:rsidRDefault="005C03C0" w:rsidP="005C03C0">
      <w:pPr>
        <w:pStyle w:val="BodyText"/>
        <w:ind w:left="540" w:right="-25"/>
        <w:jc w:val="both"/>
        <w:rPr>
          <w:rFonts w:ascii="Times New Roman" w:hAnsi="Times New Roman" w:cs="Cordia New"/>
          <w:b/>
          <w:bCs/>
          <w:i/>
          <w:iCs/>
          <w:sz w:val="22"/>
          <w:szCs w:val="22"/>
          <w:lang w:val="en-AU"/>
        </w:rPr>
      </w:pPr>
      <w:r w:rsidRPr="0020498E">
        <w:rPr>
          <w:rFonts w:ascii="Times New Roman" w:hAnsi="Times New Roman" w:cs="Cordia New"/>
          <w:b/>
          <w:bCs/>
          <w:i/>
          <w:iCs/>
          <w:sz w:val="22"/>
          <w:szCs w:val="22"/>
          <w:lang w:val="en-AU"/>
        </w:rPr>
        <w:br w:type="page"/>
      </w:r>
    </w:p>
    <w:p w14:paraId="37C10684" w14:textId="77777777" w:rsidR="005C03C0" w:rsidRPr="0020498E" w:rsidRDefault="005C03C0" w:rsidP="005C03C0">
      <w:pPr>
        <w:pStyle w:val="BodyText"/>
        <w:ind w:left="540" w:right="-25"/>
        <w:jc w:val="both"/>
        <w:rPr>
          <w:rFonts w:ascii="Times New Roman" w:hAnsi="Times New Roman" w:cs="Cordia New"/>
          <w:b/>
          <w:bCs/>
          <w:i/>
          <w:iCs/>
          <w:sz w:val="22"/>
          <w:szCs w:val="22"/>
          <w:lang w:val="en-AU"/>
        </w:rPr>
      </w:pPr>
      <w:r w:rsidRPr="0020498E">
        <w:rPr>
          <w:rFonts w:ascii="Times New Roman" w:hAnsi="Times New Roman" w:cs="Cordia New"/>
          <w:b/>
          <w:bCs/>
          <w:i/>
          <w:iCs/>
          <w:sz w:val="22"/>
          <w:szCs w:val="22"/>
          <w:lang w:val="en-AU"/>
        </w:rPr>
        <w:lastRenderedPageBreak/>
        <w:t xml:space="preserve">Lease liabilities </w:t>
      </w:r>
      <w:r w:rsidRPr="0020498E">
        <w:rPr>
          <w:rFonts w:ascii="Times New Roman" w:hAnsi="Times New Roman" w:cs="Cordia New"/>
          <w:b/>
          <w:bCs/>
          <w:i/>
          <w:iCs/>
          <w:sz w:val="22"/>
          <w:szCs w:val="22"/>
          <w:cs/>
          <w:lang w:val="en-AU"/>
        </w:rPr>
        <w:t xml:space="preserve">- </w:t>
      </w:r>
      <w:r w:rsidRPr="0020498E">
        <w:rPr>
          <w:rFonts w:ascii="Times New Roman" w:hAnsi="Times New Roman" w:cs="Cordia New"/>
          <w:b/>
          <w:bCs/>
          <w:i/>
          <w:iCs/>
          <w:sz w:val="22"/>
          <w:szCs w:val="22"/>
          <w:lang w:val="en-AU"/>
        </w:rPr>
        <w:t>related party</w:t>
      </w:r>
    </w:p>
    <w:p w14:paraId="0323C767" w14:textId="77777777" w:rsidR="005C03C0" w:rsidRPr="0020498E" w:rsidRDefault="005C03C0" w:rsidP="005C03C0">
      <w:pPr>
        <w:pStyle w:val="BodyText"/>
        <w:ind w:left="539" w:right="-25" w:firstLine="0"/>
        <w:jc w:val="both"/>
        <w:rPr>
          <w:rFonts w:ascii="Times New Roman" w:hAnsi="Times New Roman" w:cs="Times New Roman"/>
          <w:sz w:val="22"/>
          <w:szCs w:val="28"/>
        </w:rPr>
      </w:pPr>
    </w:p>
    <w:tbl>
      <w:tblPr>
        <w:tblW w:w="9937" w:type="dxa"/>
        <w:tblInd w:w="18" w:type="dxa"/>
        <w:tblLayout w:type="fixed"/>
        <w:tblLook w:val="0000" w:firstRow="0" w:lastRow="0" w:firstColumn="0" w:lastColumn="0" w:noHBand="0" w:noVBand="0"/>
      </w:tblPr>
      <w:tblGrid>
        <w:gridCol w:w="3492"/>
        <w:gridCol w:w="1418"/>
        <w:gridCol w:w="264"/>
        <w:gridCol w:w="1399"/>
        <w:gridCol w:w="264"/>
        <w:gridCol w:w="1475"/>
        <w:gridCol w:w="264"/>
        <w:gridCol w:w="1361"/>
      </w:tblGrid>
      <w:tr w:rsidR="005C03C0" w:rsidRPr="0020498E" w14:paraId="6ACCFEB8" w14:textId="77777777" w:rsidTr="0038172C">
        <w:trPr>
          <w:trHeight w:val="611"/>
          <w:tblHeader/>
        </w:trPr>
        <w:tc>
          <w:tcPr>
            <w:tcW w:w="3492" w:type="dxa"/>
            <w:shd w:val="clear" w:color="auto" w:fill="auto"/>
            <w:vAlign w:val="center"/>
          </w:tcPr>
          <w:p w14:paraId="0EA57EE8"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3081" w:type="dxa"/>
            <w:gridSpan w:val="3"/>
            <w:shd w:val="clear" w:color="auto" w:fill="auto"/>
            <w:vAlign w:val="center"/>
          </w:tcPr>
          <w:p w14:paraId="7E023E81"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3724E2DC"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1D1FDF7A"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18BE28A0" w14:textId="77777777" w:rsidTr="0038172C">
        <w:trPr>
          <w:tblHeader/>
        </w:trPr>
        <w:tc>
          <w:tcPr>
            <w:tcW w:w="3492" w:type="dxa"/>
            <w:shd w:val="clear" w:color="auto" w:fill="auto"/>
            <w:vAlign w:val="center"/>
          </w:tcPr>
          <w:p w14:paraId="5554C9E9"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1418" w:type="dxa"/>
            <w:shd w:val="clear" w:color="auto" w:fill="auto"/>
          </w:tcPr>
          <w:p w14:paraId="30D2CD3B"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22182541"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1359F9C5"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7DCFB528"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2465C162"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6EB89E32"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3B99DCF3"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2E6647E9" w14:textId="77777777" w:rsidTr="0038172C">
        <w:trPr>
          <w:tblHeader/>
        </w:trPr>
        <w:tc>
          <w:tcPr>
            <w:tcW w:w="3492" w:type="dxa"/>
            <w:shd w:val="clear" w:color="auto" w:fill="auto"/>
            <w:vAlign w:val="center"/>
          </w:tcPr>
          <w:p w14:paraId="52294D81" w14:textId="77777777" w:rsidR="005C03C0" w:rsidRPr="0020498E" w:rsidRDefault="005C03C0" w:rsidP="0038172C">
            <w:pPr>
              <w:spacing w:after="0" w:line="240" w:lineRule="atLeast"/>
              <w:ind w:left="549" w:right="-25"/>
              <w:jc w:val="center"/>
              <w:rPr>
                <w:rFonts w:ascii="Times New Roman" w:hAnsi="Times New Roman" w:cs="Times New Roman"/>
                <w:b/>
                <w:bCs/>
                <w:i/>
                <w:iCs/>
                <w:szCs w:val="22"/>
              </w:rPr>
            </w:pPr>
          </w:p>
        </w:tc>
        <w:tc>
          <w:tcPr>
            <w:tcW w:w="6445" w:type="dxa"/>
            <w:gridSpan w:val="7"/>
            <w:shd w:val="clear" w:color="auto" w:fill="auto"/>
            <w:vAlign w:val="center"/>
          </w:tcPr>
          <w:p w14:paraId="158F1D5D"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70F90BBA" w14:textId="77777777" w:rsidTr="0038172C">
        <w:trPr>
          <w:tblHeader/>
        </w:trPr>
        <w:tc>
          <w:tcPr>
            <w:tcW w:w="3492" w:type="dxa"/>
            <w:shd w:val="clear" w:color="auto" w:fill="auto"/>
            <w:vAlign w:val="center"/>
          </w:tcPr>
          <w:p w14:paraId="24E1884B" w14:textId="77777777" w:rsidR="005C03C0" w:rsidRPr="0020498E" w:rsidRDefault="005C03C0" w:rsidP="0038172C">
            <w:pPr>
              <w:spacing w:after="0" w:line="240" w:lineRule="atLeast"/>
              <w:ind w:left="522" w:right="-25"/>
              <w:jc w:val="both"/>
              <w:rPr>
                <w:rFonts w:ascii="Times New Roman" w:hAnsi="Times New Roman" w:cs="Times New Roman"/>
                <w:b/>
                <w:bCs/>
                <w:szCs w:val="22"/>
              </w:rPr>
            </w:pPr>
            <w:r w:rsidRPr="0020498E">
              <w:rPr>
                <w:rFonts w:ascii="Times New Roman" w:hAnsi="Times New Roman" w:cs="Times New Roman"/>
                <w:b/>
                <w:bCs/>
                <w:szCs w:val="22"/>
              </w:rPr>
              <w:t>Other related company</w:t>
            </w:r>
          </w:p>
        </w:tc>
        <w:tc>
          <w:tcPr>
            <w:tcW w:w="6445" w:type="dxa"/>
            <w:gridSpan w:val="7"/>
            <w:shd w:val="clear" w:color="auto" w:fill="auto"/>
            <w:vAlign w:val="center"/>
          </w:tcPr>
          <w:p w14:paraId="7B366621" w14:textId="77777777" w:rsidR="005C03C0" w:rsidRPr="0020498E" w:rsidRDefault="005C03C0" w:rsidP="0038172C">
            <w:pPr>
              <w:tabs>
                <w:tab w:val="left" w:pos="515"/>
                <w:tab w:val="decimal" w:pos="569"/>
                <w:tab w:val="left" w:pos="810"/>
              </w:tabs>
              <w:spacing w:after="0" w:line="240" w:lineRule="atLeast"/>
              <w:ind w:left="180" w:right="-25"/>
              <w:jc w:val="both"/>
              <w:rPr>
                <w:rFonts w:ascii="Times New Roman" w:hAnsi="Times New Roman" w:cs="Times New Roman"/>
                <w:i/>
                <w:iCs/>
                <w:szCs w:val="22"/>
                <w:cs/>
              </w:rPr>
            </w:pPr>
          </w:p>
        </w:tc>
      </w:tr>
      <w:tr w:rsidR="005C03C0" w:rsidRPr="0020498E" w14:paraId="187EDAB1" w14:textId="77777777" w:rsidTr="0038172C">
        <w:tc>
          <w:tcPr>
            <w:tcW w:w="3492" w:type="dxa"/>
            <w:shd w:val="clear" w:color="auto" w:fill="auto"/>
            <w:vAlign w:val="center"/>
          </w:tcPr>
          <w:p w14:paraId="1D43D5A2" w14:textId="77777777" w:rsidR="005C03C0" w:rsidRPr="0020498E" w:rsidRDefault="005C03C0" w:rsidP="0038172C">
            <w:pPr>
              <w:spacing w:after="0" w:line="240" w:lineRule="atLeast"/>
              <w:ind w:left="549" w:right="-25"/>
              <w:jc w:val="both"/>
              <w:rPr>
                <w:rFonts w:ascii="Times New Roman" w:hAnsi="Times New Roman" w:cs="Times New Roman"/>
                <w:szCs w:val="22"/>
                <w:cs/>
              </w:rPr>
            </w:pPr>
            <w:r w:rsidRPr="0020498E">
              <w:rPr>
                <w:rFonts w:ascii="Times New Roman" w:hAnsi="Times New Roman" w:cs="Times New Roman"/>
                <w:szCs w:val="22"/>
              </w:rPr>
              <w:t xml:space="preserve">News Network Corporation </w:t>
            </w:r>
          </w:p>
        </w:tc>
        <w:tc>
          <w:tcPr>
            <w:tcW w:w="1418" w:type="dxa"/>
            <w:shd w:val="clear" w:color="auto" w:fill="auto"/>
          </w:tcPr>
          <w:p w14:paraId="4E677374" w14:textId="77777777" w:rsidR="005C03C0" w:rsidRPr="0020498E" w:rsidRDefault="005C03C0" w:rsidP="0038172C">
            <w:pPr>
              <w:spacing w:after="0" w:line="240" w:lineRule="atLeast"/>
              <w:ind w:left="22" w:right="-25"/>
              <w:jc w:val="both"/>
              <w:rPr>
                <w:rFonts w:ascii="Times New Roman" w:eastAsia="Cordia New" w:hAnsi="Times New Roman" w:cs="Times New Roman"/>
                <w:szCs w:val="22"/>
              </w:rPr>
            </w:pPr>
          </w:p>
        </w:tc>
        <w:tc>
          <w:tcPr>
            <w:tcW w:w="264" w:type="dxa"/>
          </w:tcPr>
          <w:p w14:paraId="71C50D8B"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FA5769F" w14:textId="77777777" w:rsidR="005C03C0" w:rsidRPr="0020498E" w:rsidRDefault="005C03C0" w:rsidP="0038172C">
            <w:pPr>
              <w:tabs>
                <w:tab w:val="decimal" w:pos="1061"/>
              </w:tabs>
              <w:spacing w:after="0" w:line="240" w:lineRule="atLeast"/>
              <w:ind w:left="72" w:right="-25"/>
              <w:jc w:val="both"/>
              <w:rPr>
                <w:rFonts w:ascii="Times New Roman" w:eastAsia="Cordia New" w:hAnsi="Times New Roman" w:cs="Times New Roman"/>
                <w:szCs w:val="22"/>
              </w:rPr>
            </w:pPr>
          </w:p>
        </w:tc>
        <w:tc>
          <w:tcPr>
            <w:tcW w:w="264" w:type="dxa"/>
          </w:tcPr>
          <w:p w14:paraId="79C4859A"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03466EF8" w14:textId="77777777" w:rsidR="005C03C0" w:rsidRPr="0020498E" w:rsidRDefault="005C03C0" w:rsidP="0038172C">
            <w:pPr>
              <w:spacing w:after="0" w:line="240" w:lineRule="atLeast"/>
              <w:ind w:left="22" w:right="-25"/>
              <w:jc w:val="both"/>
              <w:rPr>
                <w:rFonts w:ascii="Times New Roman" w:eastAsia="Cordia New" w:hAnsi="Times New Roman" w:cs="Times New Roman"/>
                <w:szCs w:val="22"/>
              </w:rPr>
            </w:pPr>
          </w:p>
        </w:tc>
        <w:tc>
          <w:tcPr>
            <w:tcW w:w="264" w:type="dxa"/>
          </w:tcPr>
          <w:p w14:paraId="401BC3AF"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42EF522" w14:textId="77777777" w:rsidR="005C03C0" w:rsidRPr="0020498E" w:rsidRDefault="005C03C0" w:rsidP="0038172C">
            <w:pPr>
              <w:spacing w:after="0" w:line="240" w:lineRule="atLeast"/>
              <w:ind w:left="22" w:right="-25"/>
              <w:jc w:val="both"/>
              <w:rPr>
                <w:rFonts w:ascii="Times New Roman" w:eastAsia="Cordia New" w:hAnsi="Times New Roman" w:cs="Times New Roman"/>
                <w:szCs w:val="22"/>
              </w:rPr>
            </w:pPr>
          </w:p>
        </w:tc>
      </w:tr>
      <w:tr w:rsidR="005C03C0" w:rsidRPr="0020498E" w14:paraId="7798FC24" w14:textId="77777777" w:rsidTr="0038172C">
        <w:tc>
          <w:tcPr>
            <w:tcW w:w="3492" w:type="dxa"/>
            <w:shd w:val="clear" w:color="auto" w:fill="auto"/>
            <w:vAlign w:val="center"/>
          </w:tcPr>
          <w:p w14:paraId="55987AC3"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Public Company Limited</w:t>
            </w:r>
          </w:p>
        </w:tc>
        <w:tc>
          <w:tcPr>
            <w:tcW w:w="1418" w:type="dxa"/>
            <w:shd w:val="clear" w:color="auto" w:fill="auto"/>
          </w:tcPr>
          <w:p w14:paraId="55AA6919"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058ED142"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52FE770A" w14:textId="77777777" w:rsidR="005C03C0" w:rsidRPr="0020498E" w:rsidRDefault="005C03C0" w:rsidP="0038172C">
            <w:pPr>
              <w:tabs>
                <w:tab w:val="decimal" w:pos="1061"/>
              </w:tabs>
              <w:spacing w:after="0" w:line="240" w:lineRule="atLeast"/>
              <w:ind w:left="72" w:right="-25"/>
              <w:jc w:val="both"/>
              <w:rPr>
                <w:rFonts w:ascii="Times New Roman" w:eastAsia="Cordia New" w:hAnsi="Times New Roman" w:cs="Times New Roman"/>
                <w:szCs w:val="22"/>
              </w:rPr>
            </w:pPr>
            <w:r w:rsidRPr="0020498E">
              <w:rPr>
                <w:rFonts w:ascii="Times New Roman" w:eastAsia="Cordia New" w:hAnsi="Times New Roman" w:cs="Times New Roman"/>
                <w:szCs w:val="22"/>
              </w:rPr>
              <w:t>6,</w:t>
            </w:r>
            <w:r w:rsidRPr="0020498E">
              <w:rPr>
                <w:rFonts w:ascii="Times New Roman" w:hAnsi="Times New Roman" w:cs="Times New Roman"/>
                <w:szCs w:val="22"/>
              </w:rPr>
              <w:t>727,670</w:t>
            </w:r>
          </w:p>
        </w:tc>
        <w:tc>
          <w:tcPr>
            <w:tcW w:w="264" w:type="dxa"/>
          </w:tcPr>
          <w:p w14:paraId="07299EF7"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2C42585"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19E05D93"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F72865A"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780CEFBD" w14:textId="77777777" w:rsidTr="0038172C">
        <w:tc>
          <w:tcPr>
            <w:tcW w:w="3492" w:type="dxa"/>
            <w:shd w:val="clear" w:color="auto" w:fill="auto"/>
            <w:vAlign w:val="center"/>
          </w:tcPr>
          <w:p w14:paraId="430DDBED"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05BAEDD7" w14:textId="77777777" w:rsidR="005C03C0" w:rsidRPr="0020498E" w:rsidRDefault="005C03C0" w:rsidP="0038172C">
            <w:pPr>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c>
          <w:tcPr>
            <w:tcW w:w="264" w:type="dxa"/>
          </w:tcPr>
          <w:p w14:paraId="6F43034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78E2BBFF" w14:textId="77777777" w:rsidR="005C03C0" w:rsidRPr="0020498E" w:rsidRDefault="005C03C0" w:rsidP="0038172C">
            <w:pPr>
              <w:tabs>
                <w:tab w:val="decimal" w:pos="1061"/>
              </w:tabs>
              <w:spacing w:after="0" w:line="240" w:lineRule="atLeast"/>
              <w:ind w:left="7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6,</w:t>
            </w:r>
            <w:r w:rsidRPr="0020498E">
              <w:rPr>
                <w:rFonts w:ascii="Times New Roman" w:hAnsi="Times New Roman" w:cs="Times New Roman"/>
                <w:b/>
                <w:bCs/>
                <w:szCs w:val="22"/>
              </w:rPr>
              <w:t>727,670</w:t>
            </w:r>
          </w:p>
        </w:tc>
        <w:tc>
          <w:tcPr>
            <w:tcW w:w="264" w:type="dxa"/>
          </w:tcPr>
          <w:p w14:paraId="2D531ECC"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68D14702" w14:textId="77777777" w:rsidR="005C03C0" w:rsidRPr="0020498E" w:rsidRDefault="005C03C0" w:rsidP="0038172C">
            <w:pPr>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c>
          <w:tcPr>
            <w:tcW w:w="264" w:type="dxa"/>
          </w:tcPr>
          <w:p w14:paraId="3F9DFBD5"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2AD2E7A2" w14:textId="77777777" w:rsidR="005C03C0" w:rsidRPr="0020498E" w:rsidRDefault="005C03C0" w:rsidP="0038172C">
            <w:pPr>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r>
    </w:tbl>
    <w:p w14:paraId="23562737" w14:textId="77777777" w:rsidR="005C03C0" w:rsidRPr="0020498E" w:rsidRDefault="005C03C0" w:rsidP="005C03C0">
      <w:pPr>
        <w:spacing w:after="0" w:line="240" w:lineRule="auto"/>
        <w:jc w:val="both"/>
        <w:rPr>
          <w:rFonts w:ascii="Times New Roman" w:eastAsia="Cordia New" w:hAnsi="Times New Roman" w:cs="Times New Roman"/>
          <w:b/>
          <w:bCs/>
          <w:i/>
          <w:iCs/>
        </w:rPr>
      </w:pPr>
    </w:p>
    <w:p w14:paraId="3B2B1EB4" w14:textId="77777777" w:rsidR="005C03C0" w:rsidRPr="0020498E" w:rsidRDefault="005C03C0" w:rsidP="005C03C0">
      <w:pPr>
        <w:pStyle w:val="BodyText"/>
        <w:spacing w:line="260" w:lineRule="atLeast"/>
        <w:ind w:left="540" w:right="-25" w:firstLine="0"/>
        <w:jc w:val="both"/>
        <w:rPr>
          <w:rFonts w:ascii="Times New Roman" w:hAnsi="Times New Roman" w:cs="Times New Roman"/>
          <w:b/>
          <w:bCs/>
          <w:i/>
          <w:iCs/>
          <w:sz w:val="22"/>
          <w:szCs w:val="28"/>
        </w:rPr>
      </w:pPr>
      <w:r w:rsidRPr="0020498E">
        <w:rPr>
          <w:rFonts w:ascii="Times New Roman" w:hAnsi="Times New Roman" w:cs="Times New Roman"/>
          <w:b/>
          <w:bCs/>
          <w:i/>
          <w:iCs/>
          <w:sz w:val="22"/>
          <w:szCs w:val="28"/>
        </w:rPr>
        <w:t>Other non</w:t>
      </w:r>
      <w:r w:rsidRPr="0020498E">
        <w:rPr>
          <w:rFonts w:ascii="Times New Roman" w:hAnsi="Times New Roman" w:cs="Times New Roman"/>
          <w:b/>
          <w:bCs/>
          <w:i/>
          <w:iCs/>
          <w:sz w:val="22"/>
          <w:szCs w:val="22"/>
          <w:cs/>
        </w:rPr>
        <w:t>-</w:t>
      </w:r>
      <w:r w:rsidRPr="0020498E">
        <w:rPr>
          <w:rFonts w:ascii="Times New Roman" w:hAnsi="Times New Roman" w:cs="Times New Roman"/>
          <w:b/>
          <w:bCs/>
          <w:i/>
          <w:iCs/>
          <w:sz w:val="22"/>
          <w:szCs w:val="28"/>
        </w:rPr>
        <w:t>current liabilities</w:t>
      </w:r>
      <w:r w:rsidRPr="0020498E">
        <w:rPr>
          <w:rFonts w:ascii="Times New Roman" w:hAnsi="Times New Roman" w:cs="Times New Roman"/>
          <w:b/>
          <w:bCs/>
          <w:i/>
          <w:iCs/>
          <w:sz w:val="22"/>
          <w:szCs w:val="28"/>
          <w:cs/>
        </w:rPr>
        <w:t>–</w:t>
      </w:r>
      <w:r w:rsidRPr="0020498E">
        <w:rPr>
          <w:rFonts w:ascii="Times New Roman" w:hAnsi="Times New Roman" w:cs="Times New Roman"/>
          <w:b/>
          <w:bCs/>
          <w:i/>
          <w:iCs/>
          <w:sz w:val="22"/>
          <w:szCs w:val="28"/>
        </w:rPr>
        <w:t>related parties</w:t>
      </w:r>
    </w:p>
    <w:p w14:paraId="0045C24D" w14:textId="77777777" w:rsidR="005C03C0" w:rsidRPr="0020498E" w:rsidRDefault="005C03C0" w:rsidP="005C03C0">
      <w:pPr>
        <w:pStyle w:val="BodyText"/>
        <w:ind w:left="539" w:right="-25" w:firstLine="0"/>
        <w:jc w:val="both"/>
        <w:rPr>
          <w:rFonts w:ascii="Times New Roman" w:hAnsi="Times New Roman" w:cs="Times New Roman"/>
          <w:sz w:val="22"/>
          <w:szCs w:val="28"/>
        </w:rPr>
      </w:pPr>
    </w:p>
    <w:tbl>
      <w:tblPr>
        <w:tblW w:w="9937" w:type="dxa"/>
        <w:tblInd w:w="18" w:type="dxa"/>
        <w:tblLayout w:type="fixed"/>
        <w:tblLook w:val="0000" w:firstRow="0" w:lastRow="0" w:firstColumn="0" w:lastColumn="0" w:noHBand="0" w:noVBand="0"/>
      </w:tblPr>
      <w:tblGrid>
        <w:gridCol w:w="3492"/>
        <w:gridCol w:w="1418"/>
        <w:gridCol w:w="264"/>
        <w:gridCol w:w="1399"/>
        <w:gridCol w:w="264"/>
        <w:gridCol w:w="1475"/>
        <w:gridCol w:w="264"/>
        <w:gridCol w:w="1361"/>
      </w:tblGrid>
      <w:tr w:rsidR="005C03C0" w:rsidRPr="0020498E" w14:paraId="049DECD0" w14:textId="77777777" w:rsidTr="0038172C">
        <w:trPr>
          <w:trHeight w:val="611"/>
          <w:tblHeader/>
        </w:trPr>
        <w:tc>
          <w:tcPr>
            <w:tcW w:w="3492" w:type="dxa"/>
            <w:shd w:val="clear" w:color="auto" w:fill="auto"/>
            <w:vAlign w:val="center"/>
          </w:tcPr>
          <w:p w14:paraId="0F3BAE76"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3081" w:type="dxa"/>
            <w:gridSpan w:val="3"/>
            <w:shd w:val="clear" w:color="auto" w:fill="auto"/>
            <w:vAlign w:val="center"/>
          </w:tcPr>
          <w:p w14:paraId="7FA097F7"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4EF2E8A7"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3"/>
            <w:vAlign w:val="bottom"/>
          </w:tcPr>
          <w:p w14:paraId="57D43FBC"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387BF5EF" w14:textId="77777777" w:rsidTr="0038172C">
        <w:trPr>
          <w:tblHeader/>
        </w:trPr>
        <w:tc>
          <w:tcPr>
            <w:tcW w:w="3492" w:type="dxa"/>
            <w:shd w:val="clear" w:color="auto" w:fill="auto"/>
            <w:vAlign w:val="center"/>
          </w:tcPr>
          <w:p w14:paraId="39928F0D"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1418" w:type="dxa"/>
            <w:shd w:val="clear" w:color="auto" w:fill="auto"/>
          </w:tcPr>
          <w:p w14:paraId="4686B4FF"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38DA7B38"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30B5F25B"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4F1F4CD2"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5" w:type="dxa"/>
          </w:tcPr>
          <w:p w14:paraId="7ED3043A"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00563383"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0602E79C"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6EB9D77F" w14:textId="77777777" w:rsidTr="0038172C">
        <w:trPr>
          <w:tblHeader/>
        </w:trPr>
        <w:tc>
          <w:tcPr>
            <w:tcW w:w="3492" w:type="dxa"/>
            <w:shd w:val="clear" w:color="auto" w:fill="auto"/>
            <w:vAlign w:val="center"/>
          </w:tcPr>
          <w:p w14:paraId="0696A4C2"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6445" w:type="dxa"/>
            <w:gridSpan w:val="7"/>
            <w:shd w:val="clear" w:color="auto" w:fill="auto"/>
            <w:vAlign w:val="center"/>
          </w:tcPr>
          <w:p w14:paraId="5C3B6C62"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52AAC017" w14:textId="77777777" w:rsidTr="0038172C">
        <w:tc>
          <w:tcPr>
            <w:tcW w:w="3492" w:type="dxa"/>
            <w:shd w:val="clear" w:color="auto" w:fill="auto"/>
            <w:vAlign w:val="center"/>
          </w:tcPr>
          <w:p w14:paraId="6A8D128E" w14:textId="77777777" w:rsidR="005C03C0" w:rsidRPr="0020498E" w:rsidRDefault="005C03C0" w:rsidP="0038172C">
            <w:pPr>
              <w:spacing w:after="0" w:line="240" w:lineRule="atLeast"/>
              <w:ind w:left="549" w:right="-25"/>
              <w:jc w:val="both"/>
              <w:rPr>
                <w:rFonts w:ascii="Times New Roman" w:hAnsi="Times New Roman" w:cstheme="minorBidi"/>
                <w:szCs w:val="22"/>
                <w:cs/>
              </w:rPr>
            </w:pPr>
            <w:r w:rsidRPr="0020498E">
              <w:rPr>
                <w:rFonts w:ascii="Times New Roman" w:hAnsi="Times New Roman" w:cs="Times New Roman"/>
                <w:b/>
                <w:bCs/>
                <w:szCs w:val="22"/>
              </w:rPr>
              <w:t>Subsidiary</w:t>
            </w:r>
          </w:p>
        </w:tc>
        <w:tc>
          <w:tcPr>
            <w:tcW w:w="1418" w:type="dxa"/>
            <w:shd w:val="clear" w:color="auto" w:fill="auto"/>
          </w:tcPr>
          <w:p w14:paraId="410DAF52" w14:textId="77777777" w:rsidR="005C03C0" w:rsidRPr="0020498E" w:rsidRDefault="005C03C0" w:rsidP="0038172C">
            <w:pPr>
              <w:tabs>
                <w:tab w:val="center" w:pos="1019"/>
              </w:tabs>
              <w:spacing w:after="0" w:line="240" w:lineRule="atLeast"/>
              <w:ind w:left="22" w:right="-25"/>
              <w:jc w:val="both"/>
              <w:rPr>
                <w:rFonts w:ascii="Times New Roman" w:eastAsia="Cordia New" w:hAnsi="Times New Roman" w:cs="Times New Roman"/>
                <w:szCs w:val="22"/>
              </w:rPr>
            </w:pPr>
          </w:p>
        </w:tc>
        <w:tc>
          <w:tcPr>
            <w:tcW w:w="264" w:type="dxa"/>
          </w:tcPr>
          <w:p w14:paraId="450BBF8B"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6EC020C5"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c>
          <w:tcPr>
            <w:tcW w:w="264" w:type="dxa"/>
          </w:tcPr>
          <w:p w14:paraId="5BB60746"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7141DCDF"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06C34C0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D495E13"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r>
      <w:tr w:rsidR="005C03C0" w:rsidRPr="0020498E" w14:paraId="136B310B" w14:textId="77777777" w:rsidTr="0038172C">
        <w:tc>
          <w:tcPr>
            <w:tcW w:w="3492" w:type="dxa"/>
            <w:shd w:val="clear" w:color="auto" w:fill="auto"/>
            <w:vAlign w:val="center"/>
          </w:tcPr>
          <w:p w14:paraId="7B980D3D"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Thai Consumer Distribution</w:t>
            </w:r>
          </w:p>
        </w:tc>
        <w:tc>
          <w:tcPr>
            <w:tcW w:w="1418" w:type="dxa"/>
            <w:shd w:val="clear" w:color="auto" w:fill="auto"/>
          </w:tcPr>
          <w:p w14:paraId="1340EA07" w14:textId="77777777" w:rsidR="005C03C0" w:rsidRPr="0020498E" w:rsidRDefault="005C03C0" w:rsidP="0038172C">
            <w:pPr>
              <w:tabs>
                <w:tab w:val="center" w:pos="1019"/>
              </w:tabs>
              <w:spacing w:after="0" w:line="240" w:lineRule="atLeast"/>
              <w:ind w:left="22" w:right="-25"/>
              <w:jc w:val="both"/>
              <w:rPr>
                <w:rFonts w:ascii="Times New Roman" w:eastAsia="Cordia New" w:hAnsi="Times New Roman" w:cs="Times New Roman"/>
                <w:szCs w:val="22"/>
              </w:rPr>
            </w:pPr>
          </w:p>
        </w:tc>
        <w:tc>
          <w:tcPr>
            <w:tcW w:w="264" w:type="dxa"/>
          </w:tcPr>
          <w:p w14:paraId="3C5ED49A"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1D0EEB6B"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c>
          <w:tcPr>
            <w:tcW w:w="264" w:type="dxa"/>
          </w:tcPr>
          <w:p w14:paraId="606A28AF"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3A79FFB"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30B15B4B"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F08106F"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r>
      <w:tr w:rsidR="005C03C0" w:rsidRPr="0020498E" w14:paraId="5C1C975E" w14:textId="77777777" w:rsidTr="0038172C">
        <w:tc>
          <w:tcPr>
            <w:tcW w:w="3492" w:type="dxa"/>
            <w:shd w:val="clear" w:color="auto" w:fill="auto"/>
            <w:vAlign w:val="center"/>
          </w:tcPr>
          <w:p w14:paraId="124527C0"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Centre Co., Ltd.</w:t>
            </w:r>
          </w:p>
        </w:tc>
        <w:tc>
          <w:tcPr>
            <w:tcW w:w="1418" w:type="dxa"/>
            <w:shd w:val="clear" w:color="auto" w:fill="auto"/>
          </w:tcPr>
          <w:p w14:paraId="02129F6F"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1F7B1F05"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5161D769"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3191CAC3"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411C58BB"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heme="minorBidi"/>
                <w:szCs w:val="22"/>
              </w:rPr>
            </w:pPr>
            <w:r w:rsidRPr="0020498E">
              <w:rPr>
                <w:rFonts w:ascii="Times New Roman" w:eastAsia="Cordia New" w:hAnsi="Times New Roman" w:cstheme="minorBidi"/>
                <w:szCs w:val="22"/>
              </w:rPr>
              <w:t>393,600</w:t>
            </w:r>
          </w:p>
        </w:tc>
        <w:tc>
          <w:tcPr>
            <w:tcW w:w="264" w:type="dxa"/>
          </w:tcPr>
          <w:p w14:paraId="7784D91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E8A5646"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393,600</w:t>
            </w:r>
          </w:p>
        </w:tc>
      </w:tr>
      <w:tr w:rsidR="005C03C0" w:rsidRPr="0020498E" w14:paraId="47758CAE" w14:textId="77777777" w:rsidTr="0038172C">
        <w:tc>
          <w:tcPr>
            <w:tcW w:w="3492" w:type="dxa"/>
            <w:shd w:val="clear" w:color="auto" w:fill="auto"/>
            <w:vAlign w:val="center"/>
          </w:tcPr>
          <w:p w14:paraId="4FE7C61E"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b/>
                <w:bCs/>
                <w:szCs w:val="22"/>
              </w:rPr>
              <w:t>Other related company</w:t>
            </w:r>
          </w:p>
        </w:tc>
        <w:tc>
          <w:tcPr>
            <w:tcW w:w="1418" w:type="dxa"/>
            <w:shd w:val="clear" w:color="auto" w:fill="auto"/>
          </w:tcPr>
          <w:p w14:paraId="09A845FE" w14:textId="77777777" w:rsidR="005C03C0" w:rsidRPr="0020498E" w:rsidRDefault="005C03C0" w:rsidP="0038172C">
            <w:pPr>
              <w:spacing w:after="0" w:line="240" w:lineRule="atLeast"/>
              <w:ind w:left="22" w:right="-25"/>
              <w:jc w:val="both"/>
              <w:rPr>
                <w:rFonts w:ascii="Times New Roman" w:eastAsia="Cordia New" w:hAnsi="Times New Roman" w:cs="Times New Roman"/>
                <w:szCs w:val="22"/>
              </w:rPr>
            </w:pPr>
          </w:p>
        </w:tc>
        <w:tc>
          <w:tcPr>
            <w:tcW w:w="264" w:type="dxa"/>
          </w:tcPr>
          <w:p w14:paraId="1791D3A1"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50707D5C"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c>
          <w:tcPr>
            <w:tcW w:w="264" w:type="dxa"/>
          </w:tcPr>
          <w:p w14:paraId="06862345"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6303B04F"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1F8FA0EA"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41CFF28"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r>
      <w:tr w:rsidR="005C03C0" w:rsidRPr="0020498E" w14:paraId="2A695BC1" w14:textId="77777777" w:rsidTr="0038172C">
        <w:tc>
          <w:tcPr>
            <w:tcW w:w="3492" w:type="dxa"/>
            <w:shd w:val="clear" w:color="auto" w:fill="auto"/>
            <w:vAlign w:val="center"/>
          </w:tcPr>
          <w:p w14:paraId="03A2BF50"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Aqua Ad Public Company</w:t>
            </w:r>
          </w:p>
        </w:tc>
        <w:tc>
          <w:tcPr>
            <w:tcW w:w="1418" w:type="dxa"/>
            <w:shd w:val="clear" w:color="auto" w:fill="auto"/>
          </w:tcPr>
          <w:p w14:paraId="15921A36" w14:textId="77777777" w:rsidR="005C03C0" w:rsidRPr="0020498E" w:rsidRDefault="005C03C0" w:rsidP="0038172C">
            <w:pPr>
              <w:spacing w:after="0" w:line="240" w:lineRule="atLeast"/>
              <w:ind w:left="22" w:right="-25"/>
              <w:jc w:val="both"/>
              <w:rPr>
                <w:rFonts w:ascii="Times New Roman" w:eastAsia="Cordia New" w:hAnsi="Times New Roman" w:cs="Times New Roman"/>
                <w:szCs w:val="22"/>
              </w:rPr>
            </w:pPr>
          </w:p>
        </w:tc>
        <w:tc>
          <w:tcPr>
            <w:tcW w:w="264" w:type="dxa"/>
          </w:tcPr>
          <w:p w14:paraId="21043B4C"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A63967F"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c>
          <w:tcPr>
            <w:tcW w:w="264" w:type="dxa"/>
          </w:tcPr>
          <w:p w14:paraId="19914F58"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769DA833"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194AA670"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FDFDE8B"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r>
      <w:tr w:rsidR="005C03C0" w:rsidRPr="0020498E" w14:paraId="551DF5EF" w14:textId="77777777" w:rsidTr="0038172C">
        <w:tc>
          <w:tcPr>
            <w:tcW w:w="3492" w:type="dxa"/>
            <w:shd w:val="clear" w:color="auto" w:fill="auto"/>
            <w:vAlign w:val="center"/>
          </w:tcPr>
          <w:p w14:paraId="26F1CC1D"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Limited</w:t>
            </w:r>
          </w:p>
        </w:tc>
        <w:tc>
          <w:tcPr>
            <w:tcW w:w="1418" w:type="dxa"/>
            <w:shd w:val="clear" w:color="auto" w:fill="auto"/>
          </w:tcPr>
          <w:p w14:paraId="25303593"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611,800</w:t>
            </w:r>
          </w:p>
        </w:tc>
        <w:tc>
          <w:tcPr>
            <w:tcW w:w="264" w:type="dxa"/>
          </w:tcPr>
          <w:p w14:paraId="4584155B"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77340C70"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22CE105D"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475" w:type="dxa"/>
          </w:tcPr>
          <w:p w14:paraId="56567402"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611,800</w:t>
            </w:r>
          </w:p>
        </w:tc>
        <w:tc>
          <w:tcPr>
            <w:tcW w:w="264" w:type="dxa"/>
          </w:tcPr>
          <w:p w14:paraId="4DAD61B8"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F8AA664"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46AFCE9E" w14:textId="77777777" w:rsidTr="0038172C">
        <w:tc>
          <w:tcPr>
            <w:tcW w:w="3492" w:type="dxa"/>
            <w:shd w:val="clear" w:color="auto" w:fill="auto"/>
            <w:vAlign w:val="center"/>
          </w:tcPr>
          <w:p w14:paraId="7970C715"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76927B18"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611,800</w:t>
            </w:r>
          </w:p>
        </w:tc>
        <w:tc>
          <w:tcPr>
            <w:tcW w:w="264" w:type="dxa"/>
          </w:tcPr>
          <w:p w14:paraId="6C893B55"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67B61035" w14:textId="77777777" w:rsidR="005C03C0" w:rsidRPr="0020498E" w:rsidRDefault="005C03C0" w:rsidP="0038172C">
            <w:pPr>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c>
          <w:tcPr>
            <w:tcW w:w="264" w:type="dxa"/>
          </w:tcPr>
          <w:p w14:paraId="4E98A37C"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475" w:type="dxa"/>
            <w:tcBorders>
              <w:top w:val="single" w:sz="4" w:space="0" w:color="auto"/>
              <w:bottom w:val="double" w:sz="4" w:space="0" w:color="auto"/>
            </w:tcBorders>
          </w:tcPr>
          <w:p w14:paraId="50C4AAE8"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1,005,400</w:t>
            </w:r>
          </w:p>
        </w:tc>
        <w:tc>
          <w:tcPr>
            <w:tcW w:w="264" w:type="dxa"/>
          </w:tcPr>
          <w:p w14:paraId="23DD5E79"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7E7E19C6"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393,600</w:t>
            </w:r>
          </w:p>
        </w:tc>
      </w:tr>
    </w:tbl>
    <w:p w14:paraId="61966FD1" w14:textId="77777777" w:rsidR="005C03C0" w:rsidRPr="0020498E" w:rsidRDefault="005C03C0" w:rsidP="005C03C0">
      <w:pPr>
        <w:pStyle w:val="BodyText"/>
        <w:ind w:left="539" w:right="-25" w:firstLine="0"/>
        <w:jc w:val="both"/>
        <w:rPr>
          <w:rFonts w:ascii="Times New Roman" w:hAnsi="Times New Roman" w:cs="Times New Roman"/>
          <w:sz w:val="22"/>
          <w:szCs w:val="28"/>
        </w:rPr>
      </w:pPr>
    </w:p>
    <w:p w14:paraId="634C9EC2" w14:textId="77777777" w:rsidR="005C03C0" w:rsidRPr="0020498E" w:rsidRDefault="005C03C0" w:rsidP="005C03C0">
      <w:pPr>
        <w:pStyle w:val="BodyText"/>
        <w:ind w:left="539" w:right="-25" w:firstLine="0"/>
        <w:jc w:val="both"/>
        <w:rPr>
          <w:rFonts w:ascii="Times New Roman" w:hAnsi="Times New Roman" w:cs="Cordia New"/>
          <w:b/>
          <w:bCs/>
          <w:i/>
          <w:iCs/>
          <w:sz w:val="22"/>
          <w:szCs w:val="28"/>
        </w:rPr>
      </w:pPr>
      <w:r w:rsidRPr="0020498E">
        <w:rPr>
          <w:rFonts w:ascii="Times New Roman" w:hAnsi="Times New Roman" w:cs="Cordia New"/>
          <w:b/>
          <w:bCs/>
          <w:i/>
          <w:iCs/>
          <w:sz w:val="22"/>
          <w:szCs w:val="28"/>
        </w:rPr>
        <w:t>Guarantee for credit facilities</w:t>
      </w:r>
    </w:p>
    <w:p w14:paraId="0D735FA8" w14:textId="77777777" w:rsidR="005C03C0" w:rsidRPr="0020498E" w:rsidRDefault="005C03C0" w:rsidP="005C03C0">
      <w:pPr>
        <w:pStyle w:val="BodyText"/>
        <w:ind w:left="539" w:right="-25" w:firstLine="0"/>
        <w:jc w:val="both"/>
        <w:rPr>
          <w:rFonts w:ascii="Times New Roman" w:hAnsi="Times New Roman" w:cs="Cordia New"/>
          <w:sz w:val="22"/>
          <w:szCs w:val="28"/>
        </w:rPr>
      </w:pPr>
    </w:p>
    <w:p w14:paraId="1E296814" w14:textId="77777777" w:rsidR="005C03C0" w:rsidRPr="0020498E" w:rsidRDefault="005C03C0" w:rsidP="005C03C0">
      <w:pPr>
        <w:pStyle w:val="BodyText"/>
        <w:ind w:left="539" w:right="-25" w:firstLine="0"/>
        <w:jc w:val="both"/>
        <w:rPr>
          <w:rFonts w:ascii="Times New Roman" w:hAnsi="Times New Roman" w:cs="Cordia New"/>
          <w:sz w:val="22"/>
          <w:szCs w:val="28"/>
        </w:rPr>
      </w:pPr>
      <w:r w:rsidRPr="0020498E">
        <w:rPr>
          <w:rFonts w:ascii="Times New Roman" w:hAnsi="Times New Roman" w:cs="Cordia New"/>
          <w:sz w:val="22"/>
          <w:szCs w:val="28"/>
        </w:rPr>
        <w:t>The guarantee for credit facilities with financial institutions within the Group as at 31 December were as follows:</w:t>
      </w:r>
    </w:p>
    <w:p w14:paraId="358A9C03" w14:textId="77777777" w:rsidR="005C03C0" w:rsidRPr="0020498E" w:rsidRDefault="005C03C0" w:rsidP="005C03C0">
      <w:pPr>
        <w:pStyle w:val="BodyText"/>
        <w:ind w:left="539" w:right="-25" w:firstLine="0"/>
        <w:jc w:val="both"/>
        <w:rPr>
          <w:rFonts w:ascii="Times New Roman" w:hAnsi="Times New Roman" w:cs="Times New Roman"/>
          <w:sz w:val="22"/>
          <w:szCs w:val="28"/>
        </w:rPr>
      </w:pPr>
    </w:p>
    <w:tbl>
      <w:tblPr>
        <w:tblW w:w="9937" w:type="dxa"/>
        <w:tblInd w:w="18" w:type="dxa"/>
        <w:tblLayout w:type="fixed"/>
        <w:tblLook w:val="0000" w:firstRow="0" w:lastRow="0" w:firstColumn="0" w:lastColumn="0" w:noHBand="0" w:noVBand="0"/>
      </w:tblPr>
      <w:tblGrid>
        <w:gridCol w:w="3492"/>
        <w:gridCol w:w="1358"/>
        <w:gridCol w:w="264"/>
        <w:gridCol w:w="1399"/>
        <w:gridCol w:w="264"/>
        <w:gridCol w:w="1535"/>
        <w:gridCol w:w="264"/>
        <w:gridCol w:w="1361"/>
      </w:tblGrid>
      <w:tr w:rsidR="005C03C0" w:rsidRPr="0020498E" w14:paraId="5F7DB69B" w14:textId="77777777" w:rsidTr="0038172C">
        <w:trPr>
          <w:tblHeader/>
        </w:trPr>
        <w:tc>
          <w:tcPr>
            <w:tcW w:w="3492" w:type="dxa"/>
            <w:shd w:val="clear" w:color="auto" w:fill="auto"/>
            <w:vAlign w:val="center"/>
          </w:tcPr>
          <w:p w14:paraId="218FE347"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280ED982" w14:textId="77777777" w:rsidR="005C03C0" w:rsidRPr="0020498E" w:rsidRDefault="005C03C0" w:rsidP="0038172C">
            <w:pPr>
              <w:spacing w:after="0" w:line="240" w:lineRule="atLeast"/>
              <w:ind w:right="-25"/>
              <w:jc w:val="center"/>
              <w:rPr>
                <w:rFonts w:ascii="Times New Roman" w:hAnsi="Times New Roman" w:cs="Times New Roman"/>
                <w:szCs w:val="22"/>
              </w:rPr>
            </w:pPr>
          </w:p>
        </w:tc>
        <w:tc>
          <w:tcPr>
            <w:tcW w:w="264" w:type="dxa"/>
          </w:tcPr>
          <w:p w14:paraId="5CBB2B57"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137A7DA7"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p>
        </w:tc>
        <w:tc>
          <w:tcPr>
            <w:tcW w:w="264" w:type="dxa"/>
          </w:tcPr>
          <w:p w14:paraId="5D33295C"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35" w:type="dxa"/>
          </w:tcPr>
          <w:p w14:paraId="0EC6A962"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765CCAD9"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60DED427"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2C88F87A" w14:textId="77777777" w:rsidTr="0038172C">
        <w:trPr>
          <w:tblHeader/>
        </w:trPr>
        <w:tc>
          <w:tcPr>
            <w:tcW w:w="3492" w:type="dxa"/>
            <w:shd w:val="clear" w:color="auto" w:fill="auto"/>
            <w:vAlign w:val="center"/>
          </w:tcPr>
          <w:p w14:paraId="74D33B5C" w14:textId="77777777" w:rsidR="005C03C0" w:rsidRPr="0020498E" w:rsidRDefault="005C03C0" w:rsidP="0038172C">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66993D91" w14:textId="77777777" w:rsidR="005C03C0" w:rsidRPr="0020498E" w:rsidRDefault="005C03C0" w:rsidP="0038172C">
            <w:pPr>
              <w:spacing w:after="0" w:line="240" w:lineRule="atLeast"/>
              <w:ind w:right="-25"/>
              <w:jc w:val="center"/>
              <w:rPr>
                <w:rFonts w:ascii="Times New Roman" w:hAnsi="Times New Roman" w:cs="Times New Roman"/>
                <w:szCs w:val="22"/>
              </w:rPr>
            </w:pPr>
          </w:p>
        </w:tc>
        <w:tc>
          <w:tcPr>
            <w:tcW w:w="264" w:type="dxa"/>
          </w:tcPr>
          <w:p w14:paraId="1FDBDB57"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507A4F27"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p>
        </w:tc>
        <w:tc>
          <w:tcPr>
            <w:tcW w:w="264" w:type="dxa"/>
          </w:tcPr>
          <w:p w14:paraId="7F3B6DFF"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60" w:type="dxa"/>
            <w:gridSpan w:val="3"/>
          </w:tcPr>
          <w:p w14:paraId="25F7BFE2"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million Baht</w:t>
            </w:r>
            <w:r w:rsidRPr="0020498E">
              <w:rPr>
                <w:rFonts w:ascii="Times New Roman" w:hAnsi="Times New Roman" w:cs="Times New Roman"/>
                <w:i/>
                <w:iCs/>
                <w:szCs w:val="22"/>
                <w:cs/>
              </w:rPr>
              <w:t>)</w:t>
            </w:r>
          </w:p>
        </w:tc>
      </w:tr>
      <w:tr w:rsidR="005C03C0" w:rsidRPr="0020498E" w14:paraId="4D0632BB" w14:textId="77777777" w:rsidTr="0038172C">
        <w:tc>
          <w:tcPr>
            <w:tcW w:w="6513" w:type="dxa"/>
            <w:gridSpan w:val="4"/>
            <w:shd w:val="clear" w:color="auto" w:fill="auto"/>
            <w:vAlign w:val="center"/>
          </w:tcPr>
          <w:p w14:paraId="1DB11CB7" w14:textId="77777777" w:rsidR="005C03C0" w:rsidRPr="0020498E" w:rsidRDefault="005C03C0" w:rsidP="0038172C">
            <w:pPr>
              <w:spacing w:after="0" w:line="240" w:lineRule="atLeast"/>
              <w:ind w:left="549" w:right="-25"/>
              <w:jc w:val="both"/>
              <w:rPr>
                <w:rFonts w:ascii="Times New Roman" w:hAnsi="Times New Roman" w:cs="Times New Roman"/>
                <w:b/>
                <w:bCs/>
                <w:i/>
                <w:iCs/>
                <w:szCs w:val="22"/>
              </w:rPr>
            </w:pPr>
            <w:r w:rsidRPr="0020498E">
              <w:rPr>
                <w:rFonts w:ascii="Times New Roman" w:hAnsi="Times New Roman" w:cs="Angsana New"/>
                <w:b/>
                <w:bCs/>
                <w:i/>
                <w:iCs/>
              </w:rPr>
              <w:t>T</w:t>
            </w:r>
            <w:r w:rsidRPr="0020498E">
              <w:rPr>
                <w:rFonts w:ascii="Times New Roman" w:hAnsi="Times New Roman" w:cs="Times New Roman"/>
                <w:b/>
                <w:bCs/>
                <w:i/>
                <w:iCs/>
                <w:szCs w:val="22"/>
              </w:rPr>
              <w:t>he Company (Guarantor)</w:t>
            </w:r>
          </w:p>
        </w:tc>
        <w:tc>
          <w:tcPr>
            <w:tcW w:w="264" w:type="dxa"/>
          </w:tcPr>
          <w:p w14:paraId="2EA75B65"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6569ED08"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2BB746B7"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120A928"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r>
      <w:tr w:rsidR="005C03C0" w:rsidRPr="0020498E" w14:paraId="52959D06" w14:textId="77777777" w:rsidTr="0038172C">
        <w:tc>
          <w:tcPr>
            <w:tcW w:w="6513" w:type="dxa"/>
            <w:gridSpan w:val="4"/>
            <w:shd w:val="clear" w:color="auto" w:fill="auto"/>
            <w:vAlign w:val="center"/>
          </w:tcPr>
          <w:p w14:paraId="01D5098D"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Thai Consumer Distribution Centre Co., Ltd.</w:t>
            </w:r>
          </w:p>
        </w:tc>
        <w:tc>
          <w:tcPr>
            <w:tcW w:w="264" w:type="dxa"/>
          </w:tcPr>
          <w:p w14:paraId="64DC22FD"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6C3729AA"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965</w:t>
            </w:r>
          </w:p>
        </w:tc>
        <w:tc>
          <w:tcPr>
            <w:tcW w:w="264" w:type="dxa"/>
          </w:tcPr>
          <w:p w14:paraId="1B4642DD"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17FE589"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1,660</w:t>
            </w:r>
          </w:p>
        </w:tc>
      </w:tr>
      <w:tr w:rsidR="005C03C0" w:rsidRPr="0020498E" w14:paraId="23A9F4C4" w14:textId="77777777" w:rsidTr="0038172C">
        <w:tc>
          <w:tcPr>
            <w:tcW w:w="6513" w:type="dxa"/>
            <w:gridSpan w:val="4"/>
            <w:shd w:val="clear" w:color="auto" w:fill="auto"/>
            <w:vAlign w:val="center"/>
          </w:tcPr>
          <w:p w14:paraId="50B5CA84"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Chalermpat Transport Co., Ltd.</w:t>
            </w:r>
          </w:p>
        </w:tc>
        <w:tc>
          <w:tcPr>
            <w:tcW w:w="264" w:type="dxa"/>
          </w:tcPr>
          <w:p w14:paraId="692713E6"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Borders>
              <w:bottom w:val="single" w:sz="4" w:space="0" w:color="auto"/>
            </w:tcBorders>
          </w:tcPr>
          <w:p w14:paraId="1B33589E"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8</w:t>
            </w:r>
          </w:p>
        </w:tc>
        <w:tc>
          <w:tcPr>
            <w:tcW w:w="264" w:type="dxa"/>
          </w:tcPr>
          <w:p w14:paraId="1BDB54C1"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bottom w:val="single" w:sz="4" w:space="0" w:color="auto"/>
            </w:tcBorders>
          </w:tcPr>
          <w:p w14:paraId="484F4229"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8</w:t>
            </w:r>
          </w:p>
        </w:tc>
      </w:tr>
      <w:tr w:rsidR="005C03C0" w:rsidRPr="0020498E" w14:paraId="4FEB0A29" w14:textId="77777777" w:rsidTr="0038172C">
        <w:tc>
          <w:tcPr>
            <w:tcW w:w="6513" w:type="dxa"/>
            <w:gridSpan w:val="4"/>
            <w:shd w:val="clear" w:color="auto" w:fill="auto"/>
            <w:vAlign w:val="center"/>
          </w:tcPr>
          <w:p w14:paraId="4A1FBCD3"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264" w:type="dxa"/>
          </w:tcPr>
          <w:p w14:paraId="3E9BB847"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Borders>
              <w:top w:val="single" w:sz="4" w:space="0" w:color="auto"/>
              <w:bottom w:val="double" w:sz="4" w:space="0" w:color="auto"/>
            </w:tcBorders>
          </w:tcPr>
          <w:p w14:paraId="76F95C86"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973</w:t>
            </w:r>
          </w:p>
        </w:tc>
        <w:tc>
          <w:tcPr>
            <w:tcW w:w="264" w:type="dxa"/>
          </w:tcPr>
          <w:p w14:paraId="575F6DA0"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bottom w:val="double" w:sz="4" w:space="0" w:color="auto"/>
            </w:tcBorders>
          </w:tcPr>
          <w:p w14:paraId="02FD712A"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1,668</w:t>
            </w:r>
          </w:p>
        </w:tc>
      </w:tr>
      <w:tr w:rsidR="005C03C0" w:rsidRPr="0020498E" w14:paraId="12B7446D" w14:textId="77777777" w:rsidTr="0038172C">
        <w:tc>
          <w:tcPr>
            <w:tcW w:w="6513" w:type="dxa"/>
            <w:gridSpan w:val="4"/>
            <w:shd w:val="clear" w:color="auto" w:fill="auto"/>
            <w:vAlign w:val="center"/>
          </w:tcPr>
          <w:p w14:paraId="06F19FB1" w14:textId="77777777" w:rsidR="005C03C0" w:rsidRPr="0020498E" w:rsidRDefault="005C03C0" w:rsidP="0038172C">
            <w:pPr>
              <w:spacing w:after="0" w:line="240" w:lineRule="atLeast"/>
              <w:ind w:left="549" w:right="-25"/>
              <w:jc w:val="both"/>
              <w:rPr>
                <w:rFonts w:ascii="Times New Roman" w:hAnsi="Times New Roman" w:cs="Times New Roman"/>
                <w:b/>
                <w:bCs/>
                <w:i/>
                <w:iCs/>
                <w:szCs w:val="22"/>
              </w:rPr>
            </w:pPr>
            <w:r w:rsidRPr="0020498E">
              <w:rPr>
                <w:rFonts w:ascii="Times New Roman" w:hAnsi="Times New Roman" w:cs="Times New Roman"/>
                <w:b/>
                <w:bCs/>
                <w:i/>
                <w:iCs/>
                <w:szCs w:val="22"/>
              </w:rPr>
              <w:t>Thai Consumer Distribution</w:t>
            </w:r>
            <w:r w:rsidRPr="0020498E">
              <w:t xml:space="preserve"> </w:t>
            </w:r>
            <w:r w:rsidRPr="0020498E">
              <w:rPr>
                <w:rFonts w:ascii="Times New Roman" w:hAnsi="Times New Roman" w:cs="Times New Roman"/>
                <w:b/>
                <w:bCs/>
                <w:i/>
                <w:iCs/>
                <w:szCs w:val="22"/>
              </w:rPr>
              <w:t>Centre Co., Ltd. (Guarantor)</w:t>
            </w:r>
          </w:p>
        </w:tc>
        <w:tc>
          <w:tcPr>
            <w:tcW w:w="264" w:type="dxa"/>
          </w:tcPr>
          <w:p w14:paraId="7E87F6C7"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41133A50"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19B0D905"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0825302"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p>
        </w:tc>
      </w:tr>
      <w:tr w:rsidR="005C03C0" w:rsidRPr="0020498E" w14:paraId="22A350DC" w14:textId="77777777" w:rsidTr="0038172C">
        <w:tc>
          <w:tcPr>
            <w:tcW w:w="6513" w:type="dxa"/>
            <w:gridSpan w:val="4"/>
            <w:shd w:val="clear" w:color="auto" w:fill="auto"/>
            <w:vAlign w:val="center"/>
          </w:tcPr>
          <w:p w14:paraId="1BC8D521" w14:textId="77777777" w:rsidR="005C03C0" w:rsidRPr="0020498E" w:rsidRDefault="005C03C0" w:rsidP="0038172C">
            <w:pPr>
              <w:pStyle w:val="BodyText"/>
              <w:ind w:left="554" w:right="-25" w:firstLine="0"/>
              <w:jc w:val="both"/>
              <w:rPr>
                <w:rFonts w:ascii="Times New Roman" w:hAnsi="Times New Roman" w:cs="Times New Roman"/>
                <w:sz w:val="22"/>
                <w:szCs w:val="22"/>
              </w:rPr>
            </w:pPr>
            <w:r w:rsidRPr="0020498E">
              <w:rPr>
                <w:rFonts w:ascii="Times New Roman" w:hAnsi="Times New Roman" w:cs="Times New Roman"/>
                <w:sz w:val="22"/>
                <w:szCs w:val="22"/>
              </w:rPr>
              <w:t>Accomplish Way Holdings Co., Ltd.</w:t>
            </w:r>
          </w:p>
        </w:tc>
        <w:tc>
          <w:tcPr>
            <w:tcW w:w="264" w:type="dxa"/>
          </w:tcPr>
          <w:p w14:paraId="02A50A11"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Borders>
              <w:bottom w:val="single" w:sz="4" w:space="0" w:color="auto"/>
            </w:tcBorders>
          </w:tcPr>
          <w:p w14:paraId="107FCEB3" w14:textId="77777777" w:rsidR="005C03C0" w:rsidRPr="0020498E" w:rsidRDefault="005C03C0" w:rsidP="0038172C">
            <w:pPr>
              <w:tabs>
                <w:tab w:val="decimal" w:pos="860"/>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12295611"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bottom w:val="single" w:sz="4" w:space="0" w:color="auto"/>
            </w:tcBorders>
          </w:tcPr>
          <w:p w14:paraId="56D774A9"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178</w:t>
            </w:r>
          </w:p>
        </w:tc>
      </w:tr>
      <w:tr w:rsidR="005C03C0" w:rsidRPr="0020498E" w14:paraId="5C8AF655" w14:textId="77777777" w:rsidTr="0038172C">
        <w:tc>
          <w:tcPr>
            <w:tcW w:w="6513" w:type="dxa"/>
            <w:gridSpan w:val="4"/>
            <w:shd w:val="clear" w:color="auto" w:fill="auto"/>
            <w:vAlign w:val="center"/>
          </w:tcPr>
          <w:p w14:paraId="6E61DD1D"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b/>
                <w:bCs/>
                <w:szCs w:val="22"/>
              </w:rPr>
              <w:t>Total</w:t>
            </w:r>
          </w:p>
        </w:tc>
        <w:tc>
          <w:tcPr>
            <w:tcW w:w="264" w:type="dxa"/>
          </w:tcPr>
          <w:p w14:paraId="3B6C8F88"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Borders>
              <w:top w:val="single" w:sz="4" w:space="0" w:color="auto"/>
              <w:bottom w:val="double" w:sz="4" w:space="0" w:color="auto"/>
            </w:tcBorders>
          </w:tcPr>
          <w:p w14:paraId="4ECB20C2" w14:textId="77777777" w:rsidR="005C03C0" w:rsidRPr="0020498E" w:rsidRDefault="005C03C0" w:rsidP="0038172C">
            <w:pPr>
              <w:tabs>
                <w:tab w:val="decimal" w:pos="860"/>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c>
          <w:tcPr>
            <w:tcW w:w="264" w:type="dxa"/>
          </w:tcPr>
          <w:p w14:paraId="61B48FD6"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bottom w:val="double" w:sz="4" w:space="0" w:color="auto"/>
            </w:tcBorders>
          </w:tcPr>
          <w:p w14:paraId="66FEEB04"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178</w:t>
            </w:r>
          </w:p>
        </w:tc>
      </w:tr>
      <w:tr w:rsidR="005C03C0" w:rsidRPr="0020498E" w14:paraId="47328BF0" w14:textId="77777777" w:rsidTr="0038172C">
        <w:tc>
          <w:tcPr>
            <w:tcW w:w="6513" w:type="dxa"/>
            <w:gridSpan w:val="4"/>
            <w:shd w:val="clear" w:color="auto" w:fill="auto"/>
            <w:vAlign w:val="center"/>
          </w:tcPr>
          <w:p w14:paraId="5A18FAB6" w14:textId="77777777" w:rsidR="005C03C0" w:rsidRPr="0020498E" w:rsidRDefault="005C03C0" w:rsidP="0038172C">
            <w:pPr>
              <w:spacing w:after="0" w:line="240" w:lineRule="atLeast"/>
              <w:ind w:left="549" w:right="-25"/>
              <w:jc w:val="both"/>
              <w:rPr>
                <w:rFonts w:ascii="Times New Roman" w:hAnsi="Times New Roman" w:cs="Times New Roman"/>
                <w:b/>
                <w:bCs/>
                <w:i/>
                <w:iCs/>
                <w:szCs w:val="22"/>
              </w:rPr>
            </w:pPr>
            <w:r w:rsidRPr="0020498E">
              <w:rPr>
                <w:rFonts w:ascii="Times New Roman" w:hAnsi="Times New Roman" w:cs="Times New Roman"/>
                <w:b/>
                <w:bCs/>
                <w:i/>
                <w:iCs/>
                <w:szCs w:val="22"/>
              </w:rPr>
              <w:t>Accomplish Way Holdings Co., Ltd. (Guarantor)</w:t>
            </w:r>
          </w:p>
        </w:tc>
        <w:tc>
          <w:tcPr>
            <w:tcW w:w="264" w:type="dxa"/>
          </w:tcPr>
          <w:p w14:paraId="0B56FE2C"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2361A099"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b/>
                <w:bCs/>
                <w:szCs w:val="22"/>
              </w:rPr>
            </w:pPr>
          </w:p>
        </w:tc>
        <w:tc>
          <w:tcPr>
            <w:tcW w:w="264" w:type="dxa"/>
          </w:tcPr>
          <w:p w14:paraId="735AD36A"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E6D6E6F"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b/>
                <w:bCs/>
                <w:szCs w:val="22"/>
              </w:rPr>
            </w:pPr>
          </w:p>
        </w:tc>
      </w:tr>
      <w:tr w:rsidR="005C03C0" w:rsidRPr="0020498E" w14:paraId="173566CC" w14:textId="77777777" w:rsidTr="0038172C">
        <w:tc>
          <w:tcPr>
            <w:tcW w:w="6513" w:type="dxa"/>
            <w:gridSpan w:val="4"/>
            <w:shd w:val="clear" w:color="auto" w:fill="auto"/>
            <w:vAlign w:val="center"/>
          </w:tcPr>
          <w:p w14:paraId="792F5A83"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Thai Consumer Distribution</w:t>
            </w:r>
            <w:r w:rsidRPr="0020498E">
              <w:t xml:space="preserve"> </w:t>
            </w:r>
            <w:r w:rsidRPr="0020498E">
              <w:rPr>
                <w:rFonts w:ascii="Times New Roman" w:hAnsi="Times New Roman" w:cs="Times New Roman"/>
                <w:szCs w:val="22"/>
              </w:rPr>
              <w:t>Centre Co., Ltd.</w:t>
            </w:r>
          </w:p>
        </w:tc>
        <w:tc>
          <w:tcPr>
            <w:tcW w:w="264" w:type="dxa"/>
          </w:tcPr>
          <w:p w14:paraId="28B05C1C"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Pr>
          <w:p w14:paraId="10CA7637"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965</w:t>
            </w:r>
          </w:p>
        </w:tc>
        <w:tc>
          <w:tcPr>
            <w:tcW w:w="264" w:type="dxa"/>
          </w:tcPr>
          <w:p w14:paraId="4225DFD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20A10DB" w14:textId="77777777" w:rsidR="005C03C0" w:rsidRPr="0020498E" w:rsidRDefault="005C03C0" w:rsidP="0038172C">
            <w:pPr>
              <w:tabs>
                <w:tab w:val="decimal" w:pos="860"/>
              </w:tabs>
              <w:spacing w:after="0" w:line="240" w:lineRule="atLeast"/>
              <w:ind w:left="22" w:right="-25"/>
              <w:jc w:val="both"/>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179B2B24" w14:textId="77777777" w:rsidTr="0038172C">
        <w:tc>
          <w:tcPr>
            <w:tcW w:w="6513" w:type="dxa"/>
            <w:gridSpan w:val="4"/>
            <w:shd w:val="clear" w:color="auto" w:fill="auto"/>
            <w:vAlign w:val="center"/>
          </w:tcPr>
          <w:p w14:paraId="76B54D4A"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264" w:type="dxa"/>
          </w:tcPr>
          <w:p w14:paraId="2462FE08"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535" w:type="dxa"/>
            <w:tcBorders>
              <w:top w:val="single" w:sz="4" w:space="0" w:color="auto"/>
              <w:bottom w:val="double" w:sz="4" w:space="0" w:color="auto"/>
            </w:tcBorders>
          </w:tcPr>
          <w:p w14:paraId="04B82CFC" w14:textId="77777777" w:rsidR="005C03C0" w:rsidRPr="0020498E" w:rsidRDefault="005C03C0" w:rsidP="0038172C">
            <w:pPr>
              <w:tabs>
                <w:tab w:val="decimal" w:pos="1042"/>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965</w:t>
            </w:r>
          </w:p>
        </w:tc>
        <w:tc>
          <w:tcPr>
            <w:tcW w:w="264" w:type="dxa"/>
          </w:tcPr>
          <w:p w14:paraId="28A27C3E" w14:textId="77777777" w:rsidR="005C03C0" w:rsidRPr="0020498E" w:rsidRDefault="005C03C0" w:rsidP="0038172C">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bottom w:val="double" w:sz="4" w:space="0" w:color="auto"/>
            </w:tcBorders>
          </w:tcPr>
          <w:p w14:paraId="7C850EF1" w14:textId="77777777" w:rsidR="005C03C0" w:rsidRPr="0020498E" w:rsidRDefault="005C03C0" w:rsidP="0038172C">
            <w:pPr>
              <w:tabs>
                <w:tab w:val="decimal" w:pos="860"/>
              </w:tabs>
              <w:spacing w:after="0" w:line="240" w:lineRule="atLeast"/>
              <w:ind w:left="22" w:right="-25"/>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r>
    </w:tbl>
    <w:p w14:paraId="36D2B3A9" w14:textId="77777777" w:rsidR="005C03C0" w:rsidRPr="0020498E" w:rsidRDefault="005C03C0" w:rsidP="005C03C0">
      <w:pPr>
        <w:pStyle w:val="BodyText"/>
        <w:spacing w:line="260" w:lineRule="atLeast"/>
        <w:ind w:left="540" w:right="-25" w:firstLine="0"/>
        <w:jc w:val="both"/>
        <w:rPr>
          <w:rFonts w:ascii="Times New Roman" w:hAnsi="Times New Roman" w:cs="Times New Roman"/>
          <w:b/>
          <w:bCs/>
          <w:i/>
          <w:iCs/>
          <w:sz w:val="22"/>
          <w:szCs w:val="28"/>
        </w:rPr>
      </w:pPr>
    </w:p>
    <w:p w14:paraId="4C431AFB" w14:textId="77777777" w:rsidR="005C03C0" w:rsidRPr="0020498E" w:rsidRDefault="005C03C0" w:rsidP="005C03C0">
      <w:pPr>
        <w:pStyle w:val="BodyText"/>
        <w:spacing w:line="260" w:lineRule="atLeast"/>
        <w:ind w:left="540" w:right="-25" w:firstLine="0"/>
        <w:jc w:val="both"/>
        <w:rPr>
          <w:rFonts w:ascii="Times New Roman" w:hAnsi="Times New Roman" w:cs="Times New Roman"/>
          <w:b/>
          <w:bCs/>
          <w:i/>
          <w:iCs/>
          <w:sz w:val="22"/>
          <w:szCs w:val="28"/>
        </w:rPr>
      </w:pPr>
      <w:r w:rsidRPr="0020498E">
        <w:rPr>
          <w:rFonts w:ascii="Times New Roman" w:hAnsi="Times New Roman" w:cs="Times New Roman"/>
          <w:b/>
          <w:bCs/>
          <w:i/>
          <w:iCs/>
          <w:sz w:val="22"/>
          <w:szCs w:val="28"/>
        </w:rPr>
        <w:t>Directors</w:t>
      </w:r>
      <w:r w:rsidRPr="0020498E">
        <w:rPr>
          <w:rFonts w:ascii="Times New Roman" w:hAnsi="Times New Roman" w:cs="Times New Roman"/>
          <w:b/>
          <w:bCs/>
          <w:i/>
          <w:iCs/>
          <w:sz w:val="22"/>
          <w:szCs w:val="22"/>
          <w:cs/>
        </w:rPr>
        <w:t xml:space="preserve">’ </w:t>
      </w:r>
      <w:r w:rsidRPr="0020498E">
        <w:rPr>
          <w:rFonts w:ascii="Times New Roman" w:hAnsi="Times New Roman" w:cs="Times New Roman"/>
          <w:b/>
          <w:bCs/>
          <w:i/>
          <w:iCs/>
          <w:sz w:val="22"/>
          <w:szCs w:val="28"/>
        </w:rPr>
        <w:t>remunerations</w:t>
      </w:r>
    </w:p>
    <w:p w14:paraId="456EFF0D" w14:textId="77777777" w:rsidR="005C03C0" w:rsidRPr="0020498E" w:rsidRDefault="005C03C0" w:rsidP="005C03C0">
      <w:pPr>
        <w:pStyle w:val="BodyText"/>
        <w:ind w:left="539" w:right="-25" w:firstLine="0"/>
        <w:jc w:val="both"/>
        <w:rPr>
          <w:rFonts w:ascii="Times New Roman" w:hAnsi="Times New Roman" w:cs="Times New Roman"/>
          <w:sz w:val="22"/>
          <w:szCs w:val="28"/>
        </w:rPr>
      </w:pPr>
    </w:p>
    <w:p w14:paraId="4E3B76D4" w14:textId="77777777" w:rsidR="005C03C0" w:rsidRPr="0020498E" w:rsidRDefault="005C03C0" w:rsidP="005C03C0">
      <w:pPr>
        <w:pStyle w:val="BodyText"/>
        <w:ind w:left="539" w:right="-25" w:firstLine="0"/>
        <w:jc w:val="both"/>
        <w:rPr>
          <w:rFonts w:ascii="Times New Roman" w:hAnsi="Times New Roman" w:cs="Cordia New"/>
          <w:sz w:val="22"/>
          <w:szCs w:val="28"/>
        </w:rPr>
      </w:pPr>
      <w:r w:rsidRPr="0020498E">
        <w:rPr>
          <w:rFonts w:ascii="Times New Roman" w:hAnsi="Times New Roman" w:cs="Cordia New"/>
          <w:sz w:val="22"/>
          <w:szCs w:val="28"/>
        </w:rPr>
        <w:t>The Ordinary General Meeting of Shareholders of the Company held on 30 April 2024 and 12 April 2023 resolved to approve the Board of directors' remunerations and sub-committee for the year 2024 and 2023 in the amount not exceeding Baht 5.50 million.</w:t>
      </w:r>
    </w:p>
    <w:p w14:paraId="5A4A8C70" w14:textId="77777777" w:rsidR="005C03C0" w:rsidRPr="0020498E" w:rsidRDefault="005C03C0" w:rsidP="005C03C0">
      <w:pPr>
        <w:pStyle w:val="BodyText"/>
        <w:ind w:left="539" w:right="-25" w:firstLine="0"/>
        <w:jc w:val="both"/>
        <w:rPr>
          <w:rFonts w:ascii="Times New Roman" w:hAnsi="Times New Roman" w:cs="Times New Roman"/>
          <w:sz w:val="22"/>
          <w:szCs w:val="28"/>
        </w:rPr>
      </w:pPr>
    </w:p>
    <w:p w14:paraId="78FA9454" w14:textId="77777777" w:rsidR="005C03C0" w:rsidRPr="0020498E" w:rsidRDefault="005C03C0" w:rsidP="005C03C0">
      <w:pPr>
        <w:pStyle w:val="BodyText"/>
        <w:ind w:left="539" w:right="-25" w:firstLine="0"/>
        <w:jc w:val="both"/>
        <w:rPr>
          <w:rFonts w:ascii="Times New Roman" w:hAnsi="Times New Roman" w:cs="Times New Roman"/>
          <w:b/>
          <w:bCs/>
          <w:i/>
          <w:iCs/>
          <w:sz w:val="22"/>
          <w:szCs w:val="28"/>
        </w:rPr>
      </w:pPr>
      <w:r w:rsidRPr="0020498E">
        <w:rPr>
          <w:rFonts w:ascii="Times New Roman" w:hAnsi="Times New Roman" w:cs="Times New Roman"/>
          <w:b/>
          <w:bCs/>
          <w:i/>
          <w:iCs/>
          <w:sz w:val="22"/>
          <w:szCs w:val="28"/>
        </w:rPr>
        <w:br w:type="page"/>
      </w:r>
    </w:p>
    <w:p w14:paraId="40194D15" w14:textId="77777777" w:rsidR="005C03C0" w:rsidRPr="0020498E" w:rsidRDefault="005C03C0" w:rsidP="005C03C0">
      <w:pPr>
        <w:pStyle w:val="BodyText"/>
        <w:ind w:left="539" w:right="-25" w:firstLine="0"/>
        <w:jc w:val="both"/>
        <w:rPr>
          <w:rFonts w:ascii="Times New Roman" w:hAnsi="Times New Roman" w:cs="Times New Roman"/>
          <w:b/>
          <w:bCs/>
          <w:i/>
          <w:iCs/>
          <w:sz w:val="22"/>
          <w:szCs w:val="28"/>
        </w:rPr>
      </w:pPr>
      <w:r w:rsidRPr="0020498E">
        <w:rPr>
          <w:rFonts w:ascii="Times New Roman" w:hAnsi="Times New Roman" w:cs="Times New Roman"/>
          <w:b/>
          <w:bCs/>
          <w:i/>
          <w:iCs/>
          <w:sz w:val="22"/>
          <w:szCs w:val="28"/>
        </w:rPr>
        <w:lastRenderedPageBreak/>
        <w:t>Significant agreements with related parties</w:t>
      </w:r>
    </w:p>
    <w:p w14:paraId="25AEEE21" w14:textId="77777777" w:rsidR="005C03C0" w:rsidRPr="0020498E" w:rsidRDefault="005C03C0" w:rsidP="005C03C0">
      <w:pPr>
        <w:pStyle w:val="BodyText"/>
        <w:ind w:left="539" w:right="-25" w:firstLine="0"/>
        <w:jc w:val="both"/>
        <w:rPr>
          <w:rFonts w:ascii="Times New Roman" w:hAnsi="Times New Roman" w:cs="Times New Roman"/>
          <w:sz w:val="22"/>
          <w:szCs w:val="28"/>
        </w:rPr>
      </w:pPr>
    </w:p>
    <w:p w14:paraId="42F2371D" w14:textId="77777777" w:rsidR="005C03C0" w:rsidRPr="0020498E" w:rsidRDefault="005C03C0" w:rsidP="005C03C0">
      <w:pPr>
        <w:pStyle w:val="BodyText"/>
        <w:numPr>
          <w:ilvl w:val="0"/>
          <w:numId w:val="13"/>
        </w:numPr>
        <w:tabs>
          <w:tab w:val="left" w:pos="851"/>
          <w:tab w:val="left" w:pos="6521"/>
        </w:tabs>
        <w:spacing w:line="260" w:lineRule="atLeast"/>
        <w:ind w:left="851" w:right="-25" w:hanging="284"/>
        <w:jc w:val="both"/>
        <w:rPr>
          <w:rFonts w:ascii="Times New Roman" w:hAnsi="Times New Roman" w:cs="Times New Roman"/>
          <w:sz w:val="22"/>
          <w:szCs w:val="22"/>
        </w:rPr>
      </w:pPr>
      <w:r w:rsidRPr="0020498E">
        <w:rPr>
          <w:rFonts w:ascii="Times New Roman" w:hAnsi="Times New Roman" w:cs="Times New Roman"/>
          <w:sz w:val="22"/>
          <w:szCs w:val="22"/>
        </w:rPr>
        <w:t>On 1 August 2022, the Company entered into a rental agreement on place for construction and installation of billboard with a related company (Aqua Ad Public Company Limited) for a period of 3 years from 1 February 2022 to 31 January 2025, requiring monthly service fee at the rate of Baht 250,000.</w:t>
      </w:r>
    </w:p>
    <w:p w14:paraId="6139262E" w14:textId="77777777" w:rsidR="005C03C0" w:rsidRPr="0020498E" w:rsidRDefault="005C03C0" w:rsidP="005C03C0">
      <w:pPr>
        <w:pStyle w:val="BodyText"/>
        <w:tabs>
          <w:tab w:val="left" w:pos="851"/>
          <w:tab w:val="left" w:pos="6521"/>
        </w:tabs>
        <w:spacing w:line="260" w:lineRule="atLeast"/>
        <w:ind w:left="851" w:right="-25" w:firstLine="0"/>
        <w:jc w:val="both"/>
        <w:rPr>
          <w:rFonts w:ascii="Times New Roman" w:hAnsi="Times New Roman" w:cs="Times New Roman"/>
          <w:sz w:val="22"/>
          <w:szCs w:val="22"/>
        </w:rPr>
      </w:pPr>
    </w:p>
    <w:p w14:paraId="687A99F6" w14:textId="77777777" w:rsidR="005C03C0" w:rsidRPr="0020498E" w:rsidRDefault="005C03C0" w:rsidP="005C03C0">
      <w:pPr>
        <w:pStyle w:val="BodyText"/>
        <w:numPr>
          <w:ilvl w:val="0"/>
          <w:numId w:val="13"/>
        </w:numPr>
        <w:tabs>
          <w:tab w:val="left" w:pos="851"/>
          <w:tab w:val="left" w:pos="6521"/>
        </w:tabs>
        <w:spacing w:line="260" w:lineRule="atLeast"/>
        <w:ind w:left="851" w:right="-25" w:hanging="284"/>
        <w:jc w:val="both"/>
        <w:rPr>
          <w:rFonts w:ascii="Times New Roman" w:hAnsi="Times New Roman" w:cs="Times New Roman"/>
          <w:sz w:val="22"/>
          <w:szCs w:val="22"/>
        </w:rPr>
      </w:pPr>
      <w:r w:rsidRPr="0020498E">
        <w:rPr>
          <w:rFonts w:ascii="Times New Roman" w:hAnsi="Times New Roman" w:cs="Times New Roman"/>
          <w:sz w:val="22"/>
          <w:szCs w:val="22"/>
        </w:rPr>
        <w:t>The Company entered into a system service agreement with a related company (Nation Group (Thailand)</w:t>
      </w:r>
      <w:r w:rsidRPr="0020498E">
        <w:t xml:space="preserve"> </w:t>
      </w:r>
      <w:r w:rsidRPr="0020498E">
        <w:rPr>
          <w:rFonts w:ascii="Times New Roman" w:hAnsi="Times New Roman" w:cs="Times New Roman"/>
          <w:sz w:val="22"/>
          <w:szCs w:val="22"/>
        </w:rPr>
        <w:t>Public Company Limited) for a period of 1 year from 1 June 2023, requiring monthly service fee at the rate of Baht 200,000.</w:t>
      </w:r>
    </w:p>
    <w:p w14:paraId="427157BF" w14:textId="77777777" w:rsidR="005C03C0" w:rsidRPr="0020498E" w:rsidRDefault="005C03C0" w:rsidP="005C03C0">
      <w:pPr>
        <w:pStyle w:val="BodyText"/>
        <w:tabs>
          <w:tab w:val="left" w:pos="851"/>
          <w:tab w:val="left" w:pos="6521"/>
        </w:tabs>
        <w:spacing w:line="260" w:lineRule="atLeast"/>
        <w:ind w:left="851" w:right="-25" w:firstLine="0"/>
        <w:jc w:val="both"/>
        <w:rPr>
          <w:rFonts w:ascii="Times New Roman" w:hAnsi="Times New Roman" w:cs="Times New Roman"/>
          <w:sz w:val="22"/>
          <w:szCs w:val="22"/>
        </w:rPr>
      </w:pPr>
    </w:p>
    <w:p w14:paraId="11400B03" w14:textId="77777777" w:rsidR="005C03C0" w:rsidRPr="0020498E" w:rsidRDefault="005C03C0" w:rsidP="005C03C0">
      <w:pPr>
        <w:pStyle w:val="BodyText"/>
        <w:numPr>
          <w:ilvl w:val="0"/>
          <w:numId w:val="13"/>
        </w:numPr>
        <w:tabs>
          <w:tab w:val="left" w:pos="851"/>
          <w:tab w:val="left" w:pos="6521"/>
        </w:tabs>
        <w:spacing w:line="260" w:lineRule="atLeast"/>
        <w:ind w:left="851" w:right="-25" w:hanging="284"/>
        <w:jc w:val="both"/>
        <w:rPr>
          <w:rFonts w:ascii="Times New Roman" w:hAnsi="Times New Roman" w:cs="Times New Roman"/>
          <w:szCs w:val="22"/>
        </w:rPr>
      </w:pPr>
      <w:r w:rsidRPr="0020498E">
        <w:rPr>
          <w:rFonts w:ascii="Times New Roman" w:hAnsi="Times New Roman" w:cs="Times New Roman"/>
          <w:sz w:val="22"/>
          <w:szCs w:val="22"/>
        </w:rPr>
        <w:t>On 28 April 2023, the Company entered into a consulting agreement for the management of advertising board with a related company (Plan B Media Public Company Limited) for a period of 2 years and 9 months from 1 April 2023 to 31 December 2025, requiring monthly service fee at the rate of Baht 454,545.</w:t>
      </w:r>
    </w:p>
    <w:p w14:paraId="60F336A6" w14:textId="77777777" w:rsidR="005C03C0" w:rsidRPr="0020498E" w:rsidRDefault="005C03C0" w:rsidP="005C03C0">
      <w:pPr>
        <w:pStyle w:val="BodyText"/>
        <w:tabs>
          <w:tab w:val="left" w:pos="851"/>
          <w:tab w:val="left" w:pos="6521"/>
        </w:tabs>
        <w:spacing w:line="260" w:lineRule="atLeast"/>
        <w:ind w:left="851" w:right="-25" w:firstLine="0"/>
        <w:jc w:val="both"/>
        <w:rPr>
          <w:rFonts w:ascii="Times New Roman" w:hAnsi="Times New Roman" w:cs="Times New Roman"/>
          <w:sz w:val="22"/>
          <w:szCs w:val="22"/>
        </w:rPr>
      </w:pPr>
    </w:p>
    <w:p w14:paraId="6D845FDC" w14:textId="77777777" w:rsidR="005C03C0" w:rsidRPr="0020498E" w:rsidRDefault="005C03C0" w:rsidP="005C03C0">
      <w:pPr>
        <w:pStyle w:val="BodyText"/>
        <w:numPr>
          <w:ilvl w:val="0"/>
          <w:numId w:val="13"/>
        </w:numPr>
        <w:tabs>
          <w:tab w:val="left" w:pos="851"/>
          <w:tab w:val="left" w:pos="6521"/>
        </w:tabs>
        <w:spacing w:line="260" w:lineRule="atLeast"/>
        <w:ind w:left="851" w:right="-25" w:hanging="284"/>
        <w:jc w:val="both"/>
        <w:rPr>
          <w:rFonts w:ascii="Times New Roman" w:hAnsi="Times New Roman" w:cs="Times New Roman"/>
          <w:sz w:val="22"/>
          <w:szCs w:val="22"/>
        </w:rPr>
      </w:pPr>
      <w:r w:rsidRPr="0020498E">
        <w:rPr>
          <w:rFonts w:ascii="Times New Roman" w:hAnsi="Times New Roman" w:cs="Times New Roman"/>
          <w:sz w:val="22"/>
          <w:szCs w:val="22"/>
        </w:rPr>
        <w:t>A subsidiary (Chalermpat Transport Co., Ltd.) entered into a land lease agreement with a related company (Air-Pac Thai Holding Co., Ltd.) for a driving school</w:t>
      </w:r>
      <w:r w:rsidRPr="0020498E">
        <w:rPr>
          <w:rFonts w:ascii="Times New Roman" w:hAnsi="Times New Roman"/>
          <w:sz w:val="22"/>
          <w:szCs w:val="22"/>
          <w:cs/>
        </w:rPr>
        <w:t xml:space="preserve"> </w:t>
      </w:r>
      <w:r w:rsidRPr="0020498E">
        <w:rPr>
          <w:rFonts w:ascii="Times New Roman" w:hAnsi="Times New Roman" w:cs="Times New Roman"/>
          <w:sz w:val="22"/>
          <w:szCs w:val="22"/>
        </w:rPr>
        <w:t>business for</w:t>
      </w:r>
      <w:r w:rsidRPr="0020498E">
        <w:t xml:space="preserve"> </w:t>
      </w:r>
      <w:r w:rsidRPr="0020498E">
        <w:rPr>
          <w:rFonts w:ascii="Times New Roman" w:hAnsi="Times New Roman" w:cs="Times New Roman"/>
          <w:sz w:val="22"/>
          <w:szCs w:val="22"/>
        </w:rPr>
        <w:t>a period of 3 years from 1 September 2023 to 31 August 2025, requiring monthly rental fee at the rate of Baht 66,000.</w:t>
      </w:r>
    </w:p>
    <w:p w14:paraId="0A5E67CC" w14:textId="77777777" w:rsidR="005C03C0" w:rsidRPr="0020498E" w:rsidRDefault="005C03C0" w:rsidP="005C03C0">
      <w:pPr>
        <w:pStyle w:val="BodyText"/>
        <w:tabs>
          <w:tab w:val="left" w:pos="851"/>
          <w:tab w:val="left" w:pos="6521"/>
        </w:tabs>
        <w:spacing w:line="260" w:lineRule="atLeast"/>
        <w:ind w:left="851" w:right="-25" w:firstLine="0"/>
        <w:jc w:val="both"/>
        <w:rPr>
          <w:rFonts w:ascii="Times New Roman" w:hAnsi="Times New Roman" w:cs="Times New Roman"/>
          <w:sz w:val="22"/>
          <w:szCs w:val="22"/>
        </w:rPr>
      </w:pPr>
    </w:p>
    <w:p w14:paraId="62C0ADBC" w14:textId="77777777" w:rsidR="005C03C0" w:rsidRPr="0020498E" w:rsidRDefault="005C03C0" w:rsidP="005C03C0">
      <w:pPr>
        <w:pStyle w:val="BodyText"/>
        <w:numPr>
          <w:ilvl w:val="0"/>
          <w:numId w:val="13"/>
        </w:numPr>
        <w:tabs>
          <w:tab w:val="left" w:pos="851"/>
          <w:tab w:val="left" w:pos="6521"/>
        </w:tabs>
        <w:spacing w:line="240" w:lineRule="auto"/>
        <w:ind w:left="851" w:right="-25" w:hanging="284"/>
        <w:jc w:val="both"/>
        <w:rPr>
          <w:rFonts w:ascii="Times New Roman" w:hAnsi="Times New Roman" w:cs="Times New Roman"/>
          <w:sz w:val="22"/>
          <w:szCs w:val="22"/>
        </w:rPr>
      </w:pPr>
      <w:r w:rsidRPr="0020498E">
        <w:rPr>
          <w:rFonts w:ascii="Times New Roman" w:hAnsi="Times New Roman" w:cs="Times New Roman"/>
          <w:sz w:val="22"/>
          <w:szCs w:val="22"/>
        </w:rPr>
        <w:t xml:space="preserve">A subsidiary (Chalermpat Transport Co., Ltd.) entered into two land </w:t>
      </w:r>
      <w:r w:rsidRPr="0020498E">
        <w:rPr>
          <w:rFonts w:ascii="Times New Roman" w:hAnsi="Times New Roman"/>
          <w:sz w:val="22"/>
          <w:szCs w:val="28"/>
        </w:rPr>
        <w:t xml:space="preserve">and </w:t>
      </w:r>
      <w:r w:rsidRPr="0020498E">
        <w:rPr>
          <w:rFonts w:ascii="Times New Roman" w:hAnsi="Times New Roman" w:cs="Times New Roman"/>
          <w:sz w:val="22"/>
          <w:szCs w:val="22"/>
        </w:rPr>
        <w:t>building lease agreements with 4 related persons for transportation services for</w:t>
      </w:r>
      <w:r w:rsidRPr="0020498E">
        <w:t xml:space="preserve"> </w:t>
      </w:r>
      <w:r w:rsidRPr="0020498E">
        <w:rPr>
          <w:rFonts w:ascii="Times New Roman" w:hAnsi="Times New Roman" w:cs="Times New Roman"/>
          <w:sz w:val="22"/>
          <w:szCs w:val="22"/>
        </w:rPr>
        <w:t>a period of 3 years from 1 January 2023 to 31 December 2025, requiring monthly rental fee at the rate of Baht 75,000-200,000.</w:t>
      </w:r>
    </w:p>
    <w:p w14:paraId="14D60115" w14:textId="77777777" w:rsidR="005C03C0" w:rsidRPr="0020498E" w:rsidRDefault="005C03C0" w:rsidP="005C03C0">
      <w:pPr>
        <w:pStyle w:val="BodyText"/>
        <w:tabs>
          <w:tab w:val="left" w:pos="851"/>
          <w:tab w:val="left" w:pos="6521"/>
        </w:tabs>
        <w:spacing w:line="240" w:lineRule="auto"/>
        <w:ind w:left="851" w:right="-25" w:firstLine="0"/>
        <w:jc w:val="both"/>
        <w:rPr>
          <w:rFonts w:ascii="Times New Roman" w:hAnsi="Times New Roman" w:cs="Times New Roman"/>
          <w:sz w:val="22"/>
          <w:szCs w:val="22"/>
        </w:rPr>
      </w:pPr>
    </w:p>
    <w:p w14:paraId="70F438CD" w14:textId="77777777" w:rsidR="005C03C0" w:rsidRPr="0020498E" w:rsidRDefault="005C03C0" w:rsidP="005C03C0">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20498E">
        <w:rPr>
          <w:rFonts w:ascii="Times New Roman" w:hAnsi="Times New Roman" w:cs="Times New Roman"/>
          <w:b/>
          <w:bCs/>
          <w:szCs w:val="22"/>
        </w:rPr>
        <w:t>Cash and cash equivalents</w:t>
      </w:r>
    </w:p>
    <w:p w14:paraId="6433F6D3" w14:textId="77777777" w:rsidR="005C03C0" w:rsidRPr="0020498E" w:rsidRDefault="005C03C0" w:rsidP="005C03C0">
      <w:pPr>
        <w:pStyle w:val="BodyText"/>
        <w:ind w:left="539" w:right="-25" w:firstLine="0"/>
        <w:jc w:val="both"/>
        <w:rPr>
          <w:rFonts w:ascii="Times New Roman" w:hAnsi="Times New Roman" w:cs="Times New Roman"/>
          <w:sz w:val="22"/>
          <w:szCs w:val="28"/>
        </w:rPr>
      </w:pPr>
    </w:p>
    <w:tbl>
      <w:tblPr>
        <w:tblW w:w="9729" w:type="dxa"/>
        <w:tblInd w:w="18" w:type="dxa"/>
        <w:tblLayout w:type="fixed"/>
        <w:tblLook w:val="01E0" w:firstRow="1" w:lastRow="1" w:firstColumn="1" w:lastColumn="1" w:noHBand="0" w:noVBand="0"/>
      </w:tblPr>
      <w:tblGrid>
        <w:gridCol w:w="3776"/>
        <w:gridCol w:w="1276"/>
        <w:gridCol w:w="257"/>
        <w:gridCol w:w="1302"/>
        <w:gridCol w:w="257"/>
        <w:gridCol w:w="1302"/>
        <w:gridCol w:w="251"/>
        <w:gridCol w:w="1308"/>
      </w:tblGrid>
      <w:tr w:rsidR="005C03C0" w:rsidRPr="0020498E" w14:paraId="1BD5F52F" w14:textId="77777777" w:rsidTr="0038172C">
        <w:trPr>
          <w:tblHeader/>
        </w:trPr>
        <w:tc>
          <w:tcPr>
            <w:tcW w:w="3776" w:type="dxa"/>
            <w:shd w:val="clear" w:color="auto" w:fill="auto"/>
          </w:tcPr>
          <w:p w14:paraId="3890DB4A"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2835" w:type="dxa"/>
            <w:gridSpan w:val="3"/>
            <w:shd w:val="clear" w:color="auto" w:fill="auto"/>
            <w:vAlign w:val="center"/>
          </w:tcPr>
          <w:p w14:paraId="2839692C"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57" w:type="dxa"/>
            <w:shd w:val="clear" w:color="auto" w:fill="auto"/>
          </w:tcPr>
          <w:p w14:paraId="3D8474CE"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1" w:type="dxa"/>
            <w:gridSpan w:val="3"/>
            <w:shd w:val="clear" w:color="auto" w:fill="auto"/>
            <w:vAlign w:val="bottom"/>
          </w:tcPr>
          <w:p w14:paraId="1D81E90A"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74AA65F1" w14:textId="77777777" w:rsidTr="0038172C">
        <w:trPr>
          <w:tblHeader/>
        </w:trPr>
        <w:tc>
          <w:tcPr>
            <w:tcW w:w="3776" w:type="dxa"/>
            <w:shd w:val="clear" w:color="auto" w:fill="auto"/>
          </w:tcPr>
          <w:p w14:paraId="7A2BC9A9"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1276" w:type="dxa"/>
            <w:shd w:val="clear" w:color="auto" w:fill="auto"/>
          </w:tcPr>
          <w:p w14:paraId="7CE4646F" w14:textId="77777777" w:rsidR="005C03C0" w:rsidRPr="0020498E" w:rsidRDefault="005C03C0" w:rsidP="0038172C">
            <w:pPr>
              <w:spacing w:after="0" w:line="240" w:lineRule="atLeast"/>
              <w:ind w:left="-108" w:right="-25"/>
              <w:jc w:val="center"/>
              <w:rPr>
                <w:rFonts w:ascii="Times New Roman" w:hAnsi="Times New Roman" w:cs="Times New Roman"/>
                <w:szCs w:val="22"/>
              </w:rPr>
            </w:pPr>
            <w:r w:rsidRPr="0020498E">
              <w:rPr>
                <w:rFonts w:ascii="Times New Roman" w:hAnsi="Times New Roman" w:cs="Times New Roman"/>
                <w:szCs w:val="22"/>
              </w:rPr>
              <w:t>2024</w:t>
            </w:r>
          </w:p>
        </w:tc>
        <w:tc>
          <w:tcPr>
            <w:tcW w:w="257" w:type="dxa"/>
            <w:shd w:val="clear" w:color="auto" w:fill="auto"/>
          </w:tcPr>
          <w:p w14:paraId="60EDE2E5"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02" w:type="dxa"/>
            <w:shd w:val="clear" w:color="auto" w:fill="auto"/>
          </w:tcPr>
          <w:p w14:paraId="21264CAD"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57" w:type="dxa"/>
            <w:shd w:val="clear" w:color="auto" w:fill="auto"/>
          </w:tcPr>
          <w:p w14:paraId="55584863"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2" w:type="dxa"/>
            <w:shd w:val="clear" w:color="auto" w:fill="auto"/>
          </w:tcPr>
          <w:p w14:paraId="36DDD901" w14:textId="77777777" w:rsidR="005C03C0" w:rsidRPr="0020498E" w:rsidRDefault="005C03C0" w:rsidP="0038172C">
            <w:pPr>
              <w:spacing w:after="0" w:line="240" w:lineRule="atLeast"/>
              <w:ind w:left="-108" w:right="-25"/>
              <w:jc w:val="center"/>
              <w:rPr>
                <w:rFonts w:ascii="Times New Roman" w:hAnsi="Times New Roman" w:cs="Times New Roman"/>
                <w:szCs w:val="22"/>
              </w:rPr>
            </w:pPr>
            <w:r w:rsidRPr="0020498E">
              <w:rPr>
                <w:rFonts w:ascii="Times New Roman" w:hAnsi="Times New Roman" w:cs="Times New Roman"/>
                <w:szCs w:val="22"/>
              </w:rPr>
              <w:t>2024</w:t>
            </w:r>
          </w:p>
        </w:tc>
        <w:tc>
          <w:tcPr>
            <w:tcW w:w="251" w:type="dxa"/>
            <w:shd w:val="clear" w:color="auto" w:fill="auto"/>
          </w:tcPr>
          <w:p w14:paraId="77DAC96F"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08" w:type="dxa"/>
            <w:shd w:val="clear" w:color="auto" w:fill="auto"/>
          </w:tcPr>
          <w:p w14:paraId="1F6EB1DE"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4172CE09" w14:textId="77777777" w:rsidTr="0038172C">
        <w:trPr>
          <w:tblHeader/>
        </w:trPr>
        <w:tc>
          <w:tcPr>
            <w:tcW w:w="3776" w:type="dxa"/>
            <w:shd w:val="clear" w:color="auto" w:fill="auto"/>
          </w:tcPr>
          <w:p w14:paraId="4815B5A7"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5953" w:type="dxa"/>
            <w:gridSpan w:val="7"/>
            <w:shd w:val="clear" w:color="auto" w:fill="auto"/>
          </w:tcPr>
          <w:p w14:paraId="03E69F1D" w14:textId="77777777" w:rsidR="005C03C0" w:rsidRPr="0020498E" w:rsidRDefault="005C03C0" w:rsidP="0038172C">
            <w:pPr>
              <w:tabs>
                <w:tab w:val="left" w:pos="405"/>
              </w:tabs>
              <w:spacing w:after="0" w:line="240" w:lineRule="atLeast"/>
              <w:ind w:left="-18" w:right="-25" w:hanging="119"/>
              <w:jc w:val="center"/>
              <w:rPr>
                <w:rFonts w:ascii="Times New Roman" w:hAnsi="Times New Roman" w:cs="Times New Roman"/>
                <w:i/>
                <w:iCs/>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4E4ECEF6" w14:textId="77777777" w:rsidTr="0038172C">
        <w:tc>
          <w:tcPr>
            <w:tcW w:w="3776" w:type="dxa"/>
            <w:shd w:val="clear" w:color="auto" w:fill="auto"/>
            <w:vAlign w:val="center"/>
          </w:tcPr>
          <w:p w14:paraId="6C571971" w14:textId="77777777" w:rsidR="005C03C0" w:rsidRPr="0020498E" w:rsidRDefault="005C03C0" w:rsidP="0038172C">
            <w:pPr>
              <w:spacing w:after="0" w:line="240" w:lineRule="atLeast"/>
              <w:ind w:left="549" w:right="-25"/>
              <w:jc w:val="both"/>
              <w:rPr>
                <w:rFonts w:ascii="Times New Roman" w:hAnsi="Times New Roman" w:cs="Times New Roman"/>
                <w:szCs w:val="22"/>
                <w:cs/>
              </w:rPr>
            </w:pPr>
            <w:r w:rsidRPr="0020498E">
              <w:rPr>
                <w:rFonts w:ascii="Times New Roman" w:hAnsi="Times New Roman" w:cs="Times New Roman"/>
              </w:rPr>
              <w:t>Cash</w:t>
            </w:r>
            <w:r w:rsidRPr="0020498E">
              <w:rPr>
                <w:rFonts w:ascii="Times New Roman" w:hAnsi="Times New Roman" w:cs="Times New Roman"/>
                <w:szCs w:val="22"/>
              </w:rPr>
              <w:t xml:space="preserve"> on hand</w:t>
            </w:r>
          </w:p>
        </w:tc>
        <w:tc>
          <w:tcPr>
            <w:tcW w:w="1276" w:type="dxa"/>
            <w:shd w:val="clear" w:color="auto" w:fill="auto"/>
          </w:tcPr>
          <w:p w14:paraId="6477ECA6" w14:textId="77777777" w:rsidR="005C03C0" w:rsidRPr="0020498E" w:rsidRDefault="005C03C0" w:rsidP="0038172C">
            <w:pPr>
              <w:tabs>
                <w:tab w:val="decimal" w:pos="1026"/>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471,591</w:t>
            </w:r>
          </w:p>
        </w:tc>
        <w:tc>
          <w:tcPr>
            <w:tcW w:w="257" w:type="dxa"/>
            <w:shd w:val="clear" w:color="auto" w:fill="auto"/>
          </w:tcPr>
          <w:p w14:paraId="67BE8C05"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302" w:type="dxa"/>
            <w:shd w:val="clear" w:color="auto" w:fill="auto"/>
          </w:tcPr>
          <w:p w14:paraId="140E955A" w14:textId="77777777" w:rsidR="005C03C0" w:rsidRPr="0020498E" w:rsidRDefault="005C03C0" w:rsidP="0038172C">
            <w:pPr>
              <w:tabs>
                <w:tab w:val="decimal" w:pos="1052"/>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673,122</w:t>
            </w:r>
          </w:p>
        </w:tc>
        <w:tc>
          <w:tcPr>
            <w:tcW w:w="257" w:type="dxa"/>
            <w:shd w:val="clear" w:color="auto" w:fill="auto"/>
          </w:tcPr>
          <w:p w14:paraId="0E846900"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302" w:type="dxa"/>
            <w:shd w:val="clear" w:color="auto" w:fill="auto"/>
          </w:tcPr>
          <w:p w14:paraId="08BCED89" w14:textId="77777777" w:rsidR="005C03C0" w:rsidRPr="0020498E" w:rsidRDefault="005C03C0" w:rsidP="0038172C">
            <w:pPr>
              <w:tabs>
                <w:tab w:val="decimal" w:pos="1052"/>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18,353</w:t>
            </w:r>
          </w:p>
        </w:tc>
        <w:tc>
          <w:tcPr>
            <w:tcW w:w="251" w:type="dxa"/>
            <w:shd w:val="clear" w:color="auto" w:fill="auto"/>
          </w:tcPr>
          <w:p w14:paraId="52F14DA7"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14:paraId="0E3CD1F1" w14:textId="77777777" w:rsidR="005C03C0" w:rsidRPr="0020498E" w:rsidRDefault="005C03C0" w:rsidP="0038172C">
            <w:pPr>
              <w:tabs>
                <w:tab w:val="decimal" w:pos="1059"/>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14,124</w:t>
            </w:r>
          </w:p>
        </w:tc>
      </w:tr>
      <w:tr w:rsidR="005C03C0" w:rsidRPr="0020498E" w14:paraId="11FCC99D" w14:textId="77777777" w:rsidTr="0038172C">
        <w:tc>
          <w:tcPr>
            <w:tcW w:w="3776" w:type="dxa"/>
            <w:shd w:val="clear" w:color="auto" w:fill="auto"/>
          </w:tcPr>
          <w:p w14:paraId="406686FD" w14:textId="77777777" w:rsidR="005C03C0" w:rsidRPr="0020498E" w:rsidRDefault="005C03C0" w:rsidP="0038172C">
            <w:pPr>
              <w:spacing w:after="0" w:line="240" w:lineRule="atLeast"/>
              <w:ind w:left="549" w:right="-25"/>
              <w:jc w:val="both"/>
              <w:rPr>
                <w:rFonts w:ascii="Times New Roman" w:hAnsi="Times New Roman" w:cs="Times New Roman"/>
                <w:szCs w:val="22"/>
                <w:cs/>
              </w:rPr>
            </w:pPr>
            <w:r w:rsidRPr="0020498E">
              <w:rPr>
                <w:rFonts w:ascii="Times New Roman" w:hAnsi="Times New Roman" w:cs="Times New Roman"/>
                <w:szCs w:val="22"/>
              </w:rPr>
              <w:t xml:space="preserve">Cash at banks </w:t>
            </w:r>
            <w:r w:rsidRPr="0020498E">
              <w:rPr>
                <w:rFonts w:ascii="Times New Roman" w:hAnsi="Times New Roman" w:cs="Times New Roman"/>
                <w:szCs w:val="22"/>
                <w:cs/>
              </w:rPr>
              <w:t xml:space="preserve">– </w:t>
            </w:r>
            <w:r w:rsidRPr="0020498E">
              <w:rPr>
                <w:rFonts w:ascii="Times New Roman" w:hAnsi="Times New Roman" w:cs="Times New Roman"/>
                <w:szCs w:val="22"/>
              </w:rPr>
              <w:t>current accounts</w:t>
            </w:r>
          </w:p>
        </w:tc>
        <w:tc>
          <w:tcPr>
            <w:tcW w:w="1276" w:type="dxa"/>
            <w:shd w:val="clear" w:color="auto" w:fill="auto"/>
          </w:tcPr>
          <w:p w14:paraId="385566A9" w14:textId="77777777" w:rsidR="005C03C0" w:rsidRPr="0020498E" w:rsidRDefault="005C03C0" w:rsidP="0038172C">
            <w:pPr>
              <w:tabs>
                <w:tab w:val="decimal" w:pos="1026"/>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801,702</w:t>
            </w:r>
          </w:p>
        </w:tc>
        <w:tc>
          <w:tcPr>
            <w:tcW w:w="257" w:type="dxa"/>
            <w:shd w:val="clear" w:color="auto" w:fill="auto"/>
          </w:tcPr>
          <w:p w14:paraId="3F503790"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302" w:type="dxa"/>
            <w:shd w:val="clear" w:color="auto" w:fill="auto"/>
          </w:tcPr>
          <w:p w14:paraId="037064CF" w14:textId="77777777" w:rsidR="005C03C0" w:rsidRPr="0020498E" w:rsidRDefault="005C03C0" w:rsidP="0038172C">
            <w:pPr>
              <w:tabs>
                <w:tab w:val="decimal" w:pos="1052"/>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1,054,644</w:t>
            </w:r>
          </w:p>
        </w:tc>
        <w:tc>
          <w:tcPr>
            <w:tcW w:w="257" w:type="dxa"/>
            <w:shd w:val="clear" w:color="auto" w:fill="auto"/>
          </w:tcPr>
          <w:p w14:paraId="09D81658"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302" w:type="dxa"/>
            <w:shd w:val="clear" w:color="auto" w:fill="auto"/>
          </w:tcPr>
          <w:p w14:paraId="41DDE9D6" w14:textId="77777777" w:rsidR="005C03C0" w:rsidRPr="0020498E" w:rsidRDefault="005C03C0" w:rsidP="0038172C">
            <w:pPr>
              <w:tabs>
                <w:tab w:val="decimal" w:pos="1052"/>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153,333</w:t>
            </w:r>
          </w:p>
        </w:tc>
        <w:tc>
          <w:tcPr>
            <w:tcW w:w="251" w:type="dxa"/>
            <w:shd w:val="clear" w:color="auto" w:fill="auto"/>
          </w:tcPr>
          <w:p w14:paraId="79609599"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14:paraId="09580D24" w14:textId="77777777" w:rsidR="005C03C0" w:rsidRPr="0020498E" w:rsidRDefault="005C03C0" w:rsidP="0038172C">
            <w:pPr>
              <w:tabs>
                <w:tab w:val="decimal" w:pos="1059"/>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803,356</w:t>
            </w:r>
          </w:p>
        </w:tc>
      </w:tr>
      <w:tr w:rsidR="005C03C0" w:rsidRPr="0020498E" w14:paraId="03944C9F" w14:textId="77777777" w:rsidTr="0038172C">
        <w:tc>
          <w:tcPr>
            <w:tcW w:w="3776" w:type="dxa"/>
            <w:shd w:val="clear" w:color="auto" w:fill="auto"/>
          </w:tcPr>
          <w:p w14:paraId="29CF53F8"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Cash at banks </w:t>
            </w:r>
            <w:r w:rsidRPr="0020498E">
              <w:rPr>
                <w:rFonts w:ascii="Times New Roman" w:hAnsi="Times New Roman" w:cs="Times New Roman"/>
                <w:szCs w:val="22"/>
                <w:cs/>
              </w:rPr>
              <w:t xml:space="preserve">– </w:t>
            </w:r>
            <w:r w:rsidRPr="0020498E">
              <w:rPr>
                <w:rFonts w:ascii="Times New Roman" w:hAnsi="Times New Roman" w:cs="Times New Roman"/>
                <w:szCs w:val="22"/>
              </w:rPr>
              <w:t>savings accounts</w:t>
            </w:r>
          </w:p>
        </w:tc>
        <w:tc>
          <w:tcPr>
            <w:tcW w:w="1276" w:type="dxa"/>
            <w:shd w:val="clear" w:color="auto" w:fill="auto"/>
          </w:tcPr>
          <w:p w14:paraId="11D512F5" w14:textId="77777777" w:rsidR="005C03C0" w:rsidRPr="0020498E" w:rsidRDefault="005C03C0" w:rsidP="0038172C">
            <w:pPr>
              <w:tabs>
                <w:tab w:val="decimal" w:pos="1026"/>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37,159,733</w:t>
            </w:r>
          </w:p>
        </w:tc>
        <w:tc>
          <w:tcPr>
            <w:tcW w:w="257" w:type="dxa"/>
            <w:shd w:val="clear" w:color="auto" w:fill="auto"/>
          </w:tcPr>
          <w:p w14:paraId="36450DE2"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302" w:type="dxa"/>
            <w:shd w:val="clear" w:color="auto" w:fill="auto"/>
          </w:tcPr>
          <w:p w14:paraId="12325884" w14:textId="77777777" w:rsidR="005C03C0" w:rsidRPr="0020498E" w:rsidRDefault="005C03C0" w:rsidP="0038172C">
            <w:pPr>
              <w:tabs>
                <w:tab w:val="decimal" w:pos="1052"/>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91,085,990</w:t>
            </w:r>
          </w:p>
        </w:tc>
        <w:tc>
          <w:tcPr>
            <w:tcW w:w="257" w:type="dxa"/>
            <w:shd w:val="clear" w:color="auto" w:fill="auto"/>
          </w:tcPr>
          <w:p w14:paraId="307A8962"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302" w:type="dxa"/>
            <w:shd w:val="clear" w:color="auto" w:fill="auto"/>
          </w:tcPr>
          <w:p w14:paraId="67F54EBD" w14:textId="77777777" w:rsidR="005C03C0" w:rsidRPr="0020498E" w:rsidRDefault="005C03C0" w:rsidP="0038172C">
            <w:pPr>
              <w:tabs>
                <w:tab w:val="decimal" w:pos="1052"/>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9,246,189</w:t>
            </w:r>
          </w:p>
        </w:tc>
        <w:tc>
          <w:tcPr>
            <w:tcW w:w="251" w:type="dxa"/>
            <w:shd w:val="clear" w:color="auto" w:fill="auto"/>
          </w:tcPr>
          <w:p w14:paraId="48DA9635"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14:paraId="04C1382A" w14:textId="77777777" w:rsidR="005C03C0" w:rsidRPr="0020498E" w:rsidRDefault="005C03C0" w:rsidP="0038172C">
            <w:pPr>
              <w:tabs>
                <w:tab w:val="decimal" w:pos="1059"/>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67,097,729</w:t>
            </w:r>
          </w:p>
        </w:tc>
      </w:tr>
      <w:tr w:rsidR="005C03C0" w:rsidRPr="0020498E" w14:paraId="3160FA9A" w14:textId="77777777" w:rsidTr="0038172C">
        <w:tc>
          <w:tcPr>
            <w:tcW w:w="3776" w:type="dxa"/>
            <w:shd w:val="clear" w:color="auto" w:fill="auto"/>
            <w:vAlign w:val="center"/>
          </w:tcPr>
          <w:p w14:paraId="6B4C2D6D" w14:textId="77777777" w:rsidR="005C03C0" w:rsidRPr="0020498E" w:rsidRDefault="005C03C0" w:rsidP="0038172C">
            <w:pPr>
              <w:spacing w:after="0" w:line="240" w:lineRule="atLeast"/>
              <w:ind w:left="549" w:right="-25"/>
              <w:jc w:val="both"/>
              <w:rPr>
                <w:rFonts w:ascii="Times New Roman" w:hAnsi="Times New Roman" w:cstheme="minorBidi"/>
                <w:b/>
                <w:bCs/>
                <w:szCs w:val="22"/>
                <w:cs/>
              </w:rPr>
            </w:pPr>
            <w:r w:rsidRPr="0020498E">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tcPr>
          <w:p w14:paraId="64779B3E" w14:textId="77777777" w:rsidR="005C03C0" w:rsidRPr="0020498E" w:rsidRDefault="005C03C0" w:rsidP="0038172C">
            <w:pPr>
              <w:tabs>
                <w:tab w:val="decimal" w:pos="1026"/>
              </w:tabs>
              <w:spacing w:after="0" w:line="240" w:lineRule="atLeast"/>
              <w:ind w:right="-25"/>
              <w:jc w:val="both"/>
              <w:rPr>
                <w:rFonts w:ascii="Times New Roman" w:hAnsi="Times New Roman" w:cs="Times New Roman"/>
                <w:b/>
                <w:bCs/>
                <w:szCs w:val="22"/>
                <w:cs/>
              </w:rPr>
            </w:pPr>
            <w:r w:rsidRPr="0020498E">
              <w:rPr>
                <w:rFonts w:ascii="Times New Roman" w:hAnsi="Times New Roman" w:cs="Times New Roman"/>
                <w:b/>
                <w:bCs/>
                <w:szCs w:val="22"/>
              </w:rPr>
              <w:t>38,433,026</w:t>
            </w:r>
          </w:p>
        </w:tc>
        <w:tc>
          <w:tcPr>
            <w:tcW w:w="257" w:type="dxa"/>
            <w:shd w:val="clear" w:color="auto" w:fill="auto"/>
          </w:tcPr>
          <w:p w14:paraId="5B8B820C"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b/>
                <w:bCs/>
                <w:szCs w:val="22"/>
              </w:rPr>
            </w:pPr>
          </w:p>
        </w:tc>
        <w:tc>
          <w:tcPr>
            <w:tcW w:w="1302" w:type="dxa"/>
            <w:tcBorders>
              <w:top w:val="single" w:sz="4" w:space="0" w:color="auto"/>
              <w:bottom w:val="double" w:sz="4" w:space="0" w:color="auto"/>
            </w:tcBorders>
            <w:shd w:val="clear" w:color="auto" w:fill="auto"/>
          </w:tcPr>
          <w:p w14:paraId="1208EF1D" w14:textId="77777777" w:rsidR="005C03C0" w:rsidRPr="0020498E" w:rsidRDefault="005C03C0" w:rsidP="0038172C">
            <w:pPr>
              <w:tabs>
                <w:tab w:val="decimal" w:pos="1052"/>
              </w:tabs>
              <w:spacing w:after="0" w:line="240" w:lineRule="atLeast"/>
              <w:ind w:right="-25"/>
              <w:jc w:val="both"/>
              <w:rPr>
                <w:rFonts w:ascii="Times New Roman" w:hAnsi="Times New Roman" w:cs="Times New Roman"/>
                <w:b/>
                <w:bCs/>
                <w:szCs w:val="22"/>
                <w:cs/>
              </w:rPr>
            </w:pPr>
            <w:r w:rsidRPr="0020498E">
              <w:rPr>
                <w:rFonts w:ascii="Times New Roman" w:hAnsi="Times New Roman" w:cs="Times New Roman"/>
                <w:b/>
                <w:bCs/>
                <w:szCs w:val="22"/>
              </w:rPr>
              <w:t>92,813,756</w:t>
            </w:r>
          </w:p>
        </w:tc>
        <w:tc>
          <w:tcPr>
            <w:tcW w:w="257" w:type="dxa"/>
            <w:shd w:val="clear" w:color="auto" w:fill="auto"/>
          </w:tcPr>
          <w:p w14:paraId="7BC9DC76"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b/>
                <w:bCs/>
                <w:szCs w:val="22"/>
              </w:rPr>
            </w:pPr>
          </w:p>
        </w:tc>
        <w:tc>
          <w:tcPr>
            <w:tcW w:w="1302" w:type="dxa"/>
            <w:tcBorders>
              <w:top w:val="single" w:sz="4" w:space="0" w:color="auto"/>
              <w:bottom w:val="double" w:sz="4" w:space="0" w:color="auto"/>
            </w:tcBorders>
            <w:shd w:val="clear" w:color="auto" w:fill="auto"/>
          </w:tcPr>
          <w:p w14:paraId="0A1B8C2A" w14:textId="77777777" w:rsidR="005C03C0" w:rsidRPr="0020498E" w:rsidRDefault="005C03C0" w:rsidP="0038172C">
            <w:pPr>
              <w:tabs>
                <w:tab w:val="decimal" w:pos="1052"/>
              </w:tabs>
              <w:spacing w:after="0" w:line="240" w:lineRule="atLeast"/>
              <w:ind w:right="-25"/>
              <w:jc w:val="both"/>
              <w:rPr>
                <w:rFonts w:ascii="Times New Roman" w:hAnsi="Times New Roman" w:cs="Times New Roman"/>
                <w:b/>
                <w:bCs/>
                <w:szCs w:val="22"/>
                <w:cs/>
              </w:rPr>
            </w:pPr>
            <w:r w:rsidRPr="0020498E">
              <w:rPr>
                <w:rFonts w:ascii="Times New Roman" w:hAnsi="Times New Roman" w:cs="Times New Roman"/>
                <w:b/>
                <w:bCs/>
                <w:szCs w:val="22"/>
              </w:rPr>
              <w:t>9,417,875</w:t>
            </w:r>
          </w:p>
        </w:tc>
        <w:tc>
          <w:tcPr>
            <w:tcW w:w="251" w:type="dxa"/>
            <w:shd w:val="clear" w:color="auto" w:fill="auto"/>
          </w:tcPr>
          <w:p w14:paraId="5DDCCCF2"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b/>
                <w:bCs/>
                <w:szCs w:val="22"/>
              </w:rPr>
            </w:pPr>
          </w:p>
        </w:tc>
        <w:tc>
          <w:tcPr>
            <w:tcW w:w="1308" w:type="dxa"/>
            <w:tcBorders>
              <w:top w:val="single" w:sz="4" w:space="0" w:color="auto"/>
              <w:bottom w:val="double" w:sz="4" w:space="0" w:color="auto"/>
            </w:tcBorders>
            <w:shd w:val="clear" w:color="auto" w:fill="auto"/>
          </w:tcPr>
          <w:p w14:paraId="7AAF47C3" w14:textId="77777777" w:rsidR="005C03C0" w:rsidRPr="0020498E" w:rsidRDefault="005C03C0" w:rsidP="0038172C">
            <w:pPr>
              <w:tabs>
                <w:tab w:val="decimal" w:pos="1059"/>
              </w:tabs>
              <w:spacing w:after="0" w:line="240" w:lineRule="atLeast"/>
              <w:ind w:right="-25"/>
              <w:jc w:val="both"/>
              <w:rPr>
                <w:rFonts w:ascii="Times New Roman" w:hAnsi="Times New Roman" w:cs="Times New Roman"/>
                <w:b/>
                <w:bCs/>
                <w:szCs w:val="22"/>
                <w:cs/>
              </w:rPr>
            </w:pPr>
            <w:r w:rsidRPr="0020498E">
              <w:rPr>
                <w:rFonts w:ascii="Times New Roman" w:hAnsi="Times New Roman" w:cs="Times New Roman"/>
                <w:b/>
                <w:bCs/>
                <w:szCs w:val="22"/>
              </w:rPr>
              <w:t>67,915,209</w:t>
            </w:r>
          </w:p>
        </w:tc>
      </w:tr>
    </w:tbl>
    <w:p w14:paraId="707ABC09" w14:textId="77777777" w:rsidR="005C03C0" w:rsidRPr="0020498E" w:rsidRDefault="005C03C0" w:rsidP="005C03C0">
      <w:pPr>
        <w:pStyle w:val="BodyText"/>
        <w:ind w:left="539" w:right="-25" w:firstLine="0"/>
        <w:jc w:val="both"/>
        <w:rPr>
          <w:rFonts w:ascii="Times New Roman" w:hAnsi="Times New Roman" w:cs="Times New Roman"/>
          <w:sz w:val="22"/>
          <w:szCs w:val="28"/>
        </w:rPr>
      </w:pPr>
    </w:p>
    <w:p w14:paraId="2F8C9A29" w14:textId="77777777" w:rsidR="005C03C0" w:rsidRPr="0020498E" w:rsidRDefault="005C03C0" w:rsidP="005C03C0">
      <w:pPr>
        <w:numPr>
          <w:ilvl w:val="0"/>
          <w:numId w:val="7"/>
        </w:numPr>
        <w:tabs>
          <w:tab w:val="left" w:pos="545"/>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Trade accounts receivable</w:t>
      </w:r>
    </w:p>
    <w:p w14:paraId="4002D828" w14:textId="77777777" w:rsidR="005C03C0" w:rsidRPr="0020498E" w:rsidRDefault="005C03C0" w:rsidP="005C03C0">
      <w:pPr>
        <w:tabs>
          <w:tab w:val="left" w:pos="545"/>
        </w:tabs>
        <w:spacing w:after="0" w:line="240" w:lineRule="atLeast"/>
        <w:ind w:left="540" w:right="-25"/>
        <w:jc w:val="both"/>
        <w:rPr>
          <w:rFonts w:ascii="Times New Roman" w:hAnsi="Times New Roman" w:cstheme="minorBidi"/>
          <w:b/>
          <w:bCs/>
          <w:szCs w:val="22"/>
          <w:cs/>
        </w:rPr>
      </w:pPr>
    </w:p>
    <w:tbl>
      <w:tblPr>
        <w:tblW w:w="10013" w:type="dxa"/>
        <w:tblInd w:w="18" w:type="dxa"/>
        <w:tblLayout w:type="fixed"/>
        <w:tblLook w:val="01E0" w:firstRow="1" w:lastRow="1" w:firstColumn="1" w:lastColumn="1" w:noHBand="0" w:noVBand="0"/>
      </w:tblPr>
      <w:tblGrid>
        <w:gridCol w:w="3354"/>
        <w:gridCol w:w="1556"/>
        <w:gridCol w:w="264"/>
        <w:gridCol w:w="1429"/>
        <w:gridCol w:w="264"/>
        <w:gridCol w:w="1445"/>
        <w:gridCol w:w="255"/>
        <w:gridCol w:w="1446"/>
      </w:tblGrid>
      <w:tr w:rsidR="005C03C0" w:rsidRPr="0020498E" w14:paraId="61A129BD" w14:textId="77777777" w:rsidTr="0038172C">
        <w:trPr>
          <w:tblHeader/>
        </w:trPr>
        <w:tc>
          <w:tcPr>
            <w:tcW w:w="3354" w:type="dxa"/>
          </w:tcPr>
          <w:p w14:paraId="482B5863"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3249" w:type="dxa"/>
            <w:gridSpan w:val="3"/>
            <w:vAlign w:val="center"/>
          </w:tcPr>
          <w:p w14:paraId="41EAB059"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637C0CC3"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14:paraId="29028B27"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4DF8C130" w14:textId="77777777" w:rsidTr="0038172C">
        <w:trPr>
          <w:tblHeader/>
        </w:trPr>
        <w:tc>
          <w:tcPr>
            <w:tcW w:w="3354" w:type="dxa"/>
          </w:tcPr>
          <w:p w14:paraId="7ECB17F1"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1556" w:type="dxa"/>
          </w:tcPr>
          <w:p w14:paraId="5062620D"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69585CF8"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7DF38489"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023071F0"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178FA289"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7C5B2AE6"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5089B530"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060752FB" w14:textId="77777777" w:rsidTr="0038172C">
        <w:trPr>
          <w:tblHeader/>
        </w:trPr>
        <w:tc>
          <w:tcPr>
            <w:tcW w:w="3354" w:type="dxa"/>
          </w:tcPr>
          <w:p w14:paraId="5B18249B"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6659" w:type="dxa"/>
            <w:gridSpan w:val="7"/>
          </w:tcPr>
          <w:p w14:paraId="484123CD" w14:textId="77777777" w:rsidR="005C03C0" w:rsidRPr="0020498E" w:rsidRDefault="005C03C0" w:rsidP="0038172C">
            <w:pPr>
              <w:tabs>
                <w:tab w:val="left" w:pos="405"/>
              </w:tabs>
              <w:spacing w:after="0" w:line="240" w:lineRule="atLeast"/>
              <w:ind w:left="-18" w:right="-25" w:hanging="119"/>
              <w:jc w:val="center"/>
              <w:rPr>
                <w:rFonts w:ascii="Times New Roman" w:hAnsi="Times New Roman" w:cs="Times New Roman"/>
                <w:i/>
                <w:iCs/>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53F37DD9" w14:textId="77777777" w:rsidTr="0038172C">
        <w:tc>
          <w:tcPr>
            <w:tcW w:w="3354" w:type="dxa"/>
            <w:vAlign w:val="bottom"/>
          </w:tcPr>
          <w:p w14:paraId="6207230D" w14:textId="77777777" w:rsidR="005C03C0" w:rsidRPr="0020498E" w:rsidRDefault="005C03C0" w:rsidP="0038172C">
            <w:pPr>
              <w:tabs>
                <w:tab w:val="left" w:pos="405"/>
              </w:tabs>
              <w:spacing w:after="0" w:line="240" w:lineRule="atLeast"/>
              <w:ind w:left="522" w:right="-25"/>
              <w:jc w:val="both"/>
              <w:rPr>
                <w:rFonts w:ascii="Times New Roman" w:hAnsi="Times New Roman" w:cstheme="minorBidi"/>
                <w:szCs w:val="22"/>
                <w:cs/>
              </w:rPr>
            </w:pPr>
            <w:r w:rsidRPr="0020498E">
              <w:rPr>
                <w:rFonts w:ascii="Times New Roman" w:hAnsi="Times New Roman" w:cs="Times New Roman"/>
                <w:szCs w:val="22"/>
              </w:rPr>
              <w:t>Other parties</w:t>
            </w:r>
          </w:p>
        </w:tc>
        <w:tc>
          <w:tcPr>
            <w:tcW w:w="1556" w:type="dxa"/>
            <w:shd w:val="clear" w:color="auto" w:fill="auto"/>
          </w:tcPr>
          <w:p w14:paraId="46D88895" w14:textId="77777777" w:rsidR="005C03C0" w:rsidRPr="0020498E" w:rsidRDefault="005C03C0" w:rsidP="0038172C">
            <w:pPr>
              <w:tabs>
                <w:tab w:val="decimal" w:pos="1306"/>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185,931,265</w:t>
            </w:r>
          </w:p>
        </w:tc>
        <w:tc>
          <w:tcPr>
            <w:tcW w:w="264" w:type="dxa"/>
            <w:shd w:val="clear" w:color="auto" w:fill="auto"/>
          </w:tcPr>
          <w:p w14:paraId="7BFC9451"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23D2DF9D"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156,090,642</w:t>
            </w:r>
          </w:p>
        </w:tc>
        <w:tc>
          <w:tcPr>
            <w:tcW w:w="264" w:type="dxa"/>
            <w:shd w:val="clear" w:color="auto" w:fill="auto"/>
          </w:tcPr>
          <w:p w14:paraId="6BD94AFF"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0A1F04FD" w14:textId="77777777" w:rsidR="005C03C0" w:rsidRPr="0020498E" w:rsidRDefault="005C03C0" w:rsidP="0038172C">
            <w:pPr>
              <w:tabs>
                <w:tab w:val="decimal" w:pos="1054"/>
              </w:tabs>
              <w:spacing w:after="0" w:line="240" w:lineRule="atLeast"/>
              <w:ind w:left="-80" w:right="-25"/>
              <w:jc w:val="both"/>
              <w:rPr>
                <w:rFonts w:ascii="Times New Roman" w:hAnsi="Times New Roman" w:cs="Times New Roman"/>
                <w:szCs w:val="22"/>
              </w:rPr>
            </w:pPr>
            <w:r w:rsidRPr="0020498E">
              <w:rPr>
                <w:rFonts w:ascii="Times New Roman" w:hAnsi="Times New Roman" w:cs="Times New Roman"/>
                <w:szCs w:val="22"/>
              </w:rPr>
              <w:t>1,936,700</w:t>
            </w:r>
          </w:p>
        </w:tc>
        <w:tc>
          <w:tcPr>
            <w:tcW w:w="255" w:type="dxa"/>
            <w:shd w:val="clear" w:color="auto" w:fill="auto"/>
          </w:tcPr>
          <w:p w14:paraId="630F0432"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6" w:type="dxa"/>
            <w:shd w:val="clear" w:color="auto" w:fill="auto"/>
          </w:tcPr>
          <w:p w14:paraId="5220EB66" w14:textId="77777777" w:rsidR="005C03C0" w:rsidRPr="0020498E" w:rsidRDefault="005C03C0" w:rsidP="0038172C">
            <w:pPr>
              <w:tabs>
                <w:tab w:val="decimal" w:pos="1055"/>
              </w:tabs>
              <w:spacing w:after="0" w:line="240" w:lineRule="atLeast"/>
              <w:ind w:left="-80" w:right="-25"/>
              <w:jc w:val="both"/>
              <w:rPr>
                <w:rFonts w:ascii="Times New Roman" w:hAnsi="Times New Roman" w:cs="Times New Roman"/>
                <w:szCs w:val="22"/>
              </w:rPr>
            </w:pPr>
            <w:r w:rsidRPr="0020498E">
              <w:rPr>
                <w:rFonts w:ascii="Times New Roman" w:hAnsi="Times New Roman" w:cs="Times New Roman"/>
                <w:szCs w:val="22"/>
              </w:rPr>
              <w:t>416,230</w:t>
            </w:r>
          </w:p>
        </w:tc>
      </w:tr>
      <w:tr w:rsidR="005C03C0" w:rsidRPr="0020498E" w14:paraId="2E5E97D2" w14:textId="77777777" w:rsidTr="0038172C">
        <w:tc>
          <w:tcPr>
            <w:tcW w:w="3354" w:type="dxa"/>
            <w:vAlign w:val="center"/>
          </w:tcPr>
          <w:p w14:paraId="3F2FC6D9"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i/>
                <w:iCs/>
                <w:szCs w:val="22"/>
              </w:rPr>
              <w:t>Less</w:t>
            </w:r>
            <w:r w:rsidRPr="0020498E">
              <w:rPr>
                <w:rFonts w:ascii="Times New Roman" w:hAnsi="Times New Roman" w:cs="Times New Roman"/>
                <w:szCs w:val="22"/>
              </w:rPr>
              <w:t xml:space="preserve"> allowance for expected </w:t>
            </w:r>
          </w:p>
        </w:tc>
        <w:tc>
          <w:tcPr>
            <w:tcW w:w="1556" w:type="dxa"/>
            <w:shd w:val="clear" w:color="auto" w:fill="auto"/>
          </w:tcPr>
          <w:p w14:paraId="26EC4495" w14:textId="77777777" w:rsidR="005C03C0" w:rsidRPr="0020498E" w:rsidRDefault="005C03C0" w:rsidP="0038172C">
            <w:pPr>
              <w:tabs>
                <w:tab w:val="decimal" w:pos="885"/>
                <w:tab w:val="decimal" w:pos="1306"/>
              </w:tabs>
              <w:spacing w:after="0" w:line="240" w:lineRule="atLeast"/>
              <w:ind w:left="72" w:right="-25"/>
              <w:jc w:val="both"/>
              <w:rPr>
                <w:rFonts w:ascii="Times New Roman" w:hAnsi="Times New Roman" w:cs="Times New Roman"/>
                <w:szCs w:val="22"/>
              </w:rPr>
            </w:pPr>
          </w:p>
        </w:tc>
        <w:tc>
          <w:tcPr>
            <w:tcW w:w="264" w:type="dxa"/>
            <w:shd w:val="clear" w:color="auto" w:fill="auto"/>
          </w:tcPr>
          <w:p w14:paraId="510FC21F"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64970FBA" w14:textId="77777777" w:rsidR="005C03C0" w:rsidRPr="0020498E" w:rsidRDefault="005C03C0" w:rsidP="0038172C">
            <w:pPr>
              <w:tabs>
                <w:tab w:val="decimal" w:pos="885"/>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14:paraId="12434510"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45" w:type="dxa"/>
            <w:shd w:val="clear" w:color="auto" w:fill="auto"/>
          </w:tcPr>
          <w:p w14:paraId="39BD3F45" w14:textId="77777777" w:rsidR="005C03C0" w:rsidRPr="0020498E" w:rsidRDefault="005C03C0" w:rsidP="0038172C">
            <w:pPr>
              <w:tabs>
                <w:tab w:val="decimal" w:pos="885"/>
                <w:tab w:val="decimal" w:pos="1054"/>
              </w:tabs>
              <w:spacing w:after="0" w:line="240" w:lineRule="atLeast"/>
              <w:ind w:left="-80" w:right="-25"/>
              <w:jc w:val="both"/>
              <w:rPr>
                <w:rFonts w:ascii="Times New Roman" w:hAnsi="Times New Roman" w:cs="Times New Roman"/>
                <w:szCs w:val="22"/>
              </w:rPr>
            </w:pPr>
          </w:p>
        </w:tc>
        <w:tc>
          <w:tcPr>
            <w:tcW w:w="255" w:type="dxa"/>
            <w:shd w:val="clear" w:color="auto" w:fill="auto"/>
          </w:tcPr>
          <w:p w14:paraId="2C310658"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6FCD345C" w14:textId="77777777" w:rsidR="005C03C0" w:rsidRPr="0020498E" w:rsidRDefault="005C03C0" w:rsidP="0038172C">
            <w:pPr>
              <w:tabs>
                <w:tab w:val="decimal" w:pos="885"/>
                <w:tab w:val="decimal" w:pos="1054"/>
              </w:tabs>
              <w:spacing w:after="0" w:line="240" w:lineRule="atLeast"/>
              <w:ind w:left="-80" w:right="-25"/>
              <w:jc w:val="both"/>
              <w:rPr>
                <w:rFonts w:ascii="Times New Roman" w:hAnsi="Times New Roman" w:cs="Times New Roman"/>
                <w:szCs w:val="22"/>
              </w:rPr>
            </w:pPr>
          </w:p>
        </w:tc>
      </w:tr>
      <w:tr w:rsidR="005C03C0" w:rsidRPr="0020498E" w14:paraId="530670AC" w14:textId="77777777" w:rsidTr="0038172C">
        <w:tc>
          <w:tcPr>
            <w:tcW w:w="3354" w:type="dxa"/>
            <w:vAlign w:val="center"/>
          </w:tcPr>
          <w:p w14:paraId="7DF32A6D"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credit loss</w:t>
            </w:r>
          </w:p>
        </w:tc>
        <w:tc>
          <w:tcPr>
            <w:tcW w:w="1556" w:type="dxa"/>
            <w:tcBorders>
              <w:bottom w:val="single" w:sz="4" w:space="0" w:color="auto"/>
            </w:tcBorders>
            <w:shd w:val="clear" w:color="auto" w:fill="auto"/>
          </w:tcPr>
          <w:p w14:paraId="74AFA150" w14:textId="77777777" w:rsidR="005C03C0" w:rsidRPr="0020498E" w:rsidRDefault="005C03C0" w:rsidP="0038172C">
            <w:pPr>
              <w:tabs>
                <w:tab w:val="decimal" w:pos="1306"/>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(122,575,241)</w:t>
            </w:r>
          </w:p>
        </w:tc>
        <w:tc>
          <w:tcPr>
            <w:tcW w:w="264" w:type="dxa"/>
            <w:shd w:val="clear" w:color="auto" w:fill="auto"/>
          </w:tcPr>
          <w:p w14:paraId="10CC74E0"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0EAC5DC4"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 w:val="30"/>
                <w:szCs w:val="30"/>
              </w:rPr>
            </w:pPr>
            <w:r w:rsidRPr="0020498E">
              <w:rPr>
                <w:rFonts w:ascii="Times New Roman" w:hAnsi="Times New Roman" w:cs="Times New Roman"/>
                <w:szCs w:val="22"/>
              </w:rPr>
              <w:t>(78,425,483)</w:t>
            </w:r>
          </w:p>
        </w:tc>
        <w:tc>
          <w:tcPr>
            <w:tcW w:w="264" w:type="dxa"/>
            <w:shd w:val="clear" w:color="auto" w:fill="auto"/>
          </w:tcPr>
          <w:p w14:paraId="0595D803"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608C9A38" w14:textId="77777777" w:rsidR="005C03C0" w:rsidRPr="0020498E" w:rsidRDefault="005C03C0" w:rsidP="0038172C">
            <w:pPr>
              <w:tabs>
                <w:tab w:val="decimal" w:pos="1054"/>
              </w:tabs>
              <w:spacing w:after="0" w:line="240" w:lineRule="atLeast"/>
              <w:ind w:left="-80" w:right="-25"/>
              <w:jc w:val="both"/>
              <w:rPr>
                <w:rFonts w:ascii="Times New Roman" w:hAnsi="Times New Roman" w:cs="Times New Roman"/>
                <w:szCs w:val="22"/>
              </w:rPr>
            </w:pPr>
            <w:r w:rsidRPr="0020498E">
              <w:rPr>
                <w:rFonts w:ascii="Times New Roman" w:hAnsi="Times New Roman" w:cs="Times New Roman"/>
                <w:szCs w:val="22"/>
              </w:rPr>
              <w:t>(1,936,700)</w:t>
            </w:r>
          </w:p>
        </w:tc>
        <w:tc>
          <w:tcPr>
            <w:tcW w:w="255" w:type="dxa"/>
            <w:shd w:val="clear" w:color="auto" w:fill="auto"/>
          </w:tcPr>
          <w:p w14:paraId="0D0539DA"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1C891C11" w14:textId="77777777" w:rsidR="005C03C0" w:rsidRPr="0020498E" w:rsidRDefault="005C03C0" w:rsidP="0038172C">
            <w:pPr>
              <w:tabs>
                <w:tab w:val="decimal" w:pos="1055"/>
              </w:tabs>
              <w:spacing w:after="0" w:line="240" w:lineRule="atLeast"/>
              <w:ind w:left="-80" w:right="-25"/>
              <w:jc w:val="both"/>
              <w:rPr>
                <w:rFonts w:ascii="Times New Roman" w:hAnsi="Times New Roman" w:cs="Times New Roman"/>
                <w:szCs w:val="22"/>
              </w:rPr>
            </w:pPr>
            <w:r w:rsidRPr="0020498E">
              <w:rPr>
                <w:rFonts w:ascii="Times New Roman" w:hAnsi="Times New Roman" w:cs="Times New Roman"/>
                <w:szCs w:val="22"/>
              </w:rPr>
              <w:t>(416,230)</w:t>
            </w:r>
          </w:p>
        </w:tc>
      </w:tr>
      <w:tr w:rsidR="005C03C0" w:rsidRPr="0020498E" w14:paraId="771F9111" w14:textId="77777777" w:rsidTr="0038172C">
        <w:tc>
          <w:tcPr>
            <w:tcW w:w="3354" w:type="dxa"/>
          </w:tcPr>
          <w:p w14:paraId="391D4EAD"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Net</w:t>
            </w:r>
          </w:p>
        </w:tc>
        <w:tc>
          <w:tcPr>
            <w:tcW w:w="1556" w:type="dxa"/>
            <w:tcBorders>
              <w:top w:val="single" w:sz="4" w:space="0" w:color="auto"/>
              <w:bottom w:val="double" w:sz="4" w:space="0" w:color="auto"/>
            </w:tcBorders>
            <w:shd w:val="clear" w:color="auto" w:fill="auto"/>
          </w:tcPr>
          <w:p w14:paraId="346014AC" w14:textId="77777777" w:rsidR="005C03C0" w:rsidRPr="0020498E" w:rsidRDefault="005C03C0" w:rsidP="0038172C">
            <w:pPr>
              <w:tabs>
                <w:tab w:val="decimal" w:pos="1306"/>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63,356,024</w:t>
            </w:r>
          </w:p>
        </w:tc>
        <w:tc>
          <w:tcPr>
            <w:tcW w:w="264" w:type="dxa"/>
            <w:shd w:val="clear" w:color="auto" w:fill="auto"/>
          </w:tcPr>
          <w:p w14:paraId="6505CB72"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2A5AC0C3"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77,665,159</w:t>
            </w:r>
          </w:p>
        </w:tc>
        <w:tc>
          <w:tcPr>
            <w:tcW w:w="264" w:type="dxa"/>
            <w:shd w:val="clear" w:color="auto" w:fill="auto"/>
          </w:tcPr>
          <w:p w14:paraId="76A1C557"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14:paraId="371C85E7" w14:textId="77777777" w:rsidR="005C03C0" w:rsidRPr="0020498E" w:rsidRDefault="005C03C0" w:rsidP="0038172C">
            <w:pPr>
              <w:spacing w:after="0" w:line="240" w:lineRule="atLeast"/>
              <w:ind w:left="22"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w:t>
            </w:r>
          </w:p>
        </w:tc>
        <w:tc>
          <w:tcPr>
            <w:tcW w:w="255" w:type="dxa"/>
            <w:shd w:val="clear" w:color="auto" w:fill="auto"/>
          </w:tcPr>
          <w:p w14:paraId="5C49CCF4" w14:textId="77777777" w:rsidR="005C03C0" w:rsidRPr="0020498E" w:rsidRDefault="005C03C0" w:rsidP="0038172C">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14:paraId="164884E9" w14:textId="77777777" w:rsidR="005C03C0" w:rsidRPr="0020498E" w:rsidRDefault="005C03C0" w:rsidP="0038172C">
            <w:pPr>
              <w:spacing w:after="0" w:line="240" w:lineRule="atLeast"/>
              <w:ind w:left="-80" w:right="-25"/>
              <w:jc w:val="center"/>
              <w:rPr>
                <w:rFonts w:ascii="Times New Roman" w:hAnsi="Times New Roman" w:cstheme="minorBidi"/>
                <w:b/>
                <w:bCs/>
                <w:szCs w:val="22"/>
                <w:cs/>
              </w:rPr>
            </w:pPr>
            <w:r w:rsidRPr="0020498E">
              <w:rPr>
                <w:rFonts w:ascii="Times New Roman" w:hAnsi="Times New Roman" w:cs="Times New Roman"/>
                <w:b/>
                <w:bCs/>
                <w:szCs w:val="22"/>
              </w:rPr>
              <w:t>-</w:t>
            </w:r>
          </w:p>
        </w:tc>
      </w:tr>
    </w:tbl>
    <w:p w14:paraId="110D42BF" w14:textId="77777777" w:rsidR="005C03C0" w:rsidRPr="0020498E" w:rsidRDefault="005C03C0" w:rsidP="005C03C0">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rPr>
      </w:pPr>
    </w:p>
    <w:p w14:paraId="44C65FBF" w14:textId="77777777" w:rsidR="005C03C0" w:rsidRPr="0020498E" w:rsidRDefault="005C03C0" w:rsidP="005C03C0">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rPr>
      </w:pPr>
      <w:r w:rsidRPr="0020498E">
        <w:rPr>
          <w:rFonts w:ascii="Times New Roman" w:hAnsi="Times New Roman" w:cs="Times New Roman"/>
          <w:szCs w:val="22"/>
        </w:rPr>
        <w:br w:type="page"/>
      </w:r>
    </w:p>
    <w:p w14:paraId="0953EB5F" w14:textId="77777777" w:rsidR="005C03C0" w:rsidRPr="0020498E" w:rsidRDefault="005C03C0" w:rsidP="005C03C0">
      <w:pPr>
        <w:tabs>
          <w:tab w:val="left" w:pos="567"/>
          <w:tab w:val="left" w:pos="3528"/>
          <w:tab w:val="left" w:pos="6493"/>
          <w:tab w:val="left" w:pos="6753"/>
        </w:tabs>
        <w:spacing w:after="0" w:line="240" w:lineRule="atLeast"/>
        <w:ind w:left="17" w:right="-25" w:firstLine="550"/>
        <w:jc w:val="both"/>
        <w:rPr>
          <w:rFonts w:ascii="Times New Roman" w:hAnsi="Times New Roman"/>
          <w:szCs w:val="22"/>
        </w:rPr>
      </w:pPr>
      <w:r w:rsidRPr="0020498E">
        <w:rPr>
          <w:rFonts w:ascii="Times New Roman" w:hAnsi="Times New Roman" w:cs="Times New Roman"/>
          <w:szCs w:val="22"/>
        </w:rPr>
        <w:lastRenderedPageBreak/>
        <w:t>Aging analyses for trade accounts receivable were as follows</w:t>
      </w:r>
      <w:r w:rsidRPr="0020498E">
        <w:rPr>
          <w:rFonts w:ascii="Times New Roman" w:hAnsi="Times New Roman" w:cs="Times New Roman"/>
          <w:szCs w:val="22"/>
          <w:cs/>
        </w:rPr>
        <w:t>:</w:t>
      </w:r>
    </w:p>
    <w:p w14:paraId="73794BD6" w14:textId="77777777" w:rsidR="005C03C0" w:rsidRPr="0020498E" w:rsidRDefault="005C03C0" w:rsidP="005C03C0">
      <w:pPr>
        <w:tabs>
          <w:tab w:val="left" w:pos="567"/>
          <w:tab w:val="left" w:pos="3528"/>
          <w:tab w:val="left" w:pos="6493"/>
          <w:tab w:val="left" w:pos="6753"/>
        </w:tabs>
        <w:spacing w:after="0" w:line="240" w:lineRule="atLeast"/>
        <w:ind w:left="17" w:right="-25" w:firstLine="550"/>
        <w:jc w:val="both"/>
        <w:rPr>
          <w:rFonts w:ascii="Times New Roman" w:hAnsi="Times New Roman"/>
          <w:szCs w:val="22"/>
        </w:rPr>
      </w:pPr>
    </w:p>
    <w:tbl>
      <w:tblPr>
        <w:tblW w:w="9871" w:type="dxa"/>
        <w:tblInd w:w="18" w:type="dxa"/>
        <w:tblLayout w:type="fixed"/>
        <w:tblLook w:val="01E0" w:firstRow="1" w:lastRow="1" w:firstColumn="1" w:lastColumn="1" w:noHBand="0" w:noVBand="0"/>
      </w:tblPr>
      <w:tblGrid>
        <w:gridCol w:w="3354"/>
        <w:gridCol w:w="1414"/>
        <w:gridCol w:w="264"/>
        <w:gridCol w:w="1429"/>
        <w:gridCol w:w="264"/>
        <w:gridCol w:w="1445"/>
        <w:gridCol w:w="255"/>
        <w:gridCol w:w="1446"/>
      </w:tblGrid>
      <w:tr w:rsidR="005C03C0" w:rsidRPr="0020498E" w14:paraId="66DAE728" w14:textId="77777777" w:rsidTr="0038172C">
        <w:trPr>
          <w:tblHeader/>
        </w:trPr>
        <w:tc>
          <w:tcPr>
            <w:tcW w:w="3354" w:type="dxa"/>
          </w:tcPr>
          <w:p w14:paraId="0F5F5704"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3107" w:type="dxa"/>
            <w:gridSpan w:val="3"/>
            <w:vAlign w:val="center"/>
          </w:tcPr>
          <w:p w14:paraId="5799FB1C"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49434606"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14:paraId="34E240C0"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2047C6E4" w14:textId="77777777" w:rsidTr="0038172C">
        <w:trPr>
          <w:tblHeader/>
        </w:trPr>
        <w:tc>
          <w:tcPr>
            <w:tcW w:w="3354" w:type="dxa"/>
          </w:tcPr>
          <w:p w14:paraId="76E2C876"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1414" w:type="dxa"/>
          </w:tcPr>
          <w:p w14:paraId="75315C63"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01B2362F"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2CD55210"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0EB9F101"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0E5F7EE5"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0093CE45"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415CCD96"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157FFE19" w14:textId="77777777" w:rsidTr="0038172C">
        <w:trPr>
          <w:tblHeader/>
        </w:trPr>
        <w:tc>
          <w:tcPr>
            <w:tcW w:w="3354" w:type="dxa"/>
          </w:tcPr>
          <w:p w14:paraId="7CA5DE22"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6517" w:type="dxa"/>
            <w:gridSpan w:val="7"/>
          </w:tcPr>
          <w:p w14:paraId="0247BF3B" w14:textId="77777777" w:rsidR="005C03C0" w:rsidRPr="0020498E" w:rsidRDefault="005C03C0" w:rsidP="0038172C">
            <w:pPr>
              <w:tabs>
                <w:tab w:val="left" w:pos="405"/>
              </w:tabs>
              <w:spacing w:after="0" w:line="240" w:lineRule="atLeast"/>
              <w:ind w:left="-18" w:right="-25" w:hanging="119"/>
              <w:jc w:val="center"/>
              <w:rPr>
                <w:rFonts w:ascii="Times New Roman" w:hAnsi="Times New Roman" w:cs="Times New Roman"/>
                <w:i/>
                <w:iCs/>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22C09EED" w14:textId="77777777" w:rsidTr="0038172C">
        <w:tc>
          <w:tcPr>
            <w:tcW w:w="3354" w:type="dxa"/>
            <w:vAlign w:val="bottom"/>
          </w:tcPr>
          <w:p w14:paraId="6A43B962" w14:textId="77777777" w:rsidR="005C03C0" w:rsidRPr="0020498E" w:rsidRDefault="005C03C0" w:rsidP="0038172C">
            <w:pPr>
              <w:tabs>
                <w:tab w:val="left" w:pos="405"/>
              </w:tabs>
              <w:spacing w:after="0" w:line="240" w:lineRule="atLeast"/>
              <w:ind w:left="522" w:right="-25"/>
              <w:jc w:val="both"/>
              <w:rPr>
                <w:rFonts w:ascii="Times New Roman" w:hAnsi="Times New Roman" w:cstheme="minorBidi"/>
                <w:szCs w:val="22"/>
                <w:cs/>
              </w:rPr>
            </w:pPr>
            <w:r w:rsidRPr="0020498E">
              <w:rPr>
                <w:rFonts w:ascii="Times New Roman" w:hAnsi="Times New Roman" w:cs="Times New Roman"/>
                <w:szCs w:val="22"/>
              </w:rPr>
              <w:t>Within credit term</w:t>
            </w:r>
          </w:p>
        </w:tc>
        <w:tc>
          <w:tcPr>
            <w:tcW w:w="1414" w:type="dxa"/>
            <w:shd w:val="clear" w:color="auto" w:fill="auto"/>
          </w:tcPr>
          <w:p w14:paraId="432BCD34" w14:textId="77777777" w:rsidR="005C03C0" w:rsidRPr="0020498E" w:rsidRDefault="005C03C0" w:rsidP="0038172C">
            <w:pPr>
              <w:tabs>
                <w:tab w:val="decimal" w:pos="1164"/>
              </w:tabs>
              <w:spacing w:after="0" w:line="240" w:lineRule="atLeast"/>
              <w:ind w:left="-111" w:right="-25"/>
              <w:jc w:val="both"/>
              <w:rPr>
                <w:rFonts w:ascii="Times New Roman" w:hAnsi="Times New Roman" w:cs="Times New Roman"/>
                <w:szCs w:val="22"/>
              </w:rPr>
            </w:pPr>
            <w:r w:rsidRPr="0020498E">
              <w:rPr>
                <w:rFonts w:ascii="Times New Roman" w:hAnsi="Times New Roman" w:cs="Times New Roman"/>
                <w:szCs w:val="22"/>
              </w:rPr>
              <w:t>34,178,015</w:t>
            </w:r>
          </w:p>
        </w:tc>
        <w:tc>
          <w:tcPr>
            <w:tcW w:w="264" w:type="dxa"/>
            <w:shd w:val="clear" w:color="auto" w:fill="auto"/>
          </w:tcPr>
          <w:p w14:paraId="026C0D40"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0644FD10"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46,508,289</w:t>
            </w:r>
          </w:p>
        </w:tc>
        <w:tc>
          <w:tcPr>
            <w:tcW w:w="264" w:type="dxa"/>
            <w:shd w:val="clear" w:color="auto" w:fill="auto"/>
          </w:tcPr>
          <w:p w14:paraId="1FACF3C2"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491012A3"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55" w:type="dxa"/>
            <w:shd w:val="clear" w:color="auto" w:fill="auto"/>
          </w:tcPr>
          <w:p w14:paraId="08A7D883"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6" w:type="dxa"/>
            <w:shd w:val="clear" w:color="auto" w:fill="auto"/>
          </w:tcPr>
          <w:p w14:paraId="2A29DAEE" w14:textId="77777777" w:rsidR="005C03C0" w:rsidRPr="0020498E" w:rsidRDefault="005C03C0" w:rsidP="0038172C">
            <w:pPr>
              <w:spacing w:after="0" w:line="240" w:lineRule="atLeast"/>
              <w:ind w:left="-80" w:right="-25"/>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1943B351" w14:textId="77777777" w:rsidTr="0038172C">
        <w:tc>
          <w:tcPr>
            <w:tcW w:w="3354" w:type="dxa"/>
          </w:tcPr>
          <w:p w14:paraId="529DA1FE"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 xml:space="preserve">Overdue </w:t>
            </w:r>
            <w:r w:rsidRPr="0020498E">
              <w:rPr>
                <w:rFonts w:ascii="Times New Roman" w:hAnsi="Times New Roman" w:cs="Times New Roman"/>
                <w:szCs w:val="22"/>
                <w:cs/>
              </w:rPr>
              <w:t>:-</w:t>
            </w:r>
          </w:p>
        </w:tc>
        <w:tc>
          <w:tcPr>
            <w:tcW w:w="1414" w:type="dxa"/>
            <w:shd w:val="clear" w:color="auto" w:fill="auto"/>
          </w:tcPr>
          <w:p w14:paraId="045C7A73" w14:textId="77777777" w:rsidR="005C03C0" w:rsidRPr="0020498E" w:rsidRDefault="005C03C0" w:rsidP="0038172C">
            <w:pPr>
              <w:tabs>
                <w:tab w:val="decimal" w:pos="1164"/>
              </w:tabs>
              <w:spacing w:after="0" w:line="240" w:lineRule="atLeast"/>
              <w:ind w:left="-111" w:right="-25"/>
              <w:jc w:val="both"/>
              <w:rPr>
                <w:rFonts w:ascii="Times New Roman" w:hAnsi="Times New Roman" w:cs="Times New Roman"/>
                <w:szCs w:val="22"/>
              </w:rPr>
            </w:pPr>
          </w:p>
        </w:tc>
        <w:tc>
          <w:tcPr>
            <w:tcW w:w="264" w:type="dxa"/>
            <w:shd w:val="clear" w:color="auto" w:fill="auto"/>
          </w:tcPr>
          <w:p w14:paraId="6AD233D7"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1D1BA370"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14:paraId="4859BB8E"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357D1572" w14:textId="77777777" w:rsidR="005C03C0" w:rsidRPr="0020498E" w:rsidRDefault="005C03C0" w:rsidP="0038172C">
            <w:pPr>
              <w:tabs>
                <w:tab w:val="decimal" w:pos="1054"/>
              </w:tabs>
              <w:spacing w:after="0" w:line="240" w:lineRule="atLeast"/>
              <w:ind w:left="-80" w:right="-25"/>
              <w:jc w:val="both"/>
              <w:rPr>
                <w:rFonts w:ascii="Times New Roman" w:hAnsi="Times New Roman" w:cs="Times New Roman"/>
                <w:szCs w:val="22"/>
              </w:rPr>
            </w:pPr>
          </w:p>
        </w:tc>
        <w:tc>
          <w:tcPr>
            <w:tcW w:w="255" w:type="dxa"/>
            <w:shd w:val="clear" w:color="auto" w:fill="auto"/>
          </w:tcPr>
          <w:p w14:paraId="1AAC8E9B"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6" w:type="dxa"/>
            <w:shd w:val="clear" w:color="auto" w:fill="auto"/>
          </w:tcPr>
          <w:p w14:paraId="68E7A221" w14:textId="77777777" w:rsidR="005C03C0" w:rsidRPr="0020498E" w:rsidRDefault="005C03C0" w:rsidP="0038172C">
            <w:pPr>
              <w:tabs>
                <w:tab w:val="decimal" w:pos="1055"/>
              </w:tabs>
              <w:spacing w:after="0" w:line="240" w:lineRule="atLeast"/>
              <w:ind w:left="-80" w:right="-25"/>
              <w:jc w:val="center"/>
              <w:rPr>
                <w:rFonts w:ascii="Times New Roman" w:hAnsi="Times New Roman" w:cs="Times New Roman"/>
                <w:szCs w:val="22"/>
              </w:rPr>
            </w:pPr>
          </w:p>
        </w:tc>
      </w:tr>
      <w:tr w:rsidR="005C03C0" w:rsidRPr="0020498E" w14:paraId="1843F2D8" w14:textId="77777777" w:rsidTr="0038172C">
        <w:tc>
          <w:tcPr>
            <w:tcW w:w="3354" w:type="dxa"/>
            <w:vAlign w:val="center"/>
          </w:tcPr>
          <w:p w14:paraId="5542F068"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 xml:space="preserve">  Less than 3 months</w:t>
            </w:r>
          </w:p>
        </w:tc>
        <w:tc>
          <w:tcPr>
            <w:tcW w:w="1414" w:type="dxa"/>
            <w:shd w:val="clear" w:color="auto" w:fill="auto"/>
          </w:tcPr>
          <w:p w14:paraId="040DB8A6" w14:textId="77777777" w:rsidR="005C03C0" w:rsidRPr="0020498E" w:rsidRDefault="005C03C0" w:rsidP="0038172C">
            <w:pPr>
              <w:tabs>
                <w:tab w:val="decimal" w:pos="1164"/>
              </w:tabs>
              <w:spacing w:after="0" w:line="240" w:lineRule="atLeast"/>
              <w:ind w:left="-111" w:right="-25"/>
              <w:jc w:val="both"/>
              <w:rPr>
                <w:rFonts w:ascii="Times New Roman" w:hAnsi="Times New Roman" w:cs="Times New Roman"/>
                <w:szCs w:val="22"/>
              </w:rPr>
            </w:pPr>
            <w:r w:rsidRPr="0020498E">
              <w:rPr>
                <w:rFonts w:ascii="Times New Roman" w:hAnsi="Times New Roman" w:cs="Times New Roman"/>
                <w:szCs w:val="22"/>
              </w:rPr>
              <w:t>12,839,710</w:t>
            </w:r>
          </w:p>
        </w:tc>
        <w:tc>
          <w:tcPr>
            <w:tcW w:w="264" w:type="dxa"/>
            <w:shd w:val="clear" w:color="auto" w:fill="auto"/>
          </w:tcPr>
          <w:p w14:paraId="1D717D3E"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25DE6B32"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16,289,867</w:t>
            </w:r>
          </w:p>
        </w:tc>
        <w:tc>
          <w:tcPr>
            <w:tcW w:w="264" w:type="dxa"/>
            <w:shd w:val="clear" w:color="auto" w:fill="auto"/>
          </w:tcPr>
          <w:p w14:paraId="60C3356E"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3BE595C0"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55" w:type="dxa"/>
            <w:shd w:val="clear" w:color="auto" w:fill="auto"/>
          </w:tcPr>
          <w:p w14:paraId="71AEC9F4"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6" w:type="dxa"/>
            <w:shd w:val="clear" w:color="auto" w:fill="auto"/>
          </w:tcPr>
          <w:p w14:paraId="5986825C" w14:textId="77777777" w:rsidR="005C03C0" w:rsidRPr="0020498E" w:rsidRDefault="005C03C0" w:rsidP="0038172C">
            <w:pPr>
              <w:spacing w:after="0" w:line="240" w:lineRule="atLeast"/>
              <w:ind w:left="-80" w:right="-25"/>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2410AE7F" w14:textId="77777777" w:rsidTr="0038172C">
        <w:tc>
          <w:tcPr>
            <w:tcW w:w="3354" w:type="dxa"/>
            <w:vAlign w:val="center"/>
          </w:tcPr>
          <w:p w14:paraId="01C7FFC5"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 xml:space="preserve">  Over </w:t>
            </w:r>
            <w:r w:rsidRPr="0020498E">
              <w:rPr>
                <w:rFonts w:ascii="Times New Roman" w:hAnsi="Times New Roman" w:cs="Times New Roman"/>
                <w:szCs w:val="22"/>
                <w:cs/>
              </w:rPr>
              <w:t xml:space="preserve">3 </w:t>
            </w:r>
            <w:r w:rsidRPr="0020498E">
              <w:rPr>
                <w:rFonts w:ascii="Times New Roman" w:hAnsi="Times New Roman" w:cs="Times New Roman"/>
                <w:szCs w:val="22"/>
              </w:rPr>
              <w:t>months</w:t>
            </w:r>
            <w:r w:rsidRPr="0020498E">
              <w:rPr>
                <w:rFonts w:ascii="Times New Roman" w:hAnsi="Times New Roman"/>
                <w:szCs w:val="22"/>
              </w:rPr>
              <w:t xml:space="preserve"> </w:t>
            </w:r>
            <w:r w:rsidRPr="0020498E">
              <w:rPr>
                <w:rFonts w:ascii="Times New Roman" w:hAnsi="Times New Roman" w:cs="Times New Roman"/>
                <w:szCs w:val="22"/>
              </w:rPr>
              <w:t>to</w:t>
            </w:r>
            <w:r w:rsidRPr="0020498E">
              <w:rPr>
                <w:rFonts w:ascii="Times New Roman" w:hAnsi="Times New Roman" w:cs="Times New Roman"/>
                <w:szCs w:val="22"/>
                <w:cs/>
              </w:rPr>
              <w:t xml:space="preserve"> 6 </w:t>
            </w:r>
            <w:r w:rsidRPr="0020498E">
              <w:rPr>
                <w:rFonts w:ascii="Times New Roman" w:hAnsi="Times New Roman" w:cs="Times New Roman"/>
                <w:szCs w:val="22"/>
              </w:rPr>
              <w:t>months</w:t>
            </w:r>
          </w:p>
        </w:tc>
        <w:tc>
          <w:tcPr>
            <w:tcW w:w="1414" w:type="dxa"/>
            <w:shd w:val="clear" w:color="auto" w:fill="auto"/>
          </w:tcPr>
          <w:p w14:paraId="70ABDDFD" w14:textId="77777777" w:rsidR="005C03C0" w:rsidRPr="0020498E" w:rsidRDefault="005C03C0" w:rsidP="0038172C">
            <w:pPr>
              <w:tabs>
                <w:tab w:val="decimal" w:pos="1164"/>
              </w:tabs>
              <w:spacing w:after="0" w:line="240" w:lineRule="atLeast"/>
              <w:ind w:left="-111" w:right="-25"/>
              <w:jc w:val="both"/>
              <w:rPr>
                <w:rFonts w:ascii="Times New Roman" w:hAnsi="Times New Roman" w:cs="Times New Roman"/>
                <w:szCs w:val="22"/>
              </w:rPr>
            </w:pPr>
            <w:r w:rsidRPr="0020498E">
              <w:rPr>
                <w:rFonts w:ascii="Times New Roman" w:hAnsi="Times New Roman" w:cs="Times New Roman"/>
                <w:szCs w:val="22"/>
              </w:rPr>
              <w:t>19,360,087</w:t>
            </w:r>
          </w:p>
        </w:tc>
        <w:tc>
          <w:tcPr>
            <w:tcW w:w="264" w:type="dxa"/>
            <w:shd w:val="clear" w:color="auto" w:fill="auto"/>
          </w:tcPr>
          <w:p w14:paraId="0C702050"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449448BF"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5,367,003</w:t>
            </w:r>
          </w:p>
        </w:tc>
        <w:tc>
          <w:tcPr>
            <w:tcW w:w="264" w:type="dxa"/>
            <w:shd w:val="clear" w:color="auto" w:fill="auto"/>
          </w:tcPr>
          <w:p w14:paraId="07B79D42"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2A18A699"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55" w:type="dxa"/>
            <w:shd w:val="clear" w:color="auto" w:fill="auto"/>
          </w:tcPr>
          <w:p w14:paraId="0EBC0936"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6" w:type="dxa"/>
            <w:shd w:val="clear" w:color="auto" w:fill="auto"/>
          </w:tcPr>
          <w:p w14:paraId="5EBA16FC" w14:textId="77777777" w:rsidR="005C03C0" w:rsidRPr="0020498E" w:rsidRDefault="005C03C0" w:rsidP="0038172C">
            <w:pPr>
              <w:spacing w:after="0" w:line="240" w:lineRule="atLeast"/>
              <w:ind w:left="-80" w:right="-25"/>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20EEA93F" w14:textId="77777777" w:rsidTr="0038172C">
        <w:tc>
          <w:tcPr>
            <w:tcW w:w="3354" w:type="dxa"/>
            <w:vAlign w:val="center"/>
          </w:tcPr>
          <w:p w14:paraId="2F02F5A9"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 xml:space="preserve">  Over </w:t>
            </w:r>
            <w:r w:rsidRPr="0020498E">
              <w:rPr>
                <w:rFonts w:ascii="Times New Roman" w:hAnsi="Times New Roman" w:cs="Times New Roman"/>
                <w:szCs w:val="22"/>
                <w:cs/>
              </w:rPr>
              <w:t xml:space="preserve">6 </w:t>
            </w:r>
            <w:r w:rsidRPr="0020498E">
              <w:rPr>
                <w:rFonts w:ascii="Times New Roman" w:hAnsi="Times New Roman" w:cs="Times New Roman"/>
                <w:szCs w:val="22"/>
              </w:rPr>
              <w:t>months</w:t>
            </w:r>
            <w:r w:rsidRPr="0020498E">
              <w:rPr>
                <w:rFonts w:ascii="Times New Roman" w:hAnsi="Times New Roman"/>
                <w:szCs w:val="22"/>
              </w:rPr>
              <w:t xml:space="preserve"> </w:t>
            </w:r>
            <w:r w:rsidRPr="0020498E">
              <w:rPr>
                <w:rFonts w:ascii="Times New Roman" w:hAnsi="Times New Roman" w:cs="Times New Roman"/>
                <w:szCs w:val="22"/>
              </w:rPr>
              <w:t xml:space="preserve">to </w:t>
            </w:r>
            <w:r w:rsidRPr="0020498E">
              <w:rPr>
                <w:rFonts w:ascii="Times New Roman" w:hAnsi="Times New Roman" w:cs="Times New Roman"/>
                <w:szCs w:val="22"/>
                <w:cs/>
              </w:rPr>
              <w:t xml:space="preserve">12 </w:t>
            </w:r>
            <w:r w:rsidRPr="0020498E">
              <w:rPr>
                <w:rFonts w:ascii="Times New Roman" w:hAnsi="Times New Roman" w:cs="Times New Roman"/>
                <w:szCs w:val="22"/>
              </w:rPr>
              <w:t>months</w:t>
            </w:r>
          </w:p>
        </w:tc>
        <w:tc>
          <w:tcPr>
            <w:tcW w:w="1414" w:type="dxa"/>
            <w:shd w:val="clear" w:color="auto" w:fill="auto"/>
          </w:tcPr>
          <w:p w14:paraId="1F971EBA" w14:textId="77777777" w:rsidR="005C03C0" w:rsidRPr="0020498E" w:rsidRDefault="005C03C0" w:rsidP="0038172C">
            <w:pPr>
              <w:tabs>
                <w:tab w:val="decimal" w:pos="1164"/>
              </w:tabs>
              <w:spacing w:after="0" w:line="240" w:lineRule="atLeast"/>
              <w:ind w:left="-111" w:right="-25"/>
              <w:jc w:val="both"/>
              <w:rPr>
                <w:rFonts w:ascii="Times New Roman" w:hAnsi="Times New Roman" w:cs="Times New Roman"/>
                <w:szCs w:val="22"/>
              </w:rPr>
            </w:pPr>
            <w:r w:rsidRPr="0020498E">
              <w:rPr>
                <w:rFonts w:ascii="Times New Roman" w:hAnsi="Times New Roman" w:cs="Times New Roman"/>
                <w:szCs w:val="22"/>
              </w:rPr>
              <w:t>24,500,000</w:t>
            </w:r>
          </w:p>
        </w:tc>
        <w:tc>
          <w:tcPr>
            <w:tcW w:w="264" w:type="dxa"/>
            <w:shd w:val="clear" w:color="auto" w:fill="auto"/>
          </w:tcPr>
          <w:p w14:paraId="0382803E"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407E869E"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9,500,000</w:t>
            </w:r>
          </w:p>
        </w:tc>
        <w:tc>
          <w:tcPr>
            <w:tcW w:w="264" w:type="dxa"/>
            <w:shd w:val="clear" w:color="auto" w:fill="auto"/>
          </w:tcPr>
          <w:p w14:paraId="50FF28CC"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67CD0C4C"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55" w:type="dxa"/>
            <w:shd w:val="clear" w:color="auto" w:fill="auto"/>
          </w:tcPr>
          <w:p w14:paraId="405DB8EB"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6" w:type="dxa"/>
            <w:shd w:val="clear" w:color="auto" w:fill="auto"/>
          </w:tcPr>
          <w:p w14:paraId="668BEC21" w14:textId="77777777" w:rsidR="005C03C0" w:rsidRPr="0020498E" w:rsidRDefault="005C03C0" w:rsidP="0038172C">
            <w:pPr>
              <w:spacing w:after="0" w:line="240" w:lineRule="atLeast"/>
              <w:ind w:left="-80" w:right="-25"/>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4D9D321E" w14:textId="77777777" w:rsidTr="0038172C">
        <w:tc>
          <w:tcPr>
            <w:tcW w:w="3354" w:type="dxa"/>
            <w:vAlign w:val="center"/>
          </w:tcPr>
          <w:p w14:paraId="7EDFA801"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 xml:space="preserve">  Over </w:t>
            </w:r>
            <w:r w:rsidRPr="0020498E">
              <w:rPr>
                <w:rFonts w:ascii="Times New Roman" w:hAnsi="Times New Roman" w:cs="Times New Roman"/>
                <w:szCs w:val="22"/>
                <w:cs/>
              </w:rPr>
              <w:t>12</w:t>
            </w:r>
            <w:r w:rsidRPr="0020498E">
              <w:rPr>
                <w:rFonts w:ascii="Times New Roman" w:hAnsi="Times New Roman" w:cs="Times New Roman"/>
                <w:szCs w:val="22"/>
              </w:rPr>
              <w:t xml:space="preserve"> months</w:t>
            </w:r>
          </w:p>
        </w:tc>
        <w:tc>
          <w:tcPr>
            <w:tcW w:w="1414" w:type="dxa"/>
            <w:tcBorders>
              <w:bottom w:val="single" w:sz="4" w:space="0" w:color="auto"/>
            </w:tcBorders>
            <w:shd w:val="clear" w:color="auto" w:fill="auto"/>
          </w:tcPr>
          <w:p w14:paraId="653D3190" w14:textId="77777777" w:rsidR="005C03C0" w:rsidRPr="0020498E" w:rsidRDefault="005C03C0" w:rsidP="0038172C">
            <w:pPr>
              <w:tabs>
                <w:tab w:val="decimal" w:pos="1164"/>
              </w:tabs>
              <w:spacing w:after="0" w:line="240" w:lineRule="atLeast"/>
              <w:ind w:left="-111" w:right="-25"/>
              <w:jc w:val="both"/>
              <w:rPr>
                <w:rFonts w:ascii="Times New Roman" w:hAnsi="Times New Roman" w:cs="Times New Roman"/>
                <w:szCs w:val="22"/>
              </w:rPr>
            </w:pPr>
            <w:r w:rsidRPr="0020498E">
              <w:rPr>
                <w:rFonts w:ascii="Times New Roman" w:hAnsi="Times New Roman" w:cs="Times New Roman"/>
                <w:szCs w:val="22"/>
              </w:rPr>
              <w:t>95,053,453</w:t>
            </w:r>
          </w:p>
        </w:tc>
        <w:tc>
          <w:tcPr>
            <w:tcW w:w="264" w:type="dxa"/>
            <w:shd w:val="clear" w:color="auto" w:fill="auto"/>
          </w:tcPr>
          <w:p w14:paraId="77A33D3F"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4C719538"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78,425,483</w:t>
            </w:r>
          </w:p>
        </w:tc>
        <w:tc>
          <w:tcPr>
            <w:tcW w:w="264" w:type="dxa"/>
            <w:shd w:val="clear" w:color="auto" w:fill="auto"/>
          </w:tcPr>
          <w:p w14:paraId="3C765E95"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241760C8" w14:textId="77777777" w:rsidR="005C03C0" w:rsidRPr="0020498E" w:rsidRDefault="005C03C0" w:rsidP="0038172C">
            <w:pPr>
              <w:tabs>
                <w:tab w:val="decimal" w:pos="1054"/>
              </w:tabs>
              <w:spacing w:after="0" w:line="240" w:lineRule="atLeast"/>
              <w:ind w:left="-80" w:right="-25"/>
              <w:jc w:val="both"/>
              <w:rPr>
                <w:rFonts w:ascii="Times New Roman" w:hAnsi="Times New Roman" w:cs="Times New Roman"/>
                <w:szCs w:val="22"/>
              </w:rPr>
            </w:pPr>
            <w:r w:rsidRPr="0020498E">
              <w:rPr>
                <w:rFonts w:ascii="Times New Roman" w:hAnsi="Times New Roman" w:cs="Times New Roman"/>
                <w:szCs w:val="22"/>
              </w:rPr>
              <w:t>1,936,700</w:t>
            </w:r>
          </w:p>
        </w:tc>
        <w:tc>
          <w:tcPr>
            <w:tcW w:w="255" w:type="dxa"/>
            <w:shd w:val="clear" w:color="auto" w:fill="auto"/>
          </w:tcPr>
          <w:p w14:paraId="2FE8ACA7"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0C344DE6" w14:textId="77777777" w:rsidR="005C03C0" w:rsidRPr="0020498E" w:rsidRDefault="005C03C0" w:rsidP="0038172C">
            <w:pPr>
              <w:tabs>
                <w:tab w:val="decimal" w:pos="1055"/>
              </w:tabs>
              <w:spacing w:after="0" w:line="240" w:lineRule="atLeast"/>
              <w:ind w:left="-80" w:right="-25"/>
              <w:jc w:val="both"/>
              <w:rPr>
                <w:rFonts w:ascii="Times New Roman" w:hAnsi="Times New Roman" w:cs="Times New Roman"/>
                <w:szCs w:val="22"/>
              </w:rPr>
            </w:pPr>
            <w:r w:rsidRPr="0020498E">
              <w:rPr>
                <w:rFonts w:ascii="Times New Roman" w:hAnsi="Times New Roman" w:cs="Times New Roman"/>
                <w:szCs w:val="22"/>
              </w:rPr>
              <w:t>416,230</w:t>
            </w:r>
          </w:p>
        </w:tc>
      </w:tr>
      <w:tr w:rsidR="005C03C0" w:rsidRPr="0020498E" w14:paraId="10FFD5F6" w14:textId="77777777" w:rsidTr="0038172C">
        <w:tc>
          <w:tcPr>
            <w:tcW w:w="3354" w:type="dxa"/>
            <w:vAlign w:val="bottom"/>
          </w:tcPr>
          <w:p w14:paraId="22988044"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cs/>
              </w:rPr>
            </w:pPr>
            <w:r w:rsidRPr="0020498E">
              <w:rPr>
                <w:rFonts w:ascii="Times New Roman" w:hAnsi="Times New Roman" w:cs="Times New Roman"/>
                <w:szCs w:val="22"/>
              </w:rPr>
              <w:t>Total overdue</w:t>
            </w:r>
          </w:p>
        </w:tc>
        <w:tc>
          <w:tcPr>
            <w:tcW w:w="1414" w:type="dxa"/>
            <w:tcBorders>
              <w:top w:val="single" w:sz="4" w:space="0" w:color="auto"/>
              <w:bottom w:val="single" w:sz="4" w:space="0" w:color="auto"/>
            </w:tcBorders>
            <w:shd w:val="clear" w:color="auto" w:fill="auto"/>
          </w:tcPr>
          <w:p w14:paraId="4F7D8299" w14:textId="77777777" w:rsidR="005C03C0" w:rsidRPr="0020498E" w:rsidRDefault="005C03C0" w:rsidP="0038172C">
            <w:pPr>
              <w:tabs>
                <w:tab w:val="decimal" w:pos="1164"/>
              </w:tabs>
              <w:spacing w:after="0" w:line="240" w:lineRule="atLeast"/>
              <w:ind w:left="-111" w:right="-25"/>
              <w:jc w:val="both"/>
              <w:rPr>
                <w:rFonts w:ascii="Times New Roman" w:hAnsi="Times New Roman" w:cs="Times New Roman"/>
                <w:szCs w:val="22"/>
              </w:rPr>
            </w:pPr>
            <w:r w:rsidRPr="0020498E">
              <w:rPr>
                <w:rFonts w:ascii="Times New Roman" w:hAnsi="Times New Roman" w:cs="Times New Roman"/>
                <w:szCs w:val="22"/>
              </w:rPr>
              <w:t>151,753,250</w:t>
            </w:r>
          </w:p>
        </w:tc>
        <w:tc>
          <w:tcPr>
            <w:tcW w:w="264" w:type="dxa"/>
            <w:shd w:val="clear" w:color="auto" w:fill="auto"/>
          </w:tcPr>
          <w:p w14:paraId="1D0815E1"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14:paraId="5A3C1A99"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109,582,353</w:t>
            </w:r>
          </w:p>
        </w:tc>
        <w:tc>
          <w:tcPr>
            <w:tcW w:w="264" w:type="dxa"/>
            <w:shd w:val="clear" w:color="auto" w:fill="auto"/>
          </w:tcPr>
          <w:p w14:paraId="4ED552D2"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tcBorders>
              <w:top w:val="single" w:sz="4" w:space="0" w:color="auto"/>
              <w:bottom w:val="single" w:sz="4" w:space="0" w:color="auto"/>
            </w:tcBorders>
            <w:shd w:val="clear" w:color="auto" w:fill="auto"/>
          </w:tcPr>
          <w:p w14:paraId="68D72A10" w14:textId="77777777" w:rsidR="005C03C0" w:rsidRPr="0020498E" w:rsidRDefault="005C03C0" w:rsidP="0038172C">
            <w:pPr>
              <w:tabs>
                <w:tab w:val="decimal" w:pos="1054"/>
              </w:tabs>
              <w:spacing w:after="0" w:line="240" w:lineRule="atLeast"/>
              <w:ind w:left="-80" w:right="-25"/>
              <w:jc w:val="both"/>
              <w:rPr>
                <w:rFonts w:ascii="Times New Roman" w:hAnsi="Times New Roman" w:cs="Times New Roman"/>
                <w:szCs w:val="22"/>
              </w:rPr>
            </w:pPr>
            <w:r w:rsidRPr="0020498E">
              <w:rPr>
                <w:rFonts w:ascii="Times New Roman" w:hAnsi="Times New Roman" w:cs="Times New Roman"/>
                <w:szCs w:val="22"/>
              </w:rPr>
              <w:t>1,936,700</w:t>
            </w:r>
          </w:p>
        </w:tc>
        <w:tc>
          <w:tcPr>
            <w:tcW w:w="255" w:type="dxa"/>
            <w:shd w:val="clear" w:color="auto" w:fill="auto"/>
          </w:tcPr>
          <w:p w14:paraId="2175979C"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14:paraId="3745EF73" w14:textId="77777777" w:rsidR="005C03C0" w:rsidRPr="0020498E" w:rsidRDefault="005C03C0" w:rsidP="0038172C">
            <w:pPr>
              <w:tabs>
                <w:tab w:val="decimal" w:pos="1055"/>
              </w:tabs>
              <w:spacing w:after="0" w:line="240" w:lineRule="atLeast"/>
              <w:ind w:left="-80" w:right="-25"/>
              <w:jc w:val="both"/>
              <w:rPr>
                <w:rFonts w:ascii="Times New Roman" w:hAnsi="Times New Roman" w:cs="Times New Roman"/>
                <w:szCs w:val="22"/>
              </w:rPr>
            </w:pPr>
            <w:r w:rsidRPr="0020498E">
              <w:rPr>
                <w:rFonts w:ascii="Times New Roman" w:hAnsi="Times New Roman" w:cs="Times New Roman"/>
                <w:szCs w:val="22"/>
              </w:rPr>
              <w:t>416,230</w:t>
            </w:r>
          </w:p>
        </w:tc>
      </w:tr>
      <w:tr w:rsidR="005C03C0" w:rsidRPr="0020498E" w14:paraId="78171A5A" w14:textId="77777777" w:rsidTr="0038172C">
        <w:tc>
          <w:tcPr>
            <w:tcW w:w="3354" w:type="dxa"/>
            <w:vAlign w:val="center"/>
          </w:tcPr>
          <w:p w14:paraId="41C00746" w14:textId="77777777" w:rsidR="005C03C0" w:rsidRPr="0020498E" w:rsidRDefault="005C03C0" w:rsidP="0038172C">
            <w:pPr>
              <w:spacing w:after="0" w:line="240" w:lineRule="atLeast"/>
              <w:ind w:left="549" w:right="-25"/>
              <w:jc w:val="both"/>
              <w:rPr>
                <w:rFonts w:ascii="Times New Roman" w:hAnsi="Times New Roman" w:cs="Times New Roman"/>
                <w:szCs w:val="22"/>
                <w:cs/>
              </w:rPr>
            </w:pPr>
            <w:r w:rsidRPr="0020498E">
              <w:rPr>
                <w:rFonts w:ascii="Times New Roman" w:hAnsi="Times New Roman" w:cs="Times New Roman"/>
                <w:szCs w:val="22"/>
              </w:rPr>
              <w:t>Total</w:t>
            </w:r>
          </w:p>
        </w:tc>
        <w:tc>
          <w:tcPr>
            <w:tcW w:w="1414" w:type="dxa"/>
            <w:tcBorders>
              <w:top w:val="single" w:sz="4" w:space="0" w:color="auto"/>
            </w:tcBorders>
            <w:shd w:val="clear" w:color="auto" w:fill="auto"/>
          </w:tcPr>
          <w:p w14:paraId="7EE3D826" w14:textId="77777777" w:rsidR="005C03C0" w:rsidRPr="0020498E" w:rsidRDefault="005C03C0" w:rsidP="0038172C">
            <w:pPr>
              <w:tabs>
                <w:tab w:val="decimal" w:pos="1164"/>
              </w:tabs>
              <w:spacing w:after="0" w:line="240" w:lineRule="atLeast"/>
              <w:ind w:left="-111" w:right="-25"/>
              <w:jc w:val="both"/>
              <w:rPr>
                <w:rFonts w:ascii="Times New Roman" w:hAnsi="Times New Roman" w:cs="Times New Roman"/>
                <w:szCs w:val="22"/>
              </w:rPr>
            </w:pPr>
            <w:r w:rsidRPr="0020498E">
              <w:rPr>
                <w:rFonts w:ascii="Times New Roman" w:hAnsi="Times New Roman" w:cs="Times New Roman"/>
                <w:szCs w:val="22"/>
              </w:rPr>
              <w:t>185,931,265</w:t>
            </w:r>
          </w:p>
        </w:tc>
        <w:tc>
          <w:tcPr>
            <w:tcW w:w="264" w:type="dxa"/>
            <w:shd w:val="clear" w:color="auto" w:fill="auto"/>
          </w:tcPr>
          <w:p w14:paraId="05E83433"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14:paraId="38274EE3"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156,090,642</w:t>
            </w:r>
          </w:p>
        </w:tc>
        <w:tc>
          <w:tcPr>
            <w:tcW w:w="264" w:type="dxa"/>
            <w:shd w:val="clear" w:color="auto" w:fill="auto"/>
          </w:tcPr>
          <w:p w14:paraId="570A2372"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tcBorders>
              <w:top w:val="single" w:sz="4" w:space="0" w:color="auto"/>
            </w:tcBorders>
            <w:shd w:val="clear" w:color="auto" w:fill="auto"/>
          </w:tcPr>
          <w:p w14:paraId="3AFEA31B" w14:textId="77777777" w:rsidR="005C03C0" w:rsidRPr="0020498E" w:rsidRDefault="005C03C0" w:rsidP="0038172C">
            <w:pPr>
              <w:tabs>
                <w:tab w:val="decimal" w:pos="1054"/>
              </w:tabs>
              <w:spacing w:after="0" w:line="240" w:lineRule="atLeast"/>
              <w:ind w:left="-80" w:right="-25"/>
              <w:jc w:val="both"/>
              <w:rPr>
                <w:rFonts w:ascii="Times New Roman" w:hAnsi="Times New Roman" w:cs="Times New Roman"/>
                <w:szCs w:val="22"/>
              </w:rPr>
            </w:pPr>
            <w:r w:rsidRPr="0020498E">
              <w:rPr>
                <w:rFonts w:ascii="Times New Roman" w:hAnsi="Times New Roman" w:cs="Times New Roman"/>
                <w:szCs w:val="22"/>
              </w:rPr>
              <w:t>1,936,700</w:t>
            </w:r>
          </w:p>
        </w:tc>
        <w:tc>
          <w:tcPr>
            <w:tcW w:w="255" w:type="dxa"/>
            <w:shd w:val="clear" w:color="auto" w:fill="auto"/>
          </w:tcPr>
          <w:p w14:paraId="55C422B7"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14:paraId="6074B380" w14:textId="77777777" w:rsidR="005C03C0" w:rsidRPr="0020498E" w:rsidRDefault="005C03C0" w:rsidP="0038172C">
            <w:pPr>
              <w:tabs>
                <w:tab w:val="decimal" w:pos="1055"/>
              </w:tabs>
              <w:spacing w:after="0" w:line="240" w:lineRule="atLeast"/>
              <w:ind w:left="-80" w:right="-25"/>
              <w:jc w:val="both"/>
              <w:rPr>
                <w:rFonts w:ascii="Times New Roman" w:hAnsi="Times New Roman" w:cs="Times New Roman"/>
                <w:szCs w:val="22"/>
              </w:rPr>
            </w:pPr>
            <w:r w:rsidRPr="0020498E">
              <w:rPr>
                <w:rFonts w:ascii="Times New Roman" w:hAnsi="Times New Roman" w:cs="Times New Roman"/>
                <w:szCs w:val="22"/>
              </w:rPr>
              <w:t>416,230</w:t>
            </w:r>
          </w:p>
        </w:tc>
      </w:tr>
      <w:tr w:rsidR="005C03C0" w:rsidRPr="0020498E" w14:paraId="7458315E" w14:textId="77777777" w:rsidTr="0038172C">
        <w:tc>
          <w:tcPr>
            <w:tcW w:w="3354" w:type="dxa"/>
            <w:vAlign w:val="center"/>
          </w:tcPr>
          <w:p w14:paraId="295ADB45"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i/>
                <w:iCs/>
                <w:szCs w:val="22"/>
              </w:rPr>
              <w:t>Less</w:t>
            </w:r>
            <w:r w:rsidRPr="0020498E">
              <w:rPr>
                <w:rFonts w:ascii="Times New Roman" w:hAnsi="Times New Roman" w:cs="Times New Roman"/>
                <w:szCs w:val="22"/>
              </w:rPr>
              <w:t xml:space="preserve"> allowance for expected </w:t>
            </w:r>
          </w:p>
        </w:tc>
        <w:tc>
          <w:tcPr>
            <w:tcW w:w="1414" w:type="dxa"/>
            <w:shd w:val="clear" w:color="auto" w:fill="auto"/>
          </w:tcPr>
          <w:p w14:paraId="1D9AA130" w14:textId="77777777" w:rsidR="005C03C0" w:rsidRPr="0020498E" w:rsidRDefault="005C03C0" w:rsidP="0038172C">
            <w:pPr>
              <w:tabs>
                <w:tab w:val="decimal" w:pos="885"/>
                <w:tab w:val="decimal" w:pos="1164"/>
              </w:tabs>
              <w:spacing w:after="0" w:line="240" w:lineRule="atLeast"/>
              <w:ind w:left="-111" w:right="-25"/>
              <w:jc w:val="both"/>
              <w:rPr>
                <w:rFonts w:ascii="Times New Roman" w:hAnsi="Times New Roman" w:cs="Times New Roman"/>
                <w:szCs w:val="22"/>
              </w:rPr>
            </w:pPr>
          </w:p>
        </w:tc>
        <w:tc>
          <w:tcPr>
            <w:tcW w:w="264" w:type="dxa"/>
            <w:shd w:val="clear" w:color="auto" w:fill="auto"/>
          </w:tcPr>
          <w:p w14:paraId="50266DFA"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6D55EADB" w14:textId="77777777" w:rsidR="005C03C0" w:rsidRPr="0020498E" w:rsidRDefault="005C03C0" w:rsidP="0038172C">
            <w:pPr>
              <w:tabs>
                <w:tab w:val="decimal" w:pos="885"/>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14:paraId="141FC800"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45" w:type="dxa"/>
            <w:shd w:val="clear" w:color="auto" w:fill="auto"/>
          </w:tcPr>
          <w:p w14:paraId="224865F8" w14:textId="77777777" w:rsidR="005C03C0" w:rsidRPr="0020498E" w:rsidRDefault="005C03C0" w:rsidP="0038172C">
            <w:pPr>
              <w:tabs>
                <w:tab w:val="decimal" w:pos="885"/>
                <w:tab w:val="decimal" w:pos="1054"/>
              </w:tabs>
              <w:spacing w:after="0" w:line="240" w:lineRule="atLeast"/>
              <w:ind w:left="-80" w:right="-25"/>
              <w:jc w:val="both"/>
              <w:rPr>
                <w:rFonts w:ascii="Times New Roman" w:hAnsi="Times New Roman" w:cs="Times New Roman"/>
                <w:szCs w:val="22"/>
              </w:rPr>
            </w:pPr>
          </w:p>
        </w:tc>
        <w:tc>
          <w:tcPr>
            <w:tcW w:w="255" w:type="dxa"/>
            <w:shd w:val="clear" w:color="auto" w:fill="auto"/>
          </w:tcPr>
          <w:p w14:paraId="4E7C96E3"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1CB55A5C" w14:textId="77777777" w:rsidR="005C03C0" w:rsidRPr="0020498E" w:rsidRDefault="005C03C0" w:rsidP="0038172C">
            <w:pPr>
              <w:tabs>
                <w:tab w:val="decimal" w:pos="885"/>
                <w:tab w:val="decimal" w:pos="1054"/>
              </w:tabs>
              <w:spacing w:after="0" w:line="240" w:lineRule="atLeast"/>
              <w:ind w:left="-80" w:right="-25"/>
              <w:jc w:val="both"/>
              <w:rPr>
                <w:rFonts w:ascii="Times New Roman" w:hAnsi="Times New Roman" w:cs="Times New Roman"/>
                <w:szCs w:val="22"/>
              </w:rPr>
            </w:pPr>
          </w:p>
        </w:tc>
      </w:tr>
      <w:tr w:rsidR="005C03C0" w:rsidRPr="0020498E" w14:paraId="6D47D6A7" w14:textId="77777777" w:rsidTr="0038172C">
        <w:tc>
          <w:tcPr>
            <w:tcW w:w="3354" w:type="dxa"/>
            <w:vAlign w:val="center"/>
          </w:tcPr>
          <w:p w14:paraId="766ADAF5"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14:paraId="7C5ED3EC" w14:textId="77777777" w:rsidR="005C03C0" w:rsidRPr="0020498E" w:rsidRDefault="005C03C0" w:rsidP="0038172C">
            <w:pPr>
              <w:tabs>
                <w:tab w:val="decimal" w:pos="1164"/>
              </w:tabs>
              <w:spacing w:after="0" w:line="240" w:lineRule="atLeast"/>
              <w:ind w:left="-111" w:right="-25"/>
              <w:jc w:val="both"/>
              <w:rPr>
                <w:rFonts w:ascii="Times New Roman" w:hAnsi="Times New Roman" w:cs="Times New Roman"/>
                <w:szCs w:val="22"/>
              </w:rPr>
            </w:pPr>
            <w:r w:rsidRPr="0020498E">
              <w:rPr>
                <w:rFonts w:ascii="Times New Roman" w:hAnsi="Times New Roman" w:cs="Times New Roman"/>
                <w:szCs w:val="22"/>
              </w:rPr>
              <w:t>(122,575,241)</w:t>
            </w:r>
          </w:p>
        </w:tc>
        <w:tc>
          <w:tcPr>
            <w:tcW w:w="264" w:type="dxa"/>
            <w:shd w:val="clear" w:color="auto" w:fill="auto"/>
          </w:tcPr>
          <w:p w14:paraId="5CF50CBA"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3FF62F7C"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 w:val="30"/>
                <w:szCs w:val="30"/>
              </w:rPr>
            </w:pPr>
            <w:r w:rsidRPr="0020498E">
              <w:rPr>
                <w:rFonts w:ascii="Times New Roman" w:hAnsi="Times New Roman" w:cs="Times New Roman"/>
                <w:szCs w:val="22"/>
              </w:rPr>
              <w:t>(78,425,483)</w:t>
            </w:r>
          </w:p>
        </w:tc>
        <w:tc>
          <w:tcPr>
            <w:tcW w:w="264" w:type="dxa"/>
            <w:shd w:val="clear" w:color="auto" w:fill="auto"/>
          </w:tcPr>
          <w:p w14:paraId="628881CF"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29E8D345" w14:textId="77777777" w:rsidR="005C03C0" w:rsidRPr="0020498E" w:rsidRDefault="005C03C0" w:rsidP="0038172C">
            <w:pPr>
              <w:tabs>
                <w:tab w:val="decimal" w:pos="1055"/>
              </w:tabs>
              <w:spacing w:after="0" w:line="240" w:lineRule="atLeast"/>
              <w:ind w:left="-80" w:right="-25"/>
              <w:jc w:val="both"/>
              <w:rPr>
                <w:rFonts w:ascii="Times New Roman" w:hAnsi="Times New Roman" w:cs="Times New Roman"/>
                <w:szCs w:val="22"/>
              </w:rPr>
            </w:pPr>
            <w:r w:rsidRPr="0020498E">
              <w:rPr>
                <w:rFonts w:ascii="Times New Roman" w:hAnsi="Times New Roman" w:cs="Times New Roman"/>
                <w:szCs w:val="22"/>
              </w:rPr>
              <w:t>(1,936,700)</w:t>
            </w:r>
          </w:p>
        </w:tc>
        <w:tc>
          <w:tcPr>
            <w:tcW w:w="255" w:type="dxa"/>
            <w:shd w:val="clear" w:color="auto" w:fill="auto"/>
          </w:tcPr>
          <w:p w14:paraId="63FDB536"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171DCCD5" w14:textId="77777777" w:rsidR="005C03C0" w:rsidRPr="0020498E" w:rsidRDefault="005C03C0" w:rsidP="0038172C">
            <w:pPr>
              <w:tabs>
                <w:tab w:val="decimal" w:pos="1055"/>
              </w:tabs>
              <w:spacing w:after="0" w:line="240" w:lineRule="atLeast"/>
              <w:ind w:left="-80" w:right="-25"/>
              <w:jc w:val="both"/>
              <w:rPr>
                <w:rFonts w:ascii="Times New Roman" w:hAnsi="Times New Roman" w:cs="Times New Roman"/>
                <w:szCs w:val="22"/>
              </w:rPr>
            </w:pPr>
            <w:r w:rsidRPr="0020498E">
              <w:rPr>
                <w:rFonts w:ascii="Times New Roman" w:hAnsi="Times New Roman" w:cs="Times New Roman"/>
                <w:szCs w:val="22"/>
              </w:rPr>
              <w:t>(416,230)</w:t>
            </w:r>
          </w:p>
        </w:tc>
      </w:tr>
      <w:tr w:rsidR="005C03C0" w:rsidRPr="0020498E" w14:paraId="4D6D5B10" w14:textId="77777777" w:rsidTr="0038172C">
        <w:tc>
          <w:tcPr>
            <w:tcW w:w="3354" w:type="dxa"/>
          </w:tcPr>
          <w:p w14:paraId="7802A53F"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14:paraId="188A6756" w14:textId="77777777" w:rsidR="005C03C0" w:rsidRPr="0020498E" w:rsidRDefault="005C03C0" w:rsidP="0038172C">
            <w:pPr>
              <w:tabs>
                <w:tab w:val="decimal" w:pos="1164"/>
              </w:tabs>
              <w:spacing w:after="0" w:line="240" w:lineRule="atLeast"/>
              <w:ind w:left="-111" w:right="-25"/>
              <w:jc w:val="both"/>
              <w:rPr>
                <w:rFonts w:ascii="Times New Roman" w:hAnsi="Times New Roman" w:cs="Times New Roman"/>
                <w:b/>
                <w:bCs/>
                <w:szCs w:val="22"/>
              </w:rPr>
            </w:pPr>
            <w:r w:rsidRPr="0020498E">
              <w:rPr>
                <w:rFonts w:ascii="Times New Roman" w:hAnsi="Times New Roman" w:cs="Times New Roman"/>
                <w:b/>
                <w:bCs/>
                <w:szCs w:val="22"/>
              </w:rPr>
              <w:t>63,356,024</w:t>
            </w:r>
          </w:p>
        </w:tc>
        <w:tc>
          <w:tcPr>
            <w:tcW w:w="264" w:type="dxa"/>
            <w:shd w:val="clear" w:color="auto" w:fill="auto"/>
          </w:tcPr>
          <w:p w14:paraId="10AB150D"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0E536027"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77,665,159</w:t>
            </w:r>
          </w:p>
        </w:tc>
        <w:tc>
          <w:tcPr>
            <w:tcW w:w="264" w:type="dxa"/>
            <w:shd w:val="clear" w:color="auto" w:fill="auto"/>
          </w:tcPr>
          <w:p w14:paraId="2F9C7623"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14:paraId="206CD883" w14:textId="77777777" w:rsidR="005C03C0" w:rsidRPr="0020498E" w:rsidRDefault="005C03C0" w:rsidP="0038172C">
            <w:pPr>
              <w:spacing w:after="0" w:line="240" w:lineRule="atLeast"/>
              <w:ind w:left="-80" w:right="-25"/>
              <w:jc w:val="center"/>
              <w:rPr>
                <w:rFonts w:ascii="Times New Roman" w:hAnsi="Times New Roman" w:cstheme="minorBidi"/>
                <w:b/>
                <w:bCs/>
                <w:szCs w:val="22"/>
                <w:cs/>
              </w:rPr>
            </w:pPr>
            <w:r w:rsidRPr="0020498E">
              <w:rPr>
                <w:rFonts w:ascii="Times New Roman" w:hAnsi="Times New Roman" w:cstheme="minorBidi"/>
                <w:b/>
                <w:bCs/>
                <w:szCs w:val="22"/>
              </w:rPr>
              <w:t>-</w:t>
            </w:r>
          </w:p>
        </w:tc>
        <w:tc>
          <w:tcPr>
            <w:tcW w:w="255" w:type="dxa"/>
            <w:shd w:val="clear" w:color="auto" w:fill="auto"/>
          </w:tcPr>
          <w:p w14:paraId="0ABACB1F" w14:textId="77777777" w:rsidR="005C03C0" w:rsidRPr="0020498E" w:rsidRDefault="005C03C0" w:rsidP="0038172C">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14:paraId="3B0F1A36" w14:textId="77777777" w:rsidR="005C03C0" w:rsidRPr="0020498E" w:rsidRDefault="005C03C0" w:rsidP="0038172C">
            <w:pPr>
              <w:spacing w:after="0" w:line="240" w:lineRule="atLeast"/>
              <w:ind w:left="-80" w:right="-25"/>
              <w:jc w:val="center"/>
              <w:rPr>
                <w:rFonts w:ascii="Times New Roman" w:hAnsi="Times New Roman" w:cs="Times New Roman"/>
                <w:b/>
                <w:bCs/>
                <w:szCs w:val="22"/>
                <w:cs/>
              </w:rPr>
            </w:pPr>
            <w:r w:rsidRPr="0020498E">
              <w:rPr>
                <w:rFonts w:ascii="Times New Roman" w:hAnsi="Times New Roman" w:cs="Times New Roman"/>
                <w:b/>
                <w:bCs/>
                <w:szCs w:val="22"/>
              </w:rPr>
              <w:t>-</w:t>
            </w:r>
          </w:p>
        </w:tc>
      </w:tr>
    </w:tbl>
    <w:p w14:paraId="774B5FA8" w14:textId="77777777" w:rsidR="005C03C0" w:rsidRPr="0020498E" w:rsidRDefault="005C03C0" w:rsidP="005C03C0">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4059"/>
        <w:gridCol w:w="1418"/>
        <w:gridCol w:w="264"/>
        <w:gridCol w:w="1153"/>
        <w:gridCol w:w="264"/>
        <w:gridCol w:w="1154"/>
        <w:gridCol w:w="255"/>
        <w:gridCol w:w="1162"/>
      </w:tblGrid>
      <w:tr w:rsidR="005C03C0" w:rsidRPr="0020498E" w14:paraId="2E520D94" w14:textId="77777777" w:rsidTr="0038172C">
        <w:trPr>
          <w:tblHeader/>
        </w:trPr>
        <w:tc>
          <w:tcPr>
            <w:tcW w:w="4059" w:type="dxa"/>
          </w:tcPr>
          <w:p w14:paraId="21A1B0FC" w14:textId="77777777" w:rsidR="005C03C0" w:rsidRPr="0020498E" w:rsidRDefault="005C03C0" w:rsidP="0038172C">
            <w:pPr>
              <w:spacing w:after="0" w:line="240" w:lineRule="atLeast"/>
              <w:ind w:left="549" w:right="-25"/>
              <w:jc w:val="center"/>
              <w:rPr>
                <w:rFonts w:ascii="Times New Roman" w:hAnsi="Times New Roman" w:cs="Times New Roman"/>
                <w:i/>
                <w:iCs/>
                <w:szCs w:val="22"/>
              </w:rPr>
            </w:pPr>
          </w:p>
        </w:tc>
        <w:tc>
          <w:tcPr>
            <w:tcW w:w="2835" w:type="dxa"/>
            <w:gridSpan w:val="3"/>
            <w:vAlign w:val="center"/>
          </w:tcPr>
          <w:p w14:paraId="530F7E40"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146B3AC3"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571" w:type="dxa"/>
            <w:gridSpan w:val="3"/>
            <w:vAlign w:val="bottom"/>
          </w:tcPr>
          <w:p w14:paraId="70BA18B0"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1843D925" w14:textId="77777777" w:rsidTr="0038172C">
        <w:trPr>
          <w:tblHeader/>
        </w:trPr>
        <w:tc>
          <w:tcPr>
            <w:tcW w:w="4059" w:type="dxa"/>
          </w:tcPr>
          <w:p w14:paraId="1CDFA123" w14:textId="77777777" w:rsidR="005C03C0" w:rsidRPr="0020498E" w:rsidRDefault="005C03C0" w:rsidP="0038172C">
            <w:pPr>
              <w:spacing w:after="0" w:line="240" w:lineRule="atLeast"/>
              <w:ind w:left="549" w:right="-25"/>
              <w:jc w:val="center"/>
              <w:rPr>
                <w:rFonts w:ascii="Times New Roman" w:hAnsi="Times New Roman" w:cs="Times New Roman"/>
                <w:i/>
                <w:iCs/>
                <w:szCs w:val="22"/>
              </w:rPr>
            </w:pPr>
          </w:p>
        </w:tc>
        <w:tc>
          <w:tcPr>
            <w:tcW w:w="1418" w:type="dxa"/>
          </w:tcPr>
          <w:p w14:paraId="4A35824C"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01D47B80"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153" w:type="dxa"/>
          </w:tcPr>
          <w:p w14:paraId="4F928177"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427D9344"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54" w:type="dxa"/>
          </w:tcPr>
          <w:p w14:paraId="66876ACC"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7418FECE"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162" w:type="dxa"/>
          </w:tcPr>
          <w:p w14:paraId="7DF417D9"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28CC3B2A" w14:textId="77777777" w:rsidTr="0038172C">
        <w:trPr>
          <w:tblHeader/>
        </w:trPr>
        <w:tc>
          <w:tcPr>
            <w:tcW w:w="4059" w:type="dxa"/>
          </w:tcPr>
          <w:p w14:paraId="7DEE16E9" w14:textId="77777777" w:rsidR="005C03C0" w:rsidRPr="0020498E" w:rsidRDefault="005C03C0" w:rsidP="0038172C">
            <w:pPr>
              <w:spacing w:after="0" w:line="240" w:lineRule="atLeast"/>
              <w:ind w:left="549" w:right="-25"/>
              <w:jc w:val="center"/>
              <w:rPr>
                <w:rFonts w:ascii="Times New Roman" w:hAnsi="Times New Roman" w:cs="Times New Roman"/>
                <w:i/>
                <w:iCs/>
                <w:szCs w:val="22"/>
              </w:rPr>
            </w:pPr>
          </w:p>
        </w:tc>
        <w:tc>
          <w:tcPr>
            <w:tcW w:w="5670" w:type="dxa"/>
            <w:gridSpan w:val="7"/>
          </w:tcPr>
          <w:p w14:paraId="31F1EADF"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42DBC2F5" w14:textId="77777777" w:rsidTr="0038172C">
        <w:tc>
          <w:tcPr>
            <w:tcW w:w="4059" w:type="dxa"/>
          </w:tcPr>
          <w:p w14:paraId="3E067F0B" w14:textId="77777777" w:rsidR="005C03C0" w:rsidRPr="0020498E" w:rsidRDefault="005C03C0" w:rsidP="0038172C">
            <w:pPr>
              <w:tabs>
                <w:tab w:val="left" w:pos="567"/>
                <w:tab w:val="left" w:pos="3528"/>
                <w:tab w:val="left" w:pos="6493"/>
                <w:tab w:val="left" w:pos="6753"/>
              </w:tabs>
              <w:spacing w:after="0" w:line="240" w:lineRule="atLeast"/>
              <w:ind w:left="17" w:right="-25" w:firstLine="550"/>
              <w:jc w:val="both"/>
              <w:rPr>
                <w:rFonts w:ascii="Times New Roman" w:hAnsi="Times New Roman" w:cstheme="minorBidi"/>
                <w:b/>
                <w:bCs/>
                <w:i/>
                <w:iCs/>
                <w:szCs w:val="22"/>
                <w:cs/>
              </w:rPr>
            </w:pPr>
            <w:r w:rsidRPr="0020498E">
              <w:rPr>
                <w:rFonts w:ascii="Times New Roman" w:hAnsi="Times New Roman" w:cs="Times New Roman"/>
                <w:b/>
                <w:bCs/>
                <w:i/>
                <w:iCs/>
                <w:szCs w:val="22"/>
              </w:rPr>
              <w:t>For the year ended 31 December</w:t>
            </w:r>
          </w:p>
        </w:tc>
        <w:tc>
          <w:tcPr>
            <w:tcW w:w="1418" w:type="dxa"/>
          </w:tcPr>
          <w:p w14:paraId="1A449919"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cs/>
              </w:rPr>
            </w:pPr>
          </w:p>
        </w:tc>
        <w:tc>
          <w:tcPr>
            <w:tcW w:w="264" w:type="dxa"/>
          </w:tcPr>
          <w:p w14:paraId="54B20E3A"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153" w:type="dxa"/>
            <w:shd w:val="clear" w:color="auto" w:fill="auto"/>
          </w:tcPr>
          <w:p w14:paraId="4DD89F1C"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14:paraId="0A5CDF6C"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154" w:type="dxa"/>
            <w:shd w:val="clear" w:color="auto" w:fill="auto"/>
          </w:tcPr>
          <w:p w14:paraId="27F3FB71"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5601E349"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162" w:type="dxa"/>
            <w:shd w:val="clear" w:color="auto" w:fill="auto"/>
          </w:tcPr>
          <w:p w14:paraId="21793B11"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r>
      <w:tr w:rsidR="005C03C0" w:rsidRPr="0020498E" w14:paraId="697C8941" w14:textId="77777777" w:rsidTr="0038172C">
        <w:tc>
          <w:tcPr>
            <w:tcW w:w="4059" w:type="dxa"/>
          </w:tcPr>
          <w:p w14:paraId="03D30B4C"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Expected credit loss</w:t>
            </w:r>
          </w:p>
        </w:tc>
        <w:tc>
          <w:tcPr>
            <w:tcW w:w="1418" w:type="dxa"/>
            <w:tcBorders>
              <w:bottom w:val="double" w:sz="4" w:space="0" w:color="auto"/>
            </w:tcBorders>
          </w:tcPr>
          <w:p w14:paraId="5265115D" w14:textId="77777777" w:rsidR="005C03C0" w:rsidRPr="0020498E" w:rsidRDefault="005C03C0" w:rsidP="0038172C">
            <w:pPr>
              <w:tabs>
                <w:tab w:val="decimal" w:pos="885"/>
              </w:tabs>
              <w:spacing w:after="0" w:line="240" w:lineRule="atLeast"/>
              <w:ind w:left="72" w:right="-25"/>
              <w:jc w:val="both"/>
              <w:rPr>
                <w:rFonts w:ascii="Times New Roman" w:hAnsi="Times New Roman" w:cstheme="minorBidi"/>
                <w:szCs w:val="22"/>
              </w:rPr>
            </w:pPr>
            <w:r w:rsidRPr="0020498E">
              <w:rPr>
                <w:rFonts w:ascii="Times New Roman" w:hAnsi="Times New Roman" w:cstheme="minorBidi"/>
                <w:szCs w:val="22"/>
              </w:rPr>
              <w:t>44,149,758</w:t>
            </w:r>
          </w:p>
        </w:tc>
        <w:tc>
          <w:tcPr>
            <w:tcW w:w="264" w:type="dxa"/>
          </w:tcPr>
          <w:p w14:paraId="0A5803D1"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153" w:type="dxa"/>
            <w:tcBorders>
              <w:bottom w:val="double" w:sz="4" w:space="0" w:color="auto"/>
            </w:tcBorders>
            <w:shd w:val="clear" w:color="auto" w:fill="auto"/>
          </w:tcPr>
          <w:p w14:paraId="6D971308" w14:textId="77777777" w:rsidR="005C03C0" w:rsidRPr="0020498E" w:rsidRDefault="005C03C0" w:rsidP="0038172C">
            <w:pPr>
              <w:tabs>
                <w:tab w:val="decimal" w:pos="885"/>
              </w:tabs>
              <w:spacing w:after="0" w:line="240" w:lineRule="atLeast"/>
              <w:ind w:left="72" w:right="-25"/>
              <w:jc w:val="both"/>
              <w:rPr>
                <w:rFonts w:ascii="Times New Roman" w:hAnsi="Times New Roman" w:cstheme="minorBidi"/>
                <w:szCs w:val="22"/>
              </w:rPr>
            </w:pPr>
            <w:r w:rsidRPr="0020498E">
              <w:rPr>
                <w:rFonts w:ascii="Times New Roman" w:hAnsi="Times New Roman" w:cstheme="minorBidi"/>
                <w:szCs w:val="22"/>
              </w:rPr>
              <w:t>1,938,730</w:t>
            </w:r>
          </w:p>
        </w:tc>
        <w:tc>
          <w:tcPr>
            <w:tcW w:w="264" w:type="dxa"/>
            <w:shd w:val="clear" w:color="auto" w:fill="auto"/>
          </w:tcPr>
          <w:p w14:paraId="57C21D41"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154" w:type="dxa"/>
            <w:tcBorders>
              <w:bottom w:val="double" w:sz="4" w:space="0" w:color="auto"/>
            </w:tcBorders>
            <w:shd w:val="clear" w:color="auto" w:fill="auto"/>
          </w:tcPr>
          <w:p w14:paraId="4CE9307D"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1,520,470</w:t>
            </w:r>
          </w:p>
        </w:tc>
        <w:tc>
          <w:tcPr>
            <w:tcW w:w="255" w:type="dxa"/>
            <w:shd w:val="clear" w:color="auto" w:fill="auto"/>
          </w:tcPr>
          <w:p w14:paraId="28F5F823"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162" w:type="dxa"/>
            <w:tcBorders>
              <w:bottom w:val="double" w:sz="4" w:space="0" w:color="auto"/>
            </w:tcBorders>
            <w:shd w:val="clear" w:color="auto" w:fill="auto"/>
          </w:tcPr>
          <w:p w14:paraId="7F3D308D"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bl>
    <w:p w14:paraId="69AA8283" w14:textId="77777777" w:rsidR="005C03C0" w:rsidRPr="0020498E" w:rsidRDefault="005C03C0" w:rsidP="005C03C0">
      <w:pPr>
        <w:tabs>
          <w:tab w:val="left" w:pos="7088"/>
          <w:tab w:val="left" w:pos="8222"/>
        </w:tabs>
        <w:spacing w:after="0" w:line="240" w:lineRule="atLeast"/>
        <w:ind w:left="540" w:right="-25"/>
        <w:jc w:val="both"/>
        <w:rPr>
          <w:rFonts w:ascii="Times New Roman" w:eastAsia="Cordia New" w:hAnsi="Times New Roman" w:cs="Times New Roman"/>
          <w:szCs w:val="22"/>
        </w:rPr>
      </w:pPr>
    </w:p>
    <w:p w14:paraId="4D5DDE1D" w14:textId="77777777" w:rsidR="005C03C0" w:rsidRPr="0020498E" w:rsidRDefault="005C03C0" w:rsidP="005C03C0">
      <w:pPr>
        <w:tabs>
          <w:tab w:val="left" w:pos="7088"/>
          <w:tab w:val="left" w:pos="8222"/>
        </w:tabs>
        <w:spacing w:after="0" w:line="240" w:lineRule="atLeast"/>
        <w:ind w:left="540" w:right="-25"/>
        <w:jc w:val="both"/>
        <w:rPr>
          <w:rFonts w:ascii="Times New Roman" w:eastAsia="Cordia New" w:hAnsi="Times New Roman" w:cs="Times New Roman"/>
          <w:szCs w:val="22"/>
        </w:rPr>
      </w:pPr>
      <w:r w:rsidRPr="0020498E">
        <w:rPr>
          <w:rFonts w:ascii="Times New Roman" w:eastAsia="Cordia New" w:hAnsi="Times New Roman" w:cs="Times New Roman"/>
          <w:szCs w:val="22"/>
        </w:rPr>
        <w:t>The normal credit term granted by the Group ranges from 30 days to 60 days</w:t>
      </w:r>
      <w:r w:rsidRPr="0020498E">
        <w:rPr>
          <w:rFonts w:ascii="Times New Roman" w:eastAsia="Cordia New" w:hAnsi="Times New Roman" w:cs="Times New Roman"/>
          <w:szCs w:val="22"/>
          <w:cs/>
        </w:rPr>
        <w:t>.</w:t>
      </w:r>
    </w:p>
    <w:p w14:paraId="251EE869" w14:textId="77777777" w:rsidR="005C03C0" w:rsidRPr="0020498E" w:rsidRDefault="005C03C0" w:rsidP="005C03C0">
      <w:pPr>
        <w:tabs>
          <w:tab w:val="left" w:pos="7088"/>
          <w:tab w:val="left" w:pos="8222"/>
        </w:tabs>
        <w:spacing w:after="0" w:line="240" w:lineRule="atLeast"/>
        <w:ind w:left="540" w:right="-25"/>
        <w:jc w:val="both"/>
        <w:rPr>
          <w:rFonts w:ascii="Times New Roman" w:eastAsia="Cordia New" w:hAnsi="Times New Roman" w:cs="Times New Roman"/>
          <w:szCs w:val="22"/>
        </w:rPr>
      </w:pPr>
    </w:p>
    <w:p w14:paraId="2DC6D0DF"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Other current receivables</w:t>
      </w:r>
    </w:p>
    <w:p w14:paraId="3F47D4DA"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3354"/>
        <w:gridCol w:w="1414"/>
        <w:gridCol w:w="264"/>
        <w:gridCol w:w="1429"/>
        <w:gridCol w:w="264"/>
        <w:gridCol w:w="1445"/>
        <w:gridCol w:w="255"/>
        <w:gridCol w:w="1446"/>
      </w:tblGrid>
      <w:tr w:rsidR="005C03C0" w:rsidRPr="0020498E" w14:paraId="39581AD3" w14:textId="77777777" w:rsidTr="0038172C">
        <w:trPr>
          <w:tblHeader/>
        </w:trPr>
        <w:tc>
          <w:tcPr>
            <w:tcW w:w="3354" w:type="dxa"/>
          </w:tcPr>
          <w:p w14:paraId="41BD80DE"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3107" w:type="dxa"/>
            <w:gridSpan w:val="3"/>
            <w:vAlign w:val="center"/>
          </w:tcPr>
          <w:p w14:paraId="1E059E0A"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588CB3DB"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14:paraId="28DCCAAD"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100BEEAA" w14:textId="77777777" w:rsidTr="0038172C">
        <w:trPr>
          <w:tblHeader/>
        </w:trPr>
        <w:tc>
          <w:tcPr>
            <w:tcW w:w="3354" w:type="dxa"/>
          </w:tcPr>
          <w:p w14:paraId="0409F18A"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1414" w:type="dxa"/>
          </w:tcPr>
          <w:p w14:paraId="0C83E94B"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3B999187"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0D70B320"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37948640"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57EF24DB"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0C65DD13"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3ADECA84"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0BA08D63" w14:textId="77777777" w:rsidTr="0038172C">
        <w:trPr>
          <w:tblHeader/>
        </w:trPr>
        <w:tc>
          <w:tcPr>
            <w:tcW w:w="3354" w:type="dxa"/>
          </w:tcPr>
          <w:p w14:paraId="34CFB8E4"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6517" w:type="dxa"/>
            <w:gridSpan w:val="7"/>
          </w:tcPr>
          <w:p w14:paraId="1FF4C119" w14:textId="77777777" w:rsidR="005C03C0" w:rsidRPr="0020498E" w:rsidRDefault="005C03C0" w:rsidP="0038172C">
            <w:pPr>
              <w:tabs>
                <w:tab w:val="left" w:pos="405"/>
              </w:tabs>
              <w:spacing w:after="0" w:line="240" w:lineRule="atLeast"/>
              <w:ind w:left="-18" w:right="-25" w:hanging="119"/>
              <w:jc w:val="center"/>
              <w:rPr>
                <w:rFonts w:ascii="Times New Roman" w:hAnsi="Times New Roman" w:cs="Times New Roman"/>
                <w:i/>
                <w:iCs/>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4E402BB6" w14:textId="77777777" w:rsidTr="0038172C">
        <w:tc>
          <w:tcPr>
            <w:tcW w:w="3354" w:type="dxa"/>
            <w:vAlign w:val="bottom"/>
          </w:tcPr>
          <w:p w14:paraId="295CD660" w14:textId="77777777" w:rsidR="005C03C0" w:rsidRPr="0020498E" w:rsidRDefault="005C03C0" w:rsidP="0038172C">
            <w:pPr>
              <w:tabs>
                <w:tab w:val="left" w:pos="405"/>
              </w:tabs>
              <w:spacing w:after="0" w:line="240" w:lineRule="atLeast"/>
              <w:ind w:left="522" w:right="-25"/>
              <w:jc w:val="both"/>
              <w:rPr>
                <w:rFonts w:ascii="Times New Roman" w:hAnsi="Times New Roman" w:cstheme="minorBidi"/>
                <w:szCs w:val="22"/>
                <w:cs/>
              </w:rPr>
            </w:pPr>
            <w:r w:rsidRPr="0020498E">
              <w:rPr>
                <w:rFonts w:ascii="Times New Roman" w:hAnsi="Times New Roman" w:cs="Times New Roman"/>
                <w:szCs w:val="22"/>
              </w:rPr>
              <w:t>Related parties</w:t>
            </w:r>
          </w:p>
        </w:tc>
        <w:tc>
          <w:tcPr>
            <w:tcW w:w="1414" w:type="dxa"/>
            <w:shd w:val="clear" w:color="auto" w:fill="auto"/>
          </w:tcPr>
          <w:p w14:paraId="6998D852"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23,354,670</w:t>
            </w:r>
          </w:p>
        </w:tc>
        <w:tc>
          <w:tcPr>
            <w:tcW w:w="264" w:type="dxa"/>
            <w:shd w:val="clear" w:color="auto" w:fill="auto"/>
          </w:tcPr>
          <w:p w14:paraId="27AFAB84"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1953A5BF"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30,234,159</w:t>
            </w:r>
          </w:p>
        </w:tc>
        <w:tc>
          <w:tcPr>
            <w:tcW w:w="264" w:type="dxa"/>
            <w:shd w:val="clear" w:color="auto" w:fill="auto"/>
          </w:tcPr>
          <w:p w14:paraId="390A4C1B"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5B1678BB" w14:textId="77777777" w:rsidR="005C03C0" w:rsidRPr="0020498E" w:rsidRDefault="005C03C0" w:rsidP="0038172C">
            <w:pPr>
              <w:tabs>
                <w:tab w:val="decimal" w:pos="1195"/>
              </w:tabs>
              <w:spacing w:after="0" w:line="240" w:lineRule="atLeast"/>
              <w:ind w:left="-80" w:right="-25"/>
              <w:jc w:val="both"/>
              <w:rPr>
                <w:rFonts w:ascii="Times New Roman" w:hAnsi="Times New Roman" w:cs="Times New Roman"/>
                <w:szCs w:val="22"/>
              </w:rPr>
            </w:pPr>
            <w:r w:rsidRPr="0020498E">
              <w:rPr>
                <w:rFonts w:ascii="Times New Roman" w:hAnsi="Times New Roman" w:cs="Times New Roman"/>
                <w:szCs w:val="22"/>
              </w:rPr>
              <w:t>17,075,900</w:t>
            </w:r>
          </w:p>
        </w:tc>
        <w:tc>
          <w:tcPr>
            <w:tcW w:w="255" w:type="dxa"/>
            <w:shd w:val="clear" w:color="auto" w:fill="auto"/>
          </w:tcPr>
          <w:p w14:paraId="08227E5F"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6" w:type="dxa"/>
            <w:shd w:val="clear" w:color="auto" w:fill="auto"/>
          </w:tcPr>
          <w:p w14:paraId="2E56AD39" w14:textId="77777777" w:rsidR="005C03C0" w:rsidRPr="0020498E" w:rsidRDefault="005C03C0" w:rsidP="0082447F">
            <w:pPr>
              <w:tabs>
                <w:tab w:val="decimal" w:pos="1196"/>
              </w:tabs>
              <w:spacing w:after="0" w:line="240" w:lineRule="atLeast"/>
              <w:ind w:left="-80" w:right="-25"/>
              <w:jc w:val="both"/>
              <w:rPr>
                <w:rFonts w:ascii="Times New Roman" w:hAnsi="Times New Roman" w:cs="Times New Roman"/>
                <w:szCs w:val="22"/>
              </w:rPr>
            </w:pPr>
            <w:r w:rsidRPr="0020498E">
              <w:rPr>
                <w:rFonts w:ascii="Times New Roman" w:hAnsi="Times New Roman" w:cs="Times New Roman"/>
                <w:szCs w:val="22"/>
              </w:rPr>
              <w:t>25,458,595</w:t>
            </w:r>
          </w:p>
        </w:tc>
      </w:tr>
      <w:tr w:rsidR="005C03C0" w:rsidRPr="0020498E" w14:paraId="2BB368E4" w14:textId="77777777" w:rsidTr="0038172C">
        <w:tc>
          <w:tcPr>
            <w:tcW w:w="3354" w:type="dxa"/>
            <w:vAlign w:val="bottom"/>
          </w:tcPr>
          <w:p w14:paraId="0ED9D450"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cs/>
              </w:rPr>
            </w:pPr>
            <w:r w:rsidRPr="0020498E">
              <w:rPr>
                <w:rFonts w:ascii="Times New Roman" w:hAnsi="Times New Roman" w:cs="Times New Roman"/>
                <w:szCs w:val="22"/>
              </w:rPr>
              <w:t>Other parties</w:t>
            </w:r>
          </w:p>
        </w:tc>
        <w:tc>
          <w:tcPr>
            <w:tcW w:w="1414" w:type="dxa"/>
            <w:tcBorders>
              <w:bottom w:val="single" w:sz="4" w:space="0" w:color="auto"/>
            </w:tcBorders>
            <w:shd w:val="clear" w:color="auto" w:fill="auto"/>
          </w:tcPr>
          <w:p w14:paraId="55B2C9D1"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47,040,828</w:t>
            </w:r>
          </w:p>
        </w:tc>
        <w:tc>
          <w:tcPr>
            <w:tcW w:w="264" w:type="dxa"/>
            <w:shd w:val="clear" w:color="auto" w:fill="auto"/>
          </w:tcPr>
          <w:p w14:paraId="46F53F13"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4981A82C"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88,009,927</w:t>
            </w:r>
          </w:p>
        </w:tc>
        <w:tc>
          <w:tcPr>
            <w:tcW w:w="264" w:type="dxa"/>
            <w:shd w:val="clear" w:color="auto" w:fill="auto"/>
          </w:tcPr>
          <w:p w14:paraId="0E1D8BE2"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1E8C2629" w14:textId="77777777" w:rsidR="005C03C0" w:rsidRPr="0020498E" w:rsidRDefault="005C03C0" w:rsidP="0038172C">
            <w:pPr>
              <w:tabs>
                <w:tab w:val="decimal" w:pos="1195"/>
              </w:tabs>
              <w:spacing w:after="0" w:line="240" w:lineRule="atLeast"/>
              <w:ind w:left="-80" w:right="-25"/>
              <w:jc w:val="both"/>
              <w:rPr>
                <w:rFonts w:ascii="Times New Roman" w:hAnsi="Times New Roman" w:cs="Times New Roman"/>
                <w:szCs w:val="22"/>
              </w:rPr>
            </w:pPr>
            <w:r w:rsidRPr="0020498E">
              <w:rPr>
                <w:rFonts w:ascii="Times New Roman" w:hAnsi="Times New Roman" w:cs="Times New Roman"/>
                <w:szCs w:val="22"/>
              </w:rPr>
              <w:t>14,186,012</w:t>
            </w:r>
          </w:p>
        </w:tc>
        <w:tc>
          <w:tcPr>
            <w:tcW w:w="255" w:type="dxa"/>
            <w:shd w:val="clear" w:color="auto" w:fill="auto"/>
          </w:tcPr>
          <w:p w14:paraId="01A0AA32"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0BADF597" w14:textId="77777777" w:rsidR="005C03C0" w:rsidRPr="0020498E" w:rsidRDefault="005C03C0" w:rsidP="0082447F">
            <w:pPr>
              <w:tabs>
                <w:tab w:val="decimal" w:pos="1196"/>
              </w:tabs>
              <w:spacing w:after="0" w:line="240" w:lineRule="atLeast"/>
              <w:ind w:left="-80" w:right="-25"/>
              <w:jc w:val="both"/>
              <w:rPr>
                <w:rFonts w:ascii="Times New Roman" w:hAnsi="Times New Roman" w:cs="Times New Roman"/>
                <w:szCs w:val="22"/>
              </w:rPr>
            </w:pPr>
            <w:r w:rsidRPr="0020498E">
              <w:rPr>
                <w:rFonts w:ascii="Times New Roman" w:hAnsi="Times New Roman" w:cs="Times New Roman"/>
                <w:szCs w:val="22"/>
              </w:rPr>
              <w:t>55,249,542</w:t>
            </w:r>
          </w:p>
        </w:tc>
      </w:tr>
      <w:tr w:rsidR="005C03C0" w:rsidRPr="0020498E" w14:paraId="65BEDAAE" w14:textId="77777777" w:rsidTr="0038172C">
        <w:tc>
          <w:tcPr>
            <w:tcW w:w="3354" w:type="dxa"/>
          </w:tcPr>
          <w:p w14:paraId="1CCBB94D" w14:textId="77777777" w:rsidR="005C03C0" w:rsidRPr="0020498E" w:rsidRDefault="005C03C0" w:rsidP="0038172C">
            <w:pPr>
              <w:spacing w:after="0" w:line="240" w:lineRule="atLeast"/>
              <w:ind w:left="549" w:right="-25"/>
              <w:jc w:val="both"/>
              <w:rPr>
                <w:rFonts w:ascii="Times New Roman" w:hAnsi="Times New Roman" w:cs="Times New Roman"/>
                <w:szCs w:val="22"/>
                <w:cs/>
              </w:rPr>
            </w:pPr>
            <w:r w:rsidRPr="0020498E">
              <w:rPr>
                <w:rFonts w:ascii="Times New Roman" w:hAnsi="Times New Roman" w:cs="Times New Roman"/>
                <w:szCs w:val="22"/>
              </w:rPr>
              <w:t>Total</w:t>
            </w:r>
          </w:p>
        </w:tc>
        <w:tc>
          <w:tcPr>
            <w:tcW w:w="1414" w:type="dxa"/>
            <w:tcBorders>
              <w:top w:val="single" w:sz="4" w:space="0" w:color="auto"/>
            </w:tcBorders>
            <w:shd w:val="clear" w:color="auto" w:fill="auto"/>
          </w:tcPr>
          <w:p w14:paraId="4E907F39"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70,395,498</w:t>
            </w:r>
          </w:p>
        </w:tc>
        <w:tc>
          <w:tcPr>
            <w:tcW w:w="264" w:type="dxa"/>
            <w:shd w:val="clear" w:color="auto" w:fill="auto"/>
          </w:tcPr>
          <w:p w14:paraId="186D9167"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14:paraId="3E6FD690"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118,244,086</w:t>
            </w:r>
          </w:p>
        </w:tc>
        <w:tc>
          <w:tcPr>
            <w:tcW w:w="264" w:type="dxa"/>
            <w:shd w:val="clear" w:color="auto" w:fill="auto"/>
          </w:tcPr>
          <w:p w14:paraId="63872A5A"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tcBorders>
              <w:top w:val="single" w:sz="4" w:space="0" w:color="auto"/>
            </w:tcBorders>
            <w:shd w:val="clear" w:color="auto" w:fill="auto"/>
          </w:tcPr>
          <w:p w14:paraId="5370A8F1" w14:textId="77777777" w:rsidR="005C03C0" w:rsidRPr="0020498E" w:rsidRDefault="005C03C0" w:rsidP="0038172C">
            <w:pPr>
              <w:tabs>
                <w:tab w:val="decimal" w:pos="1195"/>
              </w:tabs>
              <w:spacing w:after="0" w:line="240" w:lineRule="atLeast"/>
              <w:ind w:left="-80" w:right="-25"/>
              <w:jc w:val="both"/>
              <w:rPr>
                <w:rFonts w:ascii="Times New Roman" w:hAnsi="Times New Roman" w:cs="Times New Roman"/>
                <w:szCs w:val="22"/>
              </w:rPr>
            </w:pPr>
            <w:r w:rsidRPr="0020498E">
              <w:rPr>
                <w:rFonts w:ascii="Times New Roman" w:hAnsi="Times New Roman" w:cs="Times New Roman"/>
                <w:szCs w:val="22"/>
              </w:rPr>
              <w:t>31,261,912</w:t>
            </w:r>
          </w:p>
        </w:tc>
        <w:tc>
          <w:tcPr>
            <w:tcW w:w="255" w:type="dxa"/>
            <w:shd w:val="clear" w:color="auto" w:fill="auto"/>
          </w:tcPr>
          <w:p w14:paraId="240E151F"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14:paraId="4B4D0B7F" w14:textId="77777777" w:rsidR="005C03C0" w:rsidRPr="0020498E" w:rsidRDefault="005C03C0" w:rsidP="0082447F">
            <w:pPr>
              <w:tabs>
                <w:tab w:val="decimal" w:pos="1196"/>
              </w:tabs>
              <w:spacing w:after="0" w:line="240" w:lineRule="atLeast"/>
              <w:ind w:left="-80" w:right="-25"/>
              <w:jc w:val="both"/>
              <w:rPr>
                <w:rFonts w:ascii="Times New Roman" w:hAnsi="Times New Roman" w:cs="Times New Roman"/>
                <w:szCs w:val="22"/>
              </w:rPr>
            </w:pPr>
            <w:r w:rsidRPr="0020498E">
              <w:rPr>
                <w:rFonts w:ascii="Times New Roman" w:hAnsi="Times New Roman" w:cs="Times New Roman"/>
                <w:szCs w:val="22"/>
              </w:rPr>
              <w:t>80,708,137</w:t>
            </w:r>
          </w:p>
        </w:tc>
      </w:tr>
      <w:tr w:rsidR="005C03C0" w:rsidRPr="0020498E" w14:paraId="7E0586E2" w14:textId="77777777" w:rsidTr="0038172C">
        <w:tc>
          <w:tcPr>
            <w:tcW w:w="3354" w:type="dxa"/>
            <w:vAlign w:val="center"/>
          </w:tcPr>
          <w:p w14:paraId="65D8335B"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i/>
                <w:iCs/>
                <w:szCs w:val="22"/>
              </w:rPr>
              <w:t>Less</w:t>
            </w:r>
            <w:r w:rsidRPr="0020498E">
              <w:rPr>
                <w:rFonts w:ascii="Times New Roman" w:hAnsi="Times New Roman" w:cs="Times New Roman"/>
                <w:szCs w:val="22"/>
              </w:rPr>
              <w:t xml:space="preserve"> allowance for expected </w:t>
            </w:r>
          </w:p>
        </w:tc>
        <w:tc>
          <w:tcPr>
            <w:tcW w:w="1414" w:type="dxa"/>
            <w:shd w:val="clear" w:color="auto" w:fill="auto"/>
          </w:tcPr>
          <w:p w14:paraId="32370459" w14:textId="77777777" w:rsidR="005C03C0" w:rsidRPr="0020498E" w:rsidRDefault="005C03C0" w:rsidP="0038172C">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14:paraId="03AE9F74"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5D27E5CD" w14:textId="77777777" w:rsidR="005C03C0" w:rsidRPr="0020498E" w:rsidRDefault="005C03C0" w:rsidP="0038172C">
            <w:pPr>
              <w:tabs>
                <w:tab w:val="decimal" w:pos="885"/>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14:paraId="5EA7E04F"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45" w:type="dxa"/>
            <w:shd w:val="clear" w:color="auto" w:fill="auto"/>
          </w:tcPr>
          <w:p w14:paraId="695513AF" w14:textId="77777777" w:rsidR="005C03C0" w:rsidRPr="0020498E" w:rsidRDefault="005C03C0" w:rsidP="0038172C">
            <w:pPr>
              <w:tabs>
                <w:tab w:val="decimal" w:pos="885"/>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14:paraId="7FE10A5F"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7757CAA1" w14:textId="77777777" w:rsidR="005C03C0" w:rsidRPr="0020498E" w:rsidRDefault="005C03C0" w:rsidP="0038172C">
            <w:pPr>
              <w:tabs>
                <w:tab w:val="decimal" w:pos="885"/>
                <w:tab w:val="decimal" w:pos="1054"/>
              </w:tabs>
              <w:spacing w:after="0" w:line="240" w:lineRule="atLeast"/>
              <w:ind w:left="-80" w:right="-25"/>
              <w:jc w:val="both"/>
              <w:rPr>
                <w:rFonts w:ascii="Times New Roman" w:hAnsi="Times New Roman" w:cs="Times New Roman"/>
                <w:szCs w:val="22"/>
              </w:rPr>
            </w:pPr>
          </w:p>
        </w:tc>
      </w:tr>
      <w:tr w:rsidR="005C03C0" w:rsidRPr="0020498E" w14:paraId="54111042" w14:textId="77777777" w:rsidTr="0038172C">
        <w:tc>
          <w:tcPr>
            <w:tcW w:w="3354" w:type="dxa"/>
            <w:vAlign w:val="center"/>
          </w:tcPr>
          <w:p w14:paraId="35148ACE"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14:paraId="701DE0AB"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(24,624,680)</w:t>
            </w:r>
          </w:p>
        </w:tc>
        <w:tc>
          <w:tcPr>
            <w:tcW w:w="264" w:type="dxa"/>
            <w:shd w:val="clear" w:color="auto" w:fill="auto"/>
          </w:tcPr>
          <w:p w14:paraId="4540E62C"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65CB0F1B"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 w:val="30"/>
                <w:szCs w:val="30"/>
              </w:rPr>
            </w:pPr>
            <w:r w:rsidRPr="0020498E">
              <w:rPr>
                <w:rFonts w:ascii="Times New Roman" w:hAnsi="Times New Roman" w:cs="Times New Roman"/>
                <w:szCs w:val="22"/>
              </w:rPr>
              <w:t>(4,709,245)</w:t>
            </w:r>
          </w:p>
        </w:tc>
        <w:tc>
          <w:tcPr>
            <w:tcW w:w="264" w:type="dxa"/>
            <w:shd w:val="clear" w:color="auto" w:fill="auto"/>
          </w:tcPr>
          <w:p w14:paraId="3A0F78F1"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7E9F923C" w14:textId="77777777" w:rsidR="005C03C0" w:rsidRPr="0020498E" w:rsidRDefault="005C03C0" w:rsidP="0038172C">
            <w:pPr>
              <w:tabs>
                <w:tab w:val="decimal" w:pos="1195"/>
              </w:tabs>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(13,515,367)</w:t>
            </w:r>
          </w:p>
        </w:tc>
        <w:tc>
          <w:tcPr>
            <w:tcW w:w="255" w:type="dxa"/>
            <w:shd w:val="clear" w:color="auto" w:fill="auto"/>
          </w:tcPr>
          <w:p w14:paraId="4AB9FC16"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5C08AE3C" w14:textId="77777777" w:rsidR="005C03C0" w:rsidRPr="0020498E" w:rsidRDefault="005C03C0" w:rsidP="0038172C">
            <w:pPr>
              <w:spacing w:after="0" w:line="240" w:lineRule="atLeast"/>
              <w:ind w:left="22"/>
              <w:jc w:val="center"/>
              <w:rPr>
                <w:rFonts w:ascii="Times New Roman" w:hAnsi="Times New Roman" w:cs="Times New Roman"/>
                <w:szCs w:val="22"/>
                <w:cs/>
              </w:rPr>
            </w:pPr>
            <w:r w:rsidRPr="0020498E">
              <w:rPr>
                <w:rFonts w:ascii="Times New Roman" w:hAnsi="Times New Roman" w:cs="Times New Roman"/>
                <w:szCs w:val="22"/>
              </w:rPr>
              <w:t>-</w:t>
            </w:r>
          </w:p>
        </w:tc>
      </w:tr>
      <w:tr w:rsidR="005C03C0" w:rsidRPr="0020498E" w14:paraId="5CD8B9E7" w14:textId="77777777" w:rsidTr="0038172C">
        <w:tc>
          <w:tcPr>
            <w:tcW w:w="3354" w:type="dxa"/>
          </w:tcPr>
          <w:p w14:paraId="2DA9935D"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14:paraId="5D871307"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45,770,818</w:t>
            </w:r>
          </w:p>
        </w:tc>
        <w:tc>
          <w:tcPr>
            <w:tcW w:w="264" w:type="dxa"/>
            <w:shd w:val="clear" w:color="auto" w:fill="auto"/>
          </w:tcPr>
          <w:p w14:paraId="21F1CEE2" w14:textId="77777777" w:rsidR="005C03C0" w:rsidRPr="0020498E" w:rsidRDefault="005C03C0" w:rsidP="0038172C">
            <w:pPr>
              <w:tabs>
                <w:tab w:val="decimal" w:pos="1054"/>
                <w:tab w:val="decimal" w:pos="1113"/>
              </w:tabs>
              <w:spacing w:after="0" w:line="240" w:lineRule="atLeast"/>
              <w:ind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549A77B0"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113,534,841</w:t>
            </w:r>
          </w:p>
        </w:tc>
        <w:tc>
          <w:tcPr>
            <w:tcW w:w="264" w:type="dxa"/>
            <w:shd w:val="clear" w:color="auto" w:fill="auto"/>
          </w:tcPr>
          <w:p w14:paraId="44EE6EA2"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14:paraId="0A171293" w14:textId="77777777" w:rsidR="005C03C0" w:rsidRPr="0020498E" w:rsidRDefault="005C03C0" w:rsidP="0038172C">
            <w:pPr>
              <w:tabs>
                <w:tab w:val="decimal" w:pos="1195"/>
              </w:tabs>
              <w:spacing w:after="0" w:line="240" w:lineRule="atLeast"/>
              <w:ind w:left="-80" w:right="-25"/>
              <w:jc w:val="both"/>
              <w:rPr>
                <w:rFonts w:ascii="Times New Roman" w:hAnsi="Times New Roman" w:cs="Times New Roman"/>
                <w:b/>
                <w:bCs/>
                <w:szCs w:val="22"/>
                <w:cs/>
              </w:rPr>
            </w:pPr>
            <w:r w:rsidRPr="0020498E">
              <w:rPr>
                <w:rFonts w:ascii="Times New Roman" w:hAnsi="Times New Roman" w:cs="Times New Roman"/>
                <w:b/>
                <w:bCs/>
                <w:szCs w:val="22"/>
              </w:rPr>
              <w:t>17,746,545</w:t>
            </w:r>
          </w:p>
        </w:tc>
        <w:tc>
          <w:tcPr>
            <w:tcW w:w="255" w:type="dxa"/>
            <w:shd w:val="clear" w:color="auto" w:fill="auto"/>
          </w:tcPr>
          <w:p w14:paraId="32303D16" w14:textId="77777777" w:rsidR="005C03C0" w:rsidRPr="0020498E" w:rsidRDefault="005C03C0" w:rsidP="0038172C">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14:paraId="7FA44ADB" w14:textId="77777777" w:rsidR="005C03C0" w:rsidRPr="0020498E" w:rsidRDefault="005C03C0" w:rsidP="0082447F">
            <w:pPr>
              <w:tabs>
                <w:tab w:val="decimal" w:pos="1196"/>
              </w:tabs>
              <w:spacing w:after="0" w:line="240" w:lineRule="atLeast"/>
              <w:ind w:left="-80" w:right="-25"/>
              <w:jc w:val="both"/>
              <w:rPr>
                <w:rFonts w:ascii="Times New Roman" w:hAnsi="Times New Roman" w:cs="Times New Roman"/>
                <w:b/>
                <w:bCs/>
                <w:szCs w:val="22"/>
                <w:cs/>
              </w:rPr>
            </w:pPr>
            <w:r w:rsidRPr="0020498E">
              <w:rPr>
                <w:rFonts w:ascii="Times New Roman" w:hAnsi="Times New Roman" w:cs="Times New Roman"/>
                <w:b/>
                <w:bCs/>
                <w:szCs w:val="22"/>
              </w:rPr>
              <w:t>80,708,137</w:t>
            </w:r>
          </w:p>
        </w:tc>
      </w:tr>
    </w:tbl>
    <w:p w14:paraId="0160C6FC" w14:textId="77777777" w:rsidR="005C03C0" w:rsidRPr="0020498E" w:rsidRDefault="005C03C0" w:rsidP="005C03C0">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3918"/>
        <w:gridCol w:w="1418"/>
        <w:gridCol w:w="264"/>
        <w:gridCol w:w="1153"/>
        <w:gridCol w:w="264"/>
        <w:gridCol w:w="1295"/>
        <w:gridCol w:w="255"/>
        <w:gridCol w:w="1304"/>
      </w:tblGrid>
      <w:tr w:rsidR="005C03C0" w:rsidRPr="0020498E" w14:paraId="1107F2EB" w14:textId="77777777" w:rsidTr="0038172C">
        <w:trPr>
          <w:tblHeader/>
        </w:trPr>
        <w:tc>
          <w:tcPr>
            <w:tcW w:w="3918" w:type="dxa"/>
          </w:tcPr>
          <w:p w14:paraId="78BE72E2" w14:textId="77777777" w:rsidR="005C03C0" w:rsidRPr="0020498E" w:rsidRDefault="005C03C0" w:rsidP="0038172C">
            <w:pPr>
              <w:spacing w:after="0" w:line="240" w:lineRule="atLeast"/>
              <w:ind w:left="549" w:right="-25"/>
              <w:jc w:val="center"/>
              <w:rPr>
                <w:rFonts w:ascii="Times New Roman" w:hAnsi="Times New Roman" w:cs="Times New Roman"/>
                <w:i/>
                <w:iCs/>
                <w:szCs w:val="22"/>
              </w:rPr>
            </w:pPr>
          </w:p>
        </w:tc>
        <w:tc>
          <w:tcPr>
            <w:tcW w:w="2835" w:type="dxa"/>
            <w:gridSpan w:val="3"/>
            <w:vAlign w:val="center"/>
          </w:tcPr>
          <w:p w14:paraId="3D4A30EE"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6243DDF8"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54" w:type="dxa"/>
            <w:gridSpan w:val="3"/>
            <w:vAlign w:val="bottom"/>
          </w:tcPr>
          <w:p w14:paraId="60A7662F"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5D733B0D" w14:textId="77777777" w:rsidTr="0038172C">
        <w:trPr>
          <w:tblHeader/>
        </w:trPr>
        <w:tc>
          <w:tcPr>
            <w:tcW w:w="3918" w:type="dxa"/>
          </w:tcPr>
          <w:p w14:paraId="78FECCAD" w14:textId="77777777" w:rsidR="005C03C0" w:rsidRPr="0020498E" w:rsidRDefault="005C03C0" w:rsidP="0038172C">
            <w:pPr>
              <w:spacing w:after="0" w:line="240" w:lineRule="atLeast"/>
              <w:ind w:left="549" w:right="-25"/>
              <w:jc w:val="center"/>
              <w:rPr>
                <w:rFonts w:ascii="Times New Roman" w:hAnsi="Times New Roman" w:cs="Times New Roman"/>
                <w:i/>
                <w:iCs/>
                <w:szCs w:val="22"/>
              </w:rPr>
            </w:pPr>
          </w:p>
        </w:tc>
        <w:tc>
          <w:tcPr>
            <w:tcW w:w="1418" w:type="dxa"/>
          </w:tcPr>
          <w:p w14:paraId="61FF0899"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0FF9CA40"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153" w:type="dxa"/>
          </w:tcPr>
          <w:p w14:paraId="7CD0A59B"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6B6E1987"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95" w:type="dxa"/>
          </w:tcPr>
          <w:p w14:paraId="79D6315F"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293107EB"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04" w:type="dxa"/>
          </w:tcPr>
          <w:p w14:paraId="59098654"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5150E909" w14:textId="77777777" w:rsidTr="0038172C">
        <w:trPr>
          <w:tblHeader/>
        </w:trPr>
        <w:tc>
          <w:tcPr>
            <w:tcW w:w="3918" w:type="dxa"/>
          </w:tcPr>
          <w:p w14:paraId="28AD4933" w14:textId="77777777" w:rsidR="005C03C0" w:rsidRPr="0020498E" w:rsidRDefault="005C03C0" w:rsidP="0038172C">
            <w:pPr>
              <w:spacing w:after="0" w:line="240" w:lineRule="atLeast"/>
              <w:ind w:left="549" w:right="-25"/>
              <w:jc w:val="center"/>
              <w:rPr>
                <w:rFonts w:ascii="Times New Roman" w:hAnsi="Times New Roman" w:cs="Times New Roman"/>
                <w:i/>
                <w:iCs/>
                <w:szCs w:val="22"/>
              </w:rPr>
            </w:pPr>
          </w:p>
        </w:tc>
        <w:tc>
          <w:tcPr>
            <w:tcW w:w="5953" w:type="dxa"/>
            <w:gridSpan w:val="7"/>
          </w:tcPr>
          <w:p w14:paraId="1ADDFD73"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37DC6EE8" w14:textId="77777777" w:rsidTr="0038172C">
        <w:tc>
          <w:tcPr>
            <w:tcW w:w="3918" w:type="dxa"/>
          </w:tcPr>
          <w:p w14:paraId="2808EA51" w14:textId="77777777" w:rsidR="005C03C0" w:rsidRPr="0020498E" w:rsidRDefault="005C03C0" w:rsidP="0038172C">
            <w:pPr>
              <w:tabs>
                <w:tab w:val="left" w:pos="567"/>
                <w:tab w:val="left" w:pos="3528"/>
                <w:tab w:val="left" w:pos="6493"/>
                <w:tab w:val="left" w:pos="6753"/>
              </w:tabs>
              <w:spacing w:after="0" w:line="240" w:lineRule="atLeast"/>
              <w:ind w:left="17" w:right="-25" w:firstLine="550"/>
              <w:jc w:val="both"/>
              <w:rPr>
                <w:rFonts w:ascii="Times New Roman" w:hAnsi="Times New Roman" w:cstheme="minorBidi"/>
                <w:b/>
                <w:bCs/>
                <w:i/>
                <w:iCs/>
                <w:szCs w:val="22"/>
                <w:cs/>
              </w:rPr>
            </w:pPr>
            <w:r w:rsidRPr="0020498E">
              <w:rPr>
                <w:rFonts w:ascii="Times New Roman" w:hAnsi="Times New Roman" w:cs="Times New Roman"/>
                <w:b/>
                <w:bCs/>
                <w:i/>
                <w:iCs/>
                <w:szCs w:val="22"/>
              </w:rPr>
              <w:t>For the year ended 31 December</w:t>
            </w:r>
          </w:p>
        </w:tc>
        <w:tc>
          <w:tcPr>
            <w:tcW w:w="1418" w:type="dxa"/>
          </w:tcPr>
          <w:p w14:paraId="7911FC6A"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cs/>
              </w:rPr>
            </w:pPr>
          </w:p>
        </w:tc>
        <w:tc>
          <w:tcPr>
            <w:tcW w:w="264" w:type="dxa"/>
          </w:tcPr>
          <w:p w14:paraId="420D6A4A"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153" w:type="dxa"/>
            <w:shd w:val="clear" w:color="auto" w:fill="auto"/>
          </w:tcPr>
          <w:p w14:paraId="17B3756C"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14:paraId="5AAC7039"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295" w:type="dxa"/>
            <w:shd w:val="clear" w:color="auto" w:fill="auto"/>
          </w:tcPr>
          <w:p w14:paraId="245A1932"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2F854884"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304" w:type="dxa"/>
            <w:shd w:val="clear" w:color="auto" w:fill="auto"/>
          </w:tcPr>
          <w:p w14:paraId="273BB005"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r>
      <w:tr w:rsidR="005C03C0" w:rsidRPr="0020498E" w14:paraId="6A941DFE" w14:textId="77777777" w:rsidTr="0038172C">
        <w:tc>
          <w:tcPr>
            <w:tcW w:w="3918" w:type="dxa"/>
          </w:tcPr>
          <w:p w14:paraId="1E9791E0"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Expected credit loss</w:t>
            </w:r>
          </w:p>
        </w:tc>
        <w:tc>
          <w:tcPr>
            <w:tcW w:w="1418" w:type="dxa"/>
            <w:tcBorders>
              <w:bottom w:val="double" w:sz="4" w:space="0" w:color="auto"/>
            </w:tcBorders>
          </w:tcPr>
          <w:p w14:paraId="37C3FED0" w14:textId="77777777" w:rsidR="005C03C0" w:rsidRPr="0020498E" w:rsidRDefault="005C03C0" w:rsidP="0038172C">
            <w:pPr>
              <w:tabs>
                <w:tab w:val="decimal" w:pos="885"/>
              </w:tabs>
              <w:spacing w:after="0" w:line="240" w:lineRule="atLeast"/>
              <w:ind w:left="72" w:right="-25"/>
              <w:jc w:val="both"/>
              <w:rPr>
                <w:rFonts w:ascii="Times New Roman" w:hAnsi="Times New Roman" w:cstheme="minorBidi"/>
                <w:szCs w:val="22"/>
              </w:rPr>
            </w:pPr>
            <w:r w:rsidRPr="0020498E">
              <w:rPr>
                <w:rFonts w:ascii="Times New Roman" w:hAnsi="Times New Roman" w:cstheme="minorBidi"/>
                <w:szCs w:val="22"/>
              </w:rPr>
              <w:t>19,915,435</w:t>
            </w:r>
          </w:p>
        </w:tc>
        <w:tc>
          <w:tcPr>
            <w:tcW w:w="264" w:type="dxa"/>
          </w:tcPr>
          <w:p w14:paraId="7513537E"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153" w:type="dxa"/>
            <w:tcBorders>
              <w:bottom w:val="double" w:sz="4" w:space="0" w:color="auto"/>
            </w:tcBorders>
            <w:shd w:val="clear" w:color="auto" w:fill="auto"/>
          </w:tcPr>
          <w:p w14:paraId="0176F220" w14:textId="77777777" w:rsidR="005C03C0" w:rsidRPr="0020498E" w:rsidRDefault="005C03C0" w:rsidP="0038172C">
            <w:pPr>
              <w:spacing w:after="0" w:line="240" w:lineRule="atLeast"/>
              <w:ind w:left="72" w:right="-25"/>
              <w:jc w:val="center"/>
              <w:rPr>
                <w:rFonts w:ascii="Times New Roman" w:hAnsi="Times New Roman" w:cstheme="minorBidi"/>
                <w:szCs w:val="22"/>
              </w:rPr>
            </w:pPr>
            <w:r w:rsidRPr="0020498E">
              <w:rPr>
                <w:rFonts w:ascii="Times New Roman" w:hAnsi="Times New Roman" w:cstheme="minorBidi"/>
                <w:szCs w:val="22"/>
              </w:rPr>
              <w:t>-</w:t>
            </w:r>
          </w:p>
        </w:tc>
        <w:tc>
          <w:tcPr>
            <w:tcW w:w="264" w:type="dxa"/>
            <w:shd w:val="clear" w:color="auto" w:fill="auto"/>
          </w:tcPr>
          <w:p w14:paraId="4B337816"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295" w:type="dxa"/>
            <w:tcBorders>
              <w:bottom w:val="double" w:sz="4" w:space="0" w:color="auto"/>
            </w:tcBorders>
            <w:shd w:val="clear" w:color="auto" w:fill="auto"/>
          </w:tcPr>
          <w:p w14:paraId="1092C242"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13,515,367</w:t>
            </w:r>
          </w:p>
        </w:tc>
        <w:tc>
          <w:tcPr>
            <w:tcW w:w="255" w:type="dxa"/>
            <w:shd w:val="clear" w:color="auto" w:fill="auto"/>
          </w:tcPr>
          <w:p w14:paraId="693309E2"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304" w:type="dxa"/>
            <w:tcBorders>
              <w:bottom w:val="double" w:sz="4" w:space="0" w:color="auto"/>
            </w:tcBorders>
            <w:shd w:val="clear" w:color="auto" w:fill="auto"/>
          </w:tcPr>
          <w:p w14:paraId="660F0DDF"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bl>
    <w:p w14:paraId="4F4F8E63" w14:textId="77777777" w:rsidR="005C03C0" w:rsidRPr="0020498E" w:rsidRDefault="005C03C0" w:rsidP="005C03C0">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rPr>
      </w:pPr>
    </w:p>
    <w:p w14:paraId="3A164222" w14:textId="77777777" w:rsidR="005C03C0" w:rsidRPr="0020498E" w:rsidRDefault="005C03C0" w:rsidP="005C03C0">
      <w:pPr>
        <w:tabs>
          <w:tab w:val="left" w:pos="567"/>
          <w:tab w:val="left" w:pos="3528"/>
          <w:tab w:val="left" w:pos="6493"/>
          <w:tab w:val="left" w:pos="6753"/>
        </w:tabs>
        <w:spacing w:after="0" w:line="240" w:lineRule="atLeast"/>
        <w:ind w:left="17" w:right="-25" w:firstLine="550"/>
        <w:jc w:val="both"/>
        <w:rPr>
          <w:rFonts w:ascii="Times New Roman" w:hAnsi="Times New Roman" w:cs="Times New Roman"/>
          <w:b/>
          <w:bCs/>
          <w:i/>
          <w:iCs/>
          <w:szCs w:val="22"/>
        </w:rPr>
      </w:pPr>
      <w:r w:rsidRPr="0020498E">
        <w:rPr>
          <w:rFonts w:ascii="Times New Roman" w:hAnsi="Times New Roman" w:cs="Times New Roman"/>
          <w:b/>
          <w:bCs/>
          <w:i/>
          <w:iCs/>
          <w:szCs w:val="22"/>
        </w:rPr>
        <w:br w:type="page"/>
      </w:r>
    </w:p>
    <w:p w14:paraId="02F3E7D9" w14:textId="77777777" w:rsidR="005C03C0" w:rsidRPr="0020498E" w:rsidRDefault="005C03C0" w:rsidP="005C03C0">
      <w:pPr>
        <w:tabs>
          <w:tab w:val="left" w:pos="567"/>
          <w:tab w:val="left" w:pos="3528"/>
          <w:tab w:val="left" w:pos="6493"/>
          <w:tab w:val="left" w:pos="6753"/>
        </w:tabs>
        <w:spacing w:after="0" w:line="240" w:lineRule="atLeast"/>
        <w:ind w:left="17" w:right="-25" w:firstLine="550"/>
        <w:jc w:val="both"/>
        <w:rPr>
          <w:rFonts w:ascii="Times New Roman" w:hAnsi="Times New Roman" w:cs="Times New Roman"/>
          <w:b/>
          <w:bCs/>
          <w:i/>
          <w:iCs/>
          <w:szCs w:val="22"/>
        </w:rPr>
      </w:pPr>
      <w:r w:rsidRPr="0020498E">
        <w:rPr>
          <w:rFonts w:ascii="Times New Roman" w:hAnsi="Times New Roman" w:cs="Times New Roman"/>
          <w:b/>
          <w:bCs/>
          <w:i/>
          <w:iCs/>
          <w:szCs w:val="22"/>
        </w:rPr>
        <w:lastRenderedPageBreak/>
        <w:t xml:space="preserve">Other current receivables </w:t>
      </w:r>
      <w:r w:rsidRPr="0020498E">
        <w:rPr>
          <w:rFonts w:ascii="Times New Roman" w:hAnsi="Times New Roman" w:cs="Times New Roman"/>
          <w:b/>
          <w:bCs/>
          <w:i/>
          <w:iCs/>
          <w:szCs w:val="22"/>
          <w:cs/>
        </w:rPr>
        <w:t xml:space="preserve">– </w:t>
      </w:r>
      <w:r w:rsidRPr="0020498E">
        <w:rPr>
          <w:rFonts w:ascii="Times New Roman" w:hAnsi="Times New Roman" w:cs="Times New Roman"/>
          <w:b/>
          <w:bCs/>
          <w:i/>
          <w:iCs/>
          <w:szCs w:val="22"/>
        </w:rPr>
        <w:t>other parties</w:t>
      </w:r>
    </w:p>
    <w:p w14:paraId="62122CF9" w14:textId="77777777" w:rsidR="005C03C0" w:rsidRPr="0020498E" w:rsidRDefault="005C03C0" w:rsidP="005C03C0">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rPr>
      </w:pPr>
    </w:p>
    <w:tbl>
      <w:tblPr>
        <w:tblW w:w="10016" w:type="dxa"/>
        <w:tblInd w:w="18" w:type="dxa"/>
        <w:tblLayout w:type="fixed"/>
        <w:tblLook w:val="01E0" w:firstRow="1" w:lastRow="1" w:firstColumn="1" w:lastColumn="1" w:noHBand="0" w:noVBand="0"/>
      </w:tblPr>
      <w:tblGrid>
        <w:gridCol w:w="3492"/>
        <w:gridCol w:w="1418"/>
        <w:gridCol w:w="264"/>
        <w:gridCol w:w="1429"/>
        <w:gridCol w:w="264"/>
        <w:gridCol w:w="1445"/>
        <w:gridCol w:w="255"/>
        <w:gridCol w:w="1449"/>
      </w:tblGrid>
      <w:tr w:rsidR="005C03C0" w:rsidRPr="0020498E" w14:paraId="6718F836" w14:textId="77777777" w:rsidTr="0038172C">
        <w:trPr>
          <w:tblHeader/>
        </w:trPr>
        <w:tc>
          <w:tcPr>
            <w:tcW w:w="3492" w:type="dxa"/>
          </w:tcPr>
          <w:p w14:paraId="6E542EB0"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3111" w:type="dxa"/>
            <w:gridSpan w:val="3"/>
            <w:vAlign w:val="center"/>
          </w:tcPr>
          <w:p w14:paraId="2E900BCD"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672186AB"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9" w:type="dxa"/>
            <w:gridSpan w:val="3"/>
            <w:vAlign w:val="bottom"/>
          </w:tcPr>
          <w:p w14:paraId="0C384E1A"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3B12957B" w14:textId="77777777" w:rsidTr="0038172C">
        <w:trPr>
          <w:tblHeader/>
        </w:trPr>
        <w:tc>
          <w:tcPr>
            <w:tcW w:w="3492" w:type="dxa"/>
          </w:tcPr>
          <w:p w14:paraId="43F7155F"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1418" w:type="dxa"/>
          </w:tcPr>
          <w:p w14:paraId="78FBAA9C"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69CD1F5A"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7D38A31F"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00D6DDE4"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4E0B3098"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1E541CFA"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1BE85506"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028D097A" w14:textId="77777777" w:rsidTr="0038172C">
        <w:trPr>
          <w:tblHeader/>
        </w:trPr>
        <w:tc>
          <w:tcPr>
            <w:tcW w:w="3492" w:type="dxa"/>
          </w:tcPr>
          <w:p w14:paraId="52FD6267"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6524" w:type="dxa"/>
            <w:gridSpan w:val="7"/>
          </w:tcPr>
          <w:p w14:paraId="5DB4F7A3" w14:textId="77777777" w:rsidR="005C03C0" w:rsidRPr="0020498E" w:rsidRDefault="005C03C0" w:rsidP="0038172C">
            <w:pPr>
              <w:tabs>
                <w:tab w:val="left" w:pos="405"/>
              </w:tabs>
              <w:spacing w:after="0" w:line="240" w:lineRule="atLeast"/>
              <w:ind w:left="-18" w:right="-25" w:hanging="119"/>
              <w:jc w:val="center"/>
              <w:rPr>
                <w:rFonts w:ascii="Times New Roman" w:hAnsi="Times New Roman" w:cs="Times New Roman"/>
                <w:i/>
                <w:iCs/>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5841E826" w14:textId="77777777" w:rsidTr="0038172C">
        <w:tc>
          <w:tcPr>
            <w:tcW w:w="3492" w:type="dxa"/>
            <w:vAlign w:val="center"/>
          </w:tcPr>
          <w:p w14:paraId="77B137F4"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Prepaid expenses</w:t>
            </w:r>
          </w:p>
        </w:tc>
        <w:tc>
          <w:tcPr>
            <w:tcW w:w="1418" w:type="dxa"/>
            <w:shd w:val="clear" w:color="auto" w:fill="auto"/>
          </w:tcPr>
          <w:p w14:paraId="64BC730B"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9,926,967</w:t>
            </w:r>
          </w:p>
        </w:tc>
        <w:tc>
          <w:tcPr>
            <w:tcW w:w="264" w:type="dxa"/>
          </w:tcPr>
          <w:p w14:paraId="2C965107"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1DAF3FD4"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17,009,522</w:t>
            </w:r>
          </w:p>
        </w:tc>
        <w:tc>
          <w:tcPr>
            <w:tcW w:w="264" w:type="dxa"/>
            <w:shd w:val="clear" w:color="auto" w:fill="auto"/>
          </w:tcPr>
          <w:p w14:paraId="67306A06"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4760695B" w14:textId="77777777" w:rsidR="005C03C0" w:rsidRPr="0020498E" w:rsidRDefault="005C03C0" w:rsidP="0038172C">
            <w:pPr>
              <w:tabs>
                <w:tab w:val="decimal" w:pos="1054"/>
              </w:tabs>
              <w:spacing w:after="0" w:line="240" w:lineRule="atLeast"/>
              <w:ind w:right="-25"/>
              <w:jc w:val="both"/>
              <w:rPr>
                <w:rFonts w:ascii="Times New Roman" w:hAnsi="Times New Roman" w:cstheme="minorBidi"/>
                <w:szCs w:val="22"/>
              </w:rPr>
            </w:pPr>
            <w:r w:rsidRPr="0020498E">
              <w:rPr>
                <w:rFonts w:ascii="Times New Roman" w:hAnsi="Times New Roman" w:cstheme="minorBidi"/>
                <w:szCs w:val="22"/>
              </w:rPr>
              <w:t>1,010,511</w:t>
            </w:r>
          </w:p>
        </w:tc>
        <w:tc>
          <w:tcPr>
            <w:tcW w:w="255" w:type="dxa"/>
            <w:shd w:val="clear" w:color="auto" w:fill="auto"/>
          </w:tcPr>
          <w:p w14:paraId="58B6A797"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72483C65" w14:textId="77777777" w:rsidR="005C03C0" w:rsidRPr="0020498E" w:rsidRDefault="005C03C0" w:rsidP="0038172C">
            <w:pPr>
              <w:tabs>
                <w:tab w:val="decimal" w:pos="105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327,029</w:t>
            </w:r>
          </w:p>
        </w:tc>
      </w:tr>
      <w:tr w:rsidR="005C03C0" w:rsidRPr="0020498E" w14:paraId="631A841C" w14:textId="77777777" w:rsidTr="0038172C">
        <w:tc>
          <w:tcPr>
            <w:tcW w:w="3492" w:type="dxa"/>
            <w:vAlign w:val="center"/>
          </w:tcPr>
          <w:p w14:paraId="7373E493" w14:textId="77777777" w:rsidR="005C03C0" w:rsidRPr="0020498E" w:rsidRDefault="005C03C0" w:rsidP="0038172C">
            <w:pPr>
              <w:tabs>
                <w:tab w:val="left" w:pos="405"/>
              </w:tabs>
              <w:spacing w:after="0" w:line="240" w:lineRule="atLeast"/>
              <w:ind w:left="522" w:right="-25"/>
              <w:jc w:val="both"/>
              <w:rPr>
                <w:rFonts w:ascii="Times New Roman" w:hAnsi="Times New Roman"/>
                <w:szCs w:val="22"/>
              </w:rPr>
            </w:pPr>
            <w:r w:rsidRPr="0020498E">
              <w:rPr>
                <w:rFonts w:ascii="Times New Roman" w:hAnsi="Times New Roman"/>
                <w:szCs w:val="22"/>
              </w:rPr>
              <w:t xml:space="preserve">Commission in advance for </w:t>
            </w:r>
          </w:p>
        </w:tc>
        <w:tc>
          <w:tcPr>
            <w:tcW w:w="1418" w:type="dxa"/>
            <w:shd w:val="clear" w:color="auto" w:fill="auto"/>
          </w:tcPr>
          <w:p w14:paraId="4014D563"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64" w:type="dxa"/>
          </w:tcPr>
          <w:p w14:paraId="7A4B05B6"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2B2713A6"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14:paraId="15299CF3"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7876E15A" w14:textId="77777777" w:rsidR="005C03C0" w:rsidRPr="0020498E" w:rsidRDefault="005C03C0" w:rsidP="0038172C">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14:paraId="03B03A0D"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1AAFBE0C" w14:textId="77777777" w:rsidR="005C03C0" w:rsidRPr="0020498E" w:rsidRDefault="005C03C0" w:rsidP="0038172C">
            <w:pPr>
              <w:tabs>
                <w:tab w:val="decimal" w:pos="1055"/>
              </w:tabs>
              <w:spacing w:after="0" w:line="240" w:lineRule="atLeast"/>
              <w:ind w:right="-25"/>
              <w:jc w:val="both"/>
              <w:rPr>
                <w:rFonts w:ascii="Times New Roman" w:hAnsi="Times New Roman" w:cs="Times New Roman"/>
                <w:szCs w:val="22"/>
              </w:rPr>
            </w:pPr>
          </w:p>
        </w:tc>
      </w:tr>
      <w:tr w:rsidR="005C03C0" w:rsidRPr="0020498E" w14:paraId="5F7B5F3B" w14:textId="77777777" w:rsidTr="0038172C">
        <w:tc>
          <w:tcPr>
            <w:tcW w:w="3492" w:type="dxa"/>
            <w:vAlign w:val="center"/>
          </w:tcPr>
          <w:p w14:paraId="0B4B1764" w14:textId="77777777" w:rsidR="005C03C0" w:rsidRPr="0020498E" w:rsidRDefault="005C03C0" w:rsidP="0038172C">
            <w:pPr>
              <w:tabs>
                <w:tab w:val="left" w:pos="405"/>
              </w:tabs>
              <w:spacing w:after="0" w:line="240" w:lineRule="atLeast"/>
              <w:ind w:left="522" w:right="-25"/>
              <w:jc w:val="both"/>
              <w:rPr>
                <w:rFonts w:ascii="Times New Roman" w:hAnsi="Times New Roman"/>
                <w:szCs w:val="22"/>
              </w:rPr>
            </w:pPr>
            <w:r w:rsidRPr="0020498E">
              <w:rPr>
                <w:rFonts w:ascii="Times New Roman" w:hAnsi="Times New Roman"/>
                <w:szCs w:val="22"/>
              </w:rPr>
              <w:t xml:space="preserve">  investment purchase</w:t>
            </w:r>
          </w:p>
        </w:tc>
        <w:tc>
          <w:tcPr>
            <w:tcW w:w="1418" w:type="dxa"/>
            <w:shd w:val="clear" w:color="auto" w:fill="auto"/>
          </w:tcPr>
          <w:p w14:paraId="5ACD1C69"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64" w:type="dxa"/>
          </w:tcPr>
          <w:p w14:paraId="09C7D41F"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522152EC"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14:paraId="63770146"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6778B697" w14:textId="77777777" w:rsidR="005C03C0" w:rsidRPr="0020498E" w:rsidRDefault="005C03C0" w:rsidP="0038172C">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14:paraId="1D01A8BB"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63B2DAA9" w14:textId="77777777" w:rsidR="005C03C0" w:rsidRPr="0020498E" w:rsidRDefault="005C03C0" w:rsidP="0038172C">
            <w:pPr>
              <w:tabs>
                <w:tab w:val="decimal" w:pos="1055"/>
              </w:tabs>
              <w:spacing w:after="0" w:line="240" w:lineRule="atLeast"/>
              <w:ind w:right="-25"/>
              <w:jc w:val="both"/>
              <w:rPr>
                <w:rFonts w:ascii="Times New Roman" w:hAnsi="Times New Roman" w:cs="Times New Roman"/>
                <w:szCs w:val="22"/>
              </w:rPr>
            </w:pPr>
          </w:p>
        </w:tc>
      </w:tr>
      <w:tr w:rsidR="005C03C0" w:rsidRPr="0020498E" w14:paraId="6E7B750C" w14:textId="77777777" w:rsidTr="0038172C">
        <w:tc>
          <w:tcPr>
            <w:tcW w:w="3492" w:type="dxa"/>
            <w:vAlign w:val="center"/>
          </w:tcPr>
          <w:p w14:paraId="1B015279" w14:textId="77777777" w:rsidR="005C03C0" w:rsidRPr="0020498E" w:rsidRDefault="005C03C0" w:rsidP="0038172C">
            <w:pPr>
              <w:tabs>
                <w:tab w:val="left" w:pos="405"/>
              </w:tabs>
              <w:spacing w:after="0" w:line="240" w:lineRule="atLeast"/>
              <w:ind w:left="522" w:right="-25"/>
              <w:jc w:val="both"/>
              <w:rPr>
                <w:rFonts w:ascii="Times New Roman" w:hAnsi="Times New Roman"/>
                <w:szCs w:val="22"/>
              </w:rPr>
            </w:pPr>
            <w:r w:rsidRPr="0020498E">
              <w:rPr>
                <w:rFonts w:ascii="Times New Roman" w:hAnsi="Times New Roman"/>
                <w:szCs w:val="22"/>
              </w:rPr>
              <w:t xml:space="preserve">  Agreement</w:t>
            </w:r>
          </w:p>
        </w:tc>
        <w:tc>
          <w:tcPr>
            <w:tcW w:w="1418" w:type="dxa"/>
            <w:shd w:val="clear" w:color="auto" w:fill="auto"/>
          </w:tcPr>
          <w:p w14:paraId="1CC59EFC"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6470F7C5"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5CDE32AE"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12,960,000</w:t>
            </w:r>
          </w:p>
        </w:tc>
        <w:tc>
          <w:tcPr>
            <w:tcW w:w="264" w:type="dxa"/>
            <w:shd w:val="clear" w:color="auto" w:fill="auto"/>
          </w:tcPr>
          <w:p w14:paraId="534B2F8D"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066C151C"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55" w:type="dxa"/>
            <w:shd w:val="clear" w:color="auto" w:fill="auto"/>
          </w:tcPr>
          <w:p w14:paraId="7B728153"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72D84928" w14:textId="77777777" w:rsidR="005C03C0" w:rsidRPr="0020498E" w:rsidRDefault="005C03C0" w:rsidP="0038172C">
            <w:pPr>
              <w:tabs>
                <w:tab w:val="decimal" w:pos="105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12,960,000</w:t>
            </w:r>
          </w:p>
        </w:tc>
      </w:tr>
      <w:tr w:rsidR="005C03C0" w:rsidRPr="0020498E" w14:paraId="37DD4D04" w14:textId="77777777" w:rsidTr="0038172C">
        <w:tc>
          <w:tcPr>
            <w:tcW w:w="3492" w:type="dxa"/>
            <w:vAlign w:val="center"/>
          </w:tcPr>
          <w:p w14:paraId="11462E65" w14:textId="77777777" w:rsidR="005C03C0" w:rsidRPr="0020498E" w:rsidRDefault="005C03C0" w:rsidP="0038172C">
            <w:pPr>
              <w:tabs>
                <w:tab w:val="left" w:pos="405"/>
              </w:tabs>
              <w:spacing w:after="0" w:line="240" w:lineRule="atLeast"/>
              <w:ind w:left="522" w:right="-25"/>
              <w:jc w:val="both"/>
              <w:rPr>
                <w:rFonts w:ascii="Times New Roman" w:hAnsi="Times New Roman"/>
                <w:szCs w:val="22"/>
              </w:rPr>
            </w:pPr>
            <w:r w:rsidRPr="0020498E">
              <w:rPr>
                <w:rFonts w:ascii="Times New Roman" w:hAnsi="Times New Roman"/>
                <w:szCs w:val="22"/>
              </w:rPr>
              <w:t>Receivable under share</w:t>
            </w:r>
          </w:p>
        </w:tc>
        <w:tc>
          <w:tcPr>
            <w:tcW w:w="1418" w:type="dxa"/>
            <w:shd w:val="clear" w:color="auto" w:fill="auto"/>
          </w:tcPr>
          <w:p w14:paraId="4C6E94DC" w14:textId="77777777" w:rsidR="005C03C0" w:rsidRPr="0020498E" w:rsidRDefault="005C03C0" w:rsidP="0038172C">
            <w:pPr>
              <w:spacing w:after="0" w:line="240" w:lineRule="atLeast"/>
              <w:ind w:left="22"/>
              <w:jc w:val="center"/>
              <w:rPr>
                <w:rFonts w:ascii="Times New Roman" w:hAnsi="Times New Roman" w:cs="Times New Roman"/>
                <w:szCs w:val="22"/>
              </w:rPr>
            </w:pPr>
          </w:p>
        </w:tc>
        <w:tc>
          <w:tcPr>
            <w:tcW w:w="264" w:type="dxa"/>
          </w:tcPr>
          <w:p w14:paraId="4951904A"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591954F4"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14:paraId="3BDCE7F6"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24BBA19C" w14:textId="77777777" w:rsidR="005C03C0" w:rsidRPr="0020498E" w:rsidRDefault="005C03C0" w:rsidP="0038172C">
            <w:pPr>
              <w:spacing w:after="0" w:line="240" w:lineRule="atLeast"/>
              <w:ind w:left="22"/>
              <w:jc w:val="both"/>
              <w:rPr>
                <w:rFonts w:ascii="Times New Roman" w:hAnsi="Times New Roman" w:cs="Times New Roman"/>
                <w:szCs w:val="22"/>
              </w:rPr>
            </w:pPr>
          </w:p>
        </w:tc>
        <w:tc>
          <w:tcPr>
            <w:tcW w:w="255" w:type="dxa"/>
            <w:shd w:val="clear" w:color="auto" w:fill="auto"/>
          </w:tcPr>
          <w:p w14:paraId="4D339DF6"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503FBA5C" w14:textId="77777777" w:rsidR="005C03C0" w:rsidRPr="0020498E" w:rsidRDefault="005C03C0" w:rsidP="0038172C">
            <w:pPr>
              <w:tabs>
                <w:tab w:val="decimal" w:pos="1055"/>
              </w:tabs>
              <w:spacing w:after="0" w:line="240" w:lineRule="atLeast"/>
              <w:ind w:right="-25"/>
              <w:jc w:val="both"/>
              <w:rPr>
                <w:rFonts w:ascii="Times New Roman" w:hAnsi="Times New Roman" w:cs="Times New Roman"/>
                <w:szCs w:val="22"/>
              </w:rPr>
            </w:pPr>
          </w:p>
        </w:tc>
      </w:tr>
      <w:tr w:rsidR="005C03C0" w:rsidRPr="0020498E" w14:paraId="5B0E5118" w14:textId="77777777" w:rsidTr="0038172C">
        <w:tc>
          <w:tcPr>
            <w:tcW w:w="3492" w:type="dxa"/>
            <w:vAlign w:val="center"/>
          </w:tcPr>
          <w:p w14:paraId="3FE05404" w14:textId="77777777" w:rsidR="005C03C0" w:rsidRPr="0020498E" w:rsidRDefault="005C03C0" w:rsidP="0038172C">
            <w:pPr>
              <w:tabs>
                <w:tab w:val="left" w:pos="405"/>
              </w:tabs>
              <w:spacing w:after="0" w:line="240" w:lineRule="atLeast"/>
              <w:ind w:left="522" w:right="-25"/>
              <w:jc w:val="both"/>
              <w:rPr>
                <w:rFonts w:ascii="Times New Roman" w:hAnsi="Times New Roman"/>
                <w:szCs w:val="22"/>
              </w:rPr>
            </w:pPr>
            <w:r w:rsidRPr="0020498E">
              <w:rPr>
                <w:rFonts w:ascii="Times New Roman" w:hAnsi="Times New Roman"/>
                <w:szCs w:val="22"/>
              </w:rPr>
              <w:t xml:space="preserve">   purchase agreement</w:t>
            </w:r>
          </w:p>
        </w:tc>
        <w:tc>
          <w:tcPr>
            <w:tcW w:w="1418" w:type="dxa"/>
            <w:shd w:val="clear" w:color="auto" w:fill="auto"/>
          </w:tcPr>
          <w:p w14:paraId="1C03F4D2"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5ED3EE2F"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03656F5F"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25,000,000</w:t>
            </w:r>
          </w:p>
        </w:tc>
        <w:tc>
          <w:tcPr>
            <w:tcW w:w="264" w:type="dxa"/>
            <w:shd w:val="clear" w:color="auto" w:fill="auto"/>
          </w:tcPr>
          <w:p w14:paraId="656E515F"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54349CC0"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55" w:type="dxa"/>
            <w:shd w:val="clear" w:color="auto" w:fill="auto"/>
          </w:tcPr>
          <w:p w14:paraId="016E5988"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016D597A" w14:textId="77777777" w:rsidR="005C03C0" w:rsidRPr="0020498E" w:rsidRDefault="005C03C0" w:rsidP="0038172C">
            <w:pPr>
              <w:tabs>
                <w:tab w:val="decimal" w:pos="105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25,000,000</w:t>
            </w:r>
          </w:p>
        </w:tc>
      </w:tr>
      <w:tr w:rsidR="005C03C0" w:rsidRPr="0020498E" w14:paraId="2EB75B39" w14:textId="77777777" w:rsidTr="0038172C">
        <w:tc>
          <w:tcPr>
            <w:tcW w:w="3492" w:type="dxa"/>
            <w:vAlign w:val="center"/>
          </w:tcPr>
          <w:p w14:paraId="4F49FEC3"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Revenue department receivable</w:t>
            </w:r>
          </w:p>
        </w:tc>
        <w:tc>
          <w:tcPr>
            <w:tcW w:w="1418" w:type="dxa"/>
            <w:shd w:val="clear" w:color="auto" w:fill="auto"/>
          </w:tcPr>
          <w:p w14:paraId="64BF65CA"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11,598,853</w:t>
            </w:r>
          </w:p>
        </w:tc>
        <w:tc>
          <w:tcPr>
            <w:tcW w:w="264" w:type="dxa"/>
          </w:tcPr>
          <w:p w14:paraId="1DB0E641"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267E065C"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13,597,349</w:t>
            </w:r>
          </w:p>
        </w:tc>
        <w:tc>
          <w:tcPr>
            <w:tcW w:w="264" w:type="dxa"/>
            <w:shd w:val="clear" w:color="auto" w:fill="auto"/>
          </w:tcPr>
          <w:p w14:paraId="4BC6BA7B"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21ECF054" w14:textId="77777777" w:rsidR="005C03C0" w:rsidRPr="0020498E" w:rsidRDefault="005C03C0" w:rsidP="0038172C">
            <w:pPr>
              <w:tabs>
                <w:tab w:val="decimal" w:pos="105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11,332,027</w:t>
            </w:r>
          </w:p>
        </w:tc>
        <w:tc>
          <w:tcPr>
            <w:tcW w:w="255" w:type="dxa"/>
            <w:shd w:val="clear" w:color="auto" w:fill="auto"/>
          </w:tcPr>
          <w:p w14:paraId="19CC92B8"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58256C44" w14:textId="77777777" w:rsidR="005C03C0" w:rsidRPr="0020498E" w:rsidRDefault="005C03C0" w:rsidP="0038172C">
            <w:pPr>
              <w:tabs>
                <w:tab w:val="decimal" w:pos="105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9,977,262</w:t>
            </w:r>
          </w:p>
        </w:tc>
      </w:tr>
      <w:tr w:rsidR="005C03C0" w:rsidRPr="0020498E" w14:paraId="5D678DF9" w14:textId="77777777" w:rsidTr="0038172C">
        <w:tc>
          <w:tcPr>
            <w:tcW w:w="3492" w:type="dxa"/>
            <w:vAlign w:val="center"/>
          </w:tcPr>
          <w:p w14:paraId="4B337079"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cs/>
              </w:rPr>
            </w:pPr>
            <w:r w:rsidRPr="0020498E">
              <w:rPr>
                <w:rFonts w:ascii="Times New Roman" w:hAnsi="Times New Roman" w:cs="Times New Roman"/>
                <w:szCs w:val="22"/>
              </w:rPr>
              <w:t>Accrued interest income</w:t>
            </w:r>
          </w:p>
        </w:tc>
        <w:tc>
          <w:tcPr>
            <w:tcW w:w="1418" w:type="dxa"/>
            <w:shd w:val="clear" w:color="auto" w:fill="auto"/>
          </w:tcPr>
          <w:p w14:paraId="0F6EB8D6"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9,468,263</w:t>
            </w:r>
          </w:p>
        </w:tc>
        <w:tc>
          <w:tcPr>
            <w:tcW w:w="264" w:type="dxa"/>
          </w:tcPr>
          <w:p w14:paraId="25B5AC48"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459F0505"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2,722,320</w:t>
            </w:r>
          </w:p>
        </w:tc>
        <w:tc>
          <w:tcPr>
            <w:tcW w:w="264" w:type="dxa"/>
            <w:shd w:val="clear" w:color="auto" w:fill="auto"/>
          </w:tcPr>
          <w:p w14:paraId="009079DF"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41A00673"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55" w:type="dxa"/>
            <w:shd w:val="clear" w:color="auto" w:fill="auto"/>
          </w:tcPr>
          <w:p w14:paraId="33244A96"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124E3583"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r w:rsidR="005C03C0" w:rsidRPr="0020498E" w14:paraId="728D6FA1" w14:textId="77777777" w:rsidTr="0038172C">
        <w:tc>
          <w:tcPr>
            <w:tcW w:w="3492" w:type="dxa"/>
            <w:vAlign w:val="center"/>
          </w:tcPr>
          <w:p w14:paraId="68BE69D0" w14:textId="77777777" w:rsidR="005C03C0" w:rsidRPr="0020498E" w:rsidRDefault="005C03C0" w:rsidP="0038172C">
            <w:pPr>
              <w:tabs>
                <w:tab w:val="left" w:pos="405"/>
              </w:tabs>
              <w:spacing w:after="0" w:line="240" w:lineRule="atLeast"/>
              <w:ind w:left="522" w:right="-25"/>
              <w:jc w:val="both"/>
              <w:rPr>
                <w:rFonts w:ascii="Times New Roman" w:hAnsi="Times New Roman"/>
                <w:szCs w:val="22"/>
              </w:rPr>
            </w:pPr>
            <w:r w:rsidRPr="0020498E">
              <w:rPr>
                <w:rFonts w:ascii="Times New Roman" w:hAnsi="Times New Roman"/>
                <w:szCs w:val="22"/>
              </w:rPr>
              <w:t>Accrued dividend income</w:t>
            </w:r>
          </w:p>
        </w:tc>
        <w:tc>
          <w:tcPr>
            <w:tcW w:w="1418" w:type="dxa"/>
            <w:shd w:val="clear" w:color="auto" w:fill="auto"/>
          </w:tcPr>
          <w:p w14:paraId="6BEE4107"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64" w:type="dxa"/>
          </w:tcPr>
          <w:p w14:paraId="2E419C09"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260BCDBA"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cs/>
              </w:rPr>
            </w:pPr>
            <w:r w:rsidRPr="0020498E">
              <w:rPr>
                <w:rFonts w:ascii="Times New Roman" w:hAnsi="Times New Roman" w:cs="Times New Roman"/>
                <w:szCs w:val="22"/>
              </w:rPr>
              <w:t>6,283,200</w:t>
            </w:r>
          </w:p>
        </w:tc>
        <w:tc>
          <w:tcPr>
            <w:tcW w:w="264" w:type="dxa"/>
            <w:shd w:val="clear" w:color="auto" w:fill="auto"/>
          </w:tcPr>
          <w:p w14:paraId="2DE024D9"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0AF26F3A"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55" w:type="dxa"/>
            <w:shd w:val="clear" w:color="auto" w:fill="auto"/>
          </w:tcPr>
          <w:p w14:paraId="11A1C81C"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06868AF4" w14:textId="77777777" w:rsidR="005C03C0" w:rsidRPr="0020498E" w:rsidRDefault="005C03C0" w:rsidP="0038172C">
            <w:pPr>
              <w:tabs>
                <w:tab w:val="decimal" w:pos="105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6,283,200</w:t>
            </w:r>
          </w:p>
        </w:tc>
      </w:tr>
      <w:tr w:rsidR="005C03C0" w:rsidRPr="0020498E" w14:paraId="4EAF1EA0" w14:textId="77777777" w:rsidTr="0038172C">
        <w:tc>
          <w:tcPr>
            <w:tcW w:w="3492" w:type="dxa"/>
            <w:vAlign w:val="center"/>
          </w:tcPr>
          <w:p w14:paraId="37006E26"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lang w:val="en-GB"/>
              </w:rPr>
            </w:pPr>
            <w:r w:rsidRPr="0020498E">
              <w:rPr>
                <w:rFonts w:ascii="Times New Roman" w:hAnsi="Times New Roman" w:cs="Times New Roman"/>
                <w:szCs w:val="22"/>
                <w:lang w:val="en-GB"/>
              </w:rPr>
              <w:t>Other</w:t>
            </w:r>
          </w:p>
        </w:tc>
        <w:tc>
          <w:tcPr>
            <w:tcW w:w="1418" w:type="dxa"/>
            <w:tcBorders>
              <w:bottom w:val="single" w:sz="4" w:space="0" w:color="auto"/>
            </w:tcBorders>
            <w:shd w:val="clear" w:color="auto" w:fill="auto"/>
          </w:tcPr>
          <w:p w14:paraId="268E689F"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16,046,745</w:t>
            </w:r>
          </w:p>
        </w:tc>
        <w:tc>
          <w:tcPr>
            <w:tcW w:w="264" w:type="dxa"/>
          </w:tcPr>
          <w:p w14:paraId="405053CF"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64AC00F1"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10,437,536</w:t>
            </w:r>
          </w:p>
        </w:tc>
        <w:tc>
          <w:tcPr>
            <w:tcW w:w="264" w:type="dxa"/>
            <w:shd w:val="clear" w:color="auto" w:fill="auto"/>
          </w:tcPr>
          <w:p w14:paraId="35AD081A"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4A1C8C29" w14:textId="77777777" w:rsidR="005C03C0" w:rsidRPr="0020498E" w:rsidRDefault="005C03C0" w:rsidP="0038172C">
            <w:pPr>
              <w:tabs>
                <w:tab w:val="decimal" w:pos="105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1,843,474</w:t>
            </w:r>
          </w:p>
        </w:tc>
        <w:tc>
          <w:tcPr>
            <w:tcW w:w="255" w:type="dxa"/>
            <w:shd w:val="clear" w:color="auto" w:fill="auto"/>
          </w:tcPr>
          <w:p w14:paraId="4439DC02"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tcBorders>
              <w:bottom w:val="single" w:sz="4" w:space="0" w:color="auto"/>
            </w:tcBorders>
            <w:shd w:val="clear" w:color="auto" w:fill="auto"/>
          </w:tcPr>
          <w:p w14:paraId="7ABA0DC4" w14:textId="77777777" w:rsidR="005C03C0" w:rsidRPr="0020498E" w:rsidRDefault="005C03C0" w:rsidP="0038172C">
            <w:pPr>
              <w:tabs>
                <w:tab w:val="decimal" w:pos="105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702,051</w:t>
            </w:r>
          </w:p>
        </w:tc>
      </w:tr>
      <w:tr w:rsidR="005C03C0" w:rsidRPr="0020498E" w14:paraId="66DC66CA" w14:textId="77777777" w:rsidTr="0038172C">
        <w:tc>
          <w:tcPr>
            <w:tcW w:w="3492" w:type="dxa"/>
            <w:vAlign w:val="center"/>
          </w:tcPr>
          <w:p w14:paraId="2F36B4DF"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lang w:val="en-GB"/>
              </w:rPr>
            </w:pPr>
            <w:r w:rsidRPr="0020498E">
              <w:rPr>
                <w:rFonts w:ascii="Times New Roman" w:hAnsi="Times New Roman" w:cs="Times New Roman"/>
                <w:szCs w:val="22"/>
                <w:lang w:val="en-GB"/>
              </w:rPr>
              <w:t>Total</w:t>
            </w:r>
          </w:p>
        </w:tc>
        <w:tc>
          <w:tcPr>
            <w:tcW w:w="1418" w:type="dxa"/>
            <w:tcBorders>
              <w:top w:val="single" w:sz="4" w:space="0" w:color="auto"/>
            </w:tcBorders>
            <w:shd w:val="clear" w:color="auto" w:fill="auto"/>
          </w:tcPr>
          <w:p w14:paraId="60C59332"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47,040,828</w:t>
            </w:r>
          </w:p>
        </w:tc>
        <w:tc>
          <w:tcPr>
            <w:tcW w:w="264" w:type="dxa"/>
          </w:tcPr>
          <w:p w14:paraId="16ACCA3F"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14:paraId="7DD787A2"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88,009,927</w:t>
            </w:r>
          </w:p>
        </w:tc>
        <w:tc>
          <w:tcPr>
            <w:tcW w:w="264" w:type="dxa"/>
            <w:shd w:val="clear" w:color="auto" w:fill="auto"/>
          </w:tcPr>
          <w:p w14:paraId="507B4D42"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tcBorders>
              <w:top w:val="single" w:sz="4" w:space="0" w:color="auto"/>
            </w:tcBorders>
            <w:shd w:val="clear" w:color="auto" w:fill="auto"/>
          </w:tcPr>
          <w:p w14:paraId="254FBD1D" w14:textId="77777777" w:rsidR="005C03C0" w:rsidRPr="0020498E" w:rsidRDefault="005C03C0" w:rsidP="0038172C">
            <w:pPr>
              <w:tabs>
                <w:tab w:val="decimal" w:pos="105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14,186,011</w:t>
            </w:r>
          </w:p>
        </w:tc>
        <w:tc>
          <w:tcPr>
            <w:tcW w:w="255" w:type="dxa"/>
            <w:shd w:val="clear" w:color="auto" w:fill="auto"/>
          </w:tcPr>
          <w:p w14:paraId="7F16B6BB"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tcBorders>
              <w:top w:val="single" w:sz="4" w:space="0" w:color="auto"/>
            </w:tcBorders>
            <w:shd w:val="clear" w:color="auto" w:fill="auto"/>
          </w:tcPr>
          <w:p w14:paraId="256D22CA" w14:textId="77777777" w:rsidR="005C03C0" w:rsidRPr="0020498E" w:rsidRDefault="005C03C0" w:rsidP="0038172C">
            <w:pPr>
              <w:tabs>
                <w:tab w:val="decimal" w:pos="105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55,249,542</w:t>
            </w:r>
          </w:p>
        </w:tc>
      </w:tr>
      <w:tr w:rsidR="005C03C0" w:rsidRPr="0020498E" w14:paraId="3748A309" w14:textId="77777777" w:rsidTr="0038172C">
        <w:tc>
          <w:tcPr>
            <w:tcW w:w="3492" w:type="dxa"/>
            <w:vAlign w:val="center"/>
          </w:tcPr>
          <w:p w14:paraId="30603132"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lang w:val="en-GB"/>
              </w:rPr>
            </w:pPr>
            <w:r w:rsidRPr="0020498E">
              <w:rPr>
                <w:rFonts w:ascii="Times New Roman" w:hAnsi="Times New Roman" w:cs="Times New Roman"/>
                <w:i/>
                <w:iCs/>
                <w:szCs w:val="22"/>
              </w:rPr>
              <w:t>Less</w:t>
            </w:r>
            <w:r w:rsidRPr="0020498E">
              <w:rPr>
                <w:rFonts w:ascii="Times New Roman" w:hAnsi="Times New Roman" w:cs="Times New Roman"/>
                <w:szCs w:val="22"/>
              </w:rPr>
              <w:t xml:space="preserve"> allowance for expected </w:t>
            </w:r>
          </w:p>
        </w:tc>
        <w:tc>
          <w:tcPr>
            <w:tcW w:w="1418" w:type="dxa"/>
            <w:shd w:val="clear" w:color="auto" w:fill="auto"/>
          </w:tcPr>
          <w:p w14:paraId="754C0E86"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64" w:type="dxa"/>
          </w:tcPr>
          <w:p w14:paraId="01D60FD6"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0C2A409D"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14:paraId="4BFD7F88"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57127397" w14:textId="77777777" w:rsidR="005C03C0" w:rsidRPr="0020498E" w:rsidRDefault="005C03C0" w:rsidP="0038172C">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14:paraId="79E947AF"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057010FE" w14:textId="77777777" w:rsidR="005C03C0" w:rsidRPr="0020498E" w:rsidRDefault="005C03C0" w:rsidP="0038172C">
            <w:pPr>
              <w:tabs>
                <w:tab w:val="decimal" w:pos="1055"/>
              </w:tabs>
              <w:spacing w:after="0" w:line="240" w:lineRule="atLeast"/>
              <w:ind w:right="-25"/>
              <w:jc w:val="both"/>
              <w:rPr>
                <w:rFonts w:ascii="Times New Roman" w:hAnsi="Times New Roman" w:cs="Times New Roman"/>
                <w:szCs w:val="22"/>
              </w:rPr>
            </w:pPr>
          </w:p>
        </w:tc>
      </w:tr>
      <w:tr w:rsidR="005C03C0" w:rsidRPr="0020498E" w14:paraId="3BC42A91" w14:textId="77777777" w:rsidTr="0038172C">
        <w:tc>
          <w:tcPr>
            <w:tcW w:w="3492" w:type="dxa"/>
            <w:vAlign w:val="center"/>
          </w:tcPr>
          <w:p w14:paraId="78A36409"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lang w:val="en-GB"/>
              </w:rPr>
            </w:pPr>
            <w:r w:rsidRPr="0020498E">
              <w:rPr>
                <w:rFonts w:ascii="Times New Roman" w:hAnsi="Times New Roman" w:cs="Times New Roman"/>
                <w:szCs w:val="22"/>
              </w:rPr>
              <w:t xml:space="preserve">         credit loss</w:t>
            </w:r>
          </w:p>
        </w:tc>
        <w:tc>
          <w:tcPr>
            <w:tcW w:w="1418" w:type="dxa"/>
            <w:shd w:val="clear" w:color="auto" w:fill="auto"/>
          </w:tcPr>
          <w:p w14:paraId="2F41B052" w14:textId="77777777" w:rsidR="005C03C0" w:rsidRPr="0020498E" w:rsidRDefault="005C03C0" w:rsidP="003E38AB">
            <w:pPr>
              <w:tabs>
                <w:tab w:val="decimal" w:pos="1049"/>
              </w:tabs>
              <w:spacing w:after="0" w:line="240" w:lineRule="atLeast"/>
              <w:ind w:left="72" w:right="-25"/>
              <w:jc w:val="both"/>
              <w:rPr>
                <w:rFonts w:ascii="Times New Roman" w:hAnsi="Times New Roman"/>
                <w:szCs w:val="22"/>
                <w:cs/>
              </w:rPr>
            </w:pPr>
            <w:r w:rsidRPr="0020498E">
              <w:rPr>
                <w:rFonts w:ascii="Times New Roman" w:hAnsi="Times New Roman"/>
                <w:szCs w:val="22"/>
              </w:rPr>
              <w:t>(11,363,537)</w:t>
            </w:r>
          </w:p>
        </w:tc>
        <w:tc>
          <w:tcPr>
            <w:tcW w:w="264" w:type="dxa"/>
          </w:tcPr>
          <w:p w14:paraId="061607CB"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1635AD99"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(4,709,245)</w:t>
            </w:r>
          </w:p>
        </w:tc>
        <w:tc>
          <w:tcPr>
            <w:tcW w:w="264" w:type="dxa"/>
            <w:shd w:val="clear" w:color="auto" w:fill="auto"/>
          </w:tcPr>
          <w:p w14:paraId="24517890"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648AE5B5" w14:textId="77777777" w:rsidR="005C03C0" w:rsidRPr="0020498E" w:rsidRDefault="005C03C0" w:rsidP="0038172C">
            <w:pPr>
              <w:tabs>
                <w:tab w:val="decimal" w:pos="1054"/>
              </w:tabs>
              <w:spacing w:after="0" w:line="240" w:lineRule="atLeast"/>
              <w:ind w:right="-25"/>
              <w:jc w:val="both"/>
              <w:rPr>
                <w:rFonts w:ascii="Times New Roman" w:eastAsia="Cordia New" w:hAnsi="Times New Roman" w:cs="Times New Roman"/>
                <w:szCs w:val="22"/>
              </w:rPr>
            </w:pPr>
            <w:r w:rsidRPr="0020498E">
              <w:rPr>
                <w:rFonts w:ascii="Times New Roman" w:eastAsia="Cordia New" w:hAnsi="Times New Roman" w:cs="Times New Roman"/>
                <w:szCs w:val="22"/>
              </w:rPr>
              <w:t>(1,205,915)</w:t>
            </w:r>
          </w:p>
        </w:tc>
        <w:tc>
          <w:tcPr>
            <w:tcW w:w="255" w:type="dxa"/>
            <w:shd w:val="clear" w:color="auto" w:fill="auto"/>
          </w:tcPr>
          <w:p w14:paraId="3F9B2FD7"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3F8711D7" w14:textId="77777777" w:rsidR="005C03C0" w:rsidRPr="0020498E" w:rsidRDefault="005C03C0" w:rsidP="0038172C">
            <w:pPr>
              <w:spacing w:after="0" w:line="240" w:lineRule="atLeast"/>
              <w:ind w:left="22"/>
              <w:jc w:val="center"/>
              <w:rPr>
                <w:rFonts w:ascii="Times New Roman" w:hAnsi="Times New Roman" w:cs="Times New Roman"/>
                <w:szCs w:val="22"/>
                <w:cs/>
              </w:rPr>
            </w:pPr>
            <w:r w:rsidRPr="0020498E">
              <w:rPr>
                <w:rFonts w:ascii="Times New Roman" w:hAnsi="Times New Roman" w:cs="Times New Roman"/>
                <w:szCs w:val="22"/>
              </w:rPr>
              <w:t>-</w:t>
            </w:r>
          </w:p>
        </w:tc>
      </w:tr>
      <w:tr w:rsidR="005C03C0" w:rsidRPr="0020498E" w14:paraId="0FC23FB0" w14:textId="77777777" w:rsidTr="0038172C">
        <w:tc>
          <w:tcPr>
            <w:tcW w:w="3492" w:type="dxa"/>
            <w:vAlign w:val="center"/>
          </w:tcPr>
          <w:p w14:paraId="6FA1BEC3"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2B20209F" w14:textId="77777777" w:rsidR="005C03C0" w:rsidRPr="0020498E" w:rsidRDefault="005C03C0" w:rsidP="0038172C">
            <w:pPr>
              <w:tabs>
                <w:tab w:val="decimal" w:pos="1049"/>
              </w:tabs>
              <w:spacing w:after="0" w:line="240" w:lineRule="atLeast"/>
              <w:ind w:left="72" w:right="-25"/>
              <w:jc w:val="both"/>
              <w:rPr>
                <w:rFonts w:ascii="Times New Roman" w:hAnsi="Times New Roman" w:cs="Angsana New"/>
                <w:b/>
                <w:bCs/>
              </w:rPr>
            </w:pPr>
            <w:r w:rsidRPr="0020498E">
              <w:rPr>
                <w:rFonts w:ascii="Times New Roman" w:hAnsi="Times New Roman" w:cs="Angsana New"/>
                <w:b/>
                <w:bCs/>
              </w:rPr>
              <w:t>35,677,291</w:t>
            </w:r>
          </w:p>
        </w:tc>
        <w:tc>
          <w:tcPr>
            <w:tcW w:w="264" w:type="dxa"/>
          </w:tcPr>
          <w:p w14:paraId="0A904F41"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5D3D1BC5"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83,300,682</w:t>
            </w:r>
          </w:p>
        </w:tc>
        <w:tc>
          <w:tcPr>
            <w:tcW w:w="264" w:type="dxa"/>
            <w:shd w:val="clear" w:color="auto" w:fill="auto"/>
          </w:tcPr>
          <w:p w14:paraId="0C5F4663"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14:paraId="3E1BF412" w14:textId="77777777" w:rsidR="005C03C0" w:rsidRPr="0020498E" w:rsidRDefault="005C03C0" w:rsidP="0038172C">
            <w:pPr>
              <w:tabs>
                <w:tab w:val="decimal" w:pos="1054"/>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12,980,097</w:t>
            </w:r>
          </w:p>
        </w:tc>
        <w:tc>
          <w:tcPr>
            <w:tcW w:w="255" w:type="dxa"/>
            <w:shd w:val="clear" w:color="auto" w:fill="auto"/>
          </w:tcPr>
          <w:p w14:paraId="516F218B" w14:textId="77777777" w:rsidR="005C03C0" w:rsidRPr="0020498E" w:rsidRDefault="005C03C0" w:rsidP="0038172C">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14:paraId="2F66A485" w14:textId="77777777" w:rsidR="005C03C0" w:rsidRPr="0020498E" w:rsidRDefault="005C03C0" w:rsidP="0038172C">
            <w:pPr>
              <w:tabs>
                <w:tab w:val="decimal" w:pos="1054"/>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55,249,542</w:t>
            </w:r>
          </w:p>
        </w:tc>
      </w:tr>
    </w:tbl>
    <w:p w14:paraId="2A11ED59" w14:textId="77777777" w:rsidR="005C03C0" w:rsidRPr="0020498E" w:rsidRDefault="005C03C0" w:rsidP="005C03C0">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rPr>
      </w:pPr>
    </w:p>
    <w:p w14:paraId="0CCB41D5"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Contract assets</w:t>
      </w:r>
    </w:p>
    <w:p w14:paraId="6CA93B54" w14:textId="77777777" w:rsidR="005C03C0" w:rsidRPr="0020498E" w:rsidRDefault="005C03C0" w:rsidP="005C03C0">
      <w:pPr>
        <w:tabs>
          <w:tab w:val="left" w:pos="567"/>
        </w:tabs>
        <w:spacing w:after="0" w:line="240" w:lineRule="atLeast"/>
        <w:ind w:right="-25"/>
        <w:jc w:val="both"/>
        <w:rPr>
          <w:rFonts w:ascii="Times New Roman" w:hAnsi="Times New Roman" w:cs="Times New Roman"/>
          <w:b/>
          <w:bCs/>
          <w:szCs w:val="22"/>
        </w:rPr>
      </w:pPr>
    </w:p>
    <w:tbl>
      <w:tblPr>
        <w:tblW w:w="10015" w:type="dxa"/>
        <w:tblInd w:w="18" w:type="dxa"/>
        <w:tblLayout w:type="fixed"/>
        <w:tblLook w:val="01E0" w:firstRow="1" w:lastRow="1" w:firstColumn="1" w:lastColumn="1" w:noHBand="0" w:noVBand="0"/>
      </w:tblPr>
      <w:tblGrid>
        <w:gridCol w:w="3492"/>
        <w:gridCol w:w="1417"/>
        <w:gridCol w:w="264"/>
        <w:gridCol w:w="1429"/>
        <w:gridCol w:w="264"/>
        <w:gridCol w:w="1445"/>
        <w:gridCol w:w="255"/>
        <w:gridCol w:w="1449"/>
      </w:tblGrid>
      <w:tr w:rsidR="005C03C0" w:rsidRPr="0020498E" w14:paraId="1057AE9D" w14:textId="77777777" w:rsidTr="0038172C">
        <w:trPr>
          <w:tblHeader/>
        </w:trPr>
        <w:tc>
          <w:tcPr>
            <w:tcW w:w="3492" w:type="dxa"/>
          </w:tcPr>
          <w:p w14:paraId="3355F323"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3110" w:type="dxa"/>
            <w:gridSpan w:val="3"/>
            <w:vAlign w:val="center"/>
          </w:tcPr>
          <w:p w14:paraId="035D55AB"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2EAC2D55"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9" w:type="dxa"/>
            <w:gridSpan w:val="3"/>
            <w:vAlign w:val="bottom"/>
          </w:tcPr>
          <w:p w14:paraId="1E53CFCD"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1B6A28B1" w14:textId="77777777" w:rsidTr="0038172C">
        <w:trPr>
          <w:tblHeader/>
        </w:trPr>
        <w:tc>
          <w:tcPr>
            <w:tcW w:w="3492" w:type="dxa"/>
          </w:tcPr>
          <w:p w14:paraId="0ED266EC"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1417" w:type="dxa"/>
          </w:tcPr>
          <w:p w14:paraId="38C333D1"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33A7A8BA"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200AC34"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2EDB2F6B"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29B6DE42"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67796144"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36955EFF"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1983F6AD" w14:textId="77777777" w:rsidTr="0038172C">
        <w:trPr>
          <w:tblHeader/>
        </w:trPr>
        <w:tc>
          <w:tcPr>
            <w:tcW w:w="3492" w:type="dxa"/>
          </w:tcPr>
          <w:p w14:paraId="52A7CFCA"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6523" w:type="dxa"/>
            <w:gridSpan w:val="7"/>
          </w:tcPr>
          <w:p w14:paraId="0ADB48C9" w14:textId="77777777" w:rsidR="005C03C0" w:rsidRPr="0020498E" w:rsidRDefault="005C03C0" w:rsidP="0038172C">
            <w:pPr>
              <w:tabs>
                <w:tab w:val="left" w:pos="405"/>
              </w:tabs>
              <w:spacing w:after="0" w:line="240" w:lineRule="atLeast"/>
              <w:ind w:left="-18" w:right="-25" w:hanging="119"/>
              <w:jc w:val="center"/>
              <w:rPr>
                <w:rFonts w:ascii="Times New Roman" w:hAnsi="Times New Roman" w:cs="Times New Roman"/>
                <w:i/>
                <w:iCs/>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3B5FD0C0" w14:textId="77777777" w:rsidTr="0038172C">
        <w:tc>
          <w:tcPr>
            <w:tcW w:w="3492" w:type="dxa"/>
          </w:tcPr>
          <w:p w14:paraId="769B1267" w14:textId="77777777" w:rsidR="005C03C0" w:rsidRPr="0020498E" w:rsidRDefault="005C03C0" w:rsidP="0038172C">
            <w:pPr>
              <w:spacing w:after="0" w:line="240" w:lineRule="atLeast"/>
              <w:ind w:left="549" w:right="-25"/>
              <w:jc w:val="both"/>
              <w:rPr>
                <w:rFonts w:ascii="Times New Roman" w:eastAsia="Cordia New" w:hAnsi="Times New Roman" w:cs="Times New Roman"/>
                <w:szCs w:val="22"/>
              </w:rPr>
            </w:pPr>
            <w:r w:rsidRPr="0020498E">
              <w:rPr>
                <w:rFonts w:ascii="Times New Roman" w:hAnsi="Times New Roman" w:cs="Times New Roman"/>
                <w:szCs w:val="22"/>
              </w:rPr>
              <w:t>Other parties</w:t>
            </w:r>
          </w:p>
        </w:tc>
        <w:tc>
          <w:tcPr>
            <w:tcW w:w="1417" w:type="dxa"/>
            <w:shd w:val="clear" w:color="auto" w:fill="auto"/>
          </w:tcPr>
          <w:p w14:paraId="361DE52A" w14:textId="77777777" w:rsidR="005C03C0" w:rsidRPr="0020498E" w:rsidRDefault="005C03C0" w:rsidP="003E38AB">
            <w:pPr>
              <w:tabs>
                <w:tab w:val="decimal" w:pos="1026"/>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60,901,739</w:t>
            </w:r>
          </w:p>
        </w:tc>
        <w:tc>
          <w:tcPr>
            <w:tcW w:w="264" w:type="dxa"/>
          </w:tcPr>
          <w:p w14:paraId="33ED5DE4"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3437C14E"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61,000,832</w:t>
            </w:r>
          </w:p>
        </w:tc>
        <w:tc>
          <w:tcPr>
            <w:tcW w:w="264" w:type="dxa"/>
            <w:shd w:val="clear" w:color="auto" w:fill="auto"/>
          </w:tcPr>
          <w:p w14:paraId="59FFA021"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3EAF072D"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w:t>
            </w:r>
          </w:p>
        </w:tc>
        <w:tc>
          <w:tcPr>
            <w:tcW w:w="255" w:type="dxa"/>
            <w:shd w:val="clear" w:color="auto" w:fill="auto"/>
          </w:tcPr>
          <w:p w14:paraId="5BB3267B"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02D8346C"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6B0CB282" w14:textId="77777777" w:rsidTr="0038172C">
        <w:tc>
          <w:tcPr>
            <w:tcW w:w="3492" w:type="dxa"/>
            <w:vAlign w:val="center"/>
          </w:tcPr>
          <w:p w14:paraId="65D83476"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i/>
                <w:iCs/>
                <w:szCs w:val="22"/>
              </w:rPr>
              <w:t>Less</w:t>
            </w:r>
            <w:r w:rsidRPr="0020498E">
              <w:rPr>
                <w:rFonts w:ascii="Times New Roman" w:hAnsi="Times New Roman" w:cs="Times New Roman"/>
                <w:szCs w:val="22"/>
              </w:rPr>
              <w:t xml:space="preserve"> allowance for expected </w:t>
            </w:r>
          </w:p>
        </w:tc>
        <w:tc>
          <w:tcPr>
            <w:tcW w:w="1417" w:type="dxa"/>
            <w:shd w:val="clear" w:color="auto" w:fill="auto"/>
          </w:tcPr>
          <w:p w14:paraId="32617420" w14:textId="77777777" w:rsidR="005C03C0" w:rsidRPr="0020498E" w:rsidRDefault="005C03C0" w:rsidP="0038172C">
            <w:pPr>
              <w:tabs>
                <w:tab w:val="decimal" w:pos="1168"/>
              </w:tabs>
              <w:spacing w:after="0" w:line="240" w:lineRule="atLeast"/>
              <w:ind w:left="72" w:right="-25"/>
              <w:jc w:val="both"/>
              <w:rPr>
                <w:rFonts w:ascii="Times New Roman" w:hAnsi="Times New Roman" w:cs="Times New Roman"/>
                <w:szCs w:val="22"/>
              </w:rPr>
            </w:pPr>
          </w:p>
        </w:tc>
        <w:tc>
          <w:tcPr>
            <w:tcW w:w="264" w:type="dxa"/>
          </w:tcPr>
          <w:p w14:paraId="5FB0C09F"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1ADA7B2A"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14:paraId="4AB3C735"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6DEE2AFF" w14:textId="77777777" w:rsidR="005C03C0" w:rsidRPr="0020498E" w:rsidRDefault="005C03C0" w:rsidP="0038172C">
            <w:pPr>
              <w:spacing w:after="0" w:line="240" w:lineRule="atLeast"/>
              <w:ind w:right="-25"/>
              <w:jc w:val="center"/>
              <w:rPr>
                <w:rFonts w:ascii="Times New Roman" w:hAnsi="Times New Roman" w:cs="Times New Roman"/>
                <w:szCs w:val="22"/>
              </w:rPr>
            </w:pPr>
          </w:p>
        </w:tc>
        <w:tc>
          <w:tcPr>
            <w:tcW w:w="255" w:type="dxa"/>
            <w:shd w:val="clear" w:color="auto" w:fill="auto"/>
          </w:tcPr>
          <w:p w14:paraId="64F4644F"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0EB9054A" w14:textId="77777777" w:rsidR="005C03C0" w:rsidRPr="0020498E" w:rsidRDefault="005C03C0" w:rsidP="0038172C">
            <w:pPr>
              <w:spacing w:after="0" w:line="240" w:lineRule="atLeast"/>
              <w:ind w:right="-25"/>
              <w:jc w:val="center"/>
              <w:rPr>
                <w:rFonts w:ascii="Times New Roman" w:hAnsi="Times New Roman" w:cs="Times New Roman"/>
                <w:szCs w:val="22"/>
              </w:rPr>
            </w:pPr>
          </w:p>
        </w:tc>
      </w:tr>
      <w:tr w:rsidR="005C03C0" w:rsidRPr="0020498E" w14:paraId="23BB7294" w14:textId="77777777" w:rsidTr="0038172C">
        <w:tc>
          <w:tcPr>
            <w:tcW w:w="3492" w:type="dxa"/>
            <w:vAlign w:val="center"/>
          </w:tcPr>
          <w:p w14:paraId="61292221"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credit loss</w:t>
            </w:r>
          </w:p>
        </w:tc>
        <w:tc>
          <w:tcPr>
            <w:tcW w:w="1417" w:type="dxa"/>
            <w:tcBorders>
              <w:bottom w:val="single" w:sz="4" w:space="0" w:color="auto"/>
            </w:tcBorders>
            <w:shd w:val="clear" w:color="auto" w:fill="auto"/>
          </w:tcPr>
          <w:p w14:paraId="020F4467" w14:textId="77777777" w:rsidR="005C03C0" w:rsidRPr="0020498E" w:rsidRDefault="005C03C0" w:rsidP="003E38AB">
            <w:pPr>
              <w:tabs>
                <w:tab w:val="decimal" w:pos="1026"/>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(42,688,479)</w:t>
            </w:r>
          </w:p>
        </w:tc>
        <w:tc>
          <w:tcPr>
            <w:tcW w:w="264" w:type="dxa"/>
          </w:tcPr>
          <w:p w14:paraId="1EBFD2ED"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400B87B8"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64" w:type="dxa"/>
            <w:shd w:val="clear" w:color="auto" w:fill="auto"/>
          </w:tcPr>
          <w:p w14:paraId="1562827A"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7F34339F"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w:t>
            </w:r>
          </w:p>
        </w:tc>
        <w:tc>
          <w:tcPr>
            <w:tcW w:w="255" w:type="dxa"/>
            <w:shd w:val="clear" w:color="auto" w:fill="auto"/>
          </w:tcPr>
          <w:p w14:paraId="10AD4889"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tcBorders>
              <w:bottom w:val="single" w:sz="4" w:space="0" w:color="auto"/>
            </w:tcBorders>
            <w:shd w:val="clear" w:color="auto" w:fill="auto"/>
          </w:tcPr>
          <w:p w14:paraId="62C4674A"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04A19303" w14:textId="77777777" w:rsidTr="0038172C">
        <w:tc>
          <w:tcPr>
            <w:tcW w:w="3492" w:type="dxa"/>
          </w:tcPr>
          <w:p w14:paraId="6927526F"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Net</w:t>
            </w:r>
          </w:p>
        </w:tc>
        <w:tc>
          <w:tcPr>
            <w:tcW w:w="1417" w:type="dxa"/>
            <w:tcBorders>
              <w:top w:val="single" w:sz="4" w:space="0" w:color="auto"/>
              <w:bottom w:val="double" w:sz="4" w:space="0" w:color="auto"/>
            </w:tcBorders>
            <w:shd w:val="clear" w:color="auto" w:fill="auto"/>
          </w:tcPr>
          <w:p w14:paraId="24924EC8" w14:textId="77777777" w:rsidR="005C03C0" w:rsidRPr="0020498E" w:rsidRDefault="005C03C0" w:rsidP="003E38AB">
            <w:pPr>
              <w:tabs>
                <w:tab w:val="decimal" w:pos="1026"/>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18,213,260</w:t>
            </w:r>
          </w:p>
        </w:tc>
        <w:tc>
          <w:tcPr>
            <w:tcW w:w="264" w:type="dxa"/>
          </w:tcPr>
          <w:p w14:paraId="1BE51C0F"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3F723747"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61,000,832</w:t>
            </w:r>
          </w:p>
        </w:tc>
        <w:tc>
          <w:tcPr>
            <w:tcW w:w="264" w:type="dxa"/>
            <w:shd w:val="clear" w:color="auto" w:fill="auto"/>
          </w:tcPr>
          <w:p w14:paraId="1BBF71BE"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14:paraId="1A7B3C6D"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5" w:type="dxa"/>
            <w:shd w:val="clear" w:color="auto" w:fill="auto"/>
          </w:tcPr>
          <w:p w14:paraId="04C9D022" w14:textId="77777777" w:rsidR="005C03C0" w:rsidRPr="0020498E" w:rsidRDefault="005C03C0" w:rsidP="0038172C">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14:paraId="4D42541C"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r>
    </w:tbl>
    <w:p w14:paraId="45918F97" w14:textId="77777777" w:rsidR="005C03C0" w:rsidRPr="0020498E" w:rsidRDefault="005C03C0" w:rsidP="005C03C0">
      <w:pPr>
        <w:spacing w:after="0" w:line="240" w:lineRule="atLeast"/>
        <w:ind w:left="549" w:right="-25"/>
        <w:jc w:val="both"/>
        <w:rPr>
          <w:rFonts w:ascii="Times New Roman" w:hAnsi="Times New Roman" w:cs="Times New Roman"/>
          <w:szCs w:val="22"/>
        </w:rPr>
      </w:pPr>
    </w:p>
    <w:tbl>
      <w:tblPr>
        <w:tblW w:w="10015" w:type="dxa"/>
        <w:tblInd w:w="18" w:type="dxa"/>
        <w:tblLayout w:type="fixed"/>
        <w:tblLook w:val="01E0" w:firstRow="1" w:lastRow="1" w:firstColumn="1" w:lastColumn="1" w:noHBand="0" w:noVBand="0"/>
      </w:tblPr>
      <w:tblGrid>
        <w:gridCol w:w="3492"/>
        <w:gridCol w:w="1417"/>
        <w:gridCol w:w="264"/>
        <w:gridCol w:w="1429"/>
        <w:gridCol w:w="264"/>
        <w:gridCol w:w="1445"/>
        <w:gridCol w:w="255"/>
        <w:gridCol w:w="1449"/>
      </w:tblGrid>
      <w:tr w:rsidR="005C03C0" w:rsidRPr="0020498E" w14:paraId="55699D1A" w14:textId="77777777" w:rsidTr="0038172C">
        <w:trPr>
          <w:tblHeader/>
        </w:trPr>
        <w:tc>
          <w:tcPr>
            <w:tcW w:w="3492" w:type="dxa"/>
          </w:tcPr>
          <w:p w14:paraId="7C3E61DA"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3110" w:type="dxa"/>
            <w:gridSpan w:val="3"/>
            <w:vAlign w:val="center"/>
          </w:tcPr>
          <w:p w14:paraId="003CEBC6"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3C2DBCE8"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9" w:type="dxa"/>
            <w:gridSpan w:val="3"/>
            <w:vAlign w:val="bottom"/>
          </w:tcPr>
          <w:p w14:paraId="41B4F00B"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332C9151" w14:textId="77777777" w:rsidTr="0038172C">
        <w:trPr>
          <w:tblHeader/>
        </w:trPr>
        <w:tc>
          <w:tcPr>
            <w:tcW w:w="3492" w:type="dxa"/>
          </w:tcPr>
          <w:p w14:paraId="4FBCD6BF"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1417" w:type="dxa"/>
          </w:tcPr>
          <w:p w14:paraId="1A87313C"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4F788816"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5E09A429"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32EB8F83"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11ED6D88"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5C8FC52F"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128C808E"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17E92F23" w14:textId="77777777" w:rsidTr="0038172C">
        <w:trPr>
          <w:tblHeader/>
        </w:trPr>
        <w:tc>
          <w:tcPr>
            <w:tcW w:w="3492" w:type="dxa"/>
          </w:tcPr>
          <w:p w14:paraId="4FCFA013"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6523" w:type="dxa"/>
            <w:gridSpan w:val="7"/>
          </w:tcPr>
          <w:p w14:paraId="6B3CD5F6" w14:textId="77777777" w:rsidR="005C03C0" w:rsidRPr="0020498E" w:rsidRDefault="005C03C0" w:rsidP="0038172C">
            <w:pPr>
              <w:tabs>
                <w:tab w:val="left" w:pos="405"/>
              </w:tabs>
              <w:spacing w:after="0" w:line="240" w:lineRule="atLeast"/>
              <w:ind w:left="-18" w:right="-25" w:hanging="119"/>
              <w:jc w:val="center"/>
              <w:rPr>
                <w:rFonts w:ascii="Times New Roman" w:hAnsi="Times New Roman" w:cs="Times New Roman"/>
                <w:i/>
                <w:iCs/>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38B93E08" w14:textId="77777777" w:rsidTr="0038172C">
        <w:tc>
          <w:tcPr>
            <w:tcW w:w="3492" w:type="dxa"/>
          </w:tcPr>
          <w:p w14:paraId="67C2136D" w14:textId="77777777" w:rsidR="005C03C0" w:rsidRPr="0020498E" w:rsidRDefault="005C03C0" w:rsidP="0038172C">
            <w:pPr>
              <w:spacing w:after="0" w:line="240" w:lineRule="atLeast"/>
              <w:ind w:left="549" w:right="-25"/>
              <w:jc w:val="both"/>
              <w:rPr>
                <w:rFonts w:ascii="Times New Roman" w:eastAsia="Cordia New" w:hAnsi="Times New Roman" w:cs="Times New Roman"/>
                <w:b/>
                <w:bCs/>
                <w:i/>
                <w:iCs/>
                <w:szCs w:val="22"/>
              </w:rPr>
            </w:pPr>
            <w:r w:rsidRPr="0020498E">
              <w:rPr>
                <w:rFonts w:ascii="Times New Roman" w:eastAsia="Cordia New" w:hAnsi="Times New Roman" w:cs="Times New Roman"/>
                <w:b/>
                <w:bCs/>
                <w:i/>
                <w:iCs/>
                <w:szCs w:val="22"/>
              </w:rPr>
              <w:t>Reclassification:</w:t>
            </w:r>
          </w:p>
        </w:tc>
        <w:tc>
          <w:tcPr>
            <w:tcW w:w="1417" w:type="dxa"/>
            <w:shd w:val="clear" w:color="auto" w:fill="auto"/>
          </w:tcPr>
          <w:p w14:paraId="1B7021E7"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64" w:type="dxa"/>
          </w:tcPr>
          <w:p w14:paraId="37D16493"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770C2414"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14:paraId="27D11AD0"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1BFE67AB" w14:textId="77777777" w:rsidR="005C03C0" w:rsidRPr="0020498E" w:rsidRDefault="005C03C0" w:rsidP="0038172C">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14:paraId="09DBD740"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51DD7AB4" w14:textId="77777777" w:rsidR="005C03C0" w:rsidRPr="0020498E" w:rsidRDefault="005C03C0" w:rsidP="0038172C">
            <w:pPr>
              <w:spacing w:after="0" w:line="240" w:lineRule="atLeast"/>
              <w:ind w:right="-25"/>
              <w:jc w:val="center"/>
              <w:rPr>
                <w:rFonts w:ascii="Times New Roman" w:hAnsi="Times New Roman" w:cs="Times New Roman"/>
                <w:szCs w:val="22"/>
              </w:rPr>
            </w:pPr>
          </w:p>
        </w:tc>
      </w:tr>
      <w:tr w:rsidR="005C03C0" w:rsidRPr="0020498E" w14:paraId="549AEBD8" w14:textId="77777777" w:rsidTr="0038172C">
        <w:tc>
          <w:tcPr>
            <w:tcW w:w="3492" w:type="dxa"/>
            <w:vAlign w:val="center"/>
          </w:tcPr>
          <w:p w14:paraId="358D8F4D"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Current</w:t>
            </w:r>
          </w:p>
        </w:tc>
        <w:tc>
          <w:tcPr>
            <w:tcW w:w="1417" w:type="dxa"/>
            <w:shd w:val="clear" w:color="auto" w:fill="auto"/>
          </w:tcPr>
          <w:p w14:paraId="12BF4103" w14:textId="77777777" w:rsidR="005C03C0" w:rsidRPr="0020498E" w:rsidRDefault="005C03C0" w:rsidP="003E38AB">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17,894,454</w:t>
            </w:r>
          </w:p>
        </w:tc>
        <w:tc>
          <w:tcPr>
            <w:tcW w:w="264" w:type="dxa"/>
          </w:tcPr>
          <w:p w14:paraId="4E2DC0DE"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4C4CE801"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64" w:type="dxa"/>
            <w:shd w:val="clear" w:color="auto" w:fill="auto"/>
          </w:tcPr>
          <w:p w14:paraId="3D6D42A8"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23A30E22"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w:t>
            </w:r>
          </w:p>
        </w:tc>
        <w:tc>
          <w:tcPr>
            <w:tcW w:w="255" w:type="dxa"/>
            <w:shd w:val="clear" w:color="auto" w:fill="auto"/>
          </w:tcPr>
          <w:p w14:paraId="416205CB"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6885159C"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351E78EB" w14:textId="77777777" w:rsidTr="0038172C">
        <w:tc>
          <w:tcPr>
            <w:tcW w:w="3492" w:type="dxa"/>
            <w:vAlign w:val="center"/>
          </w:tcPr>
          <w:p w14:paraId="5656A611"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Non-current</w:t>
            </w:r>
          </w:p>
        </w:tc>
        <w:tc>
          <w:tcPr>
            <w:tcW w:w="1417" w:type="dxa"/>
            <w:tcBorders>
              <w:bottom w:val="single" w:sz="4" w:space="0" w:color="auto"/>
            </w:tcBorders>
            <w:shd w:val="clear" w:color="auto" w:fill="auto"/>
          </w:tcPr>
          <w:p w14:paraId="552DC9E5" w14:textId="77777777" w:rsidR="005C03C0" w:rsidRPr="0020498E" w:rsidRDefault="005C03C0" w:rsidP="003E38AB">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318,806</w:t>
            </w:r>
          </w:p>
        </w:tc>
        <w:tc>
          <w:tcPr>
            <w:tcW w:w="264" w:type="dxa"/>
          </w:tcPr>
          <w:p w14:paraId="58A7295C"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1FEAA017"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61,000,832</w:t>
            </w:r>
          </w:p>
        </w:tc>
        <w:tc>
          <w:tcPr>
            <w:tcW w:w="264" w:type="dxa"/>
            <w:shd w:val="clear" w:color="auto" w:fill="auto"/>
          </w:tcPr>
          <w:p w14:paraId="070C5AE4"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000789B7"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w:t>
            </w:r>
          </w:p>
        </w:tc>
        <w:tc>
          <w:tcPr>
            <w:tcW w:w="255" w:type="dxa"/>
            <w:shd w:val="clear" w:color="auto" w:fill="auto"/>
          </w:tcPr>
          <w:p w14:paraId="3C3ADD64"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tcBorders>
              <w:bottom w:val="single" w:sz="4" w:space="0" w:color="auto"/>
            </w:tcBorders>
            <w:shd w:val="clear" w:color="auto" w:fill="auto"/>
          </w:tcPr>
          <w:p w14:paraId="394C09BD"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1D2181FB" w14:textId="77777777" w:rsidTr="0038172C">
        <w:tc>
          <w:tcPr>
            <w:tcW w:w="3492" w:type="dxa"/>
          </w:tcPr>
          <w:p w14:paraId="6D11A05E"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tcPr>
          <w:p w14:paraId="58421D8C" w14:textId="77777777" w:rsidR="005C03C0" w:rsidRPr="0020498E" w:rsidRDefault="005C03C0" w:rsidP="0038172C">
            <w:pPr>
              <w:tabs>
                <w:tab w:val="decimal" w:pos="952"/>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18,213,260</w:t>
            </w:r>
          </w:p>
        </w:tc>
        <w:tc>
          <w:tcPr>
            <w:tcW w:w="264" w:type="dxa"/>
          </w:tcPr>
          <w:p w14:paraId="7B74772C"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3E0CC1BB"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61,000,832</w:t>
            </w:r>
          </w:p>
        </w:tc>
        <w:tc>
          <w:tcPr>
            <w:tcW w:w="264" w:type="dxa"/>
            <w:shd w:val="clear" w:color="auto" w:fill="auto"/>
          </w:tcPr>
          <w:p w14:paraId="0A70E865"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14:paraId="28902CC8"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5" w:type="dxa"/>
            <w:shd w:val="clear" w:color="auto" w:fill="auto"/>
          </w:tcPr>
          <w:p w14:paraId="3E12B013" w14:textId="77777777" w:rsidR="005C03C0" w:rsidRPr="0020498E" w:rsidRDefault="005C03C0" w:rsidP="0038172C">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14:paraId="6DF9A450"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r>
    </w:tbl>
    <w:p w14:paraId="298449D6" w14:textId="77777777" w:rsidR="005C03C0" w:rsidRPr="0020498E" w:rsidRDefault="005C03C0" w:rsidP="005C03C0">
      <w:pPr>
        <w:spacing w:after="0" w:line="240" w:lineRule="atLeast"/>
        <w:ind w:left="549" w:right="-25"/>
        <w:jc w:val="both"/>
        <w:rPr>
          <w:rFonts w:ascii="Times New Roman" w:hAnsi="Times New Roman" w:cs="Times New Roman"/>
          <w:szCs w:val="22"/>
        </w:rPr>
      </w:pPr>
    </w:p>
    <w:tbl>
      <w:tblPr>
        <w:tblW w:w="10013" w:type="dxa"/>
        <w:tblInd w:w="18" w:type="dxa"/>
        <w:tblLayout w:type="fixed"/>
        <w:tblLook w:val="01E0" w:firstRow="1" w:lastRow="1" w:firstColumn="1" w:lastColumn="1" w:noHBand="0" w:noVBand="0"/>
      </w:tblPr>
      <w:tblGrid>
        <w:gridCol w:w="3492"/>
        <w:gridCol w:w="1418"/>
        <w:gridCol w:w="264"/>
        <w:gridCol w:w="1437"/>
        <w:gridCol w:w="264"/>
        <w:gridCol w:w="1437"/>
        <w:gridCol w:w="255"/>
        <w:gridCol w:w="1446"/>
      </w:tblGrid>
      <w:tr w:rsidR="005C03C0" w:rsidRPr="0020498E" w14:paraId="26529B49" w14:textId="77777777" w:rsidTr="0038172C">
        <w:trPr>
          <w:tblHeader/>
        </w:trPr>
        <w:tc>
          <w:tcPr>
            <w:tcW w:w="3492" w:type="dxa"/>
          </w:tcPr>
          <w:p w14:paraId="53114D70" w14:textId="77777777" w:rsidR="005C03C0" w:rsidRPr="0020498E" w:rsidRDefault="005C03C0" w:rsidP="0038172C">
            <w:pPr>
              <w:spacing w:after="0" w:line="240" w:lineRule="atLeast"/>
              <w:ind w:left="549" w:right="-25"/>
              <w:jc w:val="center"/>
              <w:rPr>
                <w:rFonts w:ascii="Times New Roman" w:hAnsi="Times New Roman" w:cs="Times New Roman"/>
                <w:i/>
                <w:iCs/>
                <w:szCs w:val="22"/>
              </w:rPr>
            </w:pPr>
          </w:p>
        </w:tc>
        <w:tc>
          <w:tcPr>
            <w:tcW w:w="3119" w:type="dxa"/>
            <w:gridSpan w:val="3"/>
            <w:vAlign w:val="center"/>
          </w:tcPr>
          <w:p w14:paraId="59D4B274"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4FCEF424"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38" w:type="dxa"/>
            <w:gridSpan w:val="3"/>
            <w:vAlign w:val="bottom"/>
          </w:tcPr>
          <w:p w14:paraId="5178E769"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727A9ACB" w14:textId="77777777" w:rsidTr="0038172C">
        <w:trPr>
          <w:tblHeader/>
        </w:trPr>
        <w:tc>
          <w:tcPr>
            <w:tcW w:w="3492" w:type="dxa"/>
          </w:tcPr>
          <w:p w14:paraId="4A1C07D3" w14:textId="77777777" w:rsidR="005C03C0" w:rsidRPr="0020498E" w:rsidRDefault="005C03C0" w:rsidP="0038172C">
            <w:pPr>
              <w:spacing w:after="0" w:line="240" w:lineRule="atLeast"/>
              <w:ind w:left="549" w:right="-25"/>
              <w:jc w:val="center"/>
              <w:rPr>
                <w:rFonts w:ascii="Times New Roman" w:hAnsi="Times New Roman" w:cs="Times New Roman"/>
                <w:i/>
                <w:iCs/>
                <w:szCs w:val="22"/>
              </w:rPr>
            </w:pPr>
          </w:p>
        </w:tc>
        <w:tc>
          <w:tcPr>
            <w:tcW w:w="1418" w:type="dxa"/>
          </w:tcPr>
          <w:p w14:paraId="30650E5B"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2FE497B2"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37" w:type="dxa"/>
          </w:tcPr>
          <w:p w14:paraId="6F9C4AF2"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59F42A76"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7" w:type="dxa"/>
          </w:tcPr>
          <w:p w14:paraId="070DD726"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39037DF5"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5603FFD6"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6C5F5D6E" w14:textId="77777777" w:rsidTr="0038172C">
        <w:trPr>
          <w:tblHeader/>
        </w:trPr>
        <w:tc>
          <w:tcPr>
            <w:tcW w:w="3492" w:type="dxa"/>
          </w:tcPr>
          <w:p w14:paraId="649146B8" w14:textId="77777777" w:rsidR="005C03C0" w:rsidRPr="0020498E" w:rsidRDefault="005C03C0" w:rsidP="0038172C">
            <w:pPr>
              <w:spacing w:after="0" w:line="240" w:lineRule="atLeast"/>
              <w:ind w:left="549" w:right="-25"/>
              <w:jc w:val="center"/>
              <w:rPr>
                <w:rFonts w:ascii="Times New Roman" w:hAnsi="Times New Roman" w:cs="Times New Roman"/>
                <w:i/>
                <w:iCs/>
                <w:szCs w:val="22"/>
              </w:rPr>
            </w:pPr>
          </w:p>
        </w:tc>
        <w:tc>
          <w:tcPr>
            <w:tcW w:w="6521" w:type="dxa"/>
            <w:gridSpan w:val="7"/>
          </w:tcPr>
          <w:p w14:paraId="3452ED1E"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4DC8B7F0" w14:textId="77777777" w:rsidTr="0038172C">
        <w:tc>
          <w:tcPr>
            <w:tcW w:w="3492" w:type="dxa"/>
          </w:tcPr>
          <w:p w14:paraId="21903462" w14:textId="77777777" w:rsidR="005C03C0" w:rsidRPr="0020498E" w:rsidRDefault="005C03C0" w:rsidP="0022395C">
            <w:pPr>
              <w:spacing w:after="0" w:line="240" w:lineRule="atLeast"/>
              <w:ind w:left="549" w:right="-25"/>
              <w:jc w:val="both"/>
              <w:rPr>
                <w:rFonts w:ascii="Times New Roman" w:eastAsia="Cordia New" w:hAnsi="Times New Roman" w:cstheme="minorBidi"/>
                <w:b/>
                <w:bCs/>
                <w:i/>
                <w:iCs/>
                <w:szCs w:val="22"/>
                <w:cs/>
              </w:rPr>
            </w:pPr>
            <w:r w:rsidRPr="0020498E">
              <w:rPr>
                <w:rFonts w:ascii="Times New Roman" w:eastAsia="Cordia New" w:hAnsi="Times New Roman" w:cs="Times New Roman"/>
                <w:b/>
                <w:bCs/>
                <w:i/>
                <w:iCs/>
                <w:szCs w:val="22"/>
              </w:rPr>
              <w:t xml:space="preserve">For the year ended </w:t>
            </w:r>
          </w:p>
        </w:tc>
        <w:tc>
          <w:tcPr>
            <w:tcW w:w="1418" w:type="dxa"/>
          </w:tcPr>
          <w:p w14:paraId="34364AFA"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cs/>
              </w:rPr>
            </w:pPr>
          </w:p>
        </w:tc>
        <w:tc>
          <w:tcPr>
            <w:tcW w:w="264" w:type="dxa"/>
          </w:tcPr>
          <w:p w14:paraId="21E71537"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37" w:type="dxa"/>
            <w:shd w:val="clear" w:color="auto" w:fill="auto"/>
          </w:tcPr>
          <w:p w14:paraId="3925A1E4"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14:paraId="73C08988"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37" w:type="dxa"/>
            <w:shd w:val="clear" w:color="auto" w:fill="auto"/>
          </w:tcPr>
          <w:p w14:paraId="3C692137"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282C09BB"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3C7E211A"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r>
      <w:tr w:rsidR="0022395C" w:rsidRPr="0020498E" w14:paraId="480A087D" w14:textId="77777777" w:rsidTr="0038172C">
        <w:tc>
          <w:tcPr>
            <w:tcW w:w="3492" w:type="dxa"/>
          </w:tcPr>
          <w:p w14:paraId="284555B2" w14:textId="77777777" w:rsidR="0022395C" w:rsidRPr="0020498E" w:rsidRDefault="0022395C" w:rsidP="0022395C">
            <w:pPr>
              <w:spacing w:after="0" w:line="240" w:lineRule="atLeast"/>
              <w:ind w:left="549" w:right="-25"/>
              <w:jc w:val="both"/>
              <w:rPr>
                <w:rFonts w:ascii="Times New Roman" w:eastAsia="Cordia New" w:hAnsi="Times New Roman" w:cs="Times New Roman"/>
                <w:b/>
                <w:bCs/>
                <w:i/>
                <w:iCs/>
                <w:szCs w:val="22"/>
              </w:rPr>
            </w:pPr>
            <w:r w:rsidRPr="0020498E">
              <w:rPr>
                <w:rFonts w:ascii="Times New Roman" w:eastAsia="Cordia New" w:hAnsi="Times New Roman" w:cs="Times New Roman"/>
                <w:b/>
                <w:bCs/>
                <w:i/>
                <w:iCs/>
                <w:szCs w:val="22"/>
              </w:rPr>
              <w:t xml:space="preserve">  31 December</w:t>
            </w:r>
          </w:p>
        </w:tc>
        <w:tc>
          <w:tcPr>
            <w:tcW w:w="1418" w:type="dxa"/>
          </w:tcPr>
          <w:p w14:paraId="06F54989" w14:textId="77777777" w:rsidR="0022395C" w:rsidRPr="0020498E" w:rsidRDefault="0022395C" w:rsidP="0038172C">
            <w:pPr>
              <w:tabs>
                <w:tab w:val="decimal" w:pos="885"/>
              </w:tabs>
              <w:spacing w:after="0" w:line="240" w:lineRule="atLeast"/>
              <w:ind w:left="72" w:right="-25"/>
              <w:jc w:val="both"/>
              <w:rPr>
                <w:rFonts w:ascii="Times New Roman" w:hAnsi="Times New Roman" w:cs="Times New Roman"/>
                <w:szCs w:val="22"/>
                <w:cs/>
              </w:rPr>
            </w:pPr>
          </w:p>
        </w:tc>
        <w:tc>
          <w:tcPr>
            <w:tcW w:w="264" w:type="dxa"/>
          </w:tcPr>
          <w:p w14:paraId="0B12C545" w14:textId="77777777" w:rsidR="0022395C" w:rsidRPr="0020498E" w:rsidRDefault="0022395C" w:rsidP="0038172C">
            <w:pPr>
              <w:tabs>
                <w:tab w:val="decimal" w:pos="885"/>
              </w:tabs>
              <w:spacing w:after="0" w:line="240" w:lineRule="atLeast"/>
              <w:ind w:left="72" w:right="-25"/>
              <w:jc w:val="both"/>
              <w:rPr>
                <w:rFonts w:ascii="Times New Roman" w:hAnsi="Times New Roman" w:cs="Times New Roman"/>
                <w:szCs w:val="22"/>
              </w:rPr>
            </w:pPr>
          </w:p>
        </w:tc>
        <w:tc>
          <w:tcPr>
            <w:tcW w:w="1437" w:type="dxa"/>
            <w:shd w:val="clear" w:color="auto" w:fill="auto"/>
          </w:tcPr>
          <w:p w14:paraId="6A2699E4" w14:textId="77777777" w:rsidR="0022395C" w:rsidRPr="0020498E" w:rsidRDefault="0022395C" w:rsidP="0038172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14:paraId="65EAB803" w14:textId="77777777" w:rsidR="0022395C" w:rsidRPr="0020498E" w:rsidRDefault="0022395C" w:rsidP="0038172C">
            <w:pPr>
              <w:tabs>
                <w:tab w:val="decimal" w:pos="885"/>
              </w:tabs>
              <w:spacing w:after="0" w:line="240" w:lineRule="atLeast"/>
              <w:ind w:left="72" w:right="-25"/>
              <w:jc w:val="both"/>
              <w:rPr>
                <w:rFonts w:ascii="Times New Roman" w:hAnsi="Times New Roman" w:cs="Times New Roman"/>
                <w:szCs w:val="22"/>
              </w:rPr>
            </w:pPr>
          </w:p>
        </w:tc>
        <w:tc>
          <w:tcPr>
            <w:tcW w:w="1437" w:type="dxa"/>
            <w:shd w:val="clear" w:color="auto" w:fill="auto"/>
          </w:tcPr>
          <w:p w14:paraId="78A2326A" w14:textId="77777777" w:rsidR="0022395C" w:rsidRPr="0020498E" w:rsidRDefault="0022395C" w:rsidP="0038172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0174F8DC" w14:textId="77777777" w:rsidR="0022395C" w:rsidRPr="0020498E" w:rsidRDefault="0022395C" w:rsidP="0038172C">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7F7BB635" w14:textId="77777777" w:rsidR="0022395C" w:rsidRPr="0020498E" w:rsidRDefault="0022395C" w:rsidP="0038172C">
            <w:pPr>
              <w:tabs>
                <w:tab w:val="decimal" w:pos="885"/>
              </w:tabs>
              <w:spacing w:after="0" w:line="240" w:lineRule="atLeast"/>
              <w:ind w:left="72" w:right="-25"/>
              <w:jc w:val="both"/>
              <w:rPr>
                <w:rFonts w:ascii="Times New Roman" w:hAnsi="Times New Roman" w:cs="Times New Roman"/>
                <w:szCs w:val="22"/>
              </w:rPr>
            </w:pPr>
          </w:p>
        </w:tc>
      </w:tr>
      <w:tr w:rsidR="005C03C0" w:rsidRPr="0020498E" w14:paraId="44082D54" w14:textId="77777777" w:rsidTr="0038172C">
        <w:tc>
          <w:tcPr>
            <w:tcW w:w="3492" w:type="dxa"/>
          </w:tcPr>
          <w:p w14:paraId="43F484BE"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Expected credit loss</w:t>
            </w:r>
          </w:p>
        </w:tc>
        <w:tc>
          <w:tcPr>
            <w:tcW w:w="1418" w:type="dxa"/>
            <w:tcBorders>
              <w:bottom w:val="double" w:sz="4" w:space="0" w:color="auto"/>
            </w:tcBorders>
          </w:tcPr>
          <w:p w14:paraId="169544FE" w14:textId="77777777" w:rsidR="005C03C0" w:rsidRPr="0020498E" w:rsidRDefault="005C03C0" w:rsidP="0038172C">
            <w:pPr>
              <w:tabs>
                <w:tab w:val="decimal" w:pos="885"/>
              </w:tabs>
              <w:spacing w:after="0" w:line="240" w:lineRule="atLeast"/>
              <w:ind w:left="72" w:right="-25"/>
              <w:jc w:val="both"/>
              <w:rPr>
                <w:rFonts w:ascii="Times New Roman" w:hAnsi="Times New Roman" w:cstheme="minorBidi"/>
                <w:szCs w:val="22"/>
              </w:rPr>
            </w:pPr>
            <w:r w:rsidRPr="0020498E">
              <w:rPr>
                <w:rFonts w:ascii="Times New Roman" w:hAnsi="Times New Roman" w:cstheme="minorBidi"/>
                <w:szCs w:val="22"/>
              </w:rPr>
              <w:t>42,688,479</w:t>
            </w:r>
          </w:p>
        </w:tc>
        <w:tc>
          <w:tcPr>
            <w:tcW w:w="264" w:type="dxa"/>
          </w:tcPr>
          <w:p w14:paraId="77848130"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37" w:type="dxa"/>
            <w:tcBorders>
              <w:bottom w:val="double" w:sz="4" w:space="0" w:color="auto"/>
            </w:tcBorders>
            <w:shd w:val="clear" w:color="auto" w:fill="auto"/>
          </w:tcPr>
          <w:p w14:paraId="315D0221" w14:textId="77777777" w:rsidR="005C03C0" w:rsidRPr="0020498E" w:rsidRDefault="005C03C0" w:rsidP="0038172C">
            <w:pPr>
              <w:spacing w:after="0" w:line="240" w:lineRule="atLeast"/>
              <w:ind w:left="72" w:right="-25"/>
              <w:jc w:val="center"/>
              <w:rPr>
                <w:rFonts w:ascii="Times New Roman" w:hAnsi="Times New Roman" w:cstheme="minorBidi"/>
                <w:szCs w:val="22"/>
              </w:rPr>
            </w:pPr>
            <w:r w:rsidRPr="0020498E">
              <w:rPr>
                <w:rFonts w:ascii="Times New Roman" w:hAnsi="Times New Roman" w:cstheme="minorBidi"/>
                <w:szCs w:val="22"/>
              </w:rPr>
              <w:t>-</w:t>
            </w:r>
          </w:p>
        </w:tc>
        <w:tc>
          <w:tcPr>
            <w:tcW w:w="264" w:type="dxa"/>
            <w:shd w:val="clear" w:color="auto" w:fill="auto"/>
          </w:tcPr>
          <w:p w14:paraId="582770D9"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37" w:type="dxa"/>
            <w:tcBorders>
              <w:bottom w:val="double" w:sz="4" w:space="0" w:color="auto"/>
            </w:tcBorders>
            <w:shd w:val="clear" w:color="auto" w:fill="auto"/>
          </w:tcPr>
          <w:p w14:paraId="7C210BE5"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c>
          <w:tcPr>
            <w:tcW w:w="255" w:type="dxa"/>
            <w:shd w:val="clear" w:color="auto" w:fill="auto"/>
          </w:tcPr>
          <w:p w14:paraId="1AD252F2"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double" w:sz="4" w:space="0" w:color="auto"/>
            </w:tcBorders>
            <w:shd w:val="clear" w:color="auto" w:fill="auto"/>
          </w:tcPr>
          <w:p w14:paraId="11C4C00B"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w:t>
            </w:r>
          </w:p>
        </w:tc>
      </w:tr>
    </w:tbl>
    <w:p w14:paraId="08BFC65C" w14:textId="77777777" w:rsidR="005C03C0" w:rsidRPr="0020498E" w:rsidRDefault="005C03C0" w:rsidP="005C03C0">
      <w:pPr>
        <w:spacing w:after="0" w:line="240" w:lineRule="atLeast"/>
        <w:ind w:left="549" w:right="-25"/>
        <w:jc w:val="both"/>
        <w:rPr>
          <w:rFonts w:ascii="Times New Roman" w:hAnsi="Times New Roman" w:cs="Times New Roman"/>
          <w:szCs w:val="22"/>
        </w:rPr>
      </w:pPr>
    </w:p>
    <w:p w14:paraId="40297EE7" w14:textId="77777777" w:rsidR="005C03C0" w:rsidRPr="0020498E" w:rsidRDefault="005C03C0" w:rsidP="005C03C0">
      <w:pPr>
        <w:tabs>
          <w:tab w:val="left" w:pos="567"/>
        </w:tabs>
        <w:spacing w:after="0" w:line="240" w:lineRule="atLeast"/>
        <w:ind w:right="-25"/>
        <w:jc w:val="thaiDistribute"/>
        <w:rPr>
          <w:rFonts w:ascii="Times New Roman" w:eastAsia="Cordia New" w:hAnsi="Times New Roman" w:cs="Times New Roman"/>
          <w:b/>
          <w:bCs/>
          <w:szCs w:val="22"/>
        </w:rPr>
      </w:pPr>
      <w:r w:rsidRPr="0020498E">
        <w:rPr>
          <w:rFonts w:ascii="Times New Roman" w:eastAsia="Cordia New" w:hAnsi="Times New Roman" w:cs="Times New Roman"/>
          <w:b/>
          <w:bCs/>
          <w:szCs w:val="22"/>
        </w:rPr>
        <w:br w:type="page"/>
      </w:r>
    </w:p>
    <w:p w14:paraId="12F648B3" w14:textId="77777777" w:rsidR="005C03C0" w:rsidRPr="0020498E" w:rsidRDefault="005C03C0" w:rsidP="005C03C0">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20498E">
        <w:rPr>
          <w:rFonts w:ascii="Times New Roman" w:eastAsia="Cordia New" w:hAnsi="Times New Roman" w:cs="Times New Roman"/>
          <w:b/>
          <w:bCs/>
          <w:szCs w:val="22"/>
        </w:rPr>
        <w:lastRenderedPageBreak/>
        <w:t>Inventories</w:t>
      </w:r>
    </w:p>
    <w:p w14:paraId="0D4FBA45" w14:textId="77777777" w:rsidR="005C03C0" w:rsidRPr="0020498E" w:rsidRDefault="005C03C0" w:rsidP="005C03C0">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firstRow="1" w:lastRow="1" w:firstColumn="1" w:lastColumn="1" w:noHBand="0" w:noVBand="0"/>
      </w:tblPr>
      <w:tblGrid>
        <w:gridCol w:w="3492"/>
        <w:gridCol w:w="1414"/>
        <w:gridCol w:w="264"/>
        <w:gridCol w:w="1429"/>
        <w:gridCol w:w="264"/>
        <w:gridCol w:w="1303"/>
        <w:gridCol w:w="255"/>
        <w:gridCol w:w="1308"/>
      </w:tblGrid>
      <w:tr w:rsidR="005C03C0" w:rsidRPr="0020498E" w14:paraId="77AF269C" w14:textId="77777777" w:rsidTr="0038172C">
        <w:trPr>
          <w:tblHeader/>
        </w:trPr>
        <w:tc>
          <w:tcPr>
            <w:tcW w:w="3492" w:type="dxa"/>
          </w:tcPr>
          <w:p w14:paraId="46A9A83B" w14:textId="77777777" w:rsidR="005C03C0" w:rsidRPr="0020498E" w:rsidRDefault="005C03C0" w:rsidP="0038172C">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14:paraId="75A7BDFD"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3F309BF4"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14:paraId="46DBC205"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5C93F4CC" w14:textId="77777777" w:rsidTr="0038172C">
        <w:trPr>
          <w:tblHeader/>
        </w:trPr>
        <w:tc>
          <w:tcPr>
            <w:tcW w:w="3492" w:type="dxa"/>
          </w:tcPr>
          <w:p w14:paraId="156924FD" w14:textId="77777777" w:rsidR="005C03C0" w:rsidRPr="0020498E" w:rsidRDefault="005C03C0" w:rsidP="0038172C">
            <w:pPr>
              <w:spacing w:after="0" w:line="240" w:lineRule="atLeast"/>
              <w:ind w:left="549" w:right="-25"/>
              <w:jc w:val="both"/>
              <w:rPr>
                <w:rFonts w:ascii="Times New Roman" w:eastAsia="Cordia New" w:hAnsi="Times New Roman" w:cs="Times New Roman"/>
                <w:szCs w:val="22"/>
              </w:rPr>
            </w:pPr>
          </w:p>
        </w:tc>
        <w:tc>
          <w:tcPr>
            <w:tcW w:w="1414" w:type="dxa"/>
          </w:tcPr>
          <w:p w14:paraId="7DBCAA30" w14:textId="77777777" w:rsidR="005C03C0" w:rsidRPr="0020498E" w:rsidRDefault="005C03C0" w:rsidP="0038172C">
            <w:pPr>
              <w:spacing w:after="0" w:line="240" w:lineRule="atLeast"/>
              <w:ind w:left="-108"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49DA010D"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B673540"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5172B6CF"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38DC05E1" w14:textId="77777777" w:rsidR="005C03C0" w:rsidRPr="0020498E" w:rsidRDefault="005C03C0" w:rsidP="0038172C">
            <w:pPr>
              <w:spacing w:after="0" w:line="240" w:lineRule="atLeast"/>
              <w:ind w:left="-108"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6BDA6B0B"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08" w:type="dxa"/>
          </w:tcPr>
          <w:p w14:paraId="35496AD3"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23F5C0A7" w14:textId="77777777" w:rsidTr="0038172C">
        <w:trPr>
          <w:tblHeader/>
        </w:trPr>
        <w:tc>
          <w:tcPr>
            <w:tcW w:w="3492" w:type="dxa"/>
          </w:tcPr>
          <w:p w14:paraId="33230F46" w14:textId="77777777" w:rsidR="005C03C0" w:rsidRPr="0020498E" w:rsidRDefault="005C03C0" w:rsidP="0038172C">
            <w:pPr>
              <w:spacing w:after="0" w:line="240" w:lineRule="atLeast"/>
              <w:ind w:left="549" w:right="-25"/>
              <w:jc w:val="both"/>
              <w:rPr>
                <w:rFonts w:ascii="Times New Roman" w:eastAsia="Cordia New" w:hAnsi="Times New Roman" w:cs="Times New Roman"/>
                <w:szCs w:val="22"/>
              </w:rPr>
            </w:pPr>
          </w:p>
        </w:tc>
        <w:tc>
          <w:tcPr>
            <w:tcW w:w="6237" w:type="dxa"/>
            <w:gridSpan w:val="7"/>
          </w:tcPr>
          <w:p w14:paraId="630DD01C" w14:textId="77777777" w:rsidR="005C03C0" w:rsidRPr="0020498E" w:rsidRDefault="005C03C0" w:rsidP="0038172C">
            <w:pPr>
              <w:tabs>
                <w:tab w:val="left" w:pos="405"/>
              </w:tabs>
              <w:spacing w:after="0" w:line="240" w:lineRule="atLeast"/>
              <w:ind w:left="-18" w:right="-25" w:hanging="119"/>
              <w:jc w:val="center"/>
              <w:rPr>
                <w:rFonts w:ascii="Times New Roman" w:hAnsi="Times New Roman" w:cs="Times New Roman"/>
                <w:i/>
                <w:iCs/>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40EEF8E4" w14:textId="77777777" w:rsidTr="0038172C">
        <w:tc>
          <w:tcPr>
            <w:tcW w:w="3492" w:type="dxa"/>
          </w:tcPr>
          <w:p w14:paraId="25EC9186" w14:textId="77777777" w:rsidR="005C03C0" w:rsidRPr="0020498E" w:rsidRDefault="005C03C0" w:rsidP="0038172C">
            <w:pPr>
              <w:spacing w:after="0" w:line="240" w:lineRule="atLeast"/>
              <w:ind w:left="549" w:right="-25"/>
              <w:jc w:val="both"/>
              <w:rPr>
                <w:rFonts w:ascii="Times New Roman" w:eastAsia="Cordia New" w:hAnsi="Times New Roman" w:cs="Times New Roman"/>
                <w:szCs w:val="22"/>
                <w:cs/>
              </w:rPr>
            </w:pPr>
            <w:r w:rsidRPr="0020498E">
              <w:rPr>
                <w:rFonts w:ascii="Times New Roman" w:eastAsia="Cordia New" w:hAnsi="Times New Roman" w:cs="Times New Roman"/>
                <w:szCs w:val="22"/>
              </w:rPr>
              <w:t>Raw materials</w:t>
            </w:r>
          </w:p>
        </w:tc>
        <w:tc>
          <w:tcPr>
            <w:tcW w:w="1414" w:type="dxa"/>
            <w:shd w:val="clear" w:color="auto" w:fill="auto"/>
          </w:tcPr>
          <w:p w14:paraId="7F9786C3" w14:textId="77777777" w:rsidR="005C03C0" w:rsidRPr="0020498E" w:rsidRDefault="005C03C0" w:rsidP="0038172C">
            <w:pPr>
              <w:tabs>
                <w:tab w:val="decimal" w:pos="1168"/>
              </w:tabs>
              <w:spacing w:after="0" w:line="240" w:lineRule="atLeast"/>
              <w:ind w:left="-77" w:right="-25"/>
              <w:jc w:val="both"/>
              <w:rPr>
                <w:rFonts w:ascii="Times New Roman" w:hAnsi="Times New Roman" w:cs="Times New Roman"/>
                <w:szCs w:val="22"/>
              </w:rPr>
            </w:pPr>
            <w:r w:rsidRPr="0020498E">
              <w:rPr>
                <w:rFonts w:ascii="Times New Roman" w:hAnsi="Times New Roman" w:cs="Times New Roman"/>
                <w:szCs w:val="22"/>
              </w:rPr>
              <w:t>3,190,008</w:t>
            </w:r>
          </w:p>
        </w:tc>
        <w:tc>
          <w:tcPr>
            <w:tcW w:w="264" w:type="dxa"/>
            <w:shd w:val="clear" w:color="auto" w:fill="auto"/>
          </w:tcPr>
          <w:p w14:paraId="7319D2CF" w14:textId="77777777" w:rsidR="005C03C0" w:rsidRPr="0020498E" w:rsidRDefault="005C03C0" w:rsidP="0038172C">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40B945A9" w14:textId="77777777" w:rsidR="005C03C0" w:rsidRPr="0020498E" w:rsidRDefault="005C03C0" w:rsidP="0038172C">
            <w:pPr>
              <w:tabs>
                <w:tab w:val="decimal" w:pos="1168"/>
              </w:tabs>
              <w:spacing w:after="0" w:line="240" w:lineRule="atLeast"/>
              <w:ind w:left="-77" w:right="-25"/>
              <w:jc w:val="both"/>
              <w:rPr>
                <w:rFonts w:ascii="Times New Roman" w:hAnsi="Times New Roman" w:cs="Times New Roman"/>
                <w:szCs w:val="22"/>
              </w:rPr>
            </w:pPr>
            <w:r w:rsidRPr="0020498E">
              <w:rPr>
                <w:rFonts w:ascii="Times New Roman" w:hAnsi="Times New Roman" w:cs="Times New Roman"/>
                <w:szCs w:val="22"/>
              </w:rPr>
              <w:t>1,892,853</w:t>
            </w:r>
          </w:p>
        </w:tc>
        <w:tc>
          <w:tcPr>
            <w:tcW w:w="264" w:type="dxa"/>
            <w:shd w:val="clear" w:color="auto" w:fill="auto"/>
          </w:tcPr>
          <w:p w14:paraId="1EB244FB" w14:textId="77777777" w:rsidR="005C03C0" w:rsidRPr="0020498E" w:rsidRDefault="005C03C0" w:rsidP="0038172C">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380D09D5" w14:textId="77777777" w:rsidR="005C03C0" w:rsidRPr="0020498E" w:rsidRDefault="005C03C0" w:rsidP="0038172C">
            <w:pPr>
              <w:spacing w:after="0" w:line="240" w:lineRule="atLeast"/>
              <w:ind w:left="-77" w:right="-25"/>
              <w:jc w:val="center"/>
              <w:rPr>
                <w:rFonts w:ascii="Times New Roman" w:hAnsi="Times New Roman" w:cs="Times New Roman"/>
                <w:szCs w:val="22"/>
              </w:rPr>
            </w:pPr>
            <w:r w:rsidRPr="0020498E">
              <w:rPr>
                <w:rFonts w:ascii="Times New Roman" w:hAnsi="Times New Roman" w:cs="Times New Roman"/>
                <w:szCs w:val="22"/>
              </w:rPr>
              <w:t>-</w:t>
            </w:r>
          </w:p>
        </w:tc>
        <w:tc>
          <w:tcPr>
            <w:tcW w:w="255" w:type="dxa"/>
            <w:shd w:val="clear" w:color="auto" w:fill="auto"/>
          </w:tcPr>
          <w:p w14:paraId="673EF024" w14:textId="77777777" w:rsidR="005C03C0" w:rsidRPr="0020498E" w:rsidRDefault="005C03C0" w:rsidP="0038172C">
            <w:pPr>
              <w:tabs>
                <w:tab w:val="decimal" w:pos="1023"/>
              </w:tabs>
              <w:spacing w:after="0" w:line="240" w:lineRule="atLeast"/>
              <w:ind w:left="72" w:right="-25"/>
              <w:jc w:val="both"/>
              <w:rPr>
                <w:rFonts w:ascii="Times New Roman" w:hAnsi="Times New Roman" w:cs="Times New Roman"/>
                <w:szCs w:val="22"/>
              </w:rPr>
            </w:pPr>
          </w:p>
        </w:tc>
        <w:tc>
          <w:tcPr>
            <w:tcW w:w="1308" w:type="dxa"/>
            <w:shd w:val="clear" w:color="auto" w:fill="auto"/>
          </w:tcPr>
          <w:p w14:paraId="748F8505" w14:textId="77777777" w:rsidR="005C03C0" w:rsidRPr="0020498E" w:rsidRDefault="005C03C0" w:rsidP="0038172C">
            <w:pPr>
              <w:spacing w:after="0" w:line="240" w:lineRule="atLeast"/>
              <w:ind w:left="-77" w:right="-25"/>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7C12FF91" w14:textId="77777777" w:rsidTr="0038172C">
        <w:tc>
          <w:tcPr>
            <w:tcW w:w="3492" w:type="dxa"/>
          </w:tcPr>
          <w:p w14:paraId="2ACF2835" w14:textId="77777777" w:rsidR="005C03C0" w:rsidRPr="0020498E" w:rsidRDefault="005C03C0" w:rsidP="0038172C">
            <w:pPr>
              <w:spacing w:after="0" w:line="240" w:lineRule="atLeast"/>
              <w:ind w:left="549" w:right="-25"/>
              <w:jc w:val="both"/>
              <w:rPr>
                <w:rFonts w:ascii="Times New Roman" w:eastAsia="Cordia New" w:hAnsi="Times New Roman" w:cs="Times New Roman"/>
                <w:szCs w:val="22"/>
              </w:rPr>
            </w:pPr>
            <w:r w:rsidRPr="0020498E">
              <w:rPr>
                <w:rFonts w:ascii="Times New Roman" w:eastAsia="Cordia New" w:hAnsi="Times New Roman" w:cs="Times New Roman"/>
                <w:szCs w:val="22"/>
              </w:rPr>
              <w:t>Fuel</w:t>
            </w:r>
          </w:p>
        </w:tc>
        <w:tc>
          <w:tcPr>
            <w:tcW w:w="1414" w:type="dxa"/>
            <w:shd w:val="clear" w:color="auto" w:fill="auto"/>
          </w:tcPr>
          <w:p w14:paraId="684649E0" w14:textId="77777777" w:rsidR="005C03C0" w:rsidRPr="0020498E" w:rsidRDefault="005C03C0" w:rsidP="0038172C">
            <w:pPr>
              <w:tabs>
                <w:tab w:val="decimal" w:pos="1168"/>
              </w:tabs>
              <w:spacing w:after="0" w:line="240" w:lineRule="atLeast"/>
              <w:ind w:left="-77" w:right="-25"/>
              <w:jc w:val="both"/>
              <w:rPr>
                <w:rFonts w:ascii="Times New Roman" w:hAnsi="Times New Roman" w:cs="Times New Roman"/>
                <w:szCs w:val="22"/>
              </w:rPr>
            </w:pPr>
            <w:r w:rsidRPr="0020498E">
              <w:rPr>
                <w:rFonts w:ascii="Times New Roman" w:hAnsi="Times New Roman" w:cs="Times New Roman"/>
                <w:szCs w:val="22"/>
              </w:rPr>
              <w:t>2,167,925</w:t>
            </w:r>
          </w:p>
        </w:tc>
        <w:tc>
          <w:tcPr>
            <w:tcW w:w="264" w:type="dxa"/>
            <w:shd w:val="clear" w:color="auto" w:fill="auto"/>
          </w:tcPr>
          <w:p w14:paraId="6B8D014C" w14:textId="77777777" w:rsidR="005C03C0" w:rsidRPr="0020498E" w:rsidRDefault="005C03C0" w:rsidP="0038172C">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1B77A22B" w14:textId="77777777" w:rsidR="005C03C0" w:rsidRPr="0020498E" w:rsidRDefault="005C03C0" w:rsidP="0038172C">
            <w:pPr>
              <w:tabs>
                <w:tab w:val="decimal" w:pos="1168"/>
              </w:tabs>
              <w:spacing w:after="0" w:line="240" w:lineRule="atLeast"/>
              <w:ind w:left="-77" w:right="-25"/>
              <w:jc w:val="both"/>
              <w:rPr>
                <w:rFonts w:ascii="Times New Roman" w:hAnsi="Times New Roman" w:cs="Times New Roman"/>
                <w:szCs w:val="22"/>
              </w:rPr>
            </w:pPr>
            <w:r w:rsidRPr="0020498E">
              <w:rPr>
                <w:rFonts w:ascii="Times New Roman" w:hAnsi="Times New Roman" w:cs="Times New Roman"/>
                <w:szCs w:val="22"/>
              </w:rPr>
              <w:t>381,047</w:t>
            </w:r>
          </w:p>
        </w:tc>
        <w:tc>
          <w:tcPr>
            <w:tcW w:w="264" w:type="dxa"/>
            <w:shd w:val="clear" w:color="auto" w:fill="auto"/>
          </w:tcPr>
          <w:p w14:paraId="57951247" w14:textId="77777777" w:rsidR="005C03C0" w:rsidRPr="0020498E" w:rsidRDefault="005C03C0" w:rsidP="0038172C">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0CEB12A6" w14:textId="77777777" w:rsidR="005C03C0" w:rsidRPr="0020498E" w:rsidRDefault="005C03C0" w:rsidP="0038172C">
            <w:pPr>
              <w:spacing w:after="0" w:line="240" w:lineRule="atLeast"/>
              <w:ind w:left="-77" w:right="-25"/>
              <w:jc w:val="center"/>
              <w:rPr>
                <w:rFonts w:ascii="Times New Roman" w:hAnsi="Times New Roman" w:cs="Times New Roman"/>
                <w:szCs w:val="22"/>
              </w:rPr>
            </w:pPr>
            <w:r w:rsidRPr="0020498E">
              <w:rPr>
                <w:rFonts w:ascii="Times New Roman" w:hAnsi="Times New Roman" w:cs="Times New Roman"/>
                <w:szCs w:val="22"/>
              </w:rPr>
              <w:t>-</w:t>
            </w:r>
          </w:p>
        </w:tc>
        <w:tc>
          <w:tcPr>
            <w:tcW w:w="255" w:type="dxa"/>
            <w:shd w:val="clear" w:color="auto" w:fill="auto"/>
          </w:tcPr>
          <w:p w14:paraId="31373084" w14:textId="77777777" w:rsidR="005C03C0" w:rsidRPr="0020498E" w:rsidRDefault="005C03C0" w:rsidP="0038172C">
            <w:pPr>
              <w:tabs>
                <w:tab w:val="decimal" w:pos="1023"/>
              </w:tabs>
              <w:spacing w:after="0" w:line="240" w:lineRule="atLeast"/>
              <w:ind w:left="72" w:right="-25"/>
              <w:jc w:val="both"/>
              <w:rPr>
                <w:rFonts w:ascii="Times New Roman" w:hAnsi="Times New Roman" w:cs="Times New Roman"/>
                <w:szCs w:val="22"/>
              </w:rPr>
            </w:pPr>
          </w:p>
        </w:tc>
        <w:tc>
          <w:tcPr>
            <w:tcW w:w="1308" w:type="dxa"/>
            <w:shd w:val="clear" w:color="auto" w:fill="auto"/>
          </w:tcPr>
          <w:p w14:paraId="2D4CF300" w14:textId="77777777" w:rsidR="005C03C0" w:rsidRPr="0020498E" w:rsidRDefault="005C03C0" w:rsidP="0038172C">
            <w:pPr>
              <w:spacing w:after="0" w:line="240" w:lineRule="atLeast"/>
              <w:ind w:left="-77" w:right="-25"/>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686F7C93" w14:textId="77777777" w:rsidTr="0038172C">
        <w:tc>
          <w:tcPr>
            <w:tcW w:w="3492" w:type="dxa"/>
          </w:tcPr>
          <w:p w14:paraId="7FE36332" w14:textId="77777777" w:rsidR="005C03C0" w:rsidRPr="0020498E" w:rsidRDefault="005C03C0" w:rsidP="0038172C">
            <w:pPr>
              <w:spacing w:after="0" w:line="240" w:lineRule="atLeast"/>
              <w:ind w:left="549" w:right="-25"/>
              <w:jc w:val="both"/>
              <w:rPr>
                <w:rFonts w:ascii="Times New Roman" w:eastAsia="Cordia New" w:hAnsi="Times New Roman" w:cs="Times New Roman"/>
                <w:szCs w:val="22"/>
                <w:cs/>
              </w:rPr>
            </w:pPr>
            <w:r w:rsidRPr="0020498E">
              <w:rPr>
                <w:rFonts w:ascii="Times New Roman" w:eastAsia="Cordia New" w:hAnsi="Times New Roman" w:cs="Times New Roman"/>
                <w:szCs w:val="22"/>
              </w:rPr>
              <w:t>Spare parts and supplies</w:t>
            </w:r>
          </w:p>
        </w:tc>
        <w:tc>
          <w:tcPr>
            <w:tcW w:w="1414" w:type="dxa"/>
            <w:tcBorders>
              <w:bottom w:val="single" w:sz="4" w:space="0" w:color="auto"/>
            </w:tcBorders>
            <w:shd w:val="clear" w:color="auto" w:fill="auto"/>
          </w:tcPr>
          <w:p w14:paraId="51616961" w14:textId="77777777" w:rsidR="005C03C0" w:rsidRPr="0020498E" w:rsidRDefault="005C03C0" w:rsidP="0038172C">
            <w:pPr>
              <w:tabs>
                <w:tab w:val="decimal" w:pos="1168"/>
              </w:tabs>
              <w:spacing w:after="0" w:line="240" w:lineRule="atLeast"/>
              <w:ind w:left="-77" w:right="-25"/>
              <w:jc w:val="both"/>
              <w:rPr>
                <w:rFonts w:ascii="Times New Roman" w:hAnsi="Times New Roman" w:cs="Times New Roman"/>
                <w:szCs w:val="22"/>
              </w:rPr>
            </w:pPr>
            <w:r w:rsidRPr="0020498E">
              <w:rPr>
                <w:rFonts w:ascii="Times New Roman" w:hAnsi="Times New Roman" w:cs="Times New Roman"/>
                <w:szCs w:val="22"/>
              </w:rPr>
              <w:t>457,659</w:t>
            </w:r>
          </w:p>
        </w:tc>
        <w:tc>
          <w:tcPr>
            <w:tcW w:w="264" w:type="dxa"/>
            <w:shd w:val="clear" w:color="auto" w:fill="auto"/>
          </w:tcPr>
          <w:p w14:paraId="21147D97" w14:textId="77777777" w:rsidR="005C03C0" w:rsidRPr="0020498E" w:rsidRDefault="005C03C0" w:rsidP="0038172C">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2A22CB0B" w14:textId="77777777" w:rsidR="005C03C0" w:rsidRPr="0020498E" w:rsidRDefault="005C03C0" w:rsidP="0038172C">
            <w:pPr>
              <w:tabs>
                <w:tab w:val="decimal" w:pos="1168"/>
              </w:tabs>
              <w:spacing w:after="0" w:line="240" w:lineRule="atLeast"/>
              <w:ind w:left="-77" w:right="-25"/>
              <w:jc w:val="both"/>
              <w:rPr>
                <w:rFonts w:ascii="Times New Roman" w:hAnsi="Times New Roman" w:cs="Times New Roman"/>
                <w:szCs w:val="22"/>
              </w:rPr>
            </w:pPr>
            <w:r w:rsidRPr="0020498E">
              <w:rPr>
                <w:rFonts w:ascii="Times New Roman" w:hAnsi="Times New Roman" w:cs="Times New Roman"/>
                <w:szCs w:val="22"/>
              </w:rPr>
              <w:t>2,983,694</w:t>
            </w:r>
          </w:p>
        </w:tc>
        <w:tc>
          <w:tcPr>
            <w:tcW w:w="264" w:type="dxa"/>
            <w:shd w:val="clear" w:color="auto" w:fill="auto"/>
          </w:tcPr>
          <w:p w14:paraId="13D43FE3" w14:textId="77777777" w:rsidR="005C03C0" w:rsidRPr="0020498E" w:rsidRDefault="005C03C0" w:rsidP="0038172C">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50A3A79A" w14:textId="77777777" w:rsidR="005C03C0" w:rsidRPr="0020498E" w:rsidRDefault="005C03C0" w:rsidP="0038172C">
            <w:pPr>
              <w:spacing w:after="0" w:line="240" w:lineRule="atLeast"/>
              <w:ind w:left="-77" w:right="-25"/>
              <w:jc w:val="center"/>
              <w:rPr>
                <w:rFonts w:ascii="Times New Roman" w:hAnsi="Times New Roman" w:cs="Times New Roman"/>
                <w:szCs w:val="22"/>
              </w:rPr>
            </w:pPr>
            <w:r w:rsidRPr="0020498E">
              <w:rPr>
                <w:rFonts w:ascii="Times New Roman" w:hAnsi="Times New Roman" w:cs="Times New Roman"/>
                <w:szCs w:val="22"/>
              </w:rPr>
              <w:t>-</w:t>
            </w:r>
          </w:p>
        </w:tc>
        <w:tc>
          <w:tcPr>
            <w:tcW w:w="255" w:type="dxa"/>
            <w:shd w:val="clear" w:color="auto" w:fill="auto"/>
          </w:tcPr>
          <w:p w14:paraId="3161AB5E" w14:textId="77777777" w:rsidR="005C03C0" w:rsidRPr="0020498E" w:rsidRDefault="005C03C0" w:rsidP="0038172C">
            <w:pPr>
              <w:tabs>
                <w:tab w:val="decimal" w:pos="1023"/>
              </w:tabs>
              <w:spacing w:after="0" w:line="240" w:lineRule="atLeast"/>
              <w:ind w:left="72" w:right="-25"/>
              <w:jc w:val="both"/>
              <w:rPr>
                <w:rFonts w:ascii="Times New Roman" w:hAnsi="Times New Roman" w:cs="Times New Roman"/>
                <w:szCs w:val="22"/>
              </w:rPr>
            </w:pPr>
          </w:p>
        </w:tc>
        <w:tc>
          <w:tcPr>
            <w:tcW w:w="1308" w:type="dxa"/>
            <w:tcBorders>
              <w:bottom w:val="single" w:sz="4" w:space="0" w:color="auto"/>
            </w:tcBorders>
            <w:shd w:val="clear" w:color="auto" w:fill="auto"/>
          </w:tcPr>
          <w:p w14:paraId="0AF8089F" w14:textId="77777777" w:rsidR="005C03C0" w:rsidRPr="0020498E" w:rsidRDefault="005C03C0" w:rsidP="0038172C">
            <w:pPr>
              <w:spacing w:after="0" w:line="240" w:lineRule="atLeast"/>
              <w:ind w:left="-77" w:right="-25"/>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20938FE6" w14:textId="77777777" w:rsidTr="0038172C">
        <w:tc>
          <w:tcPr>
            <w:tcW w:w="3492" w:type="dxa"/>
          </w:tcPr>
          <w:p w14:paraId="180AF1D1" w14:textId="77777777" w:rsidR="005C03C0" w:rsidRPr="0020498E" w:rsidRDefault="005C03C0" w:rsidP="0038172C">
            <w:pPr>
              <w:spacing w:after="0" w:line="240" w:lineRule="atLeast"/>
              <w:ind w:left="549" w:right="-25"/>
              <w:jc w:val="both"/>
              <w:rPr>
                <w:rFonts w:ascii="Times New Roman" w:eastAsia="Cordia New" w:hAnsi="Times New Roman" w:cs="Times New Roman"/>
                <w:b/>
                <w:bCs/>
                <w:szCs w:val="22"/>
                <w:cs/>
              </w:rPr>
            </w:pPr>
            <w:r w:rsidRPr="0020498E">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shd w:val="clear" w:color="auto" w:fill="auto"/>
          </w:tcPr>
          <w:p w14:paraId="76EB8D4E" w14:textId="77777777" w:rsidR="005C03C0" w:rsidRPr="0020498E" w:rsidRDefault="005C03C0" w:rsidP="0038172C">
            <w:pPr>
              <w:tabs>
                <w:tab w:val="decimal" w:pos="1168"/>
              </w:tabs>
              <w:spacing w:after="0" w:line="240" w:lineRule="atLeast"/>
              <w:ind w:left="-77" w:right="-25"/>
              <w:jc w:val="both"/>
              <w:rPr>
                <w:rFonts w:ascii="Times New Roman" w:hAnsi="Times New Roman" w:cs="Times New Roman"/>
                <w:b/>
                <w:bCs/>
                <w:szCs w:val="22"/>
              </w:rPr>
            </w:pPr>
            <w:r w:rsidRPr="0020498E">
              <w:rPr>
                <w:rFonts w:ascii="Times New Roman" w:hAnsi="Times New Roman" w:cs="Times New Roman"/>
                <w:b/>
                <w:bCs/>
                <w:szCs w:val="22"/>
              </w:rPr>
              <w:t>5,816,592</w:t>
            </w:r>
          </w:p>
        </w:tc>
        <w:tc>
          <w:tcPr>
            <w:tcW w:w="264" w:type="dxa"/>
            <w:shd w:val="clear" w:color="auto" w:fill="auto"/>
          </w:tcPr>
          <w:p w14:paraId="4598D3E2" w14:textId="77777777" w:rsidR="005C03C0" w:rsidRPr="0020498E" w:rsidRDefault="005C03C0" w:rsidP="0038172C">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13056A55" w14:textId="77777777" w:rsidR="005C03C0" w:rsidRPr="0020498E" w:rsidRDefault="005C03C0" w:rsidP="0038172C">
            <w:pPr>
              <w:tabs>
                <w:tab w:val="decimal" w:pos="1168"/>
              </w:tabs>
              <w:spacing w:after="0" w:line="240" w:lineRule="atLeast"/>
              <w:ind w:left="-77" w:right="-25"/>
              <w:jc w:val="both"/>
              <w:rPr>
                <w:rFonts w:ascii="Times New Roman" w:hAnsi="Times New Roman" w:cs="Times New Roman"/>
                <w:b/>
                <w:bCs/>
                <w:szCs w:val="22"/>
              </w:rPr>
            </w:pPr>
            <w:r w:rsidRPr="0020498E">
              <w:rPr>
                <w:rFonts w:ascii="Times New Roman" w:hAnsi="Times New Roman" w:cs="Times New Roman"/>
                <w:b/>
                <w:bCs/>
                <w:szCs w:val="22"/>
              </w:rPr>
              <w:t>5,257,594</w:t>
            </w:r>
          </w:p>
        </w:tc>
        <w:tc>
          <w:tcPr>
            <w:tcW w:w="264" w:type="dxa"/>
            <w:shd w:val="clear" w:color="auto" w:fill="auto"/>
          </w:tcPr>
          <w:p w14:paraId="51CD0190" w14:textId="77777777" w:rsidR="005C03C0" w:rsidRPr="0020498E" w:rsidRDefault="005C03C0" w:rsidP="0038172C">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40C1E47A" w14:textId="77777777" w:rsidR="005C03C0" w:rsidRPr="0020498E" w:rsidRDefault="005C03C0" w:rsidP="0038172C">
            <w:pPr>
              <w:spacing w:after="0" w:line="240" w:lineRule="atLeast"/>
              <w:ind w:left="-77"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5" w:type="dxa"/>
            <w:shd w:val="clear" w:color="auto" w:fill="auto"/>
          </w:tcPr>
          <w:p w14:paraId="6966FD20" w14:textId="77777777" w:rsidR="005C03C0" w:rsidRPr="0020498E" w:rsidRDefault="005C03C0" w:rsidP="0038172C">
            <w:pPr>
              <w:tabs>
                <w:tab w:val="decimal" w:pos="1023"/>
              </w:tabs>
              <w:spacing w:after="0" w:line="240" w:lineRule="atLeast"/>
              <w:ind w:left="72" w:right="-25"/>
              <w:jc w:val="both"/>
              <w:rPr>
                <w:rFonts w:ascii="Times New Roman" w:hAnsi="Times New Roman" w:cs="Times New Roman"/>
                <w:b/>
                <w:bCs/>
                <w:szCs w:val="22"/>
              </w:rPr>
            </w:pPr>
          </w:p>
        </w:tc>
        <w:tc>
          <w:tcPr>
            <w:tcW w:w="1308" w:type="dxa"/>
            <w:tcBorders>
              <w:top w:val="single" w:sz="4" w:space="0" w:color="auto"/>
              <w:bottom w:val="double" w:sz="4" w:space="0" w:color="auto"/>
            </w:tcBorders>
            <w:shd w:val="clear" w:color="auto" w:fill="auto"/>
          </w:tcPr>
          <w:p w14:paraId="2F09A88A" w14:textId="77777777" w:rsidR="005C03C0" w:rsidRPr="0020498E" w:rsidRDefault="005C03C0" w:rsidP="0038172C">
            <w:pPr>
              <w:spacing w:after="0" w:line="240" w:lineRule="atLeast"/>
              <w:ind w:left="-77" w:right="-25"/>
              <w:jc w:val="center"/>
              <w:rPr>
                <w:rFonts w:ascii="Times New Roman" w:hAnsi="Times New Roman" w:cs="Times New Roman"/>
                <w:b/>
                <w:bCs/>
                <w:szCs w:val="22"/>
              </w:rPr>
            </w:pPr>
            <w:r w:rsidRPr="0020498E">
              <w:rPr>
                <w:rFonts w:ascii="Times New Roman" w:hAnsi="Times New Roman" w:cs="Times New Roman"/>
                <w:b/>
                <w:bCs/>
                <w:szCs w:val="22"/>
              </w:rPr>
              <w:t>-</w:t>
            </w:r>
          </w:p>
        </w:tc>
      </w:tr>
    </w:tbl>
    <w:p w14:paraId="58043542" w14:textId="77777777" w:rsidR="005C03C0" w:rsidRPr="0020498E" w:rsidRDefault="005C03C0" w:rsidP="005C03C0">
      <w:pPr>
        <w:spacing w:after="0" w:line="240" w:lineRule="atLeast"/>
        <w:ind w:left="549" w:right="-25"/>
        <w:jc w:val="both"/>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492"/>
        <w:gridCol w:w="1414"/>
        <w:gridCol w:w="264"/>
        <w:gridCol w:w="1429"/>
        <w:gridCol w:w="264"/>
        <w:gridCol w:w="1303"/>
        <w:gridCol w:w="255"/>
        <w:gridCol w:w="1308"/>
      </w:tblGrid>
      <w:tr w:rsidR="005C03C0" w:rsidRPr="0020498E" w14:paraId="7C7EA767" w14:textId="77777777" w:rsidTr="0038172C">
        <w:trPr>
          <w:tblHeader/>
        </w:trPr>
        <w:tc>
          <w:tcPr>
            <w:tcW w:w="3492" w:type="dxa"/>
          </w:tcPr>
          <w:p w14:paraId="347C027D" w14:textId="77777777" w:rsidR="005C03C0" w:rsidRPr="0020498E" w:rsidRDefault="005C03C0" w:rsidP="0038172C">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14:paraId="14784343"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64B9309D"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14:paraId="2F8AD79E"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58F48E30" w14:textId="77777777" w:rsidTr="0038172C">
        <w:trPr>
          <w:tblHeader/>
        </w:trPr>
        <w:tc>
          <w:tcPr>
            <w:tcW w:w="3492" w:type="dxa"/>
          </w:tcPr>
          <w:p w14:paraId="21E926E9" w14:textId="77777777" w:rsidR="005C03C0" w:rsidRPr="0020498E" w:rsidRDefault="005C03C0" w:rsidP="0038172C">
            <w:pPr>
              <w:spacing w:after="0" w:line="240" w:lineRule="atLeast"/>
              <w:ind w:left="549" w:right="-25"/>
              <w:jc w:val="both"/>
              <w:rPr>
                <w:rFonts w:ascii="Times New Roman" w:eastAsia="Cordia New" w:hAnsi="Times New Roman" w:cs="Times New Roman"/>
                <w:szCs w:val="22"/>
              </w:rPr>
            </w:pPr>
          </w:p>
        </w:tc>
        <w:tc>
          <w:tcPr>
            <w:tcW w:w="1414" w:type="dxa"/>
          </w:tcPr>
          <w:p w14:paraId="0886824E" w14:textId="77777777" w:rsidR="005C03C0" w:rsidRPr="0020498E" w:rsidRDefault="005C03C0" w:rsidP="0038172C">
            <w:pPr>
              <w:spacing w:after="0" w:line="240" w:lineRule="atLeast"/>
              <w:ind w:left="-108"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2B418CA8"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0CBDC3DA"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670F4C39"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50EC123A" w14:textId="77777777" w:rsidR="005C03C0" w:rsidRPr="0020498E" w:rsidRDefault="005C03C0" w:rsidP="0038172C">
            <w:pPr>
              <w:spacing w:after="0" w:line="240" w:lineRule="atLeast"/>
              <w:ind w:left="-108"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0B842E04"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308" w:type="dxa"/>
          </w:tcPr>
          <w:p w14:paraId="68E5F4FD"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232DFA5F" w14:textId="77777777" w:rsidTr="0038172C">
        <w:trPr>
          <w:tblHeader/>
        </w:trPr>
        <w:tc>
          <w:tcPr>
            <w:tcW w:w="3492" w:type="dxa"/>
          </w:tcPr>
          <w:p w14:paraId="38FFA014" w14:textId="77777777" w:rsidR="005C03C0" w:rsidRPr="0020498E" w:rsidRDefault="005C03C0" w:rsidP="0038172C">
            <w:pPr>
              <w:spacing w:after="0" w:line="240" w:lineRule="atLeast"/>
              <w:ind w:left="549" w:right="-25"/>
              <w:jc w:val="both"/>
              <w:rPr>
                <w:rFonts w:ascii="Times New Roman" w:eastAsia="Cordia New" w:hAnsi="Times New Roman" w:cs="Times New Roman"/>
                <w:szCs w:val="22"/>
              </w:rPr>
            </w:pPr>
          </w:p>
        </w:tc>
        <w:tc>
          <w:tcPr>
            <w:tcW w:w="6237" w:type="dxa"/>
            <w:gridSpan w:val="7"/>
          </w:tcPr>
          <w:p w14:paraId="41ACF489" w14:textId="77777777" w:rsidR="005C03C0" w:rsidRPr="0020498E" w:rsidRDefault="005C03C0" w:rsidP="0038172C">
            <w:pPr>
              <w:tabs>
                <w:tab w:val="left" w:pos="405"/>
              </w:tabs>
              <w:spacing w:after="0" w:line="240" w:lineRule="atLeast"/>
              <w:ind w:left="-18" w:right="-25" w:hanging="119"/>
              <w:jc w:val="center"/>
              <w:rPr>
                <w:rFonts w:ascii="Times New Roman" w:hAnsi="Times New Roman" w:cs="Times New Roman"/>
                <w:i/>
                <w:iCs/>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6176B9E7" w14:textId="77777777" w:rsidTr="0038172C">
        <w:tc>
          <w:tcPr>
            <w:tcW w:w="3492" w:type="dxa"/>
          </w:tcPr>
          <w:p w14:paraId="35EAD6BE" w14:textId="77777777" w:rsidR="005C03C0" w:rsidRPr="0020498E" w:rsidRDefault="005C03C0" w:rsidP="0038172C">
            <w:pPr>
              <w:spacing w:after="0" w:line="240" w:lineRule="atLeast"/>
              <w:ind w:left="549" w:right="-25"/>
              <w:jc w:val="both"/>
              <w:rPr>
                <w:rFonts w:ascii="Times New Roman" w:hAnsi="Times New Roman" w:cs="Times New Roman"/>
                <w:b/>
                <w:bCs/>
                <w:i/>
                <w:iCs/>
                <w:szCs w:val="22"/>
                <w:cs/>
              </w:rPr>
            </w:pPr>
            <w:r w:rsidRPr="0020498E">
              <w:rPr>
                <w:rFonts w:ascii="Times New Roman" w:hAnsi="Times New Roman" w:cs="Times New Roman"/>
                <w:b/>
                <w:bCs/>
                <w:i/>
                <w:iCs/>
                <w:szCs w:val="22"/>
              </w:rPr>
              <w:t xml:space="preserve">For the year ended </w:t>
            </w:r>
          </w:p>
        </w:tc>
        <w:tc>
          <w:tcPr>
            <w:tcW w:w="1414" w:type="dxa"/>
          </w:tcPr>
          <w:p w14:paraId="0D3D14C3"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cs/>
              </w:rPr>
            </w:pPr>
          </w:p>
        </w:tc>
        <w:tc>
          <w:tcPr>
            <w:tcW w:w="264" w:type="dxa"/>
          </w:tcPr>
          <w:p w14:paraId="7B52393B"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1C6A75B6"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14:paraId="3B328289"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1BC69D2F"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2D88DEA1"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14:paraId="76D1960F"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r>
      <w:tr w:rsidR="005C03C0" w:rsidRPr="0020498E" w14:paraId="595E8FC4" w14:textId="77777777" w:rsidTr="0038172C">
        <w:tc>
          <w:tcPr>
            <w:tcW w:w="3492" w:type="dxa"/>
          </w:tcPr>
          <w:p w14:paraId="22C6C7E2"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i/>
                <w:iCs/>
                <w:szCs w:val="22"/>
              </w:rPr>
              <w:t xml:space="preserve">  31 December</w:t>
            </w:r>
          </w:p>
        </w:tc>
        <w:tc>
          <w:tcPr>
            <w:tcW w:w="1414" w:type="dxa"/>
          </w:tcPr>
          <w:p w14:paraId="3EEEF155"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cs/>
              </w:rPr>
            </w:pPr>
          </w:p>
        </w:tc>
        <w:tc>
          <w:tcPr>
            <w:tcW w:w="264" w:type="dxa"/>
          </w:tcPr>
          <w:p w14:paraId="6FAD279D"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60D594CA"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14:paraId="7CB9F2CE"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04A4B87C"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3E461309"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14:paraId="21551DA2"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r>
      <w:tr w:rsidR="005C03C0" w:rsidRPr="0020498E" w14:paraId="0760EB9D" w14:textId="77777777" w:rsidTr="0038172C">
        <w:tc>
          <w:tcPr>
            <w:tcW w:w="3492" w:type="dxa"/>
          </w:tcPr>
          <w:p w14:paraId="1BBE29B9" w14:textId="77777777" w:rsidR="005C03C0" w:rsidRPr="0020498E" w:rsidRDefault="005C03C0" w:rsidP="0038172C">
            <w:pPr>
              <w:spacing w:after="0" w:line="240" w:lineRule="atLeast"/>
              <w:ind w:left="549" w:right="-25"/>
              <w:jc w:val="both"/>
              <w:rPr>
                <w:rFonts w:ascii="Times New Roman" w:hAnsi="Times New Roman" w:cs="Times New Roman"/>
                <w:b/>
                <w:bCs/>
                <w:i/>
                <w:iCs/>
                <w:szCs w:val="22"/>
              </w:rPr>
            </w:pPr>
            <w:r w:rsidRPr="0020498E">
              <w:rPr>
                <w:rFonts w:ascii="Times New Roman" w:eastAsia="Cordia New" w:hAnsi="Times New Roman" w:cs="Times New Roman"/>
                <w:szCs w:val="22"/>
              </w:rPr>
              <w:t xml:space="preserve">The inventories recognized </w:t>
            </w:r>
          </w:p>
        </w:tc>
        <w:tc>
          <w:tcPr>
            <w:tcW w:w="1414" w:type="dxa"/>
          </w:tcPr>
          <w:p w14:paraId="695357AD"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cs/>
              </w:rPr>
            </w:pPr>
          </w:p>
        </w:tc>
        <w:tc>
          <w:tcPr>
            <w:tcW w:w="264" w:type="dxa"/>
          </w:tcPr>
          <w:p w14:paraId="3D576DE7"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5E1FF987"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14:paraId="0BB49C3E"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2ADAB517"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23620089"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14:paraId="01BB3EB2"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r>
      <w:tr w:rsidR="005C03C0" w:rsidRPr="0020498E" w14:paraId="1D44BB1C" w14:textId="77777777" w:rsidTr="0038172C">
        <w:tc>
          <w:tcPr>
            <w:tcW w:w="3492" w:type="dxa"/>
          </w:tcPr>
          <w:p w14:paraId="2C3B9B50" w14:textId="77777777" w:rsidR="005C03C0" w:rsidRPr="0020498E" w:rsidRDefault="005C03C0" w:rsidP="0038172C">
            <w:pPr>
              <w:spacing w:after="0" w:line="240" w:lineRule="atLeast"/>
              <w:ind w:left="549" w:right="-25"/>
              <w:jc w:val="both"/>
              <w:rPr>
                <w:rFonts w:ascii="Times New Roman" w:eastAsia="Cordia New" w:hAnsi="Times New Roman" w:cs="Times New Roman"/>
                <w:szCs w:val="22"/>
              </w:rPr>
            </w:pPr>
            <w:r w:rsidRPr="0020498E">
              <w:rPr>
                <w:rFonts w:ascii="Times New Roman" w:eastAsia="Cordia New" w:hAnsi="Times New Roman" w:cs="Times New Roman"/>
                <w:szCs w:val="22"/>
              </w:rPr>
              <w:t xml:space="preserve">  as an expense in cost of</w:t>
            </w:r>
          </w:p>
        </w:tc>
        <w:tc>
          <w:tcPr>
            <w:tcW w:w="1414" w:type="dxa"/>
          </w:tcPr>
          <w:p w14:paraId="05C21C28"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cs/>
              </w:rPr>
            </w:pPr>
          </w:p>
        </w:tc>
        <w:tc>
          <w:tcPr>
            <w:tcW w:w="264" w:type="dxa"/>
          </w:tcPr>
          <w:p w14:paraId="02BED56F"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6E0EA334"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14:paraId="4297F9F7"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5B5D5976"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273DF0D1"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14:paraId="0E4C3973"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r>
      <w:tr w:rsidR="005C03C0" w:rsidRPr="0020498E" w14:paraId="21BC3DE0" w14:textId="77777777" w:rsidTr="0038172C">
        <w:tc>
          <w:tcPr>
            <w:tcW w:w="3492" w:type="dxa"/>
          </w:tcPr>
          <w:p w14:paraId="70CADBD7" w14:textId="77777777" w:rsidR="005C03C0" w:rsidRPr="0020498E" w:rsidRDefault="005C03C0" w:rsidP="0038172C">
            <w:pPr>
              <w:spacing w:after="0" w:line="240" w:lineRule="atLeast"/>
              <w:ind w:left="522" w:right="-25"/>
              <w:jc w:val="both"/>
              <w:rPr>
                <w:rFonts w:ascii="Times New Roman" w:hAnsi="Times New Roman" w:cs="Times New Roman"/>
                <w:szCs w:val="22"/>
              </w:rPr>
            </w:pPr>
            <w:r w:rsidRPr="0020498E">
              <w:rPr>
                <w:rFonts w:ascii="Times New Roman" w:eastAsia="Cordia New" w:hAnsi="Times New Roman" w:cs="Times New Roman"/>
                <w:szCs w:val="22"/>
              </w:rPr>
              <w:t xml:space="preserve">  sale and rendering of services</w:t>
            </w:r>
          </w:p>
        </w:tc>
        <w:tc>
          <w:tcPr>
            <w:tcW w:w="1414" w:type="dxa"/>
            <w:tcBorders>
              <w:bottom w:val="double" w:sz="4" w:space="0" w:color="auto"/>
            </w:tcBorders>
          </w:tcPr>
          <w:p w14:paraId="3160A990" w14:textId="77777777" w:rsidR="005C03C0" w:rsidRPr="0020498E" w:rsidRDefault="005C03C0" w:rsidP="0038172C">
            <w:pPr>
              <w:tabs>
                <w:tab w:val="decimal" w:pos="1168"/>
              </w:tabs>
              <w:spacing w:after="0" w:line="240" w:lineRule="atLeast"/>
              <w:ind w:left="-77" w:right="-25"/>
              <w:jc w:val="both"/>
              <w:rPr>
                <w:rFonts w:ascii="Times New Roman" w:hAnsi="Times New Roman" w:cs="Times New Roman"/>
                <w:szCs w:val="22"/>
              </w:rPr>
            </w:pPr>
            <w:r w:rsidRPr="0020498E">
              <w:rPr>
                <w:rFonts w:ascii="Times New Roman" w:hAnsi="Times New Roman" w:cs="Times New Roman"/>
                <w:szCs w:val="22"/>
              </w:rPr>
              <w:t>145,894,182</w:t>
            </w:r>
          </w:p>
        </w:tc>
        <w:tc>
          <w:tcPr>
            <w:tcW w:w="264" w:type="dxa"/>
          </w:tcPr>
          <w:p w14:paraId="6455C6DD" w14:textId="77777777" w:rsidR="005C03C0" w:rsidRPr="0020498E" w:rsidRDefault="005C03C0" w:rsidP="0038172C">
            <w:pPr>
              <w:tabs>
                <w:tab w:val="decimal" w:pos="1113"/>
                <w:tab w:val="decimal" w:pos="1168"/>
              </w:tabs>
              <w:spacing w:after="0" w:line="240" w:lineRule="atLeast"/>
              <w:ind w:left="34" w:right="-25"/>
              <w:jc w:val="both"/>
              <w:rPr>
                <w:rFonts w:ascii="Times New Roman" w:hAnsi="Times New Roman" w:cs="Times New Roman"/>
                <w:szCs w:val="22"/>
              </w:rPr>
            </w:pPr>
          </w:p>
        </w:tc>
        <w:tc>
          <w:tcPr>
            <w:tcW w:w="1429" w:type="dxa"/>
            <w:tcBorders>
              <w:bottom w:val="double" w:sz="4" w:space="0" w:color="auto"/>
            </w:tcBorders>
            <w:shd w:val="clear" w:color="auto" w:fill="auto"/>
          </w:tcPr>
          <w:p w14:paraId="49BAE60D" w14:textId="77777777" w:rsidR="005C03C0" w:rsidRPr="0020498E" w:rsidRDefault="005C03C0" w:rsidP="0038172C">
            <w:pPr>
              <w:tabs>
                <w:tab w:val="decimal" w:pos="1168"/>
              </w:tabs>
              <w:spacing w:after="0" w:line="240" w:lineRule="atLeast"/>
              <w:ind w:left="-77" w:right="-25"/>
              <w:jc w:val="both"/>
              <w:rPr>
                <w:rFonts w:ascii="Times New Roman" w:hAnsi="Times New Roman" w:cstheme="minorBidi"/>
                <w:szCs w:val="22"/>
              </w:rPr>
            </w:pPr>
            <w:r w:rsidRPr="0020498E">
              <w:rPr>
                <w:rFonts w:ascii="Times New Roman" w:hAnsi="Times New Roman" w:cstheme="minorBidi"/>
                <w:szCs w:val="22"/>
              </w:rPr>
              <w:t>135,484,922</w:t>
            </w:r>
          </w:p>
        </w:tc>
        <w:tc>
          <w:tcPr>
            <w:tcW w:w="264" w:type="dxa"/>
            <w:shd w:val="clear" w:color="auto" w:fill="auto"/>
          </w:tcPr>
          <w:p w14:paraId="22184B6E" w14:textId="77777777" w:rsidR="005C03C0" w:rsidRPr="0020498E" w:rsidRDefault="005C03C0" w:rsidP="0038172C">
            <w:pPr>
              <w:tabs>
                <w:tab w:val="decimal" w:pos="1113"/>
                <w:tab w:val="decimal" w:pos="1168"/>
              </w:tabs>
              <w:spacing w:after="0" w:line="240" w:lineRule="atLeast"/>
              <w:ind w:left="34" w:right="-25"/>
              <w:jc w:val="both"/>
              <w:rPr>
                <w:rFonts w:ascii="Times New Roman" w:hAnsi="Times New Roman" w:cs="Times New Roman"/>
                <w:szCs w:val="22"/>
              </w:rPr>
            </w:pPr>
          </w:p>
        </w:tc>
        <w:tc>
          <w:tcPr>
            <w:tcW w:w="1303" w:type="dxa"/>
            <w:tcBorders>
              <w:bottom w:val="double" w:sz="4" w:space="0" w:color="auto"/>
            </w:tcBorders>
            <w:shd w:val="clear" w:color="auto" w:fill="auto"/>
          </w:tcPr>
          <w:p w14:paraId="1912721C" w14:textId="77777777" w:rsidR="005C03C0" w:rsidRPr="0020498E" w:rsidRDefault="005C03C0" w:rsidP="0038172C">
            <w:pPr>
              <w:spacing w:after="0" w:line="240" w:lineRule="atLeast"/>
              <w:ind w:left="34" w:right="-25"/>
              <w:jc w:val="center"/>
              <w:rPr>
                <w:rFonts w:ascii="Times New Roman" w:hAnsi="Times New Roman" w:cs="Times New Roman"/>
                <w:szCs w:val="22"/>
              </w:rPr>
            </w:pPr>
            <w:r w:rsidRPr="0020498E">
              <w:rPr>
                <w:rFonts w:ascii="Times New Roman" w:hAnsi="Times New Roman" w:cs="Times New Roman"/>
                <w:szCs w:val="22"/>
              </w:rPr>
              <w:t>-</w:t>
            </w:r>
          </w:p>
        </w:tc>
        <w:tc>
          <w:tcPr>
            <w:tcW w:w="255" w:type="dxa"/>
            <w:shd w:val="clear" w:color="auto" w:fill="auto"/>
          </w:tcPr>
          <w:p w14:paraId="73B06A05" w14:textId="77777777" w:rsidR="005C03C0" w:rsidRPr="0020498E" w:rsidRDefault="005C03C0" w:rsidP="0038172C">
            <w:pPr>
              <w:tabs>
                <w:tab w:val="decimal" w:pos="1168"/>
              </w:tabs>
              <w:spacing w:after="0" w:line="240" w:lineRule="atLeast"/>
              <w:ind w:left="522" w:right="-25"/>
              <w:jc w:val="both"/>
              <w:rPr>
                <w:rFonts w:ascii="Times New Roman" w:hAnsi="Times New Roman" w:cs="Times New Roman"/>
                <w:szCs w:val="22"/>
              </w:rPr>
            </w:pPr>
          </w:p>
        </w:tc>
        <w:tc>
          <w:tcPr>
            <w:tcW w:w="1308" w:type="dxa"/>
            <w:tcBorders>
              <w:bottom w:val="double" w:sz="4" w:space="0" w:color="auto"/>
            </w:tcBorders>
            <w:shd w:val="clear" w:color="auto" w:fill="auto"/>
          </w:tcPr>
          <w:p w14:paraId="51E03774" w14:textId="77777777" w:rsidR="005C03C0" w:rsidRPr="0020498E" w:rsidRDefault="005C03C0" w:rsidP="0038172C">
            <w:pPr>
              <w:spacing w:after="0" w:line="240" w:lineRule="atLeast"/>
              <w:ind w:left="34" w:right="-25"/>
              <w:jc w:val="center"/>
              <w:rPr>
                <w:rFonts w:ascii="Times New Roman" w:hAnsi="Times New Roman" w:cs="Times New Roman"/>
                <w:szCs w:val="22"/>
              </w:rPr>
            </w:pPr>
            <w:r w:rsidRPr="0020498E">
              <w:rPr>
                <w:rFonts w:ascii="Times New Roman" w:hAnsi="Times New Roman" w:cs="Times New Roman"/>
                <w:szCs w:val="22"/>
                <w:cs/>
              </w:rPr>
              <w:t>-</w:t>
            </w:r>
          </w:p>
        </w:tc>
      </w:tr>
    </w:tbl>
    <w:p w14:paraId="4D9E80F5" w14:textId="77777777" w:rsidR="005C03C0" w:rsidRPr="0020498E" w:rsidRDefault="005C03C0" w:rsidP="005C03C0">
      <w:pPr>
        <w:tabs>
          <w:tab w:val="left" w:pos="7088"/>
          <w:tab w:val="left" w:pos="8222"/>
        </w:tabs>
        <w:spacing w:after="0" w:line="240" w:lineRule="atLeast"/>
        <w:ind w:left="540" w:right="-25"/>
        <w:jc w:val="both"/>
        <w:rPr>
          <w:rFonts w:ascii="Times New Roman" w:eastAsia="Cordia New" w:hAnsi="Times New Roman" w:cs="Times New Roman"/>
          <w:szCs w:val="22"/>
        </w:rPr>
      </w:pPr>
    </w:p>
    <w:p w14:paraId="54C614E3"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Other financial assets</w:t>
      </w:r>
    </w:p>
    <w:p w14:paraId="4E1C3928" w14:textId="77777777" w:rsidR="005C03C0" w:rsidRPr="0020498E" w:rsidRDefault="005C03C0" w:rsidP="005C03C0">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rPr>
      </w:pPr>
    </w:p>
    <w:p w14:paraId="2BC99491" w14:textId="77777777" w:rsidR="005C03C0" w:rsidRPr="0020498E" w:rsidRDefault="005C03C0" w:rsidP="005C03C0">
      <w:pPr>
        <w:pStyle w:val="ListParagraph"/>
        <w:numPr>
          <w:ilvl w:val="0"/>
          <w:numId w:val="15"/>
        </w:numPr>
        <w:tabs>
          <w:tab w:val="left" w:pos="851"/>
          <w:tab w:val="left" w:pos="8222"/>
        </w:tabs>
        <w:ind w:left="851" w:right="-25" w:hanging="284"/>
        <w:jc w:val="both"/>
        <w:rPr>
          <w:rFonts w:ascii="Times New Roman" w:hAnsi="Times New Roman" w:cs="Times New Roman"/>
          <w:b/>
          <w:bCs/>
          <w:sz w:val="22"/>
          <w:szCs w:val="22"/>
        </w:rPr>
      </w:pPr>
      <w:r w:rsidRPr="0020498E">
        <w:rPr>
          <w:rFonts w:ascii="Times New Roman" w:hAnsi="Times New Roman" w:cs="Times New Roman"/>
          <w:b/>
          <w:bCs/>
          <w:sz w:val="22"/>
          <w:szCs w:val="22"/>
        </w:rPr>
        <w:t>Current</w:t>
      </w:r>
    </w:p>
    <w:p w14:paraId="6F553AC4" w14:textId="77777777" w:rsidR="005C03C0" w:rsidRPr="0020498E" w:rsidRDefault="005C03C0" w:rsidP="005C03C0">
      <w:pPr>
        <w:pStyle w:val="ListParagraph"/>
        <w:tabs>
          <w:tab w:val="left" w:pos="851"/>
          <w:tab w:val="left" w:pos="8222"/>
        </w:tabs>
        <w:ind w:left="851" w:right="-25" w:firstLine="0"/>
        <w:jc w:val="both"/>
        <w:rPr>
          <w:rFonts w:ascii="Times New Roman" w:hAnsi="Times New Roman" w:cs="Times New Roman"/>
          <w:b/>
          <w:bCs/>
          <w:sz w:val="22"/>
          <w:szCs w:val="22"/>
        </w:rPr>
      </w:pPr>
    </w:p>
    <w:tbl>
      <w:tblPr>
        <w:tblW w:w="10015" w:type="dxa"/>
        <w:tblInd w:w="18" w:type="dxa"/>
        <w:tblLayout w:type="fixed"/>
        <w:tblLook w:val="01E0" w:firstRow="1" w:lastRow="1" w:firstColumn="1" w:lastColumn="1" w:noHBand="0" w:noVBand="0"/>
      </w:tblPr>
      <w:tblGrid>
        <w:gridCol w:w="3492"/>
        <w:gridCol w:w="1417"/>
        <w:gridCol w:w="264"/>
        <w:gridCol w:w="1429"/>
        <w:gridCol w:w="264"/>
        <w:gridCol w:w="1445"/>
        <w:gridCol w:w="255"/>
        <w:gridCol w:w="1449"/>
      </w:tblGrid>
      <w:tr w:rsidR="005C03C0" w:rsidRPr="0020498E" w14:paraId="06CE658F" w14:textId="77777777" w:rsidTr="0038172C">
        <w:trPr>
          <w:tblHeader/>
        </w:trPr>
        <w:tc>
          <w:tcPr>
            <w:tcW w:w="3492" w:type="dxa"/>
          </w:tcPr>
          <w:p w14:paraId="33BC64F8"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3110" w:type="dxa"/>
            <w:gridSpan w:val="3"/>
            <w:vAlign w:val="center"/>
          </w:tcPr>
          <w:p w14:paraId="5D7A49FF"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3775958D"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9" w:type="dxa"/>
            <w:gridSpan w:val="3"/>
            <w:vAlign w:val="bottom"/>
          </w:tcPr>
          <w:p w14:paraId="34F71ADD"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4F37BD81" w14:textId="77777777" w:rsidTr="0038172C">
        <w:trPr>
          <w:tblHeader/>
        </w:trPr>
        <w:tc>
          <w:tcPr>
            <w:tcW w:w="3492" w:type="dxa"/>
          </w:tcPr>
          <w:p w14:paraId="371AC730"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1417" w:type="dxa"/>
          </w:tcPr>
          <w:p w14:paraId="195844AC"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6A4F31DB"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7B388150"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41C5C356"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5AE39C06"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68E56D97"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44AA2AC6"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15DE1EAC" w14:textId="77777777" w:rsidTr="0038172C">
        <w:trPr>
          <w:tblHeader/>
        </w:trPr>
        <w:tc>
          <w:tcPr>
            <w:tcW w:w="3492" w:type="dxa"/>
          </w:tcPr>
          <w:p w14:paraId="286DD3F5"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6523" w:type="dxa"/>
            <w:gridSpan w:val="7"/>
          </w:tcPr>
          <w:p w14:paraId="18692C88" w14:textId="77777777" w:rsidR="005C03C0" w:rsidRPr="0020498E" w:rsidRDefault="005C03C0" w:rsidP="0038172C">
            <w:pPr>
              <w:tabs>
                <w:tab w:val="left" w:pos="405"/>
              </w:tabs>
              <w:spacing w:after="0" w:line="240" w:lineRule="atLeast"/>
              <w:ind w:left="-18" w:right="-25" w:hanging="119"/>
              <w:jc w:val="center"/>
              <w:rPr>
                <w:rFonts w:ascii="Times New Roman" w:hAnsi="Times New Roman" w:cs="Times New Roman"/>
                <w:i/>
                <w:iCs/>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30C3BA81" w14:textId="77777777" w:rsidTr="0038172C">
        <w:tc>
          <w:tcPr>
            <w:tcW w:w="3492" w:type="dxa"/>
          </w:tcPr>
          <w:p w14:paraId="054B67FB" w14:textId="77777777" w:rsidR="005C03C0" w:rsidRPr="0020498E" w:rsidRDefault="005C03C0" w:rsidP="0038172C">
            <w:pPr>
              <w:spacing w:after="0" w:line="240" w:lineRule="atLeast"/>
              <w:ind w:left="549" w:right="-25"/>
              <w:jc w:val="both"/>
              <w:rPr>
                <w:rFonts w:ascii="Times New Roman" w:eastAsia="Cordia New" w:hAnsi="Times New Roman" w:cs="Times New Roman"/>
                <w:szCs w:val="22"/>
              </w:rPr>
            </w:pPr>
            <w:r w:rsidRPr="0020498E">
              <w:rPr>
                <w:rFonts w:ascii="Times New Roman" w:hAnsi="Times New Roman" w:cs="Times New Roman"/>
                <w:b/>
                <w:bCs/>
                <w:szCs w:val="22"/>
              </w:rPr>
              <w:t xml:space="preserve">Other current financial </w:t>
            </w:r>
          </w:p>
        </w:tc>
        <w:tc>
          <w:tcPr>
            <w:tcW w:w="1417" w:type="dxa"/>
            <w:shd w:val="clear" w:color="auto" w:fill="auto"/>
          </w:tcPr>
          <w:p w14:paraId="38E0C434"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64" w:type="dxa"/>
          </w:tcPr>
          <w:p w14:paraId="21D3C553"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5445D11A"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14:paraId="1573A505"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108E6ABD" w14:textId="77777777" w:rsidR="005C03C0" w:rsidRPr="0020498E" w:rsidRDefault="005C03C0" w:rsidP="0038172C">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14:paraId="42A197CC"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4C493D5B" w14:textId="77777777" w:rsidR="005C03C0" w:rsidRPr="0020498E" w:rsidRDefault="005C03C0" w:rsidP="0038172C">
            <w:pPr>
              <w:tabs>
                <w:tab w:val="decimal" w:pos="1055"/>
              </w:tabs>
              <w:spacing w:after="0" w:line="240" w:lineRule="atLeast"/>
              <w:ind w:right="-25"/>
              <w:jc w:val="both"/>
              <w:rPr>
                <w:rFonts w:ascii="Times New Roman" w:hAnsi="Times New Roman" w:cs="Times New Roman"/>
                <w:szCs w:val="22"/>
              </w:rPr>
            </w:pPr>
          </w:p>
        </w:tc>
      </w:tr>
      <w:tr w:rsidR="005C03C0" w:rsidRPr="0020498E" w14:paraId="70A58CB7" w14:textId="77777777" w:rsidTr="0038172C">
        <w:tc>
          <w:tcPr>
            <w:tcW w:w="3492" w:type="dxa"/>
          </w:tcPr>
          <w:p w14:paraId="5FD6B6A9"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 xml:space="preserve">   assets at FVPL</w:t>
            </w:r>
          </w:p>
        </w:tc>
        <w:tc>
          <w:tcPr>
            <w:tcW w:w="1417" w:type="dxa"/>
            <w:shd w:val="clear" w:color="auto" w:fill="auto"/>
          </w:tcPr>
          <w:p w14:paraId="4B2A5C64"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64" w:type="dxa"/>
          </w:tcPr>
          <w:p w14:paraId="332750DB"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0655A3F3"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14:paraId="1E7F5235"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1581862F" w14:textId="77777777" w:rsidR="005C03C0" w:rsidRPr="0020498E" w:rsidRDefault="005C03C0" w:rsidP="0038172C">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14:paraId="25058521"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5FD10479" w14:textId="77777777" w:rsidR="005C03C0" w:rsidRPr="0020498E" w:rsidRDefault="005C03C0" w:rsidP="0038172C">
            <w:pPr>
              <w:tabs>
                <w:tab w:val="decimal" w:pos="1055"/>
              </w:tabs>
              <w:spacing w:after="0" w:line="240" w:lineRule="atLeast"/>
              <w:ind w:right="-25"/>
              <w:jc w:val="both"/>
              <w:rPr>
                <w:rFonts w:ascii="Times New Roman" w:hAnsi="Times New Roman" w:cs="Times New Roman"/>
                <w:szCs w:val="22"/>
              </w:rPr>
            </w:pPr>
          </w:p>
        </w:tc>
      </w:tr>
      <w:tr w:rsidR="005C03C0" w:rsidRPr="0020498E" w14:paraId="1416322A" w14:textId="77777777" w:rsidTr="0038172C">
        <w:tc>
          <w:tcPr>
            <w:tcW w:w="3492" w:type="dxa"/>
          </w:tcPr>
          <w:p w14:paraId="1A1444DD" w14:textId="77777777" w:rsidR="005C03C0" w:rsidRPr="0020498E" w:rsidRDefault="005C03C0" w:rsidP="0038172C">
            <w:pPr>
              <w:spacing w:after="0" w:line="240" w:lineRule="atLeast"/>
              <w:ind w:left="549" w:right="-250"/>
              <w:jc w:val="both"/>
              <w:rPr>
                <w:rFonts w:ascii="Times New Roman" w:hAnsi="Times New Roman" w:cstheme="minorBidi"/>
                <w:szCs w:val="22"/>
                <w:cs/>
              </w:rPr>
            </w:pPr>
            <w:r w:rsidRPr="0020498E">
              <w:rPr>
                <w:rFonts w:ascii="Times New Roman" w:hAnsi="Times New Roman" w:cs="Times New Roman"/>
                <w:szCs w:val="22"/>
              </w:rPr>
              <w:t xml:space="preserve">Investment in equity </w:t>
            </w:r>
          </w:p>
        </w:tc>
        <w:tc>
          <w:tcPr>
            <w:tcW w:w="1417" w:type="dxa"/>
            <w:shd w:val="clear" w:color="auto" w:fill="auto"/>
          </w:tcPr>
          <w:p w14:paraId="16A299D8"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64" w:type="dxa"/>
          </w:tcPr>
          <w:p w14:paraId="76F4B8D9"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256464AE"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14:paraId="177726D4"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51194EA8" w14:textId="77777777" w:rsidR="005C03C0" w:rsidRPr="0020498E" w:rsidRDefault="005C03C0" w:rsidP="0038172C">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14:paraId="52EB7359"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2DB501E3" w14:textId="77777777" w:rsidR="005C03C0" w:rsidRPr="0020498E" w:rsidRDefault="005C03C0" w:rsidP="0038172C">
            <w:pPr>
              <w:tabs>
                <w:tab w:val="decimal" w:pos="1055"/>
              </w:tabs>
              <w:spacing w:after="0" w:line="240" w:lineRule="atLeast"/>
              <w:ind w:right="-25"/>
              <w:jc w:val="both"/>
              <w:rPr>
                <w:rFonts w:ascii="Times New Roman" w:hAnsi="Times New Roman" w:cs="Times New Roman"/>
                <w:szCs w:val="22"/>
              </w:rPr>
            </w:pPr>
          </w:p>
        </w:tc>
      </w:tr>
      <w:tr w:rsidR="005C03C0" w:rsidRPr="0020498E" w14:paraId="7E4A3EC3" w14:textId="77777777" w:rsidTr="0038172C">
        <w:tc>
          <w:tcPr>
            <w:tcW w:w="3492" w:type="dxa"/>
          </w:tcPr>
          <w:p w14:paraId="328F40C9" w14:textId="77777777" w:rsidR="005C03C0" w:rsidRPr="0020498E" w:rsidRDefault="005C03C0" w:rsidP="0038172C">
            <w:pPr>
              <w:spacing w:after="0" w:line="240" w:lineRule="atLeast"/>
              <w:ind w:left="549" w:right="-250"/>
              <w:jc w:val="both"/>
              <w:rPr>
                <w:rFonts w:ascii="Times New Roman" w:hAnsi="Times New Roman" w:cs="Times New Roman"/>
                <w:szCs w:val="22"/>
              </w:rPr>
            </w:pPr>
            <w:r w:rsidRPr="0020498E">
              <w:rPr>
                <w:rFonts w:ascii="Times New Roman" w:hAnsi="Times New Roman" w:cs="Times New Roman"/>
                <w:szCs w:val="22"/>
              </w:rPr>
              <w:t xml:space="preserve">  instruments of marketable</w:t>
            </w:r>
          </w:p>
        </w:tc>
        <w:tc>
          <w:tcPr>
            <w:tcW w:w="1417" w:type="dxa"/>
            <w:shd w:val="clear" w:color="auto" w:fill="auto"/>
          </w:tcPr>
          <w:p w14:paraId="3CB53C75"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64" w:type="dxa"/>
          </w:tcPr>
          <w:p w14:paraId="0FDD1B64"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3070785C"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14:paraId="65C641A1"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01D0A006" w14:textId="77777777" w:rsidR="005C03C0" w:rsidRPr="0020498E" w:rsidRDefault="005C03C0" w:rsidP="0038172C">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14:paraId="3B97B430"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45E85D25" w14:textId="77777777" w:rsidR="005C03C0" w:rsidRPr="0020498E" w:rsidRDefault="005C03C0" w:rsidP="0038172C">
            <w:pPr>
              <w:tabs>
                <w:tab w:val="decimal" w:pos="1055"/>
              </w:tabs>
              <w:spacing w:after="0" w:line="240" w:lineRule="atLeast"/>
              <w:ind w:right="-25"/>
              <w:jc w:val="both"/>
              <w:rPr>
                <w:rFonts w:ascii="Times New Roman" w:hAnsi="Times New Roman" w:cs="Times New Roman"/>
                <w:szCs w:val="22"/>
              </w:rPr>
            </w:pPr>
          </w:p>
        </w:tc>
      </w:tr>
      <w:tr w:rsidR="005C03C0" w:rsidRPr="0020498E" w14:paraId="1370FFDD" w14:textId="77777777" w:rsidTr="0038172C">
        <w:tc>
          <w:tcPr>
            <w:tcW w:w="3492" w:type="dxa"/>
          </w:tcPr>
          <w:p w14:paraId="0156B561"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investments</w:t>
            </w:r>
          </w:p>
        </w:tc>
        <w:tc>
          <w:tcPr>
            <w:tcW w:w="1417" w:type="dxa"/>
            <w:tcBorders>
              <w:bottom w:val="single" w:sz="4" w:space="0" w:color="auto"/>
            </w:tcBorders>
            <w:shd w:val="clear" w:color="auto" w:fill="auto"/>
          </w:tcPr>
          <w:p w14:paraId="76790B7F" w14:textId="77777777" w:rsidR="005C03C0" w:rsidRPr="0020498E" w:rsidRDefault="005C03C0" w:rsidP="0038172C">
            <w:pPr>
              <w:tabs>
                <w:tab w:val="decimal" w:pos="95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21,556,191</w:t>
            </w:r>
          </w:p>
        </w:tc>
        <w:tc>
          <w:tcPr>
            <w:tcW w:w="264" w:type="dxa"/>
          </w:tcPr>
          <w:p w14:paraId="1CBB0F5C"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4F4903FA"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49,422,929</w:t>
            </w:r>
          </w:p>
        </w:tc>
        <w:tc>
          <w:tcPr>
            <w:tcW w:w="264" w:type="dxa"/>
            <w:shd w:val="clear" w:color="auto" w:fill="auto"/>
          </w:tcPr>
          <w:p w14:paraId="3F2A7991"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5B869128" w14:textId="77777777" w:rsidR="005C03C0" w:rsidRPr="0020498E" w:rsidRDefault="005C03C0" w:rsidP="0038172C">
            <w:pPr>
              <w:tabs>
                <w:tab w:val="decimal" w:pos="1049"/>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21,556,191</w:t>
            </w:r>
          </w:p>
        </w:tc>
        <w:tc>
          <w:tcPr>
            <w:tcW w:w="255" w:type="dxa"/>
            <w:shd w:val="clear" w:color="auto" w:fill="auto"/>
          </w:tcPr>
          <w:p w14:paraId="547B916F"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tcBorders>
              <w:bottom w:val="single" w:sz="4" w:space="0" w:color="auto"/>
            </w:tcBorders>
            <w:shd w:val="clear" w:color="auto" w:fill="auto"/>
          </w:tcPr>
          <w:p w14:paraId="23872A5D" w14:textId="77777777" w:rsidR="005C03C0" w:rsidRPr="0020498E" w:rsidRDefault="005C03C0" w:rsidP="0038172C">
            <w:pPr>
              <w:tabs>
                <w:tab w:val="decimal" w:pos="1049"/>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49,422,929</w:t>
            </w:r>
          </w:p>
        </w:tc>
      </w:tr>
      <w:tr w:rsidR="005C03C0" w:rsidRPr="0020498E" w14:paraId="2709271E" w14:textId="77777777" w:rsidTr="0038172C">
        <w:tc>
          <w:tcPr>
            <w:tcW w:w="3492" w:type="dxa"/>
          </w:tcPr>
          <w:p w14:paraId="71147F19"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tcPr>
          <w:p w14:paraId="3A5CDCAA" w14:textId="77777777" w:rsidR="005C03C0" w:rsidRPr="0020498E" w:rsidRDefault="005C03C0" w:rsidP="0038172C">
            <w:pPr>
              <w:tabs>
                <w:tab w:val="decimal" w:pos="952"/>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21,556,191</w:t>
            </w:r>
          </w:p>
        </w:tc>
        <w:tc>
          <w:tcPr>
            <w:tcW w:w="264" w:type="dxa"/>
          </w:tcPr>
          <w:p w14:paraId="178A45E5"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2EA81764"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49,422,929</w:t>
            </w:r>
          </w:p>
        </w:tc>
        <w:tc>
          <w:tcPr>
            <w:tcW w:w="264" w:type="dxa"/>
            <w:shd w:val="clear" w:color="auto" w:fill="auto"/>
          </w:tcPr>
          <w:p w14:paraId="01962FD3"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14:paraId="79B5529E"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21,556,191</w:t>
            </w:r>
          </w:p>
        </w:tc>
        <w:tc>
          <w:tcPr>
            <w:tcW w:w="255" w:type="dxa"/>
            <w:shd w:val="clear" w:color="auto" w:fill="auto"/>
          </w:tcPr>
          <w:p w14:paraId="3C2F749B" w14:textId="77777777" w:rsidR="005C03C0" w:rsidRPr="0020498E" w:rsidRDefault="005C03C0" w:rsidP="0038172C">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14:paraId="03993168" w14:textId="77777777" w:rsidR="005C03C0" w:rsidRPr="0020498E" w:rsidRDefault="005C03C0" w:rsidP="0038172C">
            <w:pPr>
              <w:tabs>
                <w:tab w:val="decimal" w:pos="1049"/>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49,422,929</w:t>
            </w:r>
          </w:p>
        </w:tc>
      </w:tr>
    </w:tbl>
    <w:p w14:paraId="252E768D" w14:textId="77777777" w:rsidR="005C03C0" w:rsidRPr="0020498E" w:rsidRDefault="005C03C0" w:rsidP="005C03C0">
      <w:pPr>
        <w:spacing w:after="0" w:line="240" w:lineRule="atLeast"/>
        <w:ind w:left="549" w:right="-25"/>
        <w:jc w:val="both"/>
        <w:rPr>
          <w:rFonts w:ascii="Times New Roman" w:hAnsi="Times New Roman" w:cs="Times New Roman"/>
          <w:szCs w:val="22"/>
        </w:rPr>
      </w:pPr>
    </w:p>
    <w:p w14:paraId="0286D219" w14:textId="77777777" w:rsidR="005C03C0" w:rsidRPr="0020498E" w:rsidRDefault="005C03C0" w:rsidP="005C03C0">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Movements of other current financial assets - investment in equity instruments of marketable investments during the years ended 31 December were as follows</w:t>
      </w:r>
      <w:r w:rsidRPr="0020498E">
        <w:rPr>
          <w:rFonts w:ascii="Times New Roman" w:hAnsi="Times New Roman" w:cs="Times New Roman"/>
          <w:szCs w:val="22"/>
          <w:cs/>
        </w:rPr>
        <w:t>:</w:t>
      </w:r>
    </w:p>
    <w:p w14:paraId="0936B884" w14:textId="77777777" w:rsidR="005C03C0" w:rsidRPr="0020498E" w:rsidRDefault="005C03C0" w:rsidP="005C03C0">
      <w:pPr>
        <w:pStyle w:val="ListParagraph"/>
        <w:tabs>
          <w:tab w:val="left" w:pos="7088"/>
          <w:tab w:val="left" w:pos="8222"/>
        </w:tabs>
        <w:ind w:left="851" w:right="-25" w:hanging="284"/>
        <w:jc w:val="both"/>
        <w:rPr>
          <w:rFonts w:ascii="Times New Roman" w:hAnsi="Times New Roman" w:cs="Times New Roman"/>
          <w:sz w:val="22"/>
          <w:szCs w:val="22"/>
        </w:rPr>
      </w:pPr>
    </w:p>
    <w:tbl>
      <w:tblPr>
        <w:tblW w:w="10016" w:type="dxa"/>
        <w:tblInd w:w="18" w:type="dxa"/>
        <w:tblLayout w:type="fixed"/>
        <w:tblLook w:val="01E0" w:firstRow="1" w:lastRow="1" w:firstColumn="1" w:lastColumn="1" w:noHBand="0" w:noVBand="0"/>
      </w:tblPr>
      <w:tblGrid>
        <w:gridCol w:w="3492"/>
        <w:gridCol w:w="1418"/>
        <w:gridCol w:w="264"/>
        <w:gridCol w:w="1429"/>
        <w:gridCol w:w="264"/>
        <w:gridCol w:w="1445"/>
        <w:gridCol w:w="255"/>
        <w:gridCol w:w="1449"/>
      </w:tblGrid>
      <w:tr w:rsidR="005C03C0" w:rsidRPr="0020498E" w14:paraId="7C04DDF0" w14:textId="77777777" w:rsidTr="0038172C">
        <w:trPr>
          <w:tblHeader/>
        </w:trPr>
        <w:tc>
          <w:tcPr>
            <w:tcW w:w="3492" w:type="dxa"/>
          </w:tcPr>
          <w:p w14:paraId="1351529C"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3111" w:type="dxa"/>
            <w:gridSpan w:val="3"/>
            <w:vAlign w:val="center"/>
          </w:tcPr>
          <w:p w14:paraId="31DAED0D"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36C4D3C4"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9" w:type="dxa"/>
            <w:gridSpan w:val="3"/>
            <w:vAlign w:val="bottom"/>
          </w:tcPr>
          <w:p w14:paraId="37FCE5B3"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6C2FF378" w14:textId="77777777" w:rsidTr="0038172C">
        <w:trPr>
          <w:tblHeader/>
        </w:trPr>
        <w:tc>
          <w:tcPr>
            <w:tcW w:w="3492" w:type="dxa"/>
          </w:tcPr>
          <w:p w14:paraId="61C33F30"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1418" w:type="dxa"/>
          </w:tcPr>
          <w:p w14:paraId="1A5C1026"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58E43102"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5390433"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3762F6A3"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6A9CAA72"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1743D273"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1FED42FF"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6159719A" w14:textId="77777777" w:rsidTr="0038172C">
        <w:trPr>
          <w:tblHeader/>
        </w:trPr>
        <w:tc>
          <w:tcPr>
            <w:tcW w:w="3492" w:type="dxa"/>
          </w:tcPr>
          <w:p w14:paraId="069C43B3"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6524" w:type="dxa"/>
            <w:gridSpan w:val="7"/>
          </w:tcPr>
          <w:p w14:paraId="33DDDC4E" w14:textId="77777777" w:rsidR="005C03C0" w:rsidRPr="0020498E" w:rsidRDefault="005C03C0" w:rsidP="0038172C">
            <w:pPr>
              <w:tabs>
                <w:tab w:val="left" w:pos="405"/>
              </w:tabs>
              <w:spacing w:after="0" w:line="240" w:lineRule="atLeast"/>
              <w:ind w:left="-18" w:right="-25" w:hanging="119"/>
              <w:jc w:val="center"/>
              <w:rPr>
                <w:rFonts w:ascii="Times New Roman" w:hAnsi="Times New Roman" w:cs="Times New Roman"/>
                <w:i/>
                <w:iCs/>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044707A7" w14:textId="77777777" w:rsidTr="0038172C">
        <w:tc>
          <w:tcPr>
            <w:tcW w:w="3492" w:type="dxa"/>
          </w:tcPr>
          <w:p w14:paraId="3F6815E9" w14:textId="77777777" w:rsidR="005C03C0" w:rsidRPr="0020498E" w:rsidRDefault="005C03C0" w:rsidP="0038172C">
            <w:pPr>
              <w:spacing w:after="0" w:line="240" w:lineRule="atLeast"/>
              <w:ind w:left="549" w:right="-25"/>
              <w:jc w:val="both"/>
              <w:rPr>
                <w:rFonts w:ascii="Times New Roman" w:eastAsia="Cordia New" w:hAnsi="Times New Roman" w:cs="Times New Roman"/>
                <w:szCs w:val="22"/>
              </w:rPr>
            </w:pPr>
            <w:r w:rsidRPr="0020498E">
              <w:rPr>
                <w:rFonts w:ascii="Times New Roman" w:hAnsi="Times New Roman" w:cs="Times New Roman"/>
                <w:szCs w:val="22"/>
              </w:rPr>
              <w:t>At 1 January</w:t>
            </w:r>
          </w:p>
        </w:tc>
        <w:tc>
          <w:tcPr>
            <w:tcW w:w="1418" w:type="dxa"/>
            <w:shd w:val="clear" w:color="auto" w:fill="auto"/>
          </w:tcPr>
          <w:p w14:paraId="171D53E1" w14:textId="77777777" w:rsidR="005C03C0" w:rsidRPr="0020498E" w:rsidRDefault="005C03C0" w:rsidP="0038172C">
            <w:pPr>
              <w:tabs>
                <w:tab w:val="decimal" w:pos="1026"/>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49,422,929</w:t>
            </w:r>
          </w:p>
        </w:tc>
        <w:tc>
          <w:tcPr>
            <w:tcW w:w="264" w:type="dxa"/>
          </w:tcPr>
          <w:p w14:paraId="5B27961C"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18B692EE"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79,200,431</w:t>
            </w:r>
          </w:p>
        </w:tc>
        <w:tc>
          <w:tcPr>
            <w:tcW w:w="264" w:type="dxa"/>
            <w:shd w:val="clear" w:color="auto" w:fill="auto"/>
          </w:tcPr>
          <w:p w14:paraId="2F2F7760"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4B035938" w14:textId="77777777" w:rsidR="005C03C0" w:rsidRPr="0020498E" w:rsidRDefault="005C03C0" w:rsidP="0038172C">
            <w:pPr>
              <w:tabs>
                <w:tab w:val="decimal" w:pos="105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49,422,929</w:t>
            </w:r>
          </w:p>
        </w:tc>
        <w:tc>
          <w:tcPr>
            <w:tcW w:w="255" w:type="dxa"/>
            <w:shd w:val="clear" w:color="auto" w:fill="auto"/>
          </w:tcPr>
          <w:p w14:paraId="5A828DC9"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5D864D0E" w14:textId="77777777" w:rsidR="005C03C0" w:rsidRPr="0020498E" w:rsidRDefault="005C03C0" w:rsidP="0038172C">
            <w:pPr>
              <w:tabs>
                <w:tab w:val="decimal" w:pos="1055"/>
              </w:tabs>
              <w:spacing w:after="0" w:line="240" w:lineRule="atLeast"/>
              <w:ind w:right="-25"/>
              <w:jc w:val="both"/>
              <w:rPr>
                <w:rFonts w:ascii="Times New Roman" w:hAnsi="Times New Roman" w:cstheme="minorBidi"/>
                <w:szCs w:val="22"/>
              </w:rPr>
            </w:pPr>
            <w:r w:rsidRPr="0020498E">
              <w:rPr>
                <w:rFonts w:ascii="Times New Roman" w:hAnsi="Times New Roman" w:cs="Times New Roman"/>
                <w:szCs w:val="22"/>
              </w:rPr>
              <w:t>79,200,431</w:t>
            </w:r>
          </w:p>
        </w:tc>
      </w:tr>
      <w:tr w:rsidR="005C03C0" w:rsidRPr="0020498E" w14:paraId="0E70C761" w14:textId="77777777" w:rsidTr="0038172C">
        <w:tc>
          <w:tcPr>
            <w:tcW w:w="3492" w:type="dxa"/>
          </w:tcPr>
          <w:p w14:paraId="33FD44EC" w14:textId="77777777" w:rsidR="005C03C0" w:rsidRPr="0020498E" w:rsidRDefault="005C03C0" w:rsidP="0038172C">
            <w:pPr>
              <w:spacing w:after="0" w:line="240" w:lineRule="atLeast"/>
              <w:ind w:left="549" w:right="-25"/>
              <w:jc w:val="both"/>
              <w:rPr>
                <w:rFonts w:ascii="Times New Roman" w:hAnsi="Times New Roman" w:cs="Angsana New"/>
              </w:rPr>
            </w:pPr>
            <w:r w:rsidRPr="0020498E">
              <w:rPr>
                <w:rFonts w:ascii="Times New Roman" w:hAnsi="Times New Roman" w:cs="Times New Roman"/>
                <w:szCs w:val="22"/>
              </w:rPr>
              <w:t>Acquisition during the year</w:t>
            </w:r>
          </w:p>
        </w:tc>
        <w:tc>
          <w:tcPr>
            <w:tcW w:w="1418" w:type="dxa"/>
            <w:shd w:val="clear" w:color="auto" w:fill="auto"/>
          </w:tcPr>
          <w:p w14:paraId="1649CE81" w14:textId="77777777" w:rsidR="005C03C0" w:rsidRPr="0020498E" w:rsidRDefault="005C03C0" w:rsidP="0038172C">
            <w:pPr>
              <w:tabs>
                <w:tab w:val="decimal" w:pos="1026"/>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2,304,28</w:t>
            </w:r>
            <w:r w:rsidR="003E38AB" w:rsidRPr="0020498E">
              <w:rPr>
                <w:rFonts w:ascii="Times New Roman" w:hAnsi="Times New Roman" w:cs="Times New Roman"/>
                <w:szCs w:val="22"/>
              </w:rPr>
              <w:t>7</w:t>
            </w:r>
          </w:p>
        </w:tc>
        <w:tc>
          <w:tcPr>
            <w:tcW w:w="264" w:type="dxa"/>
          </w:tcPr>
          <w:p w14:paraId="2883EA41"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67BE8CB6"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67,696,916</w:t>
            </w:r>
          </w:p>
        </w:tc>
        <w:tc>
          <w:tcPr>
            <w:tcW w:w="264" w:type="dxa"/>
            <w:shd w:val="clear" w:color="auto" w:fill="auto"/>
          </w:tcPr>
          <w:p w14:paraId="14291ECD"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088F5B8B"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2,304,28</w:t>
            </w:r>
            <w:r w:rsidR="003E38AB" w:rsidRPr="0020498E">
              <w:rPr>
                <w:rFonts w:ascii="Times New Roman" w:hAnsi="Times New Roman" w:cs="Times New Roman"/>
                <w:szCs w:val="22"/>
              </w:rPr>
              <w:t>7</w:t>
            </w:r>
          </w:p>
        </w:tc>
        <w:tc>
          <w:tcPr>
            <w:tcW w:w="255" w:type="dxa"/>
            <w:shd w:val="clear" w:color="auto" w:fill="auto"/>
          </w:tcPr>
          <w:p w14:paraId="7EB79864"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645E3DAB"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67,696,916</w:t>
            </w:r>
          </w:p>
        </w:tc>
      </w:tr>
      <w:tr w:rsidR="005C03C0" w:rsidRPr="0020498E" w14:paraId="2E3DE596" w14:textId="77777777" w:rsidTr="0038172C">
        <w:tc>
          <w:tcPr>
            <w:tcW w:w="3492" w:type="dxa"/>
          </w:tcPr>
          <w:p w14:paraId="179D8A30"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Addition from business</w:t>
            </w:r>
          </w:p>
        </w:tc>
        <w:tc>
          <w:tcPr>
            <w:tcW w:w="1418" w:type="dxa"/>
            <w:shd w:val="clear" w:color="auto" w:fill="auto"/>
          </w:tcPr>
          <w:p w14:paraId="11CB24E3" w14:textId="77777777" w:rsidR="005C03C0" w:rsidRPr="0020498E" w:rsidRDefault="005C03C0" w:rsidP="0038172C">
            <w:pPr>
              <w:tabs>
                <w:tab w:val="decimal" w:pos="1026"/>
              </w:tabs>
              <w:spacing w:after="0" w:line="240" w:lineRule="atLeast"/>
              <w:ind w:right="-25"/>
              <w:jc w:val="both"/>
              <w:rPr>
                <w:rFonts w:ascii="Times New Roman" w:hAnsi="Times New Roman" w:cs="Times New Roman"/>
                <w:szCs w:val="22"/>
              </w:rPr>
            </w:pPr>
          </w:p>
        </w:tc>
        <w:tc>
          <w:tcPr>
            <w:tcW w:w="264" w:type="dxa"/>
          </w:tcPr>
          <w:p w14:paraId="3952DCF3"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3AF330DE"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14:paraId="1EA67F48"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746D9D55"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55" w:type="dxa"/>
            <w:shd w:val="clear" w:color="auto" w:fill="auto"/>
          </w:tcPr>
          <w:p w14:paraId="2C39BE37"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3E431308"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r>
      <w:tr w:rsidR="005C03C0" w:rsidRPr="0020498E" w14:paraId="6149AAF4" w14:textId="77777777" w:rsidTr="0038172C">
        <w:tc>
          <w:tcPr>
            <w:tcW w:w="3492" w:type="dxa"/>
          </w:tcPr>
          <w:p w14:paraId="179D7081"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acquisition</w:t>
            </w:r>
          </w:p>
        </w:tc>
        <w:tc>
          <w:tcPr>
            <w:tcW w:w="1418" w:type="dxa"/>
            <w:shd w:val="clear" w:color="auto" w:fill="auto"/>
          </w:tcPr>
          <w:p w14:paraId="0DF1C382" w14:textId="77777777" w:rsidR="005C03C0" w:rsidRPr="0020498E" w:rsidRDefault="005C03C0" w:rsidP="0038172C">
            <w:pPr>
              <w:tabs>
                <w:tab w:val="decimal" w:pos="1026"/>
              </w:tabs>
              <w:spacing w:after="0" w:line="240" w:lineRule="atLeast"/>
              <w:ind w:right="-25"/>
              <w:jc w:val="center"/>
              <w:rPr>
                <w:rFonts w:ascii="Times New Roman" w:eastAsia="Cordia New" w:hAnsi="Times New Roman" w:cs="Times New Roman"/>
                <w:szCs w:val="22"/>
              </w:rPr>
            </w:pPr>
          </w:p>
        </w:tc>
        <w:tc>
          <w:tcPr>
            <w:tcW w:w="264" w:type="dxa"/>
          </w:tcPr>
          <w:p w14:paraId="0EE60003"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289B25E5"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14:paraId="63097B82"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7DD428B4"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c>
          <w:tcPr>
            <w:tcW w:w="255" w:type="dxa"/>
            <w:shd w:val="clear" w:color="auto" w:fill="auto"/>
          </w:tcPr>
          <w:p w14:paraId="4F2A729B"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2A7B8FD5" w14:textId="77777777" w:rsidR="005C03C0" w:rsidRPr="0020498E" w:rsidRDefault="005C03C0" w:rsidP="0038172C">
            <w:pPr>
              <w:spacing w:after="0" w:line="240" w:lineRule="atLeast"/>
              <w:ind w:left="22" w:right="-25"/>
              <w:jc w:val="center"/>
              <w:rPr>
                <w:rFonts w:ascii="Times New Roman" w:eastAsia="Cordia New" w:hAnsi="Times New Roman" w:cs="Times New Roman"/>
                <w:szCs w:val="22"/>
              </w:rPr>
            </w:pPr>
          </w:p>
        </w:tc>
      </w:tr>
      <w:tr w:rsidR="005C03C0" w:rsidRPr="0020498E" w14:paraId="55A17B13" w14:textId="77777777" w:rsidTr="0038172C">
        <w:tc>
          <w:tcPr>
            <w:tcW w:w="3492" w:type="dxa"/>
          </w:tcPr>
          <w:p w14:paraId="623044E8"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Disposal during the year</w:t>
            </w:r>
          </w:p>
        </w:tc>
        <w:tc>
          <w:tcPr>
            <w:tcW w:w="1418" w:type="dxa"/>
            <w:shd w:val="clear" w:color="auto" w:fill="auto"/>
          </w:tcPr>
          <w:p w14:paraId="70D05231" w14:textId="77777777" w:rsidR="005C03C0" w:rsidRPr="0020498E" w:rsidRDefault="003E38AB" w:rsidP="0038172C">
            <w:pPr>
              <w:tabs>
                <w:tab w:val="decimal" w:pos="1026"/>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(23,721,254</w:t>
            </w:r>
            <w:r w:rsidR="005C03C0" w:rsidRPr="0020498E">
              <w:rPr>
                <w:rFonts w:ascii="Times New Roman" w:hAnsi="Times New Roman" w:cs="Times New Roman"/>
                <w:szCs w:val="22"/>
              </w:rPr>
              <w:t>)</w:t>
            </w:r>
          </w:p>
        </w:tc>
        <w:tc>
          <w:tcPr>
            <w:tcW w:w="264" w:type="dxa"/>
          </w:tcPr>
          <w:p w14:paraId="02EE20CF"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046D542F"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(40,830,864)</w:t>
            </w:r>
          </w:p>
        </w:tc>
        <w:tc>
          <w:tcPr>
            <w:tcW w:w="264" w:type="dxa"/>
            <w:shd w:val="clear" w:color="auto" w:fill="auto"/>
          </w:tcPr>
          <w:p w14:paraId="71433E47"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3BB92B43" w14:textId="77777777" w:rsidR="005C03C0" w:rsidRPr="0020498E" w:rsidRDefault="003E38AB"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(23,721,254</w:t>
            </w:r>
            <w:r w:rsidR="005C03C0" w:rsidRPr="0020498E">
              <w:rPr>
                <w:rFonts w:ascii="Times New Roman" w:hAnsi="Times New Roman" w:cs="Times New Roman"/>
                <w:szCs w:val="22"/>
              </w:rPr>
              <w:t>)</w:t>
            </w:r>
          </w:p>
        </w:tc>
        <w:tc>
          <w:tcPr>
            <w:tcW w:w="255" w:type="dxa"/>
            <w:shd w:val="clear" w:color="auto" w:fill="auto"/>
          </w:tcPr>
          <w:p w14:paraId="49BD6F3F"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0361AFCA"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(40,830,864)</w:t>
            </w:r>
          </w:p>
        </w:tc>
      </w:tr>
      <w:tr w:rsidR="005C03C0" w:rsidRPr="0020498E" w14:paraId="72CC2BF9" w14:textId="77777777" w:rsidTr="0038172C">
        <w:tc>
          <w:tcPr>
            <w:tcW w:w="3492" w:type="dxa"/>
          </w:tcPr>
          <w:p w14:paraId="2EFB6590" w14:textId="77777777" w:rsidR="005C03C0" w:rsidRPr="0020498E" w:rsidRDefault="005C03C0" w:rsidP="0038172C">
            <w:pPr>
              <w:spacing w:after="0" w:line="240" w:lineRule="atLeast"/>
              <w:ind w:left="549" w:right="-25"/>
              <w:jc w:val="both"/>
              <w:rPr>
                <w:rFonts w:ascii="Times New Roman" w:hAnsi="Times New Roman"/>
                <w:szCs w:val="22"/>
                <w:cs/>
              </w:rPr>
            </w:pPr>
            <w:r w:rsidRPr="0020498E">
              <w:rPr>
                <w:rFonts w:ascii="Times New Roman" w:hAnsi="Times New Roman" w:cs="Times New Roman"/>
                <w:szCs w:val="22"/>
              </w:rPr>
              <w:t>Adjust valuation</w:t>
            </w:r>
          </w:p>
        </w:tc>
        <w:tc>
          <w:tcPr>
            <w:tcW w:w="1418" w:type="dxa"/>
            <w:tcBorders>
              <w:bottom w:val="single" w:sz="4" w:space="0" w:color="auto"/>
            </w:tcBorders>
            <w:shd w:val="clear" w:color="auto" w:fill="auto"/>
          </w:tcPr>
          <w:p w14:paraId="7D742119" w14:textId="77777777" w:rsidR="005C03C0" w:rsidRPr="0020498E" w:rsidRDefault="005C03C0" w:rsidP="0038172C">
            <w:pPr>
              <w:tabs>
                <w:tab w:val="decimal" w:pos="1026"/>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(6,449,771)</w:t>
            </w:r>
          </w:p>
        </w:tc>
        <w:tc>
          <w:tcPr>
            <w:tcW w:w="264" w:type="dxa"/>
          </w:tcPr>
          <w:p w14:paraId="6B26A97A"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45408EA7"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(56,643,554)</w:t>
            </w:r>
          </w:p>
        </w:tc>
        <w:tc>
          <w:tcPr>
            <w:tcW w:w="264" w:type="dxa"/>
            <w:shd w:val="clear" w:color="auto" w:fill="auto"/>
          </w:tcPr>
          <w:p w14:paraId="58AD74B5"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11632E01"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(6,449,771)</w:t>
            </w:r>
          </w:p>
        </w:tc>
        <w:tc>
          <w:tcPr>
            <w:tcW w:w="255" w:type="dxa"/>
            <w:shd w:val="clear" w:color="auto" w:fill="auto"/>
          </w:tcPr>
          <w:p w14:paraId="24E8A592"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tcBorders>
              <w:bottom w:val="single" w:sz="4" w:space="0" w:color="auto"/>
            </w:tcBorders>
            <w:shd w:val="clear" w:color="auto" w:fill="auto"/>
          </w:tcPr>
          <w:p w14:paraId="0C249747"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(56,643,554)</w:t>
            </w:r>
          </w:p>
        </w:tc>
      </w:tr>
      <w:tr w:rsidR="005C03C0" w:rsidRPr="0020498E" w14:paraId="05631A48" w14:textId="77777777" w:rsidTr="0038172C">
        <w:tc>
          <w:tcPr>
            <w:tcW w:w="3492" w:type="dxa"/>
          </w:tcPr>
          <w:p w14:paraId="1DBFDD9B" w14:textId="77777777" w:rsidR="005C03C0" w:rsidRPr="0020498E" w:rsidRDefault="005C03C0" w:rsidP="0038172C">
            <w:pPr>
              <w:spacing w:after="0" w:line="240" w:lineRule="atLeast"/>
              <w:ind w:left="549" w:right="-25"/>
              <w:jc w:val="both"/>
              <w:rPr>
                <w:rFonts w:ascii="Times New Roman" w:eastAsia="Cordia New" w:hAnsi="Times New Roman" w:cs="Times New Roman"/>
                <w:szCs w:val="22"/>
              </w:rPr>
            </w:pPr>
            <w:r w:rsidRPr="0020498E">
              <w:rPr>
                <w:rFonts w:ascii="Times New Roman" w:hAnsi="Times New Roman" w:cs="Times New Roman"/>
                <w:b/>
                <w:bCs/>
                <w:szCs w:val="22"/>
              </w:rPr>
              <w:t>At 31 December</w:t>
            </w:r>
          </w:p>
        </w:tc>
        <w:tc>
          <w:tcPr>
            <w:tcW w:w="1418" w:type="dxa"/>
            <w:tcBorders>
              <w:top w:val="single" w:sz="4" w:space="0" w:color="auto"/>
              <w:bottom w:val="double" w:sz="4" w:space="0" w:color="auto"/>
            </w:tcBorders>
            <w:shd w:val="clear" w:color="auto" w:fill="auto"/>
          </w:tcPr>
          <w:p w14:paraId="64A53762" w14:textId="77777777" w:rsidR="005C03C0" w:rsidRPr="0020498E" w:rsidRDefault="005C03C0" w:rsidP="0038172C">
            <w:pPr>
              <w:tabs>
                <w:tab w:val="decimal" w:pos="1026"/>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21,556,191</w:t>
            </w:r>
          </w:p>
        </w:tc>
        <w:tc>
          <w:tcPr>
            <w:tcW w:w="264" w:type="dxa"/>
          </w:tcPr>
          <w:p w14:paraId="314A8DA8"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142944D2"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49,422,929</w:t>
            </w:r>
          </w:p>
        </w:tc>
        <w:tc>
          <w:tcPr>
            <w:tcW w:w="264" w:type="dxa"/>
            <w:shd w:val="clear" w:color="auto" w:fill="auto"/>
          </w:tcPr>
          <w:p w14:paraId="0E41D727"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14:paraId="0EE7A2C0"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21,556,191</w:t>
            </w:r>
          </w:p>
        </w:tc>
        <w:tc>
          <w:tcPr>
            <w:tcW w:w="255" w:type="dxa"/>
            <w:shd w:val="clear" w:color="auto" w:fill="auto"/>
          </w:tcPr>
          <w:p w14:paraId="675B6056" w14:textId="77777777" w:rsidR="005C03C0" w:rsidRPr="0020498E" w:rsidRDefault="005C03C0" w:rsidP="0038172C">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14:paraId="378BB31C" w14:textId="77777777" w:rsidR="005C03C0" w:rsidRPr="0020498E" w:rsidRDefault="005C03C0" w:rsidP="0038172C">
            <w:pPr>
              <w:tabs>
                <w:tab w:val="decimal" w:pos="1049"/>
              </w:tabs>
              <w:spacing w:after="0" w:line="240" w:lineRule="atLeast"/>
              <w:ind w:left="72" w:right="-25"/>
              <w:jc w:val="both"/>
              <w:rPr>
                <w:rFonts w:ascii="Times New Roman" w:hAnsi="Times New Roman" w:cstheme="minorBidi"/>
                <w:b/>
                <w:bCs/>
                <w:szCs w:val="22"/>
                <w:cs/>
              </w:rPr>
            </w:pPr>
            <w:r w:rsidRPr="0020498E">
              <w:rPr>
                <w:rFonts w:ascii="Times New Roman" w:hAnsi="Times New Roman" w:cs="Times New Roman"/>
                <w:b/>
                <w:bCs/>
                <w:szCs w:val="22"/>
              </w:rPr>
              <w:t>49,422,929</w:t>
            </w:r>
          </w:p>
        </w:tc>
      </w:tr>
    </w:tbl>
    <w:p w14:paraId="45F3FF38" w14:textId="77777777" w:rsidR="005C03C0" w:rsidRPr="0020498E" w:rsidRDefault="005C03C0" w:rsidP="005C03C0">
      <w:pPr>
        <w:pStyle w:val="ListParagraph"/>
        <w:tabs>
          <w:tab w:val="left" w:pos="7088"/>
          <w:tab w:val="left" w:pos="8222"/>
        </w:tabs>
        <w:ind w:left="851" w:right="-25" w:hanging="284"/>
        <w:jc w:val="both"/>
        <w:rPr>
          <w:rFonts w:ascii="Times New Roman" w:hAnsi="Times New Roman" w:cs="Times New Roman"/>
          <w:sz w:val="22"/>
          <w:szCs w:val="22"/>
        </w:rPr>
      </w:pPr>
    </w:p>
    <w:p w14:paraId="3C92D0A0" w14:textId="77777777" w:rsidR="005C03C0" w:rsidRPr="0020498E" w:rsidRDefault="005C03C0" w:rsidP="005C03C0">
      <w:r w:rsidRPr="0020498E">
        <w:br w:type="page"/>
      </w:r>
    </w:p>
    <w:tbl>
      <w:tblPr>
        <w:tblW w:w="9584" w:type="dxa"/>
        <w:tblInd w:w="18" w:type="dxa"/>
        <w:tblLayout w:type="fixed"/>
        <w:tblLook w:val="01E0" w:firstRow="1" w:lastRow="1" w:firstColumn="1" w:lastColumn="1" w:noHBand="0" w:noVBand="0"/>
      </w:tblPr>
      <w:tblGrid>
        <w:gridCol w:w="5899"/>
        <w:gridCol w:w="264"/>
        <w:gridCol w:w="1579"/>
        <w:gridCol w:w="255"/>
        <w:gridCol w:w="1587"/>
      </w:tblGrid>
      <w:tr w:rsidR="005C03C0" w:rsidRPr="0020498E" w14:paraId="195E2286" w14:textId="77777777" w:rsidTr="0038172C">
        <w:trPr>
          <w:tblHeader/>
        </w:trPr>
        <w:tc>
          <w:tcPr>
            <w:tcW w:w="5899" w:type="dxa"/>
          </w:tcPr>
          <w:p w14:paraId="675A5653" w14:textId="77777777" w:rsidR="005C03C0" w:rsidRPr="0020498E" w:rsidRDefault="005C03C0" w:rsidP="0038172C">
            <w:pPr>
              <w:spacing w:after="0" w:line="240" w:lineRule="atLeast"/>
              <w:ind w:left="549" w:right="-25"/>
              <w:jc w:val="center"/>
              <w:rPr>
                <w:rFonts w:ascii="Times New Roman" w:hAnsi="Times New Roman" w:cs="Times New Roman"/>
                <w:i/>
                <w:iCs/>
                <w:szCs w:val="22"/>
              </w:rPr>
            </w:pPr>
          </w:p>
        </w:tc>
        <w:tc>
          <w:tcPr>
            <w:tcW w:w="264" w:type="dxa"/>
          </w:tcPr>
          <w:p w14:paraId="0FAEA3F1"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39D41CB5"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 and 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163B2D80" w14:textId="77777777" w:rsidTr="0038172C">
        <w:trPr>
          <w:tblHeader/>
        </w:trPr>
        <w:tc>
          <w:tcPr>
            <w:tcW w:w="5899" w:type="dxa"/>
          </w:tcPr>
          <w:p w14:paraId="4B5F2F31" w14:textId="77777777" w:rsidR="005C03C0" w:rsidRPr="0020498E" w:rsidRDefault="005C03C0" w:rsidP="0038172C">
            <w:pPr>
              <w:spacing w:after="0" w:line="240" w:lineRule="atLeast"/>
              <w:ind w:left="549" w:right="-25"/>
              <w:jc w:val="center"/>
              <w:rPr>
                <w:rFonts w:ascii="Times New Roman" w:hAnsi="Times New Roman" w:cs="Times New Roman"/>
                <w:i/>
                <w:iCs/>
                <w:szCs w:val="22"/>
              </w:rPr>
            </w:pPr>
          </w:p>
        </w:tc>
        <w:tc>
          <w:tcPr>
            <w:tcW w:w="264" w:type="dxa"/>
          </w:tcPr>
          <w:p w14:paraId="1DA253B4"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7771DF41"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668EA9A9"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0A0FABB6"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65C342D0" w14:textId="77777777" w:rsidTr="0038172C">
        <w:trPr>
          <w:tblHeader/>
        </w:trPr>
        <w:tc>
          <w:tcPr>
            <w:tcW w:w="5899" w:type="dxa"/>
          </w:tcPr>
          <w:p w14:paraId="774D4CCE" w14:textId="77777777" w:rsidR="005C03C0" w:rsidRPr="0020498E" w:rsidRDefault="005C03C0" w:rsidP="0038172C">
            <w:pPr>
              <w:spacing w:after="0" w:line="240" w:lineRule="atLeast"/>
              <w:ind w:left="549" w:right="-25"/>
              <w:jc w:val="center"/>
              <w:rPr>
                <w:rFonts w:ascii="Times New Roman" w:hAnsi="Times New Roman" w:cs="Times New Roman"/>
                <w:i/>
                <w:iCs/>
                <w:szCs w:val="22"/>
              </w:rPr>
            </w:pPr>
          </w:p>
        </w:tc>
        <w:tc>
          <w:tcPr>
            <w:tcW w:w="264" w:type="dxa"/>
          </w:tcPr>
          <w:p w14:paraId="6B887BB6"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6DFEDF23"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51E9ACF4" w14:textId="77777777" w:rsidTr="0038172C">
        <w:tc>
          <w:tcPr>
            <w:tcW w:w="5899" w:type="dxa"/>
          </w:tcPr>
          <w:p w14:paraId="0EE72492" w14:textId="77777777" w:rsidR="005C03C0" w:rsidRPr="0020498E" w:rsidRDefault="005C03C0" w:rsidP="0038172C">
            <w:pPr>
              <w:spacing w:after="0" w:line="240" w:lineRule="atLeast"/>
              <w:ind w:left="549" w:right="-25"/>
              <w:jc w:val="both"/>
              <w:rPr>
                <w:rFonts w:ascii="Times New Roman" w:hAnsi="Times New Roman" w:cs="Times New Roman"/>
                <w:b/>
                <w:bCs/>
                <w:i/>
                <w:iCs/>
                <w:szCs w:val="22"/>
              </w:rPr>
            </w:pPr>
            <w:r w:rsidRPr="0020498E">
              <w:rPr>
                <w:rFonts w:ascii="Times New Roman" w:hAnsi="Times New Roman" w:cs="Times New Roman"/>
                <w:b/>
                <w:bCs/>
                <w:i/>
                <w:iCs/>
                <w:szCs w:val="22"/>
              </w:rPr>
              <w:t>For the years ended 30 September</w:t>
            </w:r>
          </w:p>
        </w:tc>
        <w:tc>
          <w:tcPr>
            <w:tcW w:w="264" w:type="dxa"/>
            <w:shd w:val="clear" w:color="auto" w:fill="auto"/>
          </w:tcPr>
          <w:p w14:paraId="5472A3F1"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14:paraId="4D084983" w14:textId="77777777" w:rsidR="005C03C0" w:rsidRPr="0020498E" w:rsidRDefault="005C03C0" w:rsidP="0038172C">
            <w:pPr>
              <w:tabs>
                <w:tab w:val="decimal" w:pos="1188"/>
              </w:tabs>
              <w:spacing w:after="0" w:line="240" w:lineRule="atLeast"/>
              <w:ind w:left="72" w:right="-25"/>
              <w:jc w:val="both"/>
              <w:rPr>
                <w:rFonts w:ascii="Times New Roman" w:hAnsi="Times New Roman"/>
                <w:szCs w:val="22"/>
              </w:rPr>
            </w:pPr>
          </w:p>
        </w:tc>
        <w:tc>
          <w:tcPr>
            <w:tcW w:w="255" w:type="dxa"/>
            <w:shd w:val="clear" w:color="auto" w:fill="auto"/>
          </w:tcPr>
          <w:p w14:paraId="51F9152F"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14:paraId="5BAE89CF" w14:textId="77777777" w:rsidR="005C03C0" w:rsidRPr="0020498E" w:rsidRDefault="005C03C0" w:rsidP="0038172C">
            <w:pPr>
              <w:tabs>
                <w:tab w:val="decimal" w:pos="1196"/>
              </w:tabs>
              <w:spacing w:after="0" w:line="240" w:lineRule="atLeast"/>
              <w:ind w:left="72" w:right="-25"/>
              <w:jc w:val="both"/>
              <w:rPr>
                <w:rFonts w:ascii="Times New Roman" w:hAnsi="Times New Roman" w:cs="Times New Roman"/>
                <w:szCs w:val="22"/>
                <w:cs/>
              </w:rPr>
            </w:pPr>
          </w:p>
        </w:tc>
      </w:tr>
      <w:tr w:rsidR="005C03C0" w:rsidRPr="0020498E" w14:paraId="5709E97E" w14:textId="77777777" w:rsidTr="0038172C">
        <w:tc>
          <w:tcPr>
            <w:tcW w:w="5899" w:type="dxa"/>
          </w:tcPr>
          <w:p w14:paraId="0C9CF5EB" w14:textId="77777777" w:rsidR="005C03C0" w:rsidRPr="0020498E" w:rsidRDefault="005C03C0" w:rsidP="0038172C">
            <w:pPr>
              <w:spacing w:after="0" w:line="240" w:lineRule="atLeast"/>
              <w:ind w:left="549" w:right="-25"/>
              <w:jc w:val="both"/>
              <w:rPr>
                <w:rFonts w:ascii="Times New Roman" w:eastAsia="Cordia New" w:hAnsi="Times New Roman"/>
                <w:szCs w:val="22"/>
              </w:rPr>
            </w:pPr>
            <w:r w:rsidRPr="0020498E">
              <w:rPr>
                <w:rFonts w:ascii="Times New Roman" w:hAnsi="Times New Roman"/>
                <w:szCs w:val="22"/>
              </w:rPr>
              <w:t>Gain (loss) on sales of investment</w:t>
            </w:r>
          </w:p>
        </w:tc>
        <w:tc>
          <w:tcPr>
            <w:tcW w:w="264" w:type="dxa"/>
            <w:shd w:val="clear" w:color="auto" w:fill="auto"/>
          </w:tcPr>
          <w:p w14:paraId="7C92F3B6"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double" w:sz="4" w:space="0" w:color="auto"/>
            </w:tcBorders>
            <w:shd w:val="clear" w:color="auto" w:fill="auto"/>
          </w:tcPr>
          <w:p w14:paraId="2C9C87ED" w14:textId="77777777" w:rsidR="005C03C0" w:rsidRPr="0020498E" w:rsidRDefault="005C03C0" w:rsidP="0038172C">
            <w:pPr>
              <w:tabs>
                <w:tab w:val="decimal" w:pos="1188"/>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(2,294,185)</w:t>
            </w:r>
          </w:p>
        </w:tc>
        <w:tc>
          <w:tcPr>
            <w:tcW w:w="255" w:type="dxa"/>
            <w:shd w:val="clear" w:color="auto" w:fill="auto"/>
          </w:tcPr>
          <w:p w14:paraId="0C175DDA"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double" w:sz="4" w:space="0" w:color="auto"/>
            </w:tcBorders>
            <w:shd w:val="clear" w:color="auto" w:fill="auto"/>
          </w:tcPr>
          <w:p w14:paraId="777823FF" w14:textId="77777777" w:rsidR="005C03C0" w:rsidRPr="0020498E" w:rsidRDefault="005C03C0" w:rsidP="0038172C">
            <w:pPr>
              <w:tabs>
                <w:tab w:val="decimal" w:pos="1188"/>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2,095,869</w:t>
            </w:r>
          </w:p>
        </w:tc>
      </w:tr>
    </w:tbl>
    <w:p w14:paraId="324F6A5B" w14:textId="77777777" w:rsidR="005C03C0" w:rsidRPr="0020498E" w:rsidRDefault="005C03C0" w:rsidP="005C03C0">
      <w:pPr>
        <w:pStyle w:val="ListParagraph"/>
        <w:tabs>
          <w:tab w:val="left" w:pos="7088"/>
          <w:tab w:val="left" w:pos="8222"/>
        </w:tabs>
        <w:ind w:left="851" w:right="-25" w:hanging="284"/>
        <w:jc w:val="both"/>
        <w:rPr>
          <w:rFonts w:ascii="Times New Roman" w:hAnsi="Times New Roman" w:cs="Times New Roman"/>
          <w:sz w:val="22"/>
          <w:szCs w:val="22"/>
        </w:rPr>
      </w:pPr>
    </w:p>
    <w:p w14:paraId="2BAFE7E5" w14:textId="77777777" w:rsidR="005C03C0" w:rsidRPr="0020498E" w:rsidRDefault="005C03C0" w:rsidP="005C03C0">
      <w:pPr>
        <w:pStyle w:val="ListParagraph"/>
        <w:numPr>
          <w:ilvl w:val="0"/>
          <w:numId w:val="15"/>
        </w:numPr>
        <w:tabs>
          <w:tab w:val="left" w:pos="851"/>
          <w:tab w:val="left" w:pos="8222"/>
        </w:tabs>
        <w:ind w:left="851" w:right="-25" w:hanging="284"/>
        <w:jc w:val="both"/>
        <w:rPr>
          <w:rFonts w:ascii="Times New Roman" w:hAnsi="Times New Roman" w:cs="Times New Roman"/>
          <w:b/>
          <w:bCs/>
          <w:sz w:val="22"/>
          <w:szCs w:val="22"/>
        </w:rPr>
      </w:pPr>
      <w:r w:rsidRPr="0020498E">
        <w:rPr>
          <w:rFonts w:ascii="Times New Roman" w:hAnsi="Times New Roman" w:cs="Times New Roman"/>
          <w:b/>
          <w:bCs/>
          <w:sz w:val="22"/>
          <w:szCs w:val="22"/>
        </w:rPr>
        <w:t xml:space="preserve">Non </w:t>
      </w:r>
      <w:r w:rsidRPr="0020498E">
        <w:rPr>
          <w:rFonts w:ascii="Times New Roman" w:hAnsi="Times New Roman" w:cs="Times New Roman"/>
          <w:b/>
          <w:bCs/>
          <w:sz w:val="22"/>
          <w:szCs w:val="22"/>
          <w:cs/>
        </w:rPr>
        <w:t xml:space="preserve">– </w:t>
      </w:r>
      <w:r w:rsidRPr="0020498E">
        <w:rPr>
          <w:rFonts w:ascii="Times New Roman" w:hAnsi="Times New Roman" w:cs="Times New Roman"/>
          <w:b/>
          <w:bCs/>
          <w:sz w:val="22"/>
          <w:szCs w:val="22"/>
        </w:rPr>
        <w:t>current</w:t>
      </w:r>
    </w:p>
    <w:p w14:paraId="166016EF" w14:textId="77777777" w:rsidR="005C03C0" w:rsidRPr="0020498E" w:rsidRDefault="005C03C0" w:rsidP="005C03C0">
      <w:pPr>
        <w:pStyle w:val="ListParagraph"/>
        <w:tabs>
          <w:tab w:val="left" w:pos="851"/>
          <w:tab w:val="left" w:pos="8222"/>
        </w:tabs>
        <w:ind w:left="851" w:right="-25" w:firstLine="0"/>
        <w:jc w:val="both"/>
        <w:rPr>
          <w:rFonts w:ascii="Times New Roman" w:hAnsi="Times New Roman" w:cs="Times New Roman"/>
          <w:b/>
          <w:bCs/>
          <w:sz w:val="22"/>
          <w:szCs w:val="22"/>
        </w:rPr>
      </w:pPr>
    </w:p>
    <w:tbl>
      <w:tblPr>
        <w:tblW w:w="9608" w:type="dxa"/>
        <w:tblInd w:w="18" w:type="dxa"/>
        <w:tblLayout w:type="fixed"/>
        <w:tblLook w:val="01E0" w:firstRow="1" w:lastRow="1" w:firstColumn="1" w:lastColumn="1" w:noHBand="0" w:noVBand="0"/>
      </w:tblPr>
      <w:tblGrid>
        <w:gridCol w:w="5899"/>
        <w:gridCol w:w="264"/>
        <w:gridCol w:w="1569"/>
        <w:gridCol w:w="255"/>
        <w:gridCol w:w="1621"/>
      </w:tblGrid>
      <w:tr w:rsidR="005C03C0" w:rsidRPr="0020498E" w14:paraId="62307B87" w14:textId="77777777" w:rsidTr="0038172C">
        <w:tc>
          <w:tcPr>
            <w:tcW w:w="5899" w:type="dxa"/>
          </w:tcPr>
          <w:p w14:paraId="7F5C8106" w14:textId="77777777" w:rsidR="005C03C0" w:rsidRPr="0020498E" w:rsidRDefault="005C03C0" w:rsidP="0038172C">
            <w:pPr>
              <w:spacing w:after="0" w:line="240" w:lineRule="atLeast"/>
              <w:ind w:left="549" w:right="-246"/>
              <w:jc w:val="center"/>
              <w:rPr>
                <w:rFonts w:ascii="Times New Roman" w:hAnsi="Times New Roman" w:cs="Times New Roman"/>
                <w:b/>
                <w:bCs/>
                <w:szCs w:val="22"/>
                <w:cs/>
              </w:rPr>
            </w:pPr>
          </w:p>
        </w:tc>
        <w:tc>
          <w:tcPr>
            <w:tcW w:w="264" w:type="dxa"/>
            <w:shd w:val="clear" w:color="auto" w:fill="auto"/>
          </w:tcPr>
          <w:p w14:paraId="1ACEB7D8" w14:textId="77777777" w:rsidR="005C03C0" w:rsidRPr="0020498E" w:rsidRDefault="005C03C0" w:rsidP="0038172C">
            <w:pPr>
              <w:tabs>
                <w:tab w:val="decimal" w:pos="885"/>
              </w:tabs>
              <w:spacing w:after="0" w:line="240" w:lineRule="atLeast"/>
              <w:ind w:left="72" w:right="-25"/>
              <w:jc w:val="center"/>
              <w:rPr>
                <w:rFonts w:ascii="Times New Roman" w:hAnsi="Times New Roman" w:cs="Times New Roman"/>
                <w:szCs w:val="22"/>
              </w:rPr>
            </w:pPr>
          </w:p>
        </w:tc>
        <w:tc>
          <w:tcPr>
            <w:tcW w:w="3445" w:type="dxa"/>
            <w:gridSpan w:val="3"/>
            <w:shd w:val="clear" w:color="auto" w:fill="auto"/>
          </w:tcPr>
          <w:p w14:paraId="076FAC45"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eastAsia="Cordia New" w:hAnsi="Times New Roman" w:cs="Times New Roman"/>
                <w:b/>
                <w:bCs/>
                <w:szCs w:val="22"/>
              </w:rPr>
              <w:t>Consolidate financial statements</w:t>
            </w:r>
          </w:p>
        </w:tc>
      </w:tr>
      <w:tr w:rsidR="005C03C0" w:rsidRPr="0020498E" w14:paraId="209E27AE" w14:textId="77777777" w:rsidTr="0038172C">
        <w:tc>
          <w:tcPr>
            <w:tcW w:w="5899" w:type="dxa"/>
          </w:tcPr>
          <w:p w14:paraId="78FFC72D" w14:textId="77777777" w:rsidR="005C03C0" w:rsidRPr="0020498E" w:rsidRDefault="005C03C0" w:rsidP="0038172C">
            <w:pPr>
              <w:spacing w:after="0" w:line="240" w:lineRule="atLeast"/>
              <w:ind w:left="549" w:right="-246"/>
              <w:jc w:val="center"/>
              <w:rPr>
                <w:rFonts w:ascii="Times New Roman" w:hAnsi="Times New Roman" w:cs="Times New Roman"/>
                <w:b/>
                <w:bCs/>
                <w:szCs w:val="22"/>
                <w:cs/>
              </w:rPr>
            </w:pPr>
          </w:p>
        </w:tc>
        <w:tc>
          <w:tcPr>
            <w:tcW w:w="264" w:type="dxa"/>
            <w:shd w:val="clear" w:color="auto" w:fill="auto"/>
          </w:tcPr>
          <w:p w14:paraId="07890116" w14:textId="77777777" w:rsidR="005C03C0" w:rsidRPr="0020498E" w:rsidRDefault="005C03C0" w:rsidP="0038172C">
            <w:pPr>
              <w:tabs>
                <w:tab w:val="decimal" w:pos="885"/>
              </w:tabs>
              <w:spacing w:after="0" w:line="240" w:lineRule="atLeast"/>
              <w:ind w:left="72" w:right="-25"/>
              <w:jc w:val="center"/>
              <w:rPr>
                <w:rFonts w:ascii="Times New Roman" w:hAnsi="Times New Roman" w:cs="Times New Roman"/>
                <w:szCs w:val="22"/>
              </w:rPr>
            </w:pPr>
          </w:p>
        </w:tc>
        <w:tc>
          <w:tcPr>
            <w:tcW w:w="3445" w:type="dxa"/>
            <w:gridSpan w:val="3"/>
            <w:shd w:val="clear" w:color="auto" w:fill="auto"/>
          </w:tcPr>
          <w:p w14:paraId="2DFB66A9" w14:textId="77777777" w:rsidR="005C03C0" w:rsidRPr="0020498E" w:rsidRDefault="005C03C0" w:rsidP="0038172C">
            <w:pPr>
              <w:spacing w:after="0" w:line="240" w:lineRule="atLeast"/>
              <w:ind w:left="-54" w:right="-25" w:firstLine="37"/>
              <w:jc w:val="center"/>
              <w:rPr>
                <w:rFonts w:ascii="Times New Roman" w:eastAsia="Cordia New" w:hAnsi="Times New Roman" w:cs="Times New Roman"/>
                <w:szCs w:val="22"/>
              </w:rPr>
            </w:pPr>
            <w:r w:rsidRPr="0020498E">
              <w:rPr>
                <w:rFonts w:ascii="Times New Roman" w:eastAsia="Cordia New" w:hAnsi="Times New Roman" w:cs="Times New Roman"/>
                <w:szCs w:val="22"/>
              </w:rPr>
              <w:t>Fair value</w:t>
            </w:r>
          </w:p>
        </w:tc>
      </w:tr>
      <w:tr w:rsidR="005C03C0" w:rsidRPr="0020498E" w14:paraId="056BA8CC" w14:textId="77777777" w:rsidTr="0038172C">
        <w:tc>
          <w:tcPr>
            <w:tcW w:w="5899" w:type="dxa"/>
          </w:tcPr>
          <w:p w14:paraId="6E650038" w14:textId="77777777" w:rsidR="005C03C0" w:rsidRPr="0020498E" w:rsidRDefault="005C03C0" w:rsidP="0038172C">
            <w:pPr>
              <w:spacing w:after="0" w:line="240" w:lineRule="atLeast"/>
              <w:ind w:left="549" w:right="-246"/>
              <w:jc w:val="center"/>
              <w:rPr>
                <w:rFonts w:ascii="Times New Roman" w:hAnsi="Times New Roman" w:cs="Times New Roman"/>
                <w:b/>
                <w:bCs/>
                <w:szCs w:val="22"/>
                <w:cs/>
              </w:rPr>
            </w:pPr>
          </w:p>
        </w:tc>
        <w:tc>
          <w:tcPr>
            <w:tcW w:w="264" w:type="dxa"/>
            <w:shd w:val="clear" w:color="auto" w:fill="auto"/>
          </w:tcPr>
          <w:p w14:paraId="33C66585" w14:textId="77777777" w:rsidR="005C03C0" w:rsidRPr="0020498E" w:rsidRDefault="005C03C0" w:rsidP="0038172C">
            <w:pPr>
              <w:tabs>
                <w:tab w:val="decimal" w:pos="885"/>
              </w:tabs>
              <w:spacing w:after="0" w:line="240" w:lineRule="atLeast"/>
              <w:ind w:left="72" w:right="-25"/>
              <w:jc w:val="center"/>
              <w:rPr>
                <w:rFonts w:ascii="Times New Roman" w:hAnsi="Times New Roman" w:cs="Times New Roman"/>
                <w:szCs w:val="22"/>
              </w:rPr>
            </w:pPr>
          </w:p>
        </w:tc>
        <w:tc>
          <w:tcPr>
            <w:tcW w:w="1569" w:type="dxa"/>
            <w:shd w:val="clear" w:color="auto" w:fill="auto"/>
          </w:tcPr>
          <w:p w14:paraId="5D317ED9"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shd w:val="clear" w:color="auto" w:fill="auto"/>
          </w:tcPr>
          <w:p w14:paraId="4EDC3B60"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621" w:type="dxa"/>
            <w:shd w:val="clear" w:color="auto" w:fill="auto"/>
          </w:tcPr>
          <w:p w14:paraId="71DEA4F8"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1D755B3B" w14:textId="77777777" w:rsidTr="0038172C">
        <w:tc>
          <w:tcPr>
            <w:tcW w:w="5899" w:type="dxa"/>
          </w:tcPr>
          <w:p w14:paraId="0E374067" w14:textId="77777777" w:rsidR="005C03C0" w:rsidRPr="0020498E" w:rsidRDefault="005C03C0" w:rsidP="0038172C">
            <w:pPr>
              <w:spacing w:after="0" w:line="240" w:lineRule="atLeast"/>
              <w:ind w:left="549" w:right="-246"/>
              <w:jc w:val="center"/>
              <w:rPr>
                <w:rFonts w:ascii="Times New Roman" w:hAnsi="Times New Roman" w:cs="Times New Roman"/>
                <w:b/>
                <w:bCs/>
                <w:szCs w:val="22"/>
              </w:rPr>
            </w:pPr>
          </w:p>
        </w:tc>
        <w:tc>
          <w:tcPr>
            <w:tcW w:w="264" w:type="dxa"/>
            <w:shd w:val="clear" w:color="auto" w:fill="auto"/>
          </w:tcPr>
          <w:p w14:paraId="78AE5BEC" w14:textId="77777777" w:rsidR="005C03C0" w:rsidRPr="0020498E" w:rsidRDefault="005C03C0" w:rsidP="0038172C">
            <w:pPr>
              <w:tabs>
                <w:tab w:val="decimal" w:pos="885"/>
              </w:tabs>
              <w:spacing w:after="0" w:line="240" w:lineRule="atLeast"/>
              <w:ind w:left="72" w:right="-25"/>
              <w:jc w:val="center"/>
              <w:rPr>
                <w:rFonts w:ascii="Times New Roman" w:hAnsi="Times New Roman" w:cs="Times New Roman"/>
                <w:szCs w:val="22"/>
              </w:rPr>
            </w:pPr>
          </w:p>
        </w:tc>
        <w:tc>
          <w:tcPr>
            <w:tcW w:w="1569" w:type="dxa"/>
            <w:shd w:val="clear" w:color="auto" w:fill="auto"/>
          </w:tcPr>
          <w:p w14:paraId="540968E4" w14:textId="77777777" w:rsidR="005C03C0" w:rsidRPr="0020498E" w:rsidRDefault="005C03C0" w:rsidP="0038172C">
            <w:pPr>
              <w:spacing w:after="0" w:line="240" w:lineRule="atLeast"/>
              <w:ind w:right="-25"/>
              <w:jc w:val="center"/>
              <w:rPr>
                <w:rFonts w:ascii="Times New Roman" w:hAnsi="Times New Roman" w:cs="Times New Roman"/>
                <w:szCs w:val="22"/>
              </w:rPr>
            </w:pPr>
          </w:p>
        </w:tc>
        <w:tc>
          <w:tcPr>
            <w:tcW w:w="255" w:type="dxa"/>
            <w:shd w:val="clear" w:color="auto" w:fill="auto"/>
          </w:tcPr>
          <w:p w14:paraId="0809CBEC"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621" w:type="dxa"/>
            <w:shd w:val="clear" w:color="auto" w:fill="auto"/>
          </w:tcPr>
          <w:p w14:paraId="7AE0CF15"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(Restated)</w:t>
            </w:r>
          </w:p>
        </w:tc>
      </w:tr>
      <w:tr w:rsidR="005C03C0" w:rsidRPr="0020498E" w14:paraId="3866C39B" w14:textId="77777777" w:rsidTr="0038172C">
        <w:tc>
          <w:tcPr>
            <w:tcW w:w="5899" w:type="dxa"/>
          </w:tcPr>
          <w:p w14:paraId="3A39B0FD" w14:textId="77777777" w:rsidR="005C03C0" w:rsidRPr="0020498E" w:rsidRDefault="005C03C0" w:rsidP="0038172C">
            <w:pPr>
              <w:spacing w:after="0" w:line="240" w:lineRule="atLeast"/>
              <w:ind w:left="549" w:right="-246"/>
              <w:jc w:val="center"/>
              <w:rPr>
                <w:rFonts w:ascii="Times New Roman" w:hAnsi="Times New Roman" w:cs="Times New Roman"/>
                <w:b/>
                <w:bCs/>
                <w:szCs w:val="22"/>
              </w:rPr>
            </w:pPr>
          </w:p>
        </w:tc>
        <w:tc>
          <w:tcPr>
            <w:tcW w:w="264" w:type="dxa"/>
            <w:shd w:val="clear" w:color="auto" w:fill="auto"/>
          </w:tcPr>
          <w:p w14:paraId="5247A97C" w14:textId="77777777" w:rsidR="005C03C0" w:rsidRPr="0020498E" w:rsidRDefault="005C03C0" w:rsidP="0038172C">
            <w:pPr>
              <w:tabs>
                <w:tab w:val="decimal" w:pos="885"/>
              </w:tabs>
              <w:spacing w:after="0" w:line="240" w:lineRule="atLeast"/>
              <w:ind w:left="72" w:right="-25"/>
              <w:jc w:val="center"/>
              <w:rPr>
                <w:rFonts w:ascii="Times New Roman" w:hAnsi="Times New Roman" w:cs="Times New Roman"/>
                <w:szCs w:val="22"/>
              </w:rPr>
            </w:pPr>
          </w:p>
        </w:tc>
        <w:tc>
          <w:tcPr>
            <w:tcW w:w="3445" w:type="dxa"/>
            <w:gridSpan w:val="3"/>
            <w:shd w:val="clear" w:color="auto" w:fill="auto"/>
          </w:tcPr>
          <w:p w14:paraId="223DD024"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4F1C3FC3" w14:textId="77777777" w:rsidTr="0038172C">
        <w:tc>
          <w:tcPr>
            <w:tcW w:w="5899" w:type="dxa"/>
          </w:tcPr>
          <w:p w14:paraId="596AD292" w14:textId="77777777" w:rsidR="005C03C0" w:rsidRPr="0020498E" w:rsidRDefault="005C03C0" w:rsidP="0038172C">
            <w:pPr>
              <w:spacing w:after="0" w:line="240" w:lineRule="atLeast"/>
              <w:ind w:left="549" w:right="-246"/>
              <w:jc w:val="both"/>
              <w:rPr>
                <w:rFonts w:ascii="Times New Roman" w:hAnsi="Times New Roman" w:cs="Times New Roman"/>
                <w:b/>
                <w:bCs/>
                <w:szCs w:val="22"/>
              </w:rPr>
            </w:pPr>
            <w:r w:rsidRPr="0020498E">
              <w:rPr>
                <w:rFonts w:ascii="Times New Roman" w:hAnsi="Times New Roman" w:cs="Times New Roman"/>
                <w:b/>
                <w:bCs/>
                <w:szCs w:val="22"/>
              </w:rPr>
              <w:t xml:space="preserve">Other non </w:t>
            </w:r>
            <w:r w:rsidRPr="0020498E">
              <w:rPr>
                <w:rFonts w:ascii="Times New Roman" w:hAnsi="Times New Roman" w:cs="Times New Roman"/>
                <w:b/>
                <w:bCs/>
                <w:szCs w:val="22"/>
                <w:cs/>
              </w:rPr>
              <w:t>–</w:t>
            </w:r>
            <w:r w:rsidRPr="0020498E">
              <w:rPr>
                <w:rFonts w:ascii="Times New Roman" w:hAnsi="Times New Roman" w:cs="Times New Roman"/>
                <w:b/>
                <w:bCs/>
                <w:szCs w:val="22"/>
              </w:rPr>
              <w:t>current financial assets at FVOCI</w:t>
            </w:r>
          </w:p>
        </w:tc>
        <w:tc>
          <w:tcPr>
            <w:tcW w:w="264" w:type="dxa"/>
            <w:shd w:val="clear" w:color="auto" w:fill="auto"/>
          </w:tcPr>
          <w:p w14:paraId="721D0CE5"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569" w:type="dxa"/>
            <w:shd w:val="clear" w:color="auto" w:fill="auto"/>
          </w:tcPr>
          <w:p w14:paraId="5F848F92" w14:textId="77777777" w:rsidR="005C03C0" w:rsidRPr="0020498E" w:rsidRDefault="005C03C0" w:rsidP="00C04CBE">
            <w:pPr>
              <w:tabs>
                <w:tab w:val="decimal" w:pos="1332"/>
              </w:tabs>
              <w:spacing w:after="0" w:line="240" w:lineRule="atLeast"/>
              <w:ind w:left="72" w:right="-25"/>
              <w:jc w:val="both"/>
              <w:rPr>
                <w:rFonts w:ascii="Times New Roman" w:hAnsi="Times New Roman" w:cs="Times New Roman"/>
                <w:szCs w:val="22"/>
              </w:rPr>
            </w:pPr>
          </w:p>
        </w:tc>
        <w:tc>
          <w:tcPr>
            <w:tcW w:w="255" w:type="dxa"/>
            <w:shd w:val="clear" w:color="auto" w:fill="auto"/>
          </w:tcPr>
          <w:p w14:paraId="7B84C0E8"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621" w:type="dxa"/>
            <w:shd w:val="clear" w:color="auto" w:fill="auto"/>
          </w:tcPr>
          <w:p w14:paraId="2EE98190" w14:textId="77777777" w:rsidR="005C03C0" w:rsidRPr="0020498E" w:rsidRDefault="005C03C0" w:rsidP="0038172C">
            <w:pPr>
              <w:spacing w:after="0" w:line="240" w:lineRule="atLeast"/>
              <w:ind w:left="72" w:right="-25"/>
              <w:jc w:val="both"/>
              <w:rPr>
                <w:rFonts w:ascii="Times New Roman" w:hAnsi="Times New Roman" w:cs="Times New Roman"/>
                <w:szCs w:val="22"/>
              </w:rPr>
            </w:pPr>
          </w:p>
        </w:tc>
      </w:tr>
      <w:tr w:rsidR="005C03C0" w:rsidRPr="0020498E" w14:paraId="6D96F793" w14:textId="77777777" w:rsidTr="0038172C">
        <w:tc>
          <w:tcPr>
            <w:tcW w:w="5899" w:type="dxa"/>
          </w:tcPr>
          <w:p w14:paraId="09C6FC80" w14:textId="77777777" w:rsidR="005C03C0" w:rsidRPr="0020498E" w:rsidRDefault="005C03C0" w:rsidP="0038172C">
            <w:pPr>
              <w:spacing w:after="0" w:line="240" w:lineRule="atLeast"/>
              <w:ind w:left="549"/>
              <w:jc w:val="both"/>
              <w:rPr>
                <w:rFonts w:ascii="Times New Roman" w:hAnsi="Times New Roman" w:cs="Times New Roman"/>
                <w:b/>
                <w:bCs/>
                <w:i/>
                <w:iCs/>
                <w:szCs w:val="22"/>
              </w:rPr>
            </w:pPr>
            <w:r w:rsidRPr="0020498E">
              <w:rPr>
                <w:rFonts w:ascii="Times New Roman" w:hAnsi="Times New Roman" w:cs="Times New Roman"/>
                <w:b/>
                <w:bCs/>
                <w:i/>
                <w:iCs/>
                <w:szCs w:val="22"/>
              </w:rPr>
              <w:t>Investment in equity marketable</w:t>
            </w:r>
          </w:p>
        </w:tc>
        <w:tc>
          <w:tcPr>
            <w:tcW w:w="264" w:type="dxa"/>
            <w:shd w:val="clear" w:color="auto" w:fill="auto"/>
          </w:tcPr>
          <w:p w14:paraId="31D17A1E"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569" w:type="dxa"/>
            <w:shd w:val="clear" w:color="auto" w:fill="auto"/>
          </w:tcPr>
          <w:p w14:paraId="4C468C8A" w14:textId="77777777" w:rsidR="005C03C0" w:rsidRPr="0020498E" w:rsidRDefault="005C03C0" w:rsidP="00C04CBE">
            <w:pPr>
              <w:tabs>
                <w:tab w:val="decimal" w:pos="1332"/>
              </w:tabs>
              <w:spacing w:after="0" w:line="240" w:lineRule="atLeast"/>
              <w:ind w:left="72" w:right="-25"/>
              <w:jc w:val="both"/>
              <w:rPr>
                <w:rFonts w:ascii="Times New Roman" w:hAnsi="Times New Roman" w:cs="Times New Roman"/>
                <w:szCs w:val="22"/>
              </w:rPr>
            </w:pPr>
          </w:p>
        </w:tc>
        <w:tc>
          <w:tcPr>
            <w:tcW w:w="255" w:type="dxa"/>
            <w:shd w:val="clear" w:color="auto" w:fill="auto"/>
          </w:tcPr>
          <w:p w14:paraId="498A7A73"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621" w:type="dxa"/>
            <w:shd w:val="clear" w:color="auto" w:fill="auto"/>
          </w:tcPr>
          <w:p w14:paraId="60887254" w14:textId="77777777" w:rsidR="005C03C0" w:rsidRPr="0020498E" w:rsidRDefault="005C03C0" w:rsidP="0038172C">
            <w:pPr>
              <w:spacing w:after="0" w:line="240" w:lineRule="atLeast"/>
              <w:ind w:left="72" w:right="-25"/>
              <w:jc w:val="both"/>
              <w:rPr>
                <w:rFonts w:ascii="Times New Roman" w:hAnsi="Times New Roman" w:cs="Times New Roman"/>
                <w:szCs w:val="22"/>
              </w:rPr>
            </w:pPr>
          </w:p>
        </w:tc>
      </w:tr>
      <w:tr w:rsidR="005C03C0" w:rsidRPr="0020498E" w14:paraId="4468DB27" w14:textId="77777777" w:rsidTr="0038172C">
        <w:tc>
          <w:tcPr>
            <w:tcW w:w="5899" w:type="dxa"/>
          </w:tcPr>
          <w:p w14:paraId="53A4B44B" w14:textId="77777777" w:rsidR="005C03C0" w:rsidRPr="0020498E" w:rsidRDefault="005C03C0" w:rsidP="0038172C">
            <w:pPr>
              <w:spacing w:after="0" w:line="240" w:lineRule="atLeast"/>
              <w:ind w:left="549" w:right="-25"/>
              <w:jc w:val="both"/>
              <w:rPr>
                <w:rFonts w:ascii="Times New Roman" w:hAnsi="Times New Roman" w:cs="Angsana New"/>
              </w:rPr>
            </w:pPr>
            <w:r w:rsidRPr="0020498E">
              <w:rPr>
                <w:rFonts w:ascii="Times New Roman" w:hAnsi="Times New Roman" w:cs="Angsana New"/>
              </w:rPr>
              <w:t>Plan B Media Public Company Limited</w:t>
            </w:r>
          </w:p>
        </w:tc>
        <w:tc>
          <w:tcPr>
            <w:tcW w:w="264" w:type="dxa"/>
            <w:shd w:val="clear" w:color="auto" w:fill="auto"/>
          </w:tcPr>
          <w:p w14:paraId="70A57EAE"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69" w:type="dxa"/>
            <w:shd w:val="clear" w:color="auto" w:fill="auto"/>
          </w:tcPr>
          <w:p w14:paraId="17F9C676" w14:textId="77777777" w:rsidR="005C03C0" w:rsidRPr="0020498E" w:rsidRDefault="005C03C0" w:rsidP="00C04CBE">
            <w:pPr>
              <w:tabs>
                <w:tab w:val="decimal" w:pos="1332"/>
              </w:tabs>
              <w:spacing w:after="0" w:line="240" w:lineRule="atLeast"/>
              <w:ind w:left="72" w:right="-25"/>
              <w:jc w:val="both"/>
              <w:rPr>
                <w:rFonts w:ascii="Times New Roman" w:hAnsi="Times New Roman" w:cstheme="minorBidi"/>
                <w:szCs w:val="22"/>
              </w:rPr>
            </w:pPr>
            <w:r w:rsidRPr="0020498E">
              <w:rPr>
                <w:rFonts w:ascii="Times New Roman" w:hAnsi="Times New Roman" w:cstheme="minorBidi"/>
                <w:szCs w:val="22"/>
              </w:rPr>
              <w:t>606,480,000</w:t>
            </w:r>
          </w:p>
        </w:tc>
        <w:tc>
          <w:tcPr>
            <w:tcW w:w="255" w:type="dxa"/>
            <w:shd w:val="clear" w:color="auto" w:fill="auto"/>
          </w:tcPr>
          <w:p w14:paraId="643F4A0C"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621" w:type="dxa"/>
            <w:shd w:val="clear" w:color="auto" w:fill="auto"/>
          </w:tcPr>
          <w:p w14:paraId="6B089C80" w14:textId="77777777" w:rsidR="005C03C0" w:rsidRPr="0020498E" w:rsidRDefault="005C03C0" w:rsidP="0038172C">
            <w:pPr>
              <w:tabs>
                <w:tab w:val="decimal" w:pos="11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606,480,000</w:t>
            </w:r>
          </w:p>
        </w:tc>
      </w:tr>
      <w:tr w:rsidR="005C03C0" w:rsidRPr="0020498E" w14:paraId="462967A8" w14:textId="77777777" w:rsidTr="0038172C">
        <w:tc>
          <w:tcPr>
            <w:tcW w:w="5899" w:type="dxa"/>
          </w:tcPr>
          <w:p w14:paraId="05AC3C5E"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i/>
                <w:iCs/>
                <w:szCs w:val="22"/>
              </w:rPr>
              <w:t>Add</w:t>
            </w:r>
            <w:r w:rsidRPr="0020498E">
              <w:rPr>
                <w:rFonts w:ascii="Times New Roman" w:hAnsi="Times New Roman" w:cs="Times New Roman"/>
                <w:szCs w:val="22"/>
              </w:rPr>
              <w:t xml:space="preserve"> adjust valuation</w:t>
            </w:r>
          </w:p>
        </w:tc>
        <w:tc>
          <w:tcPr>
            <w:tcW w:w="264" w:type="dxa"/>
            <w:shd w:val="clear" w:color="auto" w:fill="auto"/>
          </w:tcPr>
          <w:p w14:paraId="3B94836B"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69" w:type="dxa"/>
            <w:tcBorders>
              <w:bottom w:val="single" w:sz="4" w:space="0" w:color="auto"/>
            </w:tcBorders>
            <w:shd w:val="clear" w:color="auto" w:fill="auto"/>
          </w:tcPr>
          <w:p w14:paraId="4B826C39" w14:textId="77777777" w:rsidR="005C03C0" w:rsidRPr="0020498E" w:rsidRDefault="005C03C0" w:rsidP="00C04CBE">
            <w:pPr>
              <w:tabs>
                <w:tab w:val="decimal" w:pos="133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(14,280,000)</w:t>
            </w:r>
          </w:p>
        </w:tc>
        <w:tc>
          <w:tcPr>
            <w:tcW w:w="255" w:type="dxa"/>
            <w:shd w:val="clear" w:color="auto" w:fill="auto"/>
          </w:tcPr>
          <w:p w14:paraId="657EA411"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621" w:type="dxa"/>
            <w:tcBorders>
              <w:bottom w:val="single" w:sz="4" w:space="0" w:color="auto"/>
            </w:tcBorders>
            <w:shd w:val="clear" w:color="auto" w:fill="auto"/>
          </w:tcPr>
          <w:p w14:paraId="46690674" w14:textId="77777777" w:rsidR="005C03C0" w:rsidRPr="0020498E" w:rsidRDefault="005C03C0" w:rsidP="0038172C">
            <w:pPr>
              <w:tabs>
                <w:tab w:val="decimal" w:pos="11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136,920,000</w:t>
            </w:r>
          </w:p>
        </w:tc>
      </w:tr>
      <w:tr w:rsidR="005C03C0" w:rsidRPr="0020498E" w14:paraId="57DE0CF8" w14:textId="77777777" w:rsidTr="0038172C">
        <w:tc>
          <w:tcPr>
            <w:tcW w:w="5899" w:type="dxa"/>
          </w:tcPr>
          <w:p w14:paraId="3D7A77DD" w14:textId="77777777" w:rsidR="005C03C0" w:rsidRPr="0020498E" w:rsidRDefault="005C03C0" w:rsidP="0038172C">
            <w:pPr>
              <w:spacing w:after="0" w:line="240" w:lineRule="atLeast"/>
              <w:ind w:left="549" w:right="-25"/>
              <w:jc w:val="both"/>
              <w:rPr>
                <w:rFonts w:ascii="Times New Roman" w:hAnsi="Times New Roman"/>
                <w:szCs w:val="22"/>
                <w:cs/>
              </w:rPr>
            </w:pPr>
            <w:r w:rsidRPr="0020498E">
              <w:rPr>
                <w:rFonts w:ascii="Times New Roman" w:hAnsi="Times New Roman"/>
                <w:szCs w:val="22"/>
              </w:rPr>
              <w:t>Net</w:t>
            </w:r>
          </w:p>
        </w:tc>
        <w:tc>
          <w:tcPr>
            <w:tcW w:w="264" w:type="dxa"/>
            <w:shd w:val="clear" w:color="auto" w:fill="auto"/>
          </w:tcPr>
          <w:p w14:paraId="1E553F57"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69" w:type="dxa"/>
            <w:tcBorders>
              <w:top w:val="single" w:sz="4" w:space="0" w:color="auto"/>
              <w:bottom w:val="single" w:sz="4" w:space="0" w:color="auto"/>
            </w:tcBorders>
            <w:shd w:val="clear" w:color="auto" w:fill="auto"/>
          </w:tcPr>
          <w:p w14:paraId="476BAF37" w14:textId="77777777" w:rsidR="005C03C0" w:rsidRPr="0020498E" w:rsidRDefault="005C03C0" w:rsidP="00C04CBE">
            <w:pPr>
              <w:tabs>
                <w:tab w:val="decimal" w:pos="133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592,200,000</w:t>
            </w:r>
          </w:p>
        </w:tc>
        <w:tc>
          <w:tcPr>
            <w:tcW w:w="255" w:type="dxa"/>
            <w:shd w:val="clear" w:color="auto" w:fill="auto"/>
          </w:tcPr>
          <w:p w14:paraId="092DBD2E"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621" w:type="dxa"/>
            <w:tcBorders>
              <w:top w:val="single" w:sz="4" w:space="0" w:color="auto"/>
              <w:bottom w:val="single" w:sz="4" w:space="0" w:color="auto"/>
            </w:tcBorders>
            <w:shd w:val="clear" w:color="auto" w:fill="auto"/>
          </w:tcPr>
          <w:p w14:paraId="3ABF4C47" w14:textId="77777777" w:rsidR="005C03C0" w:rsidRPr="0020498E" w:rsidRDefault="005C03C0" w:rsidP="0038172C">
            <w:pPr>
              <w:tabs>
                <w:tab w:val="decimal" w:pos="11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743,400,000</w:t>
            </w:r>
          </w:p>
        </w:tc>
      </w:tr>
      <w:tr w:rsidR="005C03C0" w:rsidRPr="0020498E" w14:paraId="5DCE4EF6" w14:textId="77777777" w:rsidTr="0038172C">
        <w:tc>
          <w:tcPr>
            <w:tcW w:w="5899" w:type="dxa"/>
          </w:tcPr>
          <w:p w14:paraId="7CA46360" w14:textId="77777777" w:rsidR="005C03C0" w:rsidRPr="0020498E" w:rsidRDefault="005C03C0" w:rsidP="0038172C">
            <w:pPr>
              <w:spacing w:after="0" w:line="240" w:lineRule="atLeast"/>
              <w:ind w:left="549" w:right="-25"/>
              <w:jc w:val="both"/>
              <w:rPr>
                <w:rFonts w:ascii="Times New Roman" w:hAnsi="Times New Roman"/>
                <w:szCs w:val="22"/>
              </w:rPr>
            </w:pPr>
          </w:p>
        </w:tc>
        <w:tc>
          <w:tcPr>
            <w:tcW w:w="264" w:type="dxa"/>
            <w:shd w:val="clear" w:color="auto" w:fill="auto"/>
          </w:tcPr>
          <w:p w14:paraId="49855F8C"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69" w:type="dxa"/>
            <w:tcBorders>
              <w:top w:val="single" w:sz="4" w:space="0" w:color="auto"/>
            </w:tcBorders>
            <w:shd w:val="clear" w:color="auto" w:fill="auto"/>
          </w:tcPr>
          <w:p w14:paraId="1CAF5980" w14:textId="77777777" w:rsidR="005C03C0" w:rsidRPr="0020498E" w:rsidRDefault="005C03C0" w:rsidP="00C04CBE">
            <w:pPr>
              <w:tabs>
                <w:tab w:val="decimal" w:pos="1097"/>
                <w:tab w:val="decimal" w:pos="1190"/>
              </w:tabs>
              <w:spacing w:after="0" w:line="240" w:lineRule="atLeast"/>
              <w:ind w:left="72" w:right="-25"/>
              <w:jc w:val="both"/>
              <w:rPr>
                <w:rFonts w:ascii="Times New Roman" w:hAnsi="Times New Roman" w:cs="Times New Roman"/>
                <w:szCs w:val="22"/>
              </w:rPr>
            </w:pPr>
          </w:p>
        </w:tc>
        <w:tc>
          <w:tcPr>
            <w:tcW w:w="255" w:type="dxa"/>
            <w:shd w:val="clear" w:color="auto" w:fill="auto"/>
          </w:tcPr>
          <w:p w14:paraId="0E093C99"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621" w:type="dxa"/>
            <w:tcBorders>
              <w:top w:val="single" w:sz="4" w:space="0" w:color="auto"/>
            </w:tcBorders>
            <w:shd w:val="clear" w:color="auto" w:fill="auto"/>
          </w:tcPr>
          <w:p w14:paraId="13667CCC" w14:textId="77777777" w:rsidR="005C03C0" w:rsidRPr="0020498E" w:rsidRDefault="005C03C0" w:rsidP="0038172C">
            <w:pPr>
              <w:tabs>
                <w:tab w:val="decimal" w:pos="1149"/>
              </w:tabs>
              <w:spacing w:after="0" w:line="240" w:lineRule="atLeast"/>
              <w:ind w:left="72" w:right="-25"/>
              <w:jc w:val="both"/>
              <w:rPr>
                <w:rFonts w:ascii="Times New Roman" w:hAnsi="Times New Roman" w:cs="Times New Roman"/>
                <w:szCs w:val="22"/>
              </w:rPr>
            </w:pPr>
          </w:p>
        </w:tc>
      </w:tr>
      <w:tr w:rsidR="005C03C0" w:rsidRPr="0020498E" w14:paraId="0E5A9A7E" w14:textId="77777777" w:rsidTr="0038172C">
        <w:tc>
          <w:tcPr>
            <w:tcW w:w="5899" w:type="dxa"/>
          </w:tcPr>
          <w:p w14:paraId="4EB81DB1"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b/>
                <w:bCs/>
                <w:i/>
                <w:iCs/>
                <w:szCs w:val="22"/>
              </w:rPr>
              <w:t>Investment in equity non - marketable</w:t>
            </w:r>
          </w:p>
        </w:tc>
        <w:tc>
          <w:tcPr>
            <w:tcW w:w="264" w:type="dxa"/>
            <w:shd w:val="clear" w:color="auto" w:fill="auto"/>
          </w:tcPr>
          <w:p w14:paraId="0857DF7A"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69" w:type="dxa"/>
            <w:shd w:val="clear" w:color="auto" w:fill="auto"/>
          </w:tcPr>
          <w:p w14:paraId="2E250C6F" w14:textId="77777777" w:rsidR="005C03C0" w:rsidRPr="0020498E" w:rsidRDefault="005C03C0" w:rsidP="00C04CBE">
            <w:pPr>
              <w:tabs>
                <w:tab w:val="decimal" w:pos="1097"/>
                <w:tab w:val="decimal" w:pos="1190"/>
              </w:tabs>
              <w:spacing w:after="0" w:line="240" w:lineRule="atLeast"/>
              <w:ind w:left="72" w:right="-25"/>
              <w:jc w:val="both"/>
              <w:rPr>
                <w:rFonts w:ascii="Times New Roman" w:hAnsi="Times New Roman" w:cs="Times New Roman"/>
                <w:szCs w:val="22"/>
              </w:rPr>
            </w:pPr>
          </w:p>
        </w:tc>
        <w:tc>
          <w:tcPr>
            <w:tcW w:w="255" w:type="dxa"/>
            <w:shd w:val="clear" w:color="auto" w:fill="auto"/>
          </w:tcPr>
          <w:p w14:paraId="5E5AD23E"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621" w:type="dxa"/>
            <w:shd w:val="clear" w:color="auto" w:fill="auto"/>
          </w:tcPr>
          <w:p w14:paraId="5D407F25" w14:textId="77777777" w:rsidR="005C03C0" w:rsidRPr="0020498E" w:rsidRDefault="005C03C0" w:rsidP="0038172C">
            <w:pPr>
              <w:tabs>
                <w:tab w:val="decimal" w:pos="1149"/>
              </w:tabs>
              <w:spacing w:after="0" w:line="240" w:lineRule="atLeast"/>
              <w:ind w:left="72" w:right="-25"/>
              <w:jc w:val="both"/>
              <w:rPr>
                <w:rFonts w:ascii="Times New Roman" w:hAnsi="Times New Roman" w:cs="Times New Roman"/>
                <w:szCs w:val="22"/>
              </w:rPr>
            </w:pPr>
          </w:p>
        </w:tc>
      </w:tr>
      <w:tr w:rsidR="005C03C0" w:rsidRPr="0020498E" w14:paraId="237F3CE3" w14:textId="77777777" w:rsidTr="0038172C">
        <w:tc>
          <w:tcPr>
            <w:tcW w:w="5899" w:type="dxa"/>
          </w:tcPr>
          <w:p w14:paraId="44E58467"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Somtum Jae Dang Samyan Co., Ltd</w:t>
            </w:r>
          </w:p>
        </w:tc>
        <w:tc>
          <w:tcPr>
            <w:tcW w:w="264" w:type="dxa"/>
            <w:shd w:val="clear" w:color="auto" w:fill="auto"/>
          </w:tcPr>
          <w:p w14:paraId="341538D6"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69" w:type="dxa"/>
            <w:shd w:val="clear" w:color="auto" w:fill="auto"/>
          </w:tcPr>
          <w:p w14:paraId="2D324648" w14:textId="77777777" w:rsidR="005C03C0" w:rsidRPr="0020498E" w:rsidRDefault="005C03C0" w:rsidP="00C04CBE">
            <w:pPr>
              <w:tabs>
                <w:tab w:val="decimal" w:pos="133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63,000,000</w:t>
            </w:r>
          </w:p>
        </w:tc>
        <w:tc>
          <w:tcPr>
            <w:tcW w:w="255" w:type="dxa"/>
            <w:shd w:val="clear" w:color="auto" w:fill="auto"/>
          </w:tcPr>
          <w:p w14:paraId="7CBEF824"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621" w:type="dxa"/>
            <w:shd w:val="clear" w:color="auto" w:fill="auto"/>
          </w:tcPr>
          <w:p w14:paraId="454281ED"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3E7B217B" w14:textId="77777777" w:rsidTr="0038172C">
        <w:tc>
          <w:tcPr>
            <w:tcW w:w="5899" w:type="dxa"/>
          </w:tcPr>
          <w:p w14:paraId="634F977F" w14:textId="77777777" w:rsidR="005C03C0" w:rsidRPr="0020498E" w:rsidRDefault="005C03C0" w:rsidP="0038172C">
            <w:pPr>
              <w:spacing w:after="0" w:line="240" w:lineRule="atLeast"/>
              <w:ind w:left="549" w:right="-25"/>
              <w:jc w:val="both"/>
              <w:rPr>
                <w:rFonts w:ascii="Times New Roman" w:hAnsi="Times New Roman"/>
                <w:szCs w:val="22"/>
                <w:cs/>
              </w:rPr>
            </w:pPr>
            <w:r w:rsidRPr="0020498E">
              <w:rPr>
                <w:rFonts w:ascii="Times New Roman" w:hAnsi="Times New Roman" w:cs="Times New Roman"/>
                <w:szCs w:val="22"/>
              </w:rPr>
              <w:t>Aura Dream Co., Ltd.</w:t>
            </w:r>
          </w:p>
        </w:tc>
        <w:tc>
          <w:tcPr>
            <w:tcW w:w="264" w:type="dxa"/>
            <w:shd w:val="clear" w:color="auto" w:fill="auto"/>
          </w:tcPr>
          <w:p w14:paraId="7F73C477"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69" w:type="dxa"/>
            <w:shd w:val="clear" w:color="auto" w:fill="auto"/>
          </w:tcPr>
          <w:p w14:paraId="17450790" w14:textId="77777777" w:rsidR="005C03C0" w:rsidRPr="0020498E" w:rsidRDefault="005C03C0" w:rsidP="00C04CBE">
            <w:pPr>
              <w:tabs>
                <w:tab w:val="decimal" w:pos="133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29,900,000</w:t>
            </w:r>
          </w:p>
        </w:tc>
        <w:tc>
          <w:tcPr>
            <w:tcW w:w="255" w:type="dxa"/>
            <w:shd w:val="clear" w:color="auto" w:fill="auto"/>
          </w:tcPr>
          <w:p w14:paraId="4E3FDC61"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621" w:type="dxa"/>
            <w:shd w:val="clear" w:color="auto" w:fill="auto"/>
          </w:tcPr>
          <w:p w14:paraId="02F65081" w14:textId="77777777" w:rsidR="005C03C0" w:rsidRPr="0020498E" w:rsidRDefault="005C03C0" w:rsidP="0038172C">
            <w:pPr>
              <w:tabs>
                <w:tab w:val="decimal" w:pos="11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29,900,000</w:t>
            </w:r>
          </w:p>
        </w:tc>
      </w:tr>
      <w:tr w:rsidR="005C03C0" w:rsidRPr="0020498E" w14:paraId="5D97F1F1" w14:textId="77777777" w:rsidTr="0038172C">
        <w:tc>
          <w:tcPr>
            <w:tcW w:w="5899" w:type="dxa"/>
          </w:tcPr>
          <w:p w14:paraId="14C04381" w14:textId="77777777" w:rsidR="005C03C0" w:rsidRPr="0020498E" w:rsidRDefault="005C03C0" w:rsidP="0038172C">
            <w:pPr>
              <w:spacing w:after="0" w:line="240" w:lineRule="atLeast"/>
              <w:ind w:left="549" w:right="-25"/>
              <w:jc w:val="both"/>
              <w:rPr>
                <w:rFonts w:ascii="Times New Roman" w:hAnsi="Times New Roman" w:cstheme="minorBidi"/>
                <w:szCs w:val="22"/>
                <w:cs/>
              </w:rPr>
            </w:pPr>
            <w:r w:rsidRPr="0020498E">
              <w:rPr>
                <w:rFonts w:ascii="Times New Roman" w:hAnsi="Times New Roman" w:cs="Times New Roman"/>
              </w:rPr>
              <w:t>Peer For All Co., Ltd.</w:t>
            </w:r>
          </w:p>
        </w:tc>
        <w:tc>
          <w:tcPr>
            <w:tcW w:w="264" w:type="dxa"/>
            <w:shd w:val="clear" w:color="auto" w:fill="auto"/>
          </w:tcPr>
          <w:p w14:paraId="2EEA71D9"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69" w:type="dxa"/>
            <w:tcBorders>
              <w:bottom w:val="single" w:sz="4" w:space="0" w:color="auto"/>
            </w:tcBorders>
            <w:shd w:val="clear" w:color="auto" w:fill="auto"/>
          </w:tcPr>
          <w:p w14:paraId="731E5E55" w14:textId="77777777" w:rsidR="005C03C0" w:rsidRPr="0020498E" w:rsidRDefault="005C03C0" w:rsidP="00C04CBE">
            <w:pPr>
              <w:tabs>
                <w:tab w:val="decimal" w:pos="133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52,200,000</w:t>
            </w:r>
          </w:p>
        </w:tc>
        <w:tc>
          <w:tcPr>
            <w:tcW w:w="255" w:type="dxa"/>
            <w:shd w:val="clear" w:color="auto" w:fill="auto"/>
          </w:tcPr>
          <w:p w14:paraId="6F15CE2C"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621" w:type="dxa"/>
            <w:tcBorders>
              <w:bottom w:val="single" w:sz="4" w:space="0" w:color="auto"/>
            </w:tcBorders>
            <w:shd w:val="clear" w:color="auto" w:fill="auto"/>
          </w:tcPr>
          <w:p w14:paraId="32937262" w14:textId="77777777" w:rsidR="005C03C0" w:rsidRPr="0020498E" w:rsidRDefault="005C03C0" w:rsidP="0038172C">
            <w:pPr>
              <w:tabs>
                <w:tab w:val="decimal" w:pos="771"/>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2D8B9B31" w14:textId="77777777" w:rsidTr="0038172C">
        <w:tc>
          <w:tcPr>
            <w:tcW w:w="5899" w:type="dxa"/>
          </w:tcPr>
          <w:p w14:paraId="29298A50" w14:textId="77777777" w:rsidR="005C03C0" w:rsidRPr="0020498E" w:rsidRDefault="005C03C0" w:rsidP="0038172C">
            <w:pPr>
              <w:spacing w:after="0" w:line="240" w:lineRule="atLeast"/>
              <w:ind w:left="549" w:right="-25"/>
              <w:jc w:val="both"/>
              <w:rPr>
                <w:rFonts w:ascii="Times New Roman" w:hAnsi="Times New Roman"/>
                <w:szCs w:val="22"/>
                <w:cs/>
              </w:rPr>
            </w:pPr>
            <w:r w:rsidRPr="0020498E">
              <w:rPr>
                <w:rFonts w:ascii="Times New Roman" w:hAnsi="Times New Roman" w:cs="Times New Roman"/>
                <w:szCs w:val="22"/>
              </w:rPr>
              <w:t>Total</w:t>
            </w:r>
          </w:p>
        </w:tc>
        <w:tc>
          <w:tcPr>
            <w:tcW w:w="264" w:type="dxa"/>
            <w:shd w:val="clear" w:color="auto" w:fill="auto"/>
          </w:tcPr>
          <w:p w14:paraId="39ABD7C9"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69" w:type="dxa"/>
            <w:tcBorders>
              <w:top w:val="single" w:sz="4" w:space="0" w:color="auto"/>
            </w:tcBorders>
            <w:shd w:val="clear" w:color="auto" w:fill="auto"/>
          </w:tcPr>
          <w:p w14:paraId="108200C1" w14:textId="77777777" w:rsidR="005C03C0" w:rsidRPr="0020498E" w:rsidRDefault="005C03C0" w:rsidP="00C04CBE">
            <w:pPr>
              <w:tabs>
                <w:tab w:val="decimal" w:pos="133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145,100,000</w:t>
            </w:r>
          </w:p>
        </w:tc>
        <w:tc>
          <w:tcPr>
            <w:tcW w:w="255" w:type="dxa"/>
            <w:shd w:val="clear" w:color="auto" w:fill="auto"/>
          </w:tcPr>
          <w:p w14:paraId="6663B192"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621" w:type="dxa"/>
            <w:tcBorders>
              <w:top w:val="single" w:sz="4" w:space="0" w:color="auto"/>
            </w:tcBorders>
            <w:shd w:val="clear" w:color="auto" w:fill="auto"/>
          </w:tcPr>
          <w:p w14:paraId="19A0167E" w14:textId="77777777" w:rsidR="005C03C0" w:rsidRPr="0020498E" w:rsidRDefault="005C03C0" w:rsidP="0038172C">
            <w:pPr>
              <w:tabs>
                <w:tab w:val="decimal" w:pos="11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29,900,000</w:t>
            </w:r>
          </w:p>
        </w:tc>
      </w:tr>
      <w:tr w:rsidR="005C03C0" w:rsidRPr="0020498E" w14:paraId="7CF00840" w14:textId="77777777" w:rsidTr="0038172C">
        <w:tc>
          <w:tcPr>
            <w:tcW w:w="5899" w:type="dxa"/>
          </w:tcPr>
          <w:p w14:paraId="5FCD8236"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i/>
                <w:iCs/>
                <w:szCs w:val="22"/>
              </w:rPr>
              <w:t>Less</w:t>
            </w:r>
            <w:r w:rsidRPr="0020498E">
              <w:rPr>
                <w:rFonts w:ascii="Times New Roman" w:hAnsi="Times New Roman" w:cs="Times New Roman"/>
                <w:szCs w:val="22"/>
              </w:rPr>
              <w:t xml:space="preserve"> adjust valuation</w:t>
            </w:r>
          </w:p>
        </w:tc>
        <w:tc>
          <w:tcPr>
            <w:tcW w:w="264" w:type="dxa"/>
            <w:shd w:val="clear" w:color="auto" w:fill="auto"/>
          </w:tcPr>
          <w:p w14:paraId="6A094288"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b/>
                <w:bCs/>
                <w:szCs w:val="22"/>
              </w:rPr>
            </w:pPr>
          </w:p>
        </w:tc>
        <w:tc>
          <w:tcPr>
            <w:tcW w:w="1569" w:type="dxa"/>
            <w:tcBorders>
              <w:bottom w:val="single" w:sz="4" w:space="0" w:color="auto"/>
            </w:tcBorders>
            <w:shd w:val="clear" w:color="auto" w:fill="auto"/>
          </w:tcPr>
          <w:p w14:paraId="004A5159" w14:textId="77777777" w:rsidR="005C03C0" w:rsidRPr="0020498E" w:rsidRDefault="005C03C0" w:rsidP="00C04CBE">
            <w:pPr>
              <w:tabs>
                <w:tab w:val="decimal" w:pos="133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(7,650,215)</w:t>
            </w:r>
          </w:p>
        </w:tc>
        <w:tc>
          <w:tcPr>
            <w:tcW w:w="255" w:type="dxa"/>
            <w:shd w:val="clear" w:color="auto" w:fill="auto"/>
          </w:tcPr>
          <w:p w14:paraId="3E1F7310"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b/>
                <w:bCs/>
                <w:szCs w:val="22"/>
              </w:rPr>
            </w:pPr>
          </w:p>
        </w:tc>
        <w:tc>
          <w:tcPr>
            <w:tcW w:w="1621" w:type="dxa"/>
            <w:tcBorders>
              <w:bottom w:val="single" w:sz="4" w:space="0" w:color="auto"/>
            </w:tcBorders>
            <w:shd w:val="clear" w:color="auto" w:fill="auto"/>
          </w:tcPr>
          <w:p w14:paraId="578DFB56" w14:textId="77777777" w:rsidR="005C03C0" w:rsidRPr="0020498E" w:rsidRDefault="005C03C0" w:rsidP="0038172C">
            <w:pPr>
              <w:tabs>
                <w:tab w:val="decimal" w:pos="11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(6,094,816)</w:t>
            </w:r>
          </w:p>
        </w:tc>
      </w:tr>
      <w:tr w:rsidR="005C03C0" w:rsidRPr="0020498E" w14:paraId="05B70F1D" w14:textId="77777777" w:rsidTr="0038172C">
        <w:tc>
          <w:tcPr>
            <w:tcW w:w="5899" w:type="dxa"/>
          </w:tcPr>
          <w:p w14:paraId="1F7982AD" w14:textId="77777777" w:rsidR="005C03C0" w:rsidRPr="0020498E" w:rsidRDefault="005C03C0" w:rsidP="0038172C">
            <w:pPr>
              <w:spacing w:after="0" w:line="240" w:lineRule="atLeast"/>
              <w:ind w:left="549" w:right="-25"/>
              <w:jc w:val="both"/>
              <w:rPr>
                <w:rFonts w:ascii="Times New Roman" w:hAnsi="Times New Roman"/>
                <w:szCs w:val="22"/>
                <w:cs/>
              </w:rPr>
            </w:pPr>
            <w:r w:rsidRPr="0020498E">
              <w:rPr>
                <w:rFonts w:ascii="Times New Roman" w:hAnsi="Times New Roman" w:cs="Times New Roman"/>
                <w:szCs w:val="22"/>
              </w:rPr>
              <w:t>Net</w:t>
            </w:r>
          </w:p>
        </w:tc>
        <w:tc>
          <w:tcPr>
            <w:tcW w:w="264" w:type="dxa"/>
            <w:shd w:val="clear" w:color="auto" w:fill="auto"/>
          </w:tcPr>
          <w:p w14:paraId="1396F168"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569" w:type="dxa"/>
            <w:tcBorders>
              <w:top w:val="single" w:sz="4" w:space="0" w:color="auto"/>
              <w:bottom w:val="single" w:sz="4" w:space="0" w:color="auto"/>
            </w:tcBorders>
            <w:shd w:val="clear" w:color="auto" w:fill="auto"/>
          </w:tcPr>
          <w:p w14:paraId="20B7CBFE" w14:textId="77777777" w:rsidR="005C03C0" w:rsidRPr="0020498E" w:rsidRDefault="005C03C0" w:rsidP="00C04CBE">
            <w:pPr>
              <w:tabs>
                <w:tab w:val="decimal" w:pos="1332"/>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137,449,785</w:t>
            </w:r>
          </w:p>
        </w:tc>
        <w:tc>
          <w:tcPr>
            <w:tcW w:w="255" w:type="dxa"/>
            <w:shd w:val="clear" w:color="auto" w:fill="auto"/>
          </w:tcPr>
          <w:p w14:paraId="4619A55E"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621" w:type="dxa"/>
            <w:tcBorders>
              <w:top w:val="single" w:sz="4" w:space="0" w:color="auto"/>
              <w:bottom w:val="single" w:sz="4" w:space="0" w:color="auto"/>
            </w:tcBorders>
            <w:shd w:val="clear" w:color="auto" w:fill="auto"/>
          </w:tcPr>
          <w:p w14:paraId="60E9D5AC" w14:textId="77777777" w:rsidR="005C03C0" w:rsidRPr="0020498E" w:rsidRDefault="005C03C0" w:rsidP="0038172C">
            <w:pPr>
              <w:tabs>
                <w:tab w:val="decimal" w:pos="11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23,805,184</w:t>
            </w:r>
          </w:p>
        </w:tc>
      </w:tr>
      <w:tr w:rsidR="005C03C0" w:rsidRPr="0020498E" w14:paraId="36CEB5C6" w14:textId="77777777" w:rsidTr="0038172C">
        <w:tc>
          <w:tcPr>
            <w:tcW w:w="5899" w:type="dxa"/>
          </w:tcPr>
          <w:p w14:paraId="5ACB8707"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Total non-current financial assets</w:t>
            </w:r>
          </w:p>
        </w:tc>
        <w:tc>
          <w:tcPr>
            <w:tcW w:w="264" w:type="dxa"/>
            <w:shd w:val="clear" w:color="auto" w:fill="auto"/>
          </w:tcPr>
          <w:p w14:paraId="4D07F9EC"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b/>
                <w:bCs/>
                <w:szCs w:val="22"/>
              </w:rPr>
            </w:pPr>
          </w:p>
        </w:tc>
        <w:tc>
          <w:tcPr>
            <w:tcW w:w="1569" w:type="dxa"/>
            <w:tcBorders>
              <w:top w:val="single" w:sz="4" w:space="0" w:color="auto"/>
              <w:bottom w:val="double" w:sz="4" w:space="0" w:color="auto"/>
            </w:tcBorders>
            <w:shd w:val="clear" w:color="auto" w:fill="auto"/>
          </w:tcPr>
          <w:p w14:paraId="460BBF88" w14:textId="77777777" w:rsidR="005C03C0" w:rsidRPr="0020498E" w:rsidRDefault="005C03C0" w:rsidP="00C04CBE">
            <w:pPr>
              <w:tabs>
                <w:tab w:val="decimal" w:pos="1332"/>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729,649,785</w:t>
            </w:r>
          </w:p>
        </w:tc>
        <w:tc>
          <w:tcPr>
            <w:tcW w:w="255" w:type="dxa"/>
            <w:shd w:val="clear" w:color="auto" w:fill="auto"/>
          </w:tcPr>
          <w:p w14:paraId="4BBF945B"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b/>
                <w:bCs/>
                <w:szCs w:val="22"/>
              </w:rPr>
            </w:pPr>
          </w:p>
        </w:tc>
        <w:tc>
          <w:tcPr>
            <w:tcW w:w="1621" w:type="dxa"/>
            <w:tcBorders>
              <w:top w:val="single" w:sz="4" w:space="0" w:color="auto"/>
              <w:bottom w:val="double" w:sz="4" w:space="0" w:color="auto"/>
            </w:tcBorders>
            <w:shd w:val="clear" w:color="auto" w:fill="auto"/>
          </w:tcPr>
          <w:p w14:paraId="0FAB39A2" w14:textId="77777777" w:rsidR="005C03C0" w:rsidRPr="0020498E" w:rsidRDefault="005C03C0" w:rsidP="0038172C">
            <w:pPr>
              <w:tabs>
                <w:tab w:val="decimal" w:pos="1149"/>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767,205,184</w:t>
            </w:r>
          </w:p>
        </w:tc>
      </w:tr>
    </w:tbl>
    <w:p w14:paraId="33203011"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p>
    <w:p w14:paraId="74E0CC6C"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r w:rsidRPr="0020498E">
        <w:rPr>
          <w:rFonts w:ascii="Times New Roman" w:hAnsi="Times New Roman" w:cs="Times New Roman"/>
          <w:szCs w:val="22"/>
        </w:rPr>
        <w:t>Please also see note 13 to the financial statement.</w:t>
      </w:r>
    </w:p>
    <w:p w14:paraId="6F0F39AD"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i/>
          <w:iCs/>
          <w:szCs w:val="22"/>
        </w:rPr>
      </w:pPr>
    </w:p>
    <w:tbl>
      <w:tblPr>
        <w:tblW w:w="9608" w:type="dxa"/>
        <w:tblInd w:w="18" w:type="dxa"/>
        <w:tblLayout w:type="fixed"/>
        <w:tblLook w:val="01E0" w:firstRow="1" w:lastRow="1" w:firstColumn="1" w:lastColumn="1" w:noHBand="0" w:noVBand="0"/>
      </w:tblPr>
      <w:tblGrid>
        <w:gridCol w:w="5899"/>
        <w:gridCol w:w="264"/>
        <w:gridCol w:w="1569"/>
        <w:gridCol w:w="255"/>
        <w:gridCol w:w="1621"/>
      </w:tblGrid>
      <w:tr w:rsidR="005C03C0" w:rsidRPr="0020498E" w14:paraId="6B229CFA" w14:textId="77777777" w:rsidTr="0038172C">
        <w:tc>
          <w:tcPr>
            <w:tcW w:w="5899" w:type="dxa"/>
          </w:tcPr>
          <w:p w14:paraId="36249829" w14:textId="77777777" w:rsidR="005C03C0" w:rsidRPr="0020498E" w:rsidRDefault="005C03C0" w:rsidP="0038172C">
            <w:pPr>
              <w:spacing w:after="0" w:line="240" w:lineRule="atLeast"/>
              <w:ind w:left="549" w:right="-246"/>
              <w:jc w:val="center"/>
              <w:rPr>
                <w:rFonts w:ascii="Times New Roman" w:hAnsi="Times New Roman" w:cs="Times New Roman"/>
                <w:b/>
                <w:bCs/>
                <w:szCs w:val="22"/>
                <w:cs/>
              </w:rPr>
            </w:pPr>
          </w:p>
        </w:tc>
        <w:tc>
          <w:tcPr>
            <w:tcW w:w="264" w:type="dxa"/>
            <w:shd w:val="clear" w:color="auto" w:fill="auto"/>
          </w:tcPr>
          <w:p w14:paraId="34EE2F8B" w14:textId="77777777" w:rsidR="005C03C0" w:rsidRPr="0020498E" w:rsidRDefault="005C03C0" w:rsidP="0038172C">
            <w:pPr>
              <w:tabs>
                <w:tab w:val="decimal" w:pos="885"/>
              </w:tabs>
              <w:spacing w:after="0" w:line="240" w:lineRule="atLeast"/>
              <w:ind w:left="72" w:right="-25"/>
              <w:jc w:val="center"/>
              <w:rPr>
                <w:rFonts w:ascii="Times New Roman" w:hAnsi="Times New Roman" w:cs="Times New Roman"/>
                <w:szCs w:val="22"/>
              </w:rPr>
            </w:pPr>
          </w:p>
        </w:tc>
        <w:tc>
          <w:tcPr>
            <w:tcW w:w="3445" w:type="dxa"/>
            <w:gridSpan w:val="3"/>
            <w:shd w:val="clear" w:color="auto" w:fill="auto"/>
          </w:tcPr>
          <w:p w14:paraId="30A2A863"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eastAsia="Cordia New" w:hAnsi="Times New Roman" w:cs="Times New Roman"/>
                <w:b/>
                <w:bCs/>
                <w:szCs w:val="22"/>
              </w:rPr>
              <w:t>Separate financial statements</w:t>
            </w:r>
          </w:p>
        </w:tc>
      </w:tr>
      <w:tr w:rsidR="005C03C0" w:rsidRPr="0020498E" w14:paraId="7B7311C6" w14:textId="77777777" w:rsidTr="0038172C">
        <w:tc>
          <w:tcPr>
            <w:tcW w:w="5899" w:type="dxa"/>
          </w:tcPr>
          <w:p w14:paraId="29ED19CF" w14:textId="77777777" w:rsidR="005C03C0" w:rsidRPr="0020498E" w:rsidRDefault="005C03C0" w:rsidP="0038172C">
            <w:pPr>
              <w:spacing w:after="0" w:line="240" w:lineRule="atLeast"/>
              <w:ind w:left="549" w:right="-246"/>
              <w:jc w:val="center"/>
              <w:rPr>
                <w:rFonts w:ascii="Times New Roman" w:hAnsi="Times New Roman" w:cs="Times New Roman"/>
                <w:b/>
                <w:bCs/>
                <w:szCs w:val="22"/>
                <w:cs/>
              </w:rPr>
            </w:pPr>
          </w:p>
        </w:tc>
        <w:tc>
          <w:tcPr>
            <w:tcW w:w="264" w:type="dxa"/>
            <w:shd w:val="clear" w:color="auto" w:fill="auto"/>
          </w:tcPr>
          <w:p w14:paraId="0803DEC3" w14:textId="77777777" w:rsidR="005C03C0" w:rsidRPr="0020498E" w:rsidRDefault="005C03C0" w:rsidP="0038172C">
            <w:pPr>
              <w:tabs>
                <w:tab w:val="decimal" w:pos="885"/>
              </w:tabs>
              <w:spacing w:after="0" w:line="240" w:lineRule="atLeast"/>
              <w:ind w:left="72" w:right="-25"/>
              <w:jc w:val="center"/>
              <w:rPr>
                <w:rFonts w:ascii="Times New Roman" w:hAnsi="Times New Roman" w:cs="Times New Roman"/>
                <w:szCs w:val="22"/>
              </w:rPr>
            </w:pPr>
          </w:p>
        </w:tc>
        <w:tc>
          <w:tcPr>
            <w:tcW w:w="3445" w:type="dxa"/>
            <w:gridSpan w:val="3"/>
            <w:shd w:val="clear" w:color="auto" w:fill="auto"/>
          </w:tcPr>
          <w:p w14:paraId="17859A09" w14:textId="77777777" w:rsidR="005C03C0" w:rsidRPr="0020498E" w:rsidRDefault="005C03C0" w:rsidP="0038172C">
            <w:pPr>
              <w:spacing w:after="0" w:line="240" w:lineRule="atLeast"/>
              <w:ind w:left="-54" w:right="-25" w:firstLine="37"/>
              <w:jc w:val="center"/>
              <w:rPr>
                <w:rFonts w:ascii="Times New Roman" w:eastAsia="Cordia New" w:hAnsi="Times New Roman" w:cs="Times New Roman"/>
                <w:szCs w:val="22"/>
              </w:rPr>
            </w:pPr>
            <w:r w:rsidRPr="0020498E">
              <w:rPr>
                <w:rFonts w:ascii="Times New Roman" w:eastAsia="Cordia New" w:hAnsi="Times New Roman" w:cs="Times New Roman"/>
                <w:szCs w:val="22"/>
              </w:rPr>
              <w:t>Fair value</w:t>
            </w:r>
          </w:p>
        </w:tc>
      </w:tr>
      <w:tr w:rsidR="005C03C0" w:rsidRPr="0020498E" w14:paraId="54DAC021" w14:textId="77777777" w:rsidTr="0038172C">
        <w:tc>
          <w:tcPr>
            <w:tcW w:w="5899" w:type="dxa"/>
          </w:tcPr>
          <w:p w14:paraId="087DD637" w14:textId="77777777" w:rsidR="005C03C0" w:rsidRPr="0020498E" w:rsidRDefault="005C03C0" w:rsidP="0038172C">
            <w:pPr>
              <w:spacing w:after="0" w:line="240" w:lineRule="atLeast"/>
              <w:ind w:left="549" w:right="-246"/>
              <w:jc w:val="center"/>
              <w:rPr>
                <w:rFonts w:ascii="Times New Roman" w:hAnsi="Times New Roman" w:cs="Times New Roman"/>
                <w:b/>
                <w:bCs/>
                <w:szCs w:val="22"/>
                <w:cs/>
              </w:rPr>
            </w:pPr>
          </w:p>
        </w:tc>
        <w:tc>
          <w:tcPr>
            <w:tcW w:w="264" w:type="dxa"/>
            <w:shd w:val="clear" w:color="auto" w:fill="auto"/>
          </w:tcPr>
          <w:p w14:paraId="5E8FA411" w14:textId="77777777" w:rsidR="005C03C0" w:rsidRPr="0020498E" w:rsidRDefault="005C03C0" w:rsidP="0038172C">
            <w:pPr>
              <w:tabs>
                <w:tab w:val="decimal" w:pos="885"/>
              </w:tabs>
              <w:spacing w:after="0" w:line="240" w:lineRule="atLeast"/>
              <w:ind w:left="72" w:right="-25"/>
              <w:jc w:val="center"/>
              <w:rPr>
                <w:rFonts w:ascii="Times New Roman" w:hAnsi="Times New Roman" w:cs="Times New Roman"/>
                <w:szCs w:val="22"/>
              </w:rPr>
            </w:pPr>
          </w:p>
        </w:tc>
        <w:tc>
          <w:tcPr>
            <w:tcW w:w="1569" w:type="dxa"/>
            <w:shd w:val="clear" w:color="auto" w:fill="auto"/>
          </w:tcPr>
          <w:p w14:paraId="479600D5"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shd w:val="clear" w:color="auto" w:fill="auto"/>
          </w:tcPr>
          <w:p w14:paraId="60AAD15B"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621" w:type="dxa"/>
            <w:shd w:val="clear" w:color="auto" w:fill="auto"/>
          </w:tcPr>
          <w:p w14:paraId="142E7211"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131977E5" w14:textId="77777777" w:rsidTr="0038172C">
        <w:tc>
          <w:tcPr>
            <w:tcW w:w="5899" w:type="dxa"/>
          </w:tcPr>
          <w:p w14:paraId="6709968A" w14:textId="77777777" w:rsidR="005C03C0" w:rsidRPr="0020498E" w:rsidRDefault="005C03C0" w:rsidP="0038172C">
            <w:pPr>
              <w:spacing w:after="0" w:line="240" w:lineRule="atLeast"/>
              <w:ind w:left="549" w:right="-246"/>
              <w:jc w:val="center"/>
              <w:rPr>
                <w:rFonts w:ascii="Times New Roman" w:hAnsi="Times New Roman" w:cs="Times New Roman"/>
                <w:b/>
                <w:bCs/>
                <w:szCs w:val="22"/>
              </w:rPr>
            </w:pPr>
          </w:p>
        </w:tc>
        <w:tc>
          <w:tcPr>
            <w:tcW w:w="264" w:type="dxa"/>
            <w:shd w:val="clear" w:color="auto" w:fill="auto"/>
          </w:tcPr>
          <w:p w14:paraId="75E12331" w14:textId="77777777" w:rsidR="005C03C0" w:rsidRPr="0020498E" w:rsidRDefault="005C03C0" w:rsidP="0038172C">
            <w:pPr>
              <w:tabs>
                <w:tab w:val="decimal" w:pos="885"/>
              </w:tabs>
              <w:spacing w:after="0" w:line="240" w:lineRule="atLeast"/>
              <w:ind w:left="72" w:right="-25"/>
              <w:jc w:val="center"/>
              <w:rPr>
                <w:rFonts w:ascii="Times New Roman" w:hAnsi="Times New Roman" w:cs="Times New Roman"/>
                <w:szCs w:val="22"/>
              </w:rPr>
            </w:pPr>
          </w:p>
        </w:tc>
        <w:tc>
          <w:tcPr>
            <w:tcW w:w="1569" w:type="dxa"/>
            <w:shd w:val="clear" w:color="auto" w:fill="auto"/>
          </w:tcPr>
          <w:p w14:paraId="591000B1" w14:textId="77777777" w:rsidR="005C03C0" w:rsidRPr="0020498E" w:rsidRDefault="005C03C0" w:rsidP="0038172C">
            <w:pPr>
              <w:spacing w:after="0" w:line="240" w:lineRule="atLeast"/>
              <w:ind w:right="-25"/>
              <w:jc w:val="center"/>
              <w:rPr>
                <w:rFonts w:ascii="Times New Roman" w:hAnsi="Times New Roman" w:cs="Times New Roman"/>
                <w:szCs w:val="22"/>
              </w:rPr>
            </w:pPr>
          </w:p>
        </w:tc>
        <w:tc>
          <w:tcPr>
            <w:tcW w:w="255" w:type="dxa"/>
            <w:shd w:val="clear" w:color="auto" w:fill="auto"/>
          </w:tcPr>
          <w:p w14:paraId="55F763BC"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621" w:type="dxa"/>
            <w:shd w:val="clear" w:color="auto" w:fill="auto"/>
          </w:tcPr>
          <w:p w14:paraId="0EBA108C"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(Restated)</w:t>
            </w:r>
          </w:p>
        </w:tc>
      </w:tr>
      <w:tr w:rsidR="005C03C0" w:rsidRPr="0020498E" w14:paraId="45B0B32D" w14:textId="77777777" w:rsidTr="0038172C">
        <w:tc>
          <w:tcPr>
            <w:tcW w:w="5899" w:type="dxa"/>
          </w:tcPr>
          <w:p w14:paraId="53194609" w14:textId="77777777" w:rsidR="005C03C0" w:rsidRPr="0020498E" w:rsidRDefault="005C03C0" w:rsidP="0038172C">
            <w:pPr>
              <w:spacing w:after="0" w:line="240" w:lineRule="atLeast"/>
              <w:ind w:left="549" w:right="-246"/>
              <w:jc w:val="center"/>
              <w:rPr>
                <w:rFonts w:ascii="Times New Roman" w:hAnsi="Times New Roman" w:cs="Times New Roman"/>
                <w:b/>
                <w:bCs/>
                <w:szCs w:val="22"/>
              </w:rPr>
            </w:pPr>
          </w:p>
        </w:tc>
        <w:tc>
          <w:tcPr>
            <w:tcW w:w="264" w:type="dxa"/>
            <w:shd w:val="clear" w:color="auto" w:fill="auto"/>
          </w:tcPr>
          <w:p w14:paraId="0BA0A9CE" w14:textId="77777777" w:rsidR="005C03C0" w:rsidRPr="0020498E" w:rsidRDefault="005C03C0" w:rsidP="0038172C">
            <w:pPr>
              <w:tabs>
                <w:tab w:val="decimal" w:pos="885"/>
              </w:tabs>
              <w:spacing w:after="0" w:line="240" w:lineRule="atLeast"/>
              <w:ind w:left="72" w:right="-25"/>
              <w:jc w:val="center"/>
              <w:rPr>
                <w:rFonts w:ascii="Times New Roman" w:hAnsi="Times New Roman" w:cs="Times New Roman"/>
                <w:szCs w:val="22"/>
              </w:rPr>
            </w:pPr>
          </w:p>
        </w:tc>
        <w:tc>
          <w:tcPr>
            <w:tcW w:w="3445" w:type="dxa"/>
            <w:gridSpan w:val="3"/>
            <w:shd w:val="clear" w:color="auto" w:fill="auto"/>
          </w:tcPr>
          <w:p w14:paraId="2D9EF1D8"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36D3EE96" w14:textId="77777777" w:rsidTr="0038172C">
        <w:tc>
          <w:tcPr>
            <w:tcW w:w="5899" w:type="dxa"/>
          </w:tcPr>
          <w:p w14:paraId="26D698AB" w14:textId="77777777" w:rsidR="005C03C0" w:rsidRPr="0020498E" w:rsidRDefault="005C03C0" w:rsidP="0038172C">
            <w:pPr>
              <w:spacing w:after="0" w:line="240" w:lineRule="atLeast"/>
              <w:ind w:left="549" w:right="-246"/>
              <w:jc w:val="both"/>
              <w:rPr>
                <w:rFonts w:ascii="Times New Roman" w:hAnsi="Times New Roman" w:cs="Times New Roman"/>
                <w:b/>
                <w:bCs/>
                <w:szCs w:val="22"/>
              </w:rPr>
            </w:pPr>
            <w:r w:rsidRPr="0020498E">
              <w:rPr>
                <w:rFonts w:ascii="Times New Roman" w:hAnsi="Times New Roman" w:cs="Times New Roman"/>
                <w:b/>
                <w:bCs/>
                <w:szCs w:val="22"/>
              </w:rPr>
              <w:t xml:space="preserve">Other non </w:t>
            </w:r>
            <w:r w:rsidRPr="0020498E">
              <w:rPr>
                <w:rFonts w:ascii="Times New Roman" w:hAnsi="Times New Roman" w:cs="Times New Roman"/>
                <w:b/>
                <w:bCs/>
                <w:szCs w:val="22"/>
                <w:cs/>
              </w:rPr>
              <w:t>–</w:t>
            </w:r>
            <w:r w:rsidRPr="0020498E">
              <w:rPr>
                <w:rFonts w:ascii="Times New Roman" w:hAnsi="Times New Roman" w:cs="Times New Roman"/>
                <w:b/>
                <w:bCs/>
                <w:szCs w:val="22"/>
              </w:rPr>
              <w:t>current financial assets at FVOCI</w:t>
            </w:r>
          </w:p>
        </w:tc>
        <w:tc>
          <w:tcPr>
            <w:tcW w:w="264" w:type="dxa"/>
            <w:shd w:val="clear" w:color="auto" w:fill="auto"/>
          </w:tcPr>
          <w:p w14:paraId="11ABB15D"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569" w:type="dxa"/>
            <w:shd w:val="clear" w:color="auto" w:fill="auto"/>
          </w:tcPr>
          <w:p w14:paraId="02BFFD14" w14:textId="77777777" w:rsidR="005C03C0" w:rsidRPr="0020498E" w:rsidRDefault="005C03C0" w:rsidP="0038172C">
            <w:pPr>
              <w:tabs>
                <w:tab w:val="decimal" w:pos="945"/>
              </w:tabs>
              <w:spacing w:after="0" w:line="240" w:lineRule="atLeast"/>
              <w:ind w:left="72" w:right="-25"/>
              <w:jc w:val="both"/>
              <w:rPr>
                <w:rFonts w:ascii="Times New Roman" w:hAnsi="Times New Roman" w:cs="Times New Roman"/>
                <w:szCs w:val="22"/>
              </w:rPr>
            </w:pPr>
          </w:p>
        </w:tc>
        <w:tc>
          <w:tcPr>
            <w:tcW w:w="255" w:type="dxa"/>
            <w:shd w:val="clear" w:color="auto" w:fill="auto"/>
          </w:tcPr>
          <w:p w14:paraId="1A5C95E6"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621" w:type="dxa"/>
            <w:shd w:val="clear" w:color="auto" w:fill="auto"/>
          </w:tcPr>
          <w:p w14:paraId="6CEF63C8" w14:textId="77777777" w:rsidR="005C03C0" w:rsidRPr="0020498E" w:rsidRDefault="005C03C0" w:rsidP="0038172C">
            <w:pPr>
              <w:spacing w:after="0" w:line="240" w:lineRule="atLeast"/>
              <w:ind w:left="72" w:right="-25"/>
              <w:jc w:val="both"/>
              <w:rPr>
                <w:rFonts w:ascii="Times New Roman" w:hAnsi="Times New Roman" w:cs="Times New Roman"/>
                <w:szCs w:val="22"/>
              </w:rPr>
            </w:pPr>
          </w:p>
        </w:tc>
      </w:tr>
      <w:tr w:rsidR="005C03C0" w:rsidRPr="0020498E" w14:paraId="11B89853" w14:textId="77777777" w:rsidTr="0038172C">
        <w:tc>
          <w:tcPr>
            <w:tcW w:w="5899" w:type="dxa"/>
          </w:tcPr>
          <w:p w14:paraId="7B74BEF0" w14:textId="77777777" w:rsidR="005C03C0" w:rsidRPr="0020498E" w:rsidRDefault="005C03C0" w:rsidP="0038172C">
            <w:pPr>
              <w:spacing w:after="0" w:line="240" w:lineRule="atLeast"/>
              <w:ind w:left="549"/>
              <w:jc w:val="both"/>
              <w:rPr>
                <w:rFonts w:ascii="Times New Roman" w:hAnsi="Times New Roman" w:cs="Times New Roman"/>
                <w:b/>
                <w:bCs/>
                <w:i/>
                <w:iCs/>
                <w:szCs w:val="22"/>
              </w:rPr>
            </w:pPr>
            <w:r w:rsidRPr="0020498E">
              <w:rPr>
                <w:rFonts w:ascii="Times New Roman" w:hAnsi="Times New Roman" w:cs="Times New Roman"/>
                <w:b/>
                <w:bCs/>
                <w:i/>
                <w:iCs/>
                <w:szCs w:val="22"/>
              </w:rPr>
              <w:t>Investment in equity marketable</w:t>
            </w:r>
          </w:p>
        </w:tc>
        <w:tc>
          <w:tcPr>
            <w:tcW w:w="264" w:type="dxa"/>
            <w:shd w:val="clear" w:color="auto" w:fill="auto"/>
          </w:tcPr>
          <w:p w14:paraId="48CE0435"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569" w:type="dxa"/>
            <w:shd w:val="clear" w:color="auto" w:fill="auto"/>
          </w:tcPr>
          <w:p w14:paraId="22844B62" w14:textId="77777777" w:rsidR="005C03C0" w:rsidRPr="0020498E" w:rsidRDefault="005C03C0" w:rsidP="0038172C">
            <w:pPr>
              <w:tabs>
                <w:tab w:val="decimal" w:pos="945"/>
              </w:tabs>
              <w:spacing w:after="0" w:line="240" w:lineRule="atLeast"/>
              <w:ind w:left="72" w:right="-25"/>
              <w:jc w:val="both"/>
              <w:rPr>
                <w:rFonts w:ascii="Times New Roman" w:hAnsi="Times New Roman" w:cs="Times New Roman"/>
                <w:szCs w:val="22"/>
              </w:rPr>
            </w:pPr>
          </w:p>
        </w:tc>
        <w:tc>
          <w:tcPr>
            <w:tcW w:w="255" w:type="dxa"/>
            <w:shd w:val="clear" w:color="auto" w:fill="auto"/>
          </w:tcPr>
          <w:p w14:paraId="484CB82E"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621" w:type="dxa"/>
            <w:shd w:val="clear" w:color="auto" w:fill="auto"/>
          </w:tcPr>
          <w:p w14:paraId="4242A4C9" w14:textId="77777777" w:rsidR="005C03C0" w:rsidRPr="0020498E" w:rsidRDefault="005C03C0" w:rsidP="0038172C">
            <w:pPr>
              <w:spacing w:after="0" w:line="240" w:lineRule="atLeast"/>
              <w:ind w:left="72" w:right="-25"/>
              <w:jc w:val="both"/>
              <w:rPr>
                <w:rFonts w:ascii="Times New Roman" w:hAnsi="Times New Roman" w:cs="Times New Roman"/>
                <w:szCs w:val="22"/>
              </w:rPr>
            </w:pPr>
          </w:p>
        </w:tc>
      </w:tr>
      <w:tr w:rsidR="005C03C0" w:rsidRPr="0020498E" w14:paraId="6D9701D7" w14:textId="77777777" w:rsidTr="0038172C">
        <w:tc>
          <w:tcPr>
            <w:tcW w:w="5899" w:type="dxa"/>
          </w:tcPr>
          <w:p w14:paraId="71B871CE" w14:textId="77777777" w:rsidR="005C03C0" w:rsidRPr="0020498E" w:rsidRDefault="005C03C0" w:rsidP="0038172C">
            <w:pPr>
              <w:spacing w:after="0" w:line="240" w:lineRule="atLeast"/>
              <w:ind w:left="549" w:right="-25"/>
              <w:jc w:val="both"/>
              <w:rPr>
                <w:rFonts w:ascii="Times New Roman" w:hAnsi="Times New Roman" w:cs="Angsana New"/>
              </w:rPr>
            </w:pPr>
            <w:r w:rsidRPr="0020498E">
              <w:rPr>
                <w:rFonts w:ascii="Times New Roman" w:hAnsi="Times New Roman" w:cs="Angsana New"/>
              </w:rPr>
              <w:t>Plan B Media Public Company Limited</w:t>
            </w:r>
          </w:p>
        </w:tc>
        <w:tc>
          <w:tcPr>
            <w:tcW w:w="264" w:type="dxa"/>
            <w:shd w:val="clear" w:color="auto" w:fill="auto"/>
          </w:tcPr>
          <w:p w14:paraId="4BF2DAE1"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69" w:type="dxa"/>
            <w:shd w:val="clear" w:color="auto" w:fill="auto"/>
          </w:tcPr>
          <w:p w14:paraId="3EC3CB12" w14:textId="77777777" w:rsidR="005C03C0" w:rsidRPr="0020498E" w:rsidRDefault="005C03C0" w:rsidP="0038172C">
            <w:pPr>
              <w:tabs>
                <w:tab w:val="decimal" w:pos="1190"/>
              </w:tabs>
              <w:spacing w:after="0" w:line="240" w:lineRule="atLeast"/>
              <w:ind w:left="72" w:right="-25"/>
              <w:jc w:val="both"/>
              <w:rPr>
                <w:rFonts w:ascii="Times New Roman" w:hAnsi="Times New Roman" w:cstheme="minorBidi"/>
                <w:szCs w:val="22"/>
              </w:rPr>
            </w:pPr>
            <w:r w:rsidRPr="0020498E">
              <w:rPr>
                <w:rFonts w:ascii="Times New Roman" w:hAnsi="Times New Roman" w:cstheme="minorBidi"/>
                <w:szCs w:val="22"/>
              </w:rPr>
              <w:t>606,480,000</w:t>
            </w:r>
          </w:p>
        </w:tc>
        <w:tc>
          <w:tcPr>
            <w:tcW w:w="255" w:type="dxa"/>
            <w:shd w:val="clear" w:color="auto" w:fill="auto"/>
          </w:tcPr>
          <w:p w14:paraId="78524980"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621" w:type="dxa"/>
            <w:shd w:val="clear" w:color="auto" w:fill="auto"/>
          </w:tcPr>
          <w:p w14:paraId="07DABD26" w14:textId="77777777" w:rsidR="005C03C0" w:rsidRPr="0020498E" w:rsidRDefault="005C03C0" w:rsidP="0038172C">
            <w:pPr>
              <w:tabs>
                <w:tab w:val="decimal" w:pos="120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606,480,000</w:t>
            </w:r>
          </w:p>
        </w:tc>
      </w:tr>
      <w:tr w:rsidR="005C03C0" w:rsidRPr="0020498E" w14:paraId="73B10749" w14:textId="77777777" w:rsidTr="0038172C">
        <w:tc>
          <w:tcPr>
            <w:tcW w:w="5899" w:type="dxa"/>
          </w:tcPr>
          <w:p w14:paraId="552E874C"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i/>
                <w:iCs/>
                <w:szCs w:val="22"/>
              </w:rPr>
              <w:t>Add</w:t>
            </w:r>
            <w:r w:rsidRPr="0020498E">
              <w:rPr>
                <w:rFonts w:ascii="Times New Roman" w:hAnsi="Times New Roman" w:cs="Times New Roman"/>
                <w:szCs w:val="22"/>
              </w:rPr>
              <w:t xml:space="preserve"> adjust valuation</w:t>
            </w:r>
          </w:p>
        </w:tc>
        <w:tc>
          <w:tcPr>
            <w:tcW w:w="264" w:type="dxa"/>
            <w:shd w:val="clear" w:color="auto" w:fill="auto"/>
          </w:tcPr>
          <w:p w14:paraId="7509418D"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69" w:type="dxa"/>
            <w:tcBorders>
              <w:bottom w:val="single" w:sz="4" w:space="0" w:color="auto"/>
            </w:tcBorders>
            <w:shd w:val="clear" w:color="auto" w:fill="auto"/>
          </w:tcPr>
          <w:p w14:paraId="7F24C158" w14:textId="77777777" w:rsidR="005C03C0" w:rsidRPr="0020498E" w:rsidRDefault="005C03C0" w:rsidP="0038172C">
            <w:pPr>
              <w:tabs>
                <w:tab w:val="decimal" w:pos="1190"/>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(14,280,000)</w:t>
            </w:r>
          </w:p>
        </w:tc>
        <w:tc>
          <w:tcPr>
            <w:tcW w:w="255" w:type="dxa"/>
            <w:shd w:val="clear" w:color="auto" w:fill="auto"/>
          </w:tcPr>
          <w:p w14:paraId="401A4860"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621" w:type="dxa"/>
            <w:tcBorders>
              <w:bottom w:val="single" w:sz="4" w:space="0" w:color="auto"/>
            </w:tcBorders>
            <w:shd w:val="clear" w:color="auto" w:fill="auto"/>
          </w:tcPr>
          <w:p w14:paraId="4B576B02" w14:textId="77777777" w:rsidR="005C03C0" w:rsidRPr="0020498E" w:rsidRDefault="005C03C0" w:rsidP="0038172C">
            <w:pPr>
              <w:tabs>
                <w:tab w:val="decimal" w:pos="120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136,920,000</w:t>
            </w:r>
          </w:p>
        </w:tc>
      </w:tr>
      <w:tr w:rsidR="005C03C0" w:rsidRPr="0020498E" w14:paraId="52757E54" w14:textId="77777777" w:rsidTr="0038172C">
        <w:tc>
          <w:tcPr>
            <w:tcW w:w="5899" w:type="dxa"/>
          </w:tcPr>
          <w:p w14:paraId="69717A5F" w14:textId="77777777" w:rsidR="005C03C0" w:rsidRPr="0020498E" w:rsidRDefault="005C03C0" w:rsidP="0038172C">
            <w:pPr>
              <w:spacing w:after="0" w:line="240" w:lineRule="atLeast"/>
              <w:ind w:left="549" w:right="-25"/>
              <w:jc w:val="both"/>
              <w:rPr>
                <w:rFonts w:ascii="Times New Roman" w:hAnsi="Times New Roman"/>
                <w:szCs w:val="22"/>
                <w:cs/>
              </w:rPr>
            </w:pPr>
            <w:r w:rsidRPr="0020498E">
              <w:rPr>
                <w:rFonts w:ascii="Times New Roman" w:hAnsi="Times New Roman"/>
                <w:szCs w:val="22"/>
              </w:rPr>
              <w:t>Net</w:t>
            </w:r>
          </w:p>
        </w:tc>
        <w:tc>
          <w:tcPr>
            <w:tcW w:w="264" w:type="dxa"/>
            <w:shd w:val="clear" w:color="auto" w:fill="auto"/>
          </w:tcPr>
          <w:p w14:paraId="41707C48"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69" w:type="dxa"/>
            <w:tcBorders>
              <w:top w:val="single" w:sz="4" w:space="0" w:color="auto"/>
              <w:bottom w:val="single" w:sz="4" w:space="0" w:color="auto"/>
            </w:tcBorders>
            <w:shd w:val="clear" w:color="auto" w:fill="auto"/>
          </w:tcPr>
          <w:p w14:paraId="135CB3F8" w14:textId="77777777" w:rsidR="005C03C0" w:rsidRPr="0020498E" w:rsidRDefault="005C03C0" w:rsidP="0038172C">
            <w:pPr>
              <w:tabs>
                <w:tab w:val="decimal" w:pos="1190"/>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592,200,000</w:t>
            </w:r>
          </w:p>
        </w:tc>
        <w:tc>
          <w:tcPr>
            <w:tcW w:w="255" w:type="dxa"/>
            <w:shd w:val="clear" w:color="auto" w:fill="auto"/>
          </w:tcPr>
          <w:p w14:paraId="6670F474"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621" w:type="dxa"/>
            <w:tcBorders>
              <w:top w:val="single" w:sz="4" w:space="0" w:color="auto"/>
              <w:bottom w:val="single" w:sz="4" w:space="0" w:color="auto"/>
            </w:tcBorders>
            <w:shd w:val="clear" w:color="auto" w:fill="auto"/>
          </w:tcPr>
          <w:p w14:paraId="165EEB4C" w14:textId="77777777" w:rsidR="005C03C0" w:rsidRPr="0020498E" w:rsidRDefault="005C03C0" w:rsidP="0038172C">
            <w:pPr>
              <w:tabs>
                <w:tab w:val="decimal" w:pos="120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743,400,000</w:t>
            </w:r>
          </w:p>
        </w:tc>
      </w:tr>
      <w:tr w:rsidR="005C03C0" w:rsidRPr="0020498E" w14:paraId="55B10A79" w14:textId="77777777" w:rsidTr="0038172C">
        <w:tc>
          <w:tcPr>
            <w:tcW w:w="5899" w:type="dxa"/>
          </w:tcPr>
          <w:p w14:paraId="007C2D71" w14:textId="77777777" w:rsidR="005C03C0" w:rsidRPr="0020498E" w:rsidRDefault="005C03C0" w:rsidP="0038172C">
            <w:pPr>
              <w:spacing w:after="0" w:line="240" w:lineRule="atLeast"/>
              <w:ind w:left="549" w:right="-25"/>
              <w:jc w:val="both"/>
              <w:rPr>
                <w:rFonts w:ascii="Times New Roman" w:hAnsi="Times New Roman"/>
                <w:szCs w:val="22"/>
              </w:rPr>
            </w:pPr>
          </w:p>
        </w:tc>
        <w:tc>
          <w:tcPr>
            <w:tcW w:w="264" w:type="dxa"/>
            <w:shd w:val="clear" w:color="auto" w:fill="auto"/>
          </w:tcPr>
          <w:p w14:paraId="36E8021F"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69" w:type="dxa"/>
            <w:tcBorders>
              <w:top w:val="single" w:sz="4" w:space="0" w:color="auto"/>
            </w:tcBorders>
            <w:shd w:val="clear" w:color="auto" w:fill="auto"/>
          </w:tcPr>
          <w:p w14:paraId="7DA63055" w14:textId="77777777" w:rsidR="005C03C0" w:rsidRPr="0020498E" w:rsidRDefault="005C03C0" w:rsidP="0038172C">
            <w:pPr>
              <w:tabs>
                <w:tab w:val="decimal" w:pos="1097"/>
              </w:tabs>
              <w:spacing w:after="0" w:line="240" w:lineRule="atLeast"/>
              <w:ind w:left="72" w:right="-25"/>
              <w:jc w:val="both"/>
              <w:rPr>
                <w:rFonts w:ascii="Times New Roman" w:hAnsi="Times New Roman" w:cs="Times New Roman"/>
                <w:szCs w:val="22"/>
              </w:rPr>
            </w:pPr>
          </w:p>
        </w:tc>
        <w:tc>
          <w:tcPr>
            <w:tcW w:w="255" w:type="dxa"/>
            <w:shd w:val="clear" w:color="auto" w:fill="auto"/>
          </w:tcPr>
          <w:p w14:paraId="6B9926B6"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621" w:type="dxa"/>
            <w:tcBorders>
              <w:top w:val="single" w:sz="4" w:space="0" w:color="auto"/>
            </w:tcBorders>
            <w:shd w:val="clear" w:color="auto" w:fill="auto"/>
          </w:tcPr>
          <w:p w14:paraId="6D6EFB71" w14:textId="77777777" w:rsidR="005C03C0" w:rsidRPr="0020498E" w:rsidRDefault="005C03C0" w:rsidP="0038172C">
            <w:pPr>
              <w:tabs>
                <w:tab w:val="decimal" w:pos="1149"/>
              </w:tabs>
              <w:spacing w:after="0" w:line="240" w:lineRule="atLeast"/>
              <w:ind w:left="72" w:right="-25"/>
              <w:jc w:val="both"/>
              <w:rPr>
                <w:rFonts w:ascii="Times New Roman" w:hAnsi="Times New Roman" w:cs="Times New Roman"/>
                <w:szCs w:val="22"/>
              </w:rPr>
            </w:pPr>
          </w:p>
        </w:tc>
      </w:tr>
      <w:tr w:rsidR="005C03C0" w:rsidRPr="0020498E" w14:paraId="53A0CDE4" w14:textId="77777777" w:rsidTr="0038172C">
        <w:tc>
          <w:tcPr>
            <w:tcW w:w="5899" w:type="dxa"/>
          </w:tcPr>
          <w:p w14:paraId="03EB9782"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b/>
                <w:bCs/>
                <w:i/>
                <w:iCs/>
                <w:szCs w:val="22"/>
              </w:rPr>
              <w:t>Investment in equity non - marketable</w:t>
            </w:r>
          </w:p>
        </w:tc>
        <w:tc>
          <w:tcPr>
            <w:tcW w:w="264" w:type="dxa"/>
            <w:shd w:val="clear" w:color="auto" w:fill="auto"/>
          </w:tcPr>
          <w:p w14:paraId="001FF7A6"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69" w:type="dxa"/>
            <w:shd w:val="clear" w:color="auto" w:fill="auto"/>
          </w:tcPr>
          <w:p w14:paraId="656C4F3A" w14:textId="77777777" w:rsidR="005C03C0" w:rsidRPr="0020498E" w:rsidRDefault="005C03C0" w:rsidP="0038172C">
            <w:pPr>
              <w:tabs>
                <w:tab w:val="decimal" w:pos="1097"/>
              </w:tabs>
              <w:spacing w:after="0" w:line="240" w:lineRule="atLeast"/>
              <w:ind w:left="72" w:right="-25"/>
              <w:jc w:val="both"/>
              <w:rPr>
                <w:rFonts w:ascii="Times New Roman" w:hAnsi="Times New Roman" w:cs="Times New Roman"/>
                <w:szCs w:val="22"/>
              </w:rPr>
            </w:pPr>
          </w:p>
        </w:tc>
        <w:tc>
          <w:tcPr>
            <w:tcW w:w="255" w:type="dxa"/>
            <w:shd w:val="clear" w:color="auto" w:fill="auto"/>
          </w:tcPr>
          <w:p w14:paraId="07285F8F"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621" w:type="dxa"/>
            <w:shd w:val="clear" w:color="auto" w:fill="auto"/>
          </w:tcPr>
          <w:p w14:paraId="32E699A3" w14:textId="77777777" w:rsidR="005C03C0" w:rsidRPr="0020498E" w:rsidRDefault="005C03C0" w:rsidP="0038172C">
            <w:pPr>
              <w:tabs>
                <w:tab w:val="decimal" w:pos="1149"/>
              </w:tabs>
              <w:spacing w:after="0" w:line="240" w:lineRule="atLeast"/>
              <w:ind w:left="72" w:right="-25"/>
              <w:jc w:val="both"/>
              <w:rPr>
                <w:rFonts w:ascii="Times New Roman" w:hAnsi="Times New Roman" w:cs="Times New Roman"/>
                <w:szCs w:val="22"/>
              </w:rPr>
            </w:pPr>
          </w:p>
        </w:tc>
      </w:tr>
      <w:tr w:rsidR="005C03C0" w:rsidRPr="0020498E" w14:paraId="2648086C" w14:textId="77777777" w:rsidTr="0038172C">
        <w:tc>
          <w:tcPr>
            <w:tcW w:w="5899" w:type="dxa"/>
          </w:tcPr>
          <w:p w14:paraId="5B078F33" w14:textId="77777777" w:rsidR="005C03C0" w:rsidRPr="0020498E" w:rsidRDefault="005C03C0" w:rsidP="0038172C">
            <w:pPr>
              <w:spacing w:after="0" w:line="240" w:lineRule="atLeast"/>
              <w:ind w:left="549" w:right="-25"/>
              <w:jc w:val="both"/>
              <w:rPr>
                <w:rFonts w:ascii="Times New Roman" w:hAnsi="Times New Roman"/>
                <w:szCs w:val="22"/>
                <w:cs/>
              </w:rPr>
            </w:pPr>
            <w:r w:rsidRPr="0020498E">
              <w:rPr>
                <w:rFonts w:ascii="Times New Roman" w:hAnsi="Times New Roman" w:cs="Times New Roman"/>
                <w:szCs w:val="22"/>
              </w:rPr>
              <w:t>Aura Dream Co., Ltd.</w:t>
            </w:r>
          </w:p>
        </w:tc>
        <w:tc>
          <w:tcPr>
            <w:tcW w:w="264" w:type="dxa"/>
            <w:shd w:val="clear" w:color="auto" w:fill="auto"/>
          </w:tcPr>
          <w:p w14:paraId="4C0D7C88"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69" w:type="dxa"/>
            <w:shd w:val="clear" w:color="auto" w:fill="auto"/>
          </w:tcPr>
          <w:p w14:paraId="3C6F418D" w14:textId="77777777" w:rsidR="005C03C0" w:rsidRPr="0020498E" w:rsidRDefault="005C03C0" w:rsidP="0038172C">
            <w:pPr>
              <w:tabs>
                <w:tab w:val="decimal" w:pos="1190"/>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29,900,000</w:t>
            </w:r>
          </w:p>
        </w:tc>
        <w:tc>
          <w:tcPr>
            <w:tcW w:w="255" w:type="dxa"/>
            <w:shd w:val="clear" w:color="auto" w:fill="auto"/>
          </w:tcPr>
          <w:p w14:paraId="13329764"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621" w:type="dxa"/>
            <w:shd w:val="clear" w:color="auto" w:fill="auto"/>
          </w:tcPr>
          <w:p w14:paraId="16E690A7" w14:textId="77777777" w:rsidR="005C03C0" w:rsidRPr="0020498E" w:rsidRDefault="005C03C0" w:rsidP="0038172C">
            <w:pPr>
              <w:tabs>
                <w:tab w:val="decimal" w:pos="120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29,900,000</w:t>
            </w:r>
          </w:p>
        </w:tc>
      </w:tr>
      <w:tr w:rsidR="005C03C0" w:rsidRPr="0020498E" w14:paraId="11BC3C33" w14:textId="77777777" w:rsidTr="0038172C">
        <w:tc>
          <w:tcPr>
            <w:tcW w:w="5899" w:type="dxa"/>
          </w:tcPr>
          <w:p w14:paraId="3477E217" w14:textId="77777777" w:rsidR="005C03C0" w:rsidRPr="0020498E" w:rsidRDefault="005C03C0" w:rsidP="0038172C">
            <w:pPr>
              <w:spacing w:after="0" w:line="240" w:lineRule="atLeast"/>
              <w:ind w:left="549" w:right="-25"/>
              <w:jc w:val="both"/>
              <w:rPr>
                <w:rFonts w:ascii="Times New Roman" w:hAnsi="Times New Roman" w:cstheme="minorBidi"/>
                <w:szCs w:val="22"/>
                <w:cs/>
              </w:rPr>
            </w:pPr>
            <w:r w:rsidRPr="0020498E">
              <w:rPr>
                <w:rFonts w:ascii="Times New Roman" w:hAnsi="Times New Roman" w:cs="Times New Roman"/>
              </w:rPr>
              <w:t>Peer For All Co., Ltd.</w:t>
            </w:r>
          </w:p>
        </w:tc>
        <w:tc>
          <w:tcPr>
            <w:tcW w:w="264" w:type="dxa"/>
            <w:shd w:val="clear" w:color="auto" w:fill="auto"/>
          </w:tcPr>
          <w:p w14:paraId="76295170"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69" w:type="dxa"/>
            <w:tcBorders>
              <w:bottom w:val="single" w:sz="4" w:space="0" w:color="auto"/>
            </w:tcBorders>
            <w:shd w:val="clear" w:color="auto" w:fill="auto"/>
          </w:tcPr>
          <w:p w14:paraId="2A2621A9" w14:textId="77777777" w:rsidR="005C03C0" w:rsidRPr="0020498E" w:rsidRDefault="005C03C0" w:rsidP="0038172C">
            <w:pPr>
              <w:tabs>
                <w:tab w:val="decimal" w:pos="1190"/>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52,200,000</w:t>
            </w:r>
          </w:p>
        </w:tc>
        <w:tc>
          <w:tcPr>
            <w:tcW w:w="255" w:type="dxa"/>
            <w:shd w:val="clear" w:color="auto" w:fill="auto"/>
          </w:tcPr>
          <w:p w14:paraId="13E6207F"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621" w:type="dxa"/>
            <w:tcBorders>
              <w:bottom w:val="single" w:sz="4" w:space="0" w:color="auto"/>
            </w:tcBorders>
            <w:shd w:val="clear" w:color="auto" w:fill="auto"/>
          </w:tcPr>
          <w:p w14:paraId="7E796247"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0821E57F" w14:textId="77777777" w:rsidTr="0038172C">
        <w:tc>
          <w:tcPr>
            <w:tcW w:w="5899" w:type="dxa"/>
          </w:tcPr>
          <w:p w14:paraId="7D5E347C" w14:textId="77777777" w:rsidR="005C03C0" w:rsidRPr="0020498E" w:rsidRDefault="005C03C0" w:rsidP="0038172C">
            <w:pPr>
              <w:spacing w:after="0" w:line="240" w:lineRule="atLeast"/>
              <w:ind w:left="549" w:right="-25"/>
              <w:jc w:val="both"/>
              <w:rPr>
                <w:rFonts w:ascii="Times New Roman" w:hAnsi="Times New Roman"/>
                <w:szCs w:val="22"/>
                <w:cs/>
              </w:rPr>
            </w:pPr>
            <w:r w:rsidRPr="0020498E">
              <w:rPr>
                <w:rFonts w:ascii="Times New Roman" w:hAnsi="Times New Roman" w:cs="Times New Roman"/>
                <w:szCs w:val="22"/>
              </w:rPr>
              <w:t>Total</w:t>
            </w:r>
          </w:p>
        </w:tc>
        <w:tc>
          <w:tcPr>
            <w:tcW w:w="264" w:type="dxa"/>
            <w:shd w:val="clear" w:color="auto" w:fill="auto"/>
          </w:tcPr>
          <w:p w14:paraId="22106F96"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69" w:type="dxa"/>
            <w:tcBorders>
              <w:top w:val="single" w:sz="4" w:space="0" w:color="auto"/>
            </w:tcBorders>
            <w:shd w:val="clear" w:color="auto" w:fill="auto"/>
          </w:tcPr>
          <w:p w14:paraId="6B958EC1" w14:textId="77777777" w:rsidR="005C03C0" w:rsidRPr="0020498E" w:rsidRDefault="005C03C0" w:rsidP="0038172C">
            <w:pPr>
              <w:tabs>
                <w:tab w:val="decimal" w:pos="1190"/>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82,100,000</w:t>
            </w:r>
          </w:p>
        </w:tc>
        <w:tc>
          <w:tcPr>
            <w:tcW w:w="255" w:type="dxa"/>
            <w:shd w:val="clear" w:color="auto" w:fill="auto"/>
          </w:tcPr>
          <w:p w14:paraId="639263F8"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621" w:type="dxa"/>
            <w:tcBorders>
              <w:top w:val="single" w:sz="4" w:space="0" w:color="auto"/>
            </w:tcBorders>
            <w:shd w:val="clear" w:color="auto" w:fill="auto"/>
          </w:tcPr>
          <w:p w14:paraId="021203A1" w14:textId="77777777" w:rsidR="005C03C0" w:rsidRPr="0020498E" w:rsidRDefault="005C03C0" w:rsidP="0038172C">
            <w:pPr>
              <w:tabs>
                <w:tab w:val="decimal" w:pos="120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29,900,000</w:t>
            </w:r>
          </w:p>
        </w:tc>
      </w:tr>
      <w:tr w:rsidR="005C03C0" w:rsidRPr="0020498E" w14:paraId="5B553350" w14:textId="77777777" w:rsidTr="0038172C">
        <w:tc>
          <w:tcPr>
            <w:tcW w:w="5899" w:type="dxa"/>
          </w:tcPr>
          <w:p w14:paraId="176E00D9"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i/>
                <w:iCs/>
                <w:szCs w:val="22"/>
              </w:rPr>
              <w:t>Less</w:t>
            </w:r>
            <w:r w:rsidRPr="0020498E">
              <w:rPr>
                <w:rFonts w:ascii="Times New Roman" w:hAnsi="Times New Roman" w:cs="Times New Roman"/>
                <w:szCs w:val="22"/>
              </w:rPr>
              <w:t xml:space="preserve"> adjust valuation</w:t>
            </w:r>
          </w:p>
        </w:tc>
        <w:tc>
          <w:tcPr>
            <w:tcW w:w="264" w:type="dxa"/>
            <w:shd w:val="clear" w:color="auto" w:fill="auto"/>
          </w:tcPr>
          <w:p w14:paraId="722348C8"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b/>
                <w:bCs/>
                <w:szCs w:val="22"/>
              </w:rPr>
            </w:pPr>
          </w:p>
        </w:tc>
        <w:tc>
          <w:tcPr>
            <w:tcW w:w="1569" w:type="dxa"/>
            <w:tcBorders>
              <w:bottom w:val="single" w:sz="4" w:space="0" w:color="auto"/>
            </w:tcBorders>
            <w:shd w:val="clear" w:color="auto" w:fill="auto"/>
          </w:tcPr>
          <w:p w14:paraId="4EAC07F2" w14:textId="77777777" w:rsidR="005C03C0" w:rsidRPr="0020498E" w:rsidRDefault="005C03C0" w:rsidP="0038172C">
            <w:pPr>
              <w:tabs>
                <w:tab w:val="decimal" w:pos="1190"/>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(7,650,215)</w:t>
            </w:r>
          </w:p>
        </w:tc>
        <w:tc>
          <w:tcPr>
            <w:tcW w:w="255" w:type="dxa"/>
            <w:shd w:val="clear" w:color="auto" w:fill="auto"/>
          </w:tcPr>
          <w:p w14:paraId="38B9A4B5"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b/>
                <w:bCs/>
                <w:szCs w:val="22"/>
              </w:rPr>
            </w:pPr>
          </w:p>
        </w:tc>
        <w:tc>
          <w:tcPr>
            <w:tcW w:w="1621" w:type="dxa"/>
            <w:tcBorders>
              <w:bottom w:val="single" w:sz="4" w:space="0" w:color="auto"/>
            </w:tcBorders>
            <w:shd w:val="clear" w:color="auto" w:fill="auto"/>
          </w:tcPr>
          <w:p w14:paraId="44F08CC5" w14:textId="77777777" w:rsidR="005C03C0" w:rsidRPr="0020498E" w:rsidRDefault="005C03C0" w:rsidP="0038172C">
            <w:pPr>
              <w:tabs>
                <w:tab w:val="decimal" w:pos="120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(6,094,816)</w:t>
            </w:r>
          </w:p>
        </w:tc>
      </w:tr>
      <w:tr w:rsidR="005C03C0" w:rsidRPr="0020498E" w14:paraId="2AFD94ED" w14:textId="77777777" w:rsidTr="0038172C">
        <w:tc>
          <w:tcPr>
            <w:tcW w:w="5899" w:type="dxa"/>
          </w:tcPr>
          <w:p w14:paraId="6E9E646B" w14:textId="77777777" w:rsidR="005C03C0" w:rsidRPr="0020498E" w:rsidRDefault="005C03C0" w:rsidP="0038172C">
            <w:pPr>
              <w:spacing w:after="0" w:line="240" w:lineRule="atLeast"/>
              <w:ind w:left="549" w:right="-25"/>
              <w:jc w:val="both"/>
              <w:rPr>
                <w:rFonts w:ascii="Times New Roman" w:hAnsi="Times New Roman"/>
                <w:szCs w:val="22"/>
                <w:cs/>
              </w:rPr>
            </w:pPr>
            <w:r w:rsidRPr="0020498E">
              <w:rPr>
                <w:rFonts w:ascii="Times New Roman" w:hAnsi="Times New Roman" w:cs="Times New Roman"/>
                <w:szCs w:val="22"/>
              </w:rPr>
              <w:t>Net</w:t>
            </w:r>
          </w:p>
        </w:tc>
        <w:tc>
          <w:tcPr>
            <w:tcW w:w="264" w:type="dxa"/>
            <w:shd w:val="clear" w:color="auto" w:fill="auto"/>
          </w:tcPr>
          <w:p w14:paraId="4D7F4D57"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569" w:type="dxa"/>
            <w:tcBorders>
              <w:top w:val="single" w:sz="4" w:space="0" w:color="auto"/>
              <w:bottom w:val="single" w:sz="4" w:space="0" w:color="auto"/>
            </w:tcBorders>
            <w:shd w:val="clear" w:color="auto" w:fill="auto"/>
          </w:tcPr>
          <w:p w14:paraId="27C6CECF" w14:textId="77777777" w:rsidR="005C03C0" w:rsidRPr="0020498E" w:rsidRDefault="005C03C0" w:rsidP="0038172C">
            <w:pPr>
              <w:tabs>
                <w:tab w:val="decimal" w:pos="1190"/>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74,449,785</w:t>
            </w:r>
          </w:p>
        </w:tc>
        <w:tc>
          <w:tcPr>
            <w:tcW w:w="255" w:type="dxa"/>
            <w:shd w:val="clear" w:color="auto" w:fill="auto"/>
          </w:tcPr>
          <w:p w14:paraId="10F8AAA0"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621" w:type="dxa"/>
            <w:tcBorders>
              <w:top w:val="single" w:sz="4" w:space="0" w:color="auto"/>
              <w:bottom w:val="single" w:sz="4" w:space="0" w:color="auto"/>
            </w:tcBorders>
            <w:shd w:val="clear" w:color="auto" w:fill="auto"/>
          </w:tcPr>
          <w:p w14:paraId="2EB68448" w14:textId="77777777" w:rsidR="005C03C0" w:rsidRPr="0020498E" w:rsidRDefault="005C03C0" w:rsidP="0038172C">
            <w:pPr>
              <w:tabs>
                <w:tab w:val="decimal" w:pos="120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23,805,184</w:t>
            </w:r>
          </w:p>
        </w:tc>
      </w:tr>
      <w:tr w:rsidR="005C03C0" w:rsidRPr="0020498E" w14:paraId="5F44098E" w14:textId="77777777" w:rsidTr="0038172C">
        <w:tc>
          <w:tcPr>
            <w:tcW w:w="5899" w:type="dxa"/>
          </w:tcPr>
          <w:p w14:paraId="5D47089C"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r w:rsidRPr="0020498E">
              <w:rPr>
                <w:rFonts w:ascii="Times New Roman" w:hAnsi="Times New Roman" w:cs="Times New Roman"/>
                <w:b/>
                <w:bCs/>
                <w:szCs w:val="22"/>
              </w:rPr>
              <w:t>Total non-current financial assets</w:t>
            </w:r>
          </w:p>
        </w:tc>
        <w:tc>
          <w:tcPr>
            <w:tcW w:w="264" w:type="dxa"/>
            <w:shd w:val="clear" w:color="auto" w:fill="auto"/>
          </w:tcPr>
          <w:p w14:paraId="09223193"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b/>
                <w:bCs/>
                <w:szCs w:val="22"/>
              </w:rPr>
            </w:pPr>
          </w:p>
        </w:tc>
        <w:tc>
          <w:tcPr>
            <w:tcW w:w="1569" w:type="dxa"/>
            <w:tcBorders>
              <w:top w:val="single" w:sz="4" w:space="0" w:color="auto"/>
              <w:bottom w:val="double" w:sz="4" w:space="0" w:color="auto"/>
            </w:tcBorders>
            <w:shd w:val="clear" w:color="auto" w:fill="auto"/>
          </w:tcPr>
          <w:p w14:paraId="7FD49343" w14:textId="77777777" w:rsidR="005C03C0" w:rsidRPr="0020498E" w:rsidRDefault="005C03C0" w:rsidP="0038172C">
            <w:pPr>
              <w:tabs>
                <w:tab w:val="decimal" w:pos="1190"/>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666,649,785</w:t>
            </w:r>
          </w:p>
        </w:tc>
        <w:tc>
          <w:tcPr>
            <w:tcW w:w="255" w:type="dxa"/>
            <w:shd w:val="clear" w:color="auto" w:fill="auto"/>
          </w:tcPr>
          <w:p w14:paraId="192280C1"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b/>
                <w:bCs/>
                <w:szCs w:val="22"/>
              </w:rPr>
            </w:pPr>
          </w:p>
        </w:tc>
        <w:tc>
          <w:tcPr>
            <w:tcW w:w="1621" w:type="dxa"/>
            <w:tcBorders>
              <w:top w:val="single" w:sz="4" w:space="0" w:color="auto"/>
              <w:bottom w:val="double" w:sz="4" w:space="0" w:color="auto"/>
            </w:tcBorders>
            <w:shd w:val="clear" w:color="auto" w:fill="auto"/>
          </w:tcPr>
          <w:p w14:paraId="5BB23910" w14:textId="77777777" w:rsidR="005C03C0" w:rsidRPr="0020498E" w:rsidRDefault="005C03C0" w:rsidP="0038172C">
            <w:pPr>
              <w:tabs>
                <w:tab w:val="decimal" w:pos="1209"/>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767,205,184</w:t>
            </w:r>
          </w:p>
        </w:tc>
      </w:tr>
    </w:tbl>
    <w:p w14:paraId="502F7842"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i/>
          <w:iCs/>
          <w:szCs w:val="22"/>
        </w:rPr>
      </w:pPr>
    </w:p>
    <w:p w14:paraId="4825567D" w14:textId="77777777" w:rsidR="005C03C0" w:rsidRPr="0020498E" w:rsidRDefault="005C03C0" w:rsidP="005C03C0">
      <w:pPr>
        <w:tabs>
          <w:tab w:val="left" w:pos="567"/>
        </w:tabs>
        <w:spacing w:after="0" w:line="240" w:lineRule="atLeast"/>
        <w:ind w:right="-25"/>
        <w:jc w:val="both"/>
        <w:rPr>
          <w:rFonts w:ascii="Times New Roman" w:hAnsi="Times New Roman" w:cs="Times New Roman"/>
          <w:i/>
          <w:iCs/>
          <w:szCs w:val="22"/>
        </w:rPr>
      </w:pPr>
      <w:r w:rsidRPr="0020498E">
        <w:rPr>
          <w:rFonts w:ascii="Times New Roman" w:hAnsi="Times New Roman" w:cs="Times New Roman"/>
          <w:i/>
          <w:iCs/>
          <w:szCs w:val="22"/>
        </w:rPr>
        <w:br w:type="page"/>
      </w:r>
    </w:p>
    <w:p w14:paraId="5B73E36F"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b/>
          <w:bCs/>
          <w:i/>
          <w:iCs/>
        </w:rPr>
      </w:pPr>
      <w:r w:rsidRPr="0020498E">
        <w:rPr>
          <w:rFonts w:ascii="Times New Roman" w:hAnsi="Times New Roman" w:cs="Times New Roman"/>
          <w:i/>
          <w:iCs/>
          <w:szCs w:val="22"/>
        </w:rPr>
        <w:lastRenderedPageBreak/>
        <w:t>Pledge</w:t>
      </w:r>
    </w:p>
    <w:p w14:paraId="07E8F3FE"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b/>
          <w:bCs/>
        </w:rPr>
      </w:pPr>
    </w:p>
    <w:p w14:paraId="0EE50283"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r w:rsidRPr="0020498E">
        <w:rPr>
          <w:rFonts w:ascii="Times New Roman" w:hAnsi="Times New Roman" w:cs="Times New Roman"/>
        </w:rPr>
        <w:t xml:space="preserve">As </w:t>
      </w:r>
      <w:proofErr w:type="gramStart"/>
      <w:r w:rsidRPr="0020498E">
        <w:rPr>
          <w:rFonts w:ascii="Times New Roman" w:hAnsi="Times New Roman" w:cs="Times New Roman"/>
        </w:rPr>
        <w:t>at</w:t>
      </w:r>
      <w:proofErr w:type="gramEnd"/>
      <w:r w:rsidRPr="0020498E">
        <w:rPr>
          <w:rFonts w:ascii="Times New Roman" w:hAnsi="Times New Roman" w:cs="Times New Roman"/>
        </w:rPr>
        <w:t xml:space="preserve"> 31 December 2023, the common share of Plan B Media Public Company Limited at the cost amount of Baht 606 million, has </w:t>
      </w:r>
      <w:r w:rsidRPr="0020498E">
        <w:rPr>
          <w:rFonts w:ascii="Times New Roman" w:hAnsi="Times New Roman"/>
          <w:szCs w:val="22"/>
        </w:rPr>
        <w:t>pledged as collateral for the insurance of all debentures.</w:t>
      </w:r>
    </w:p>
    <w:p w14:paraId="029E07A7"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rPr>
      </w:pPr>
    </w:p>
    <w:p w14:paraId="03983DA8" w14:textId="77777777" w:rsidR="005C03C0" w:rsidRPr="0020498E" w:rsidRDefault="005C03C0" w:rsidP="005C03C0">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Movements of other non-current financial assets during the years ended 31 December were as follows</w:t>
      </w:r>
      <w:r w:rsidRPr="0020498E">
        <w:rPr>
          <w:rFonts w:ascii="Times New Roman" w:hAnsi="Times New Roman" w:cs="Times New Roman"/>
          <w:szCs w:val="22"/>
          <w:cs/>
        </w:rPr>
        <w:t>:</w:t>
      </w:r>
    </w:p>
    <w:p w14:paraId="0281FB0D" w14:textId="77777777" w:rsidR="005C03C0" w:rsidRPr="0020498E" w:rsidRDefault="005C03C0" w:rsidP="005C03C0">
      <w:pPr>
        <w:spacing w:after="0" w:line="240" w:lineRule="atLeast"/>
        <w:ind w:left="549" w:right="-25"/>
        <w:jc w:val="both"/>
        <w:rPr>
          <w:rFonts w:ascii="Times New Roman" w:hAnsi="Times New Roman" w:cs="Times New Roman"/>
          <w:szCs w:val="22"/>
        </w:rPr>
      </w:pPr>
    </w:p>
    <w:p w14:paraId="4F88E1DA" w14:textId="77777777" w:rsidR="005C03C0" w:rsidRPr="0020498E" w:rsidRDefault="005C03C0" w:rsidP="005C03C0">
      <w:pPr>
        <w:pStyle w:val="ListParagraph"/>
        <w:numPr>
          <w:ilvl w:val="0"/>
          <w:numId w:val="15"/>
        </w:numPr>
        <w:tabs>
          <w:tab w:val="left" w:pos="851"/>
          <w:tab w:val="left" w:pos="8222"/>
        </w:tabs>
        <w:ind w:left="851" w:right="-25" w:hanging="284"/>
        <w:jc w:val="both"/>
        <w:rPr>
          <w:rFonts w:ascii="Times New Roman" w:hAnsi="Times New Roman" w:cs="Times New Roman"/>
          <w:sz w:val="22"/>
          <w:szCs w:val="22"/>
        </w:rPr>
      </w:pPr>
      <w:r w:rsidRPr="0020498E">
        <w:rPr>
          <w:rFonts w:ascii="Times New Roman" w:hAnsi="Times New Roman" w:cs="Times New Roman"/>
          <w:sz w:val="22"/>
          <w:szCs w:val="22"/>
        </w:rPr>
        <w:t>Investment in equity marketable</w:t>
      </w:r>
    </w:p>
    <w:p w14:paraId="514D455C" w14:textId="77777777" w:rsidR="005C03C0" w:rsidRPr="0020498E" w:rsidRDefault="005C03C0" w:rsidP="005C03C0">
      <w:pPr>
        <w:pStyle w:val="ListParagraph"/>
        <w:tabs>
          <w:tab w:val="left" w:pos="1276"/>
          <w:tab w:val="left" w:pos="8222"/>
        </w:tabs>
        <w:ind w:left="1274" w:right="-25" w:hanging="423"/>
        <w:jc w:val="both"/>
        <w:rPr>
          <w:rFonts w:ascii="Times New Roman" w:hAnsi="Times New Roman" w:cs="Times New Roman"/>
          <w:sz w:val="22"/>
          <w:szCs w:val="22"/>
        </w:rPr>
      </w:pPr>
    </w:p>
    <w:tbl>
      <w:tblPr>
        <w:tblW w:w="9445" w:type="dxa"/>
        <w:tblInd w:w="18" w:type="dxa"/>
        <w:tblLayout w:type="fixed"/>
        <w:tblLook w:val="01E0" w:firstRow="1" w:lastRow="1" w:firstColumn="1" w:lastColumn="1" w:noHBand="0" w:noVBand="0"/>
      </w:tblPr>
      <w:tblGrid>
        <w:gridCol w:w="5760"/>
        <w:gridCol w:w="264"/>
        <w:gridCol w:w="1579"/>
        <w:gridCol w:w="255"/>
        <w:gridCol w:w="1587"/>
      </w:tblGrid>
      <w:tr w:rsidR="005C03C0" w:rsidRPr="0020498E" w14:paraId="3EA7E452" w14:textId="77777777" w:rsidTr="0038172C">
        <w:trPr>
          <w:tblHeader/>
        </w:trPr>
        <w:tc>
          <w:tcPr>
            <w:tcW w:w="5760" w:type="dxa"/>
          </w:tcPr>
          <w:p w14:paraId="1C6ACA38" w14:textId="77777777" w:rsidR="005C03C0" w:rsidRPr="0020498E" w:rsidRDefault="005C03C0" w:rsidP="0038172C">
            <w:pPr>
              <w:spacing w:after="0" w:line="240" w:lineRule="atLeast"/>
              <w:ind w:left="549" w:right="-25"/>
              <w:jc w:val="center"/>
              <w:rPr>
                <w:rFonts w:ascii="Times New Roman" w:hAnsi="Times New Roman" w:cs="Times New Roman"/>
                <w:i/>
                <w:iCs/>
                <w:szCs w:val="22"/>
              </w:rPr>
            </w:pPr>
          </w:p>
        </w:tc>
        <w:tc>
          <w:tcPr>
            <w:tcW w:w="264" w:type="dxa"/>
          </w:tcPr>
          <w:p w14:paraId="47DC7A1E"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7045BE71"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 and 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650EDEA6" w14:textId="77777777" w:rsidTr="0038172C">
        <w:trPr>
          <w:tblHeader/>
        </w:trPr>
        <w:tc>
          <w:tcPr>
            <w:tcW w:w="5760" w:type="dxa"/>
          </w:tcPr>
          <w:p w14:paraId="49EEED96" w14:textId="77777777" w:rsidR="005C03C0" w:rsidRPr="0020498E" w:rsidRDefault="005C03C0" w:rsidP="0038172C">
            <w:pPr>
              <w:spacing w:after="0" w:line="240" w:lineRule="atLeast"/>
              <w:ind w:left="549" w:right="-25"/>
              <w:jc w:val="center"/>
              <w:rPr>
                <w:rFonts w:ascii="Times New Roman" w:hAnsi="Times New Roman" w:cs="Times New Roman"/>
                <w:i/>
                <w:iCs/>
                <w:szCs w:val="22"/>
              </w:rPr>
            </w:pPr>
          </w:p>
        </w:tc>
        <w:tc>
          <w:tcPr>
            <w:tcW w:w="264" w:type="dxa"/>
          </w:tcPr>
          <w:p w14:paraId="6E1D7E7D"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7C8A69EF"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Fair value</w:t>
            </w:r>
          </w:p>
        </w:tc>
      </w:tr>
      <w:tr w:rsidR="005C03C0" w:rsidRPr="0020498E" w14:paraId="5EEDD1A5" w14:textId="77777777" w:rsidTr="0038172C">
        <w:trPr>
          <w:tblHeader/>
        </w:trPr>
        <w:tc>
          <w:tcPr>
            <w:tcW w:w="5760" w:type="dxa"/>
          </w:tcPr>
          <w:p w14:paraId="068064A5" w14:textId="77777777" w:rsidR="005C03C0" w:rsidRPr="0020498E" w:rsidRDefault="005C03C0" w:rsidP="0038172C">
            <w:pPr>
              <w:spacing w:after="0" w:line="240" w:lineRule="atLeast"/>
              <w:ind w:left="549" w:right="-25"/>
              <w:jc w:val="center"/>
              <w:rPr>
                <w:rFonts w:ascii="Times New Roman" w:hAnsi="Times New Roman" w:cs="Times New Roman"/>
                <w:i/>
                <w:iCs/>
                <w:szCs w:val="22"/>
              </w:rPr>
            </w:pPr>
          </w:p>
        </w:tc>
        <w:tc>
          <w:tcPr>
            <w:tcW w:w="264" w:type="dxa"/>
          </w:tcPr>
          <w:p w14:paraId="06A1B55C"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04B72C5E"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022DD07E"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32A42A0C"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6A425984" w14:textId="77777777" w:rsidTr="0038172C">
        <w:trPr>
          <w:tblHeader/>
        </w:trPr>
        <w:tc>
          <w:tcPr>
            <w:tcW w:w="5760" w:type="dxa"/>
          </w:tcPr>
          <w:p w14:paraId="64909C21" w14:textId="77777777" w:rsidR="005C03C0" w:rsidRPr="0020498E" w:rsidRDefault="005C03C0" w:rsidP="0038172C">
            <w:pPr>
              <w:spacing w:after="0" w:line="240" w:lineRule="atLeast"/>
              <w:ind w:left="549" w:right="-25"/>
              <w:jc w:val="center"/>
              <w:rPr>
                <w:rFonts w:ascii="Times New Roman" w:hAnsi="Times New Roman" w:cs="Times New Roman"/>
                <w:i/>
                <w:iCs/>
                <w:szCs w:val="22"/>
              </w:rPr>
            </w:pPr>
          </w:p>
        </w:tc>
        <w:tc>
          <w:tcPr>
            <w:tcW w:w="264" w:type="dxa"/>
          </w:tcPr>
          <w:p w14:paraId="1AC27B20"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31FA4C00"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5C1E7FDB" w14:textId="77777777" w:rsidTr="0038172C">
        <w:tc>
          <w:tcPr>
            <w:tcW w:w="5760" w:type="dxa"/>
          </w:tcPr>
          <w:p w14:paraId="0E70FBAA" w14:textId="77777777" w:rsidR="005C03C0" w:rsidRPr="0020498E" w:rsidRDefault="005C03C0" w:rsidP="0038172C">
            <w:pPr>
              <w:spacing w:after="0" w:line="240" w:lineRule="atLeast"/>
              <w:ind w:left="549" w:right="-25"/>
              <w:jc w:val="both"/>
              <w:rPr>
                <w:rFonts w:ascii="Times New Roman" w:eastAsia="Cordia New" w:hAnsi="Times New Roman" w:cs="Times New Roman"/>
                <w:szCs w:val="22"/>
              </w:rPr>
            </w:pPr>
            <w:r w:rsidRPr="0020498E">
              <w:rPr>
                <w:rFonts w:ascii="Times New Roman" w:hAnsi="Times New Roman" w:cs="Times New Roman"/>
                <w:szCs w:val="22"/>
              </w:rPr>
              <w:t>At 1 January</w:t>
            </w:r>
            <w:r w:rsidRPr="0020498E">
              <w:rPr>
                <w:rFonts w:ascii="Times New Roman" w:eastAsia="Cordia New" w:hAnsi="Times New Roman" w:cs="Times New Roman"/>
                <w:szCs w:val="22"/>
              </w:rPr>
              <w:t xml:space="preserve"> (Restated)</w:t>
            </w:r>
          </w:p>
        </w:tc>
        <w:tc>
          <w:tcPr>
            <w:tcW w:w="264" w:type="dxa"/>
            <w:shd w:val="clear" w:color="auto" w:fill="auto"/>
          </w:tcPr>
          <w:p w14:paraId="1F737304"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14:paraId="2B101428" w14:textId="77777777" w:rsidR="005C03C0" w:rsidRPr="0020498E" w:rsidRDefault="005C03C0" w:rsidP="0038172C">
            <w:pPr>
              <w:tabs>
                <w:tab w:val="decimal" w:pos="1188"/>
              </w:tabs>
              <w:spacing w:after="0" w:line="240" w:lineRule="atLeast"/>
              <w:ind w:left="72" w:right="-25"/>
              <w:jc w:val="both"/>
              <w:rPr>
                <w:rFonts w:ascii="Times New Roman" w:hAnsi="Times New Roman" w:cs="Times New Roman"/>
                <w:szCs w:val="22"/>
                <w:cs/>
              </w:rPr>
            </w:pPr>
            <w:r w:rsidRPr="0020498E">
              <w:rPr>
                <w:rFonts w:ascii="Times New Roman" w:hAnsi="Times New Roman" w:cs="Times New Roman"/>
                <w:szCs w:val="22"/>
              </w:rPr>
              <w:t>606,480,000</w:t>
            </w:r>
          </w:p>
        </w:tc>
        <w:tc>
          <w:tcPr>
            <w:tcW w:w="255" w:type="dxa"/>
            <w:shd w:val="clear" w:color="auto" w:fill="auto"/>
          </w:tcPr>
          <w:p w14:paraId="22E202BF"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14:paraId="5390266A" w14:textId="77777777" w:rsidR="005C03C0" w:rsidRPr="0020498E" w:rsidRDefault="005C03C0" w:rsidP="0038172C">
            <w:pPr>
              <w:tabs>
                <w:tab w:val="decimal" w:pos="1196"/>
              </w:tabs>
              <w:spacing w:after="0" w:line="240" w:lineRule="atLeast"/>
              <w:ind w:left="72" w:right="-25"/>
              <w:jc w:val="both"/>
              <w:rPr>
                <w:rFonts w:ascii="Times New Roman" w:hAnsi="Times New Roman" w:cs="Times New Roman"/>
                <w:szCs w:val="22"/>
                <w:cs/>
              </w:rPr>
            </w:pPr>
            <w:r w:rsidRPr="0020498E">
              <w:rPr>
                <w:rFonts w:ascii="Times New Roman" w:hAnsi="Times New Roman" w:cs="Times New Roman"/>
                <w:szCs w:val="22"/>
              </w:rPr>
              <w:t>606,480,000</w:t>
            </w:r>
          </w:p>
        </w:tc>
      </w:tr>
      <w:tr w:rsidR="005C03C0" w:rsidRPr="0020498E" w14:paraId="781AC54F" w14:textId="77777777" w:rsidTr="0038172C">
        <w:tc>
          <w:tcPr>
            <w:tcW w:w="5760" w:type="dxa"/>
          </w:tcPr>
          <w:p w14:paraId="191BDC1D" w14:textId="77777777" w:rsidR="005C03C0" w:rsidRPr="0020498E" w:rsidRDefault="005C03C0" w:rsidP="0038172C">
            <w:pPr>
              <w:spacing w:after="0" w:line="240" w:lineRule="atLeast"/>
              <w:ind w:left="549" w:right="-25"/>
              <w:jc w:val="both"/>
              <w:rPr>
                <w:rFonts w:ascii="Times New Roman" w:hAnsi="Times New Roman"/>
                <w:szCs w:val="22"/>
                <w:cs/>
              </w:rPr>
            </w:pPr>
            <w:r w:rsidRPr="0020498E">
              <w:rPr>
                <w:rFonts w:ascii="Times New Roman" w:hAnsi="Times New Roman" w:cs="Times New Roman"/>
                <w:szCs w:val="22"/>
              </w:rPr>
              <w:t>Adjust valuation</w:t>
            </w:r>
          </w:p>
        </w:tc>
        <w:tc>
          <w:tcPr>
            <w:tcW w:w="264" w:type="dxa"/>
            <w:shd w:val="clear" w:color="auto" w:fill="auto"/>
          </w:tcPr>
          <w:p w14:paraId="5CD7F90F"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single" w:sz="4" w:space="0" w:color="auto"/>
            </w:tcBorders>
            <w:shd w:val="clear" w:color="auto" w:fill="auto"/>
          </w:tcPr>
          <w:p w14:paraId="647A9AF3" w14:textId="77777777" w:rsidR="005C03C0" w:rsidRPr="0020498E" w:rsidRDefault="005C03C0" w:rsidP="0038172C">
            <w:pPr>
              <w:tabs>
                <w:tab w:val="decimal" w:pos="1188"/>
              </w:tabs>
              <w:spacing w:after="0" w:line="240" w:lineRule="atLeast"/>
              <w:ind w:left="72" w:right="-25"/>
              <w:jc w:val="both"/>
              <w:rPr>
                <w:rFonts w:ascii="Times New Roman" w:hAnsi="Times New Roman"/>
                <w:szCs w:val="22"/>
              </w:rPr>
            </w:pPr>
            <w:r w:rsidRPr="0020498E">
              <w:rPr>
                <w:rFonts w:ascii="Times New Roman" w:hAnsi="Times New Roman"/>
                <w:szCs w:val="22"/>
              </w:rPr>
              <w:t>(14,280,000)</w:t>
            </w:r>
          </w:p>
        </w:tc>
        <w:tc>
          <w:tcPr>
            <w:tcW w:w="255" w:type="dxa"/>
            <w:shd w:val="clear" w:color="auto" w:fill="auto"/>
          </w:tcPr>
          <w:p w14:paraId="4E9748B3"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shd w:val="clear" w:color="auto" w:fill="auto"/>
          </w:tcPr>
          <w:p w14:paraId="1CCCCE80" w14:textId="77777777" w:rsidR="005C03C0" w:rsidRPr="0020498E" w:rsidRDefault="005C03C0" w:rsidP="0038172C">
            <w:pPr>
              <w:tabs>
                <w:tab w:val="decimal" w:pos="1196"/>
              </w:tabs>
              <w:spacing w:after="0" w:line="240" w:lineRule="atLeast"/>
              <w:ind w:left="72" w:right="-25"/>
              <w:jc w:val="both"/>
              <w:rPr>
                <w:rFonts w:ascii="Times New Roman" w:hAnsi="Times New Roman" w:cstheme="minorBidi"/>
                <w:szCs w:val="22"/>
              </w:rPr>
            </w:pPr>
            <w:r w:rsidRPr="0020498E">
              <w:rPr>
                <w:rFonts w:ascii="Times New Roman" w:hAnsi="Times New Roman" w:cstheme="minorBidi"/>
                <w:szCs w:val="22"/>
              </w:rPr>
              <w:t>136,920,000</w:t>
            </w:r>
          </w:p>
        </w:tc>
      </w:tr>
      <w:tr w:rsidR="005C03C0" w:rsidRPr="0020498E" w14:paraId="7D39BB26" w14:textId="77777777" w:rsidTr="0038172C">
        <w:tc>
          <w:tcPr>
            <w:tcW w:w="5760" w:type="dxa"/>
          </w:tcPr>
          <w:p w14:paraId="36106C79" w14:textId="77777777" w:rsidR="005C03C0" w:rsidRPr="0020498E" w:rsidRDefault="005C03C0" w:rsidP="0038172C">
            <w:pPr>
              <w:spacing w:after="0" w:line="240" w:lineRule="atLeast"/>
              <w:ind w:left="549" w:right="-25"/>
              <w:jc w:val="both"/>
              <w:rPr>
                <w:rFonts w:ascii="Times New Roman" w:eastAsia="Cordia New" w:hAnsi="Times New Roman" w:cs="Times New Roman"/>
                <w:szCs w:val="22"/>
              </w:rPr>
            </w:pPr>
            <w:r w:rsidRPr="0020498E">
              <w:rPr>
                <w:rFonts w:ascii="Times New Roman" w:hAnsi="Times New Roman" w:cs="Times New Roman"/>
                <w:b/>
                <w:bCs/>
                <w:szCs w:val="22"/>
              </w:rPr>
              <w:t>At 31 December</w:t>
            </w:r>
          </w:p>
        </w:tc>
        <w:tc>
          <w:tcPr>
            <w:tcW w:w="264" w:type="dxa"/>
            <w:shd w:val="clear" w:color="auto" w:fill="auto"/>
          </w:tcPr>
          <w:p w14:paraId="2F1E32B4"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shd w:val="clear" w:color="auto" w:fill="auto"/>
          </w:tcPr>
          <w:p w14:paraId="348BE794" w14:textId="77777777" w:rsidR="005C03C0" w:rsidRPr="0020498E" w:rsidRDefault="005C03C0" w:rsidP="0038172C">
            <w:pPr>
              <w:tabs>
                <w:tab w:val="decimal" w:pos="1188"/>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592,200,000</w:t>
            </w:r>
          </w:p>
        </w:tc>
        <w:tc>
          <w:tcPr>
            <w:tcW w:w="255" w:type="dxa"/>
            <w:shd w:val="clear" w:color="auto" w:fill="auto"/>
          </w:tcPr>
          <w:p w14:paraId="763FD77A"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b/>
                <w:bCs/>
                <w:szCs w:val="22"/>
              </w:rPr>
            </w:pPr>
          </w:p>
        </w:tc>
        <w:tc>
          <w:tcPr>
            <w:tcW w:w="1587" w:type="dxa"/>
            <w:tcBorders>
              <w:top w:val="single" w:sz="4" w:space="0" w:color="auto"/>
              <w:bottom w:val="double" w:sz="4" w:space="0" w:color="auto"/>
            </w:tcBorders>
            <w:shd w:val="clear" w:color="auto" w:fill="auto"/>
          </w:tcPr>
          <w:p w14:paraId="0A3A64CD" w14:textId="77777777" w:rsidR="005C03C0" w:rsidRPr="0020498E" w:rsidRDefault="005C03C0" w:rsidP="0038172C">
            <w:pPr>
              <w:tabs>
                <w:tab w:val="decimal" w:pos="1196"/>
              </w:tabs>
              <w:spacing w:after="0" w:line="240" w:lineRule="atLeast"/>
              <w:ind w:left="72" w:right="-25"/>
              <w:jc w:val="both"/>
              <w:rPr>
                <w:rFonts w:ascii="Times New Roman" w:hAnsi="Times New Roman" w:cstheme="minorBidi"/>
                <w:b/>
                <w:bCs/>
                <w:szCs w:val="22"/>
                <w:cs/>
              </w:rPr>
            </w:pPr>
            <w:r w:rsidRPr="0020498E">
              <w:rPr>
                <w:rFonts w:ascii="Times New Roman" w:hAnsi="Times New Roman" w:cs="Times New Roman"/>
                <w:b/>
                <w:bCs/>
                <w:szCs w:val="22"/>
              </w:rPr>
              <w:t>743,400,000</w:t>
            </w:r>
          </w:p>
        </w:tc>
      </w:tr>
    </w:tbl>
    <w:p w14:paraId="2ACDA73A" w14:textId="77777777" w:rsidR="005C03C0" w:rsidRPr="0020498E" w:rsidRDefault="005C03C0" w:rsidP="005C03C0">
      <w:pPr>
        <w:pStyle w:val="ListParagraph"/>
        <w:tabs>
          <w:tab w:val="left" w:pos="7088"/>
          <w:tab w:val="left" w:pos="8222"/>
        </w:tabs>
        <w:ind w:left="851" w:right="-25" w:hanging="284"/>
        <w:jc w:val="both"/>
        <w:rPr>
          <w:rFonts w:ascii="Times New Roman" w:hAnsi="Times New Roman" w:cs="Times New Roman"/>
          <w:sz w:val="22"/>
          <w:szCs w:val="22"/>
        </w:rPr>
      </w:pPr>
    </w:p>
    <w:p w14:paraId="2E9530D1"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r w:rsidRPr="0020498E">
        <w:rPr>
          <w:rFonts w:ascii="Times New Roman" w:hAnsi="Times New Roman" w:cs="Times New Roman"/>
          <w:szCs w:val="22"/>
        </w:rPr>
        <w:t>Please also see note 48 to the financial statements</w:t>
      </w:r>
      <w:r w:rsidRPr="0020498E">
        <w:rPr>
          <w:rFonts w:ascii="Times New Roman" w:hAnsi="Times New Roman" w:cs="Times New Roman"/>
          <w:szCs w:val="22"/>
          <w:cs/>
        </w:rPr>
        <w:t>.</w:t>
      </w:r>
    </w:p>
    <w:p w14:paraId="2C7E861D" w14:textId="77777777" w:rsidR="005C03C0" w:rsidRPr="0020498E" w:rsidRDefault="005C03C0" w:rsidP="005C03C0">
      <w:pPr>
        <w:pStyle w:val="ListParagraph"/>
        <w:tabs>
          <w:tab w:val="left" w:pos="7088"/>
          <w:tab w:val="left" w:pos="8222"/>
        </w:tabs>
        <w:ind w:left="851" w:right="-25" w:hanging="284"/>
        <w:jc w:val="both"/>
        <w:rPr>
          <w:rFonts w:ascii="Times New Roman" w:hAnsi="Times New Roman" w:cs="Times New Roman"/>
          <w:sz w:val="22"/>
          <w:szCs w:val="22"/>
        </w:rPr>
      </w:pPr>
    </w:p>
    <w:p w14:paraId="0CEBC541" w14:textId="77777777" w:rsidR="005C03C0" w:rsidRPr="0020498E" w:rsidRDefault="005C03C0" w:rsidP="005C03C0">
      <w:pPr>
        <w:pStyle w:val="ListParagraph"/>
        <w:numPr>
          <w:ilvl w:val="0"/>
          <w:numId w:val="15"/>
        </w:numPr>
        <w:tabs>
          <w:tab w:val="left" w:pos="851"/>
          <w:tab w:val="left" w:pos="8222"/>
        </w:tabs>
        <w:ind w:left="851" w:right="-25" w:hanging="284"/>
        <w:jc w:val="both"/>
        <w:rPr>
          <w:rFonts w:ascii="Times New Roman" w:hAnsi="Times New Roman" w:cs="Times New Roman"/>
          <w:sz w:val="22"/>
          <w:szCs w:val="22"/>
        </w:rPr>
      </w:pPr>
      <w:r w:rsidRPr="0020498E">
        <w:rPr>
          <w:rFonts w:ascii="Times New Roman" w:hAnsi="Times New Roman" w:cs="Times New Roman"/>
          <w:sz w:val="22"/>
          <w:szCs w:val="22"/>
        </w:rPr>
        <w:t>Investment in equity non-marketable</w:t>
      </w:r>
    </w:p>
    <w:p w14:paraId="4BFB035D" w14:textId="77777777" w:rsidR="005C03C0" w:rsidRPr="0020498E" w:rsidRDefault="005C03C0" w:rsidP="005C03C0">
      <w:pPr>
        <w:pStyle w:val="ListParagraph"/>
        <w:tabs>
          <w:tab w:val="left" w:pos="851"/>
          <w:tab w:val="left" w:pos="8222"/>
        </w:tabs>
        <w:ind w:left="851" w:right="-25" w:firstLine="0"/>
        <w:jc w:val="both"/>
        <w:rPr>
          <w:rFonts w:ascii="Times New Roman" w:hAnsi="Times New Roman" w:cs="Times New Roman"/>
          <w:sz w:val="22"/>
          <w:szCs w:val="22"/>
        </w:rPr>
      </w:pPr>
    </w:p>
    <w:tbl>
      <w:tblPr>
        <w:tblW w:w="10016" w:type="dxa"/>
        <w:tblInd w:w="18" w:type="dxa"/>
        <w:tblLayout w:type="fixed"/>
        <w:tblLook w:val="01E0" w:firstRow="1" w:lastRow="1" w:firstColumn="1" w:lastColumn="1" w:noHBand="0" w:noVBand="0"/>
      </w:tblPr>
      <w:tblGrid>
        <w:gridCol w:w="3492"/>
        <w:gridCol w:w="1418"/>
        <w:gridCol w:w="264"/>
        <w:gridCol w:w="1429"/>
        <w:gridCol w:w="264"/>
        <w:gridCol w:w="1445"/>
        <w:gridCol w:w="255"/>
        <w:gridCol w:w="1449"/>
      </w:tblGrid>
      <w:tr w:rsidR="005C03C0" w:rsidRPr="0020498E" w14:paraId="783F0DA3" w14:textId="77777777" w:rsidTr="0038172C">
        <w:trPr>
          <w:tblHeader/>
        </w:trPr>
        <w:tc>
          <w:tcPr>
            <w:tcW w:w="3492" w:type="dxa"/>
          </w:tcPr>
          <w:p w14:paraId="77BCDBD3"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3111" w:type="dxa"/>
            <w:gridSpan w:val="3"/>
            <w:vAlign w:val="center"/>
          </w:tcPr>
          <w:p w14:paraId="234A3413"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70BC91A5"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9" w:type="dxa"/>
            <w:gridSpan w:val="3"/>
            <w:vAlign w:val="bottom"/>
          </w:tcPr>
          <w:p w14:paraId="0D2C517E"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393FA56A" w14:textId="77777777" w:rsidTr="0038172C">
        <w:trPr>
          <w:tblHeader/>
        </w:trPr>
        <w:tc>
          <w:tcPr>
            <w:tcW w:w="3492" w:type="dxa"/>
          </w:tcPr>
          <w:p w14:paraId="25FB0F44"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6524" w:type="dxa"/>
            <w:gridSpan w:val="7"/>
            <w:vAlign w:val="center"/>
          </w:tcPr>
          <w:p w14:paraId="2B8570A8"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20498E">
              <w:rPr>
                <w:rFonts w:ascii="Times New Roman" w:eastAsia="Cordia New" w:hAnsi="Times New Roman" w:cs="Times New Roman"/>
                <w:szCs w:val="22"/>
              </w:rPr>
              <w:t>Fair value</w:t>
            </w:r>
          </w:p>
        </w:tc>
      </w:tr>
      <w:tr w:rsidR="005C03C0" w:rsidRPr="0020498E" w14:paraId="7D96ECCA" w14:textId="77777777" w:rsidTr="0038172C">
        <w:trPr>
          <w:tblHeader/>
        </w:trPr>
        <w:tc>
          <w:tcPr>
            <w:tcW w:w="3492" w:type="dxa"/>
          </w:tcPr>
          <w:p w14:paraId="59B998D1"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1418" w:type="dxa"/>
          </w:tcPr>
          <w:p w14:paraId="40286471"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68A206B5"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2AE84EC8"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2D232041"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37993009"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0AD49B9F"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1962C7C7"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3D156348" w14:textId="77777777" w:rsidTr="0038172C">
        <w:trPr>
          <w:tblHeader/>
        </w:trPr>
        <w:tc>
          <w:tcPr>
            <w:tcW w:w="3492" w:type="dxa"/>
          </w:tcPr>
          <w:p w14:paraId="2206F6DF"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6524" w:type="dxa"/>
            <w:gridSpan w:val="7"/>
          </w:tcPr>
          <w:p w14:paraId="00399BA9" w14:textId="77777777" w:rsidR="005C03C0" w:rsidRPr="0020498E" w:rsidRDefault="005C03C0" w:rsidP="0038172C">
            <w:pPr>
              <w:tabs>
                <w:tab w:val="left" w:pos="405"/>
              </w:tabs>
              <w:spacing w:after="0" w:line="240" w:lineRule="atLeast"/>
              <w:ind w:left="-18" w:right="-25" w:hanging="119"/>
              <w:jc w:val="center"/>
              <w:rPr>
                <w:rFonts w:ascii="Times New Roman" w:hAnsi="Times New Roman" w:cs="Times New Roman"/>
                <w:i/>
                <w:iCs/>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4D18A519" w14:textId="77777777" w:rsidTr="0038172C">
        <w:tc>
          <w:tcPr>
            <w:tcW w:w="3492" w:type="dxa"/>
          </w:tcPr>
          <w:p w14:paraId="788EA688" w14:textId="77777777" w:rsidR="005C03C0" w:rsidRPr="0020498E" w:rsidRDefault="005C03C0" w:rsidP="0038172C">
            <w:pPr>
              <w:spacing w:after="0" w:line="240" w:lineRule="atLeast"/>
              <w:ind w:left="549" w:right="-25"/>
              <w:jc w:val="both"/>
              <w:rPr>
                <w:rFonts w:ascii="Times New Roman" w:eastAsia="Cordia New" w:hAnsi="Times New Roman" w:cs="Times New Roman"/>
                <w:szCs w:val="22"/>
              </w:rPr>
            </w:pPr>
            <w:r w:rsidRPr="0020498E">
              <w:rPr>
                <w:rFonts w:ascii="Times New Roman" w:hAnsi="Times New Roman" w:cs="Times New Roman"/>
                <w:szCs w:val="22"/>
              </w:rPr>
              <w:t>At 1 January</w:t>
            </w:r>
          </w:p>
        </w:tc>
        <w:tc>
          <w:tcPr>
            <w:tcW w:w="1418" w:type="dxa"/>
            <w:shd w:val="clear" w:color="auto" w:fill="auto"/>
          </w:tcPr>
          <w:p w14:paraId="1397B4C8" w14:textId="77777777" w:rsidR="005C03C0" w:rsidRPr="0020498E" w:rsidRDefault="005C03C0" w:rsidP="0038172C">
            <w:pPr>
              <w:tabs>
                <w:tab w:val="decimal" w:pos="1026"/>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23,805,184</w:t>
            </w:r>
          </w:p>
        </w:tc>
        <w:tc>
          <w:tcPr>
            <w:tcW w:w="264" w:type="dxa"/>
          </w:tcPr>
          <w:p w14:paraId="3DFF1C6C"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7EF224CF"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61,067,938</w:t>
            </w:r>
          </w:p>
        </w:tc>
        <w:tc>
          <w:tcPr>
            <w:tcW w:w="264" w:type="dxa"/>
            <w:shd w:val="clear" w:color="auto" w:fill="auto"/>
          </w:tcPr>
          <w:p w14:paraId="2A7B27A4"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51AC7D98" w14:textId="77777777" w:rsidR="005C03C0" w:rsidRPr="0020498E" w:rsidRDefault="005C03C0" w:rsidP="0038172C">
            <w:pPr>
              <w:tabs>
                <w:tab w:val="decimal" w:pos="105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23,805,184</w:t>
            </w:r>
          </w:p>
        </w:tc>
        <w:tc>
          <w:tcPr>
            <w:tcW w:w="255" w:type="dxa"/>
            <w:shd w:val="clear" w:color="auto" w:fill="auto"/>
          </w:tcPr>
          <w:p w14:paraId="615B00D7"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7B3C2306" w14:textId="77777777" w:rsidR="005C03C0" w:rsidRPr="0020498E" w:rsidRDefault="005C03C0" w:rsidP="0038172C">
            <w:pPr>
              <w:tabs>
                <w:tab w:val="decimal" w:pos="1196"/>
              </w:tabs>
              <w:spacing w:after="0" w:line="240" w:lineRule="atLeast"/>
              <w:ind w:right="-25"/>
              <w:jc w:val="both"/>
              <w:rPr>
                <w:rFonts w:ascii="Times New Roman" w:hAnsi="Times New Roman" w:cstheme="minorBidi"/>
                <w:szCs w:val="22"/>
              </w:rPr>
            </w:pPr>
            <w:r w:rsidRPr="0020498E">
              <w:rPr>
                <w:rFonts w:ascii="Times New Roman" w:hAnsi="Times New Roman" w:cstheme="minorBidi"/>
                <w:szCs w:val="22"/>
              </w:rPr>
              <w:t>61,067,938</w:t>
            </w:r>
          </w:p>
        </w:tc>
      </w:tr>
      <w:tr w:rsidR="005C03C0" w:rsidRPr="0020498E" w14:paraId="2D746E17" w14:textId="77777777" w:rsidTr="0038172C">
        <w:tc>
          <w:tcPr>
            <w:tcW w:w="3492" w:type="dxa"/>
          </w:tcPr>
          <w:p w14:paraId="45829D1A" w14:textId="77777777" w:rsidR="005C03C0" w:rsidRPr="0020498E" w:rsidRDefault="005C03C0" w:rsidP="0038172C">
            <w:pPr>
              <w:spacing w:after="0" w:line="240" w:lineRule="atLeast"/>
              <w:ind w:left="549" w:right="-25"/>
              <w:jc w:val="both"/>
              <w:rPr>
                <w:rFonts w:ascii="Times New Roman" w:eastAsia="Cordia New" w:hAnsi="Times New Roman" w:cs="Times New Roman"/>
                <w:szCs w:val="22"/>
              </w:rPr>
            </w:pPr>
            <w:r w:rsidRPr="0020498E">
              <w:rPr>
                <w:rFonts w:ascii="Times New Roman" w:hAnsi="Times New Roman" w:cs="Times New Roman"/>
                <w:szCs w:val="22"/>
              </w:rPr>
              <w:t>Addition during the year</w:t>
            </w:r>
          </w:p>
        </w:tc>
        <w:tc>
          <w:tcPr>
            <w:tcW w:w="1418" w:type="dxa"/>
            <w:shd w:val="clear" w:color="auto" w:fill="auto"/>
          </w:tcPr>
          <w:p w14:paraId="3ED1D34D" w14:textId="77777777" w:rsidR="005C03C0" w:rsidRPr="0020498E" w:rsidRDefault="005C03C0" w:rsidP="0038172C">
            <w:pPr>
              <w:tabs>
                <w:tab w:val="decimal" w:pos="1026"/>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63,000,000</w:t>
            </w:r>
          </w:p>
        </w:tc>
        <w:tc>
          <w:tcPr>
            <w:tcW w:w="264" w:type="dxa"/>
          </w:tcPr>
          <w:p w14:paraId="12A3F72F"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374E811E"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64" w:type="dxa"/>
            <w:shd w:val="clear" w:color="auto" w:fill="auto"/>
          </w:tcPr>
          <w:p w14:paraId="59BC3AD5"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2529DC8A"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w:t>
            </w:r>
          </w:p>
        </w:tc>
        <w:tc>
          <w:tcPr>
            <w:tcW w:w="255" w:type="dxa"/>
            <w:shd w:val="clear" w:color="auto" w:fill="auto"/>
          </w:tcPr>
          <w:p w14:paraId="51FE67D5"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27E23E15" w14:textId="77777777" w:rsidR="005C03C0" w:rsidRPr="0020498E" w:rsidRDefault="005C03C0" w:rsidP="0038172C">
            <w:pPr>
              <w:spacing w:after="0" w:line="240" w:lineRule="atLeast"/>
              <w:ind w:right="-25"/>
              <w:jc w:val="center"/>
              <w:rPr>
                <w:rFonts w:ascii="Times New Roman" w:hAnsi="Times New Roman" w:cstheme="minorBidi"/>
                <w:szCs w:val="22"/>
              </w:rPr>
            </w:pPr>
            <w:r w:rsidRPr="0020498E">
              <w:rPr>
                <w:rFonts w:ascii="Times New Roman" w:hAnsi="Times New Roman" w:cstheme="minorBidi"/>
                <w:szCs w:val="22"/>
              </w:rPr>
              <w:t>-</w:t>
            </w:r>
          </w:p>
        </w:tc>
      </w:tr>
      <w:tr w:rsidR="005C03C0" w:rsidRPr="0020498E" w14:paraId="57CFF5D5" w14:textId="77777777" w:rsidTr="0038172C">
        <w:tc>
          <w:tcPr>
            <w:tcW w:w="3492" w:type="dxa"/>
          </w:tcPr>
          <w:p w14:paraId="66B0469D" w14:textId="77777777" w:rsidR="005C03C0" w:rsidRPr="0020498E" w:rsidRDefault="005C03C0" w:rsidP="0038172C">
            <w:pPr>
              <w:spacing w:after="0" w:line="240" w:lineRule="atLeast"/>
              <w:ind w:left="549" w:right="-25"/>
              <w:jc w:val="both"/>
              <w:rPr>
                <w:rFonts w:ascii="Times New Roman" w:eastAsia="Cordia New" w:hAnsi="Times New Roman" w:cs="Times New Roman"/>
                <w:szCs w:val="22"/>
              </w:rPr>
            </w:pPr>
            <w:r w:rsidRPr="0020498E">
              <w:rPr>
                <w:rFonts w:ascii="Times New Roman" w:hAnsi="Times New Roman" w:cs="Times New Roman"/>
                <w:szCs w:val="22"/>
              </w:rPr>
              <w:t xml:space="preserve">Addition during the year – </w:t>
            </w:r>
          </w:p>
        </w:tc>
        <w:tc>
          <w:tcPr>
            <w:tcW w:w="1418" w:type="dxa"/>
            <w:shd w:val="clear" w:color="auto" w:fill="auto"/>
          </w:tcPr>
          <w:p w14:paraId="1391E235" w14:textId="77777777" w:rsidR="005C03C0" w:rsidRPr="0020498E" w:rsidRDefault="005C03C0" w:rsidP="0038172C">
            <w:pPr>
              <w:tabs>
                <w:tab w:val="decimal" w:pos="1026"/>
              </w:tabs>
              <w:spacing w:after="0" w:line="240" w:lineRule="atLeast"/>
              <w:ind w:right="-25"/>
              <w:jc w:val="both"/>
              <w:rPr>
                <w:rFonts w:ascii="Times New Roman" w:hAnsi="Times New Roman" w:cs="Times New Roman"/>
                <w:szCs w:val="22"/>
              </w:rPr>
            </w:pPr>
          </w:p>
        </w:tc>
        <w:tc>
          <w:tcPr>
            <w:tcW w:w="264" w:type="dxa"/>
          </w:tcPr>
          <w:p w14:paraId="5E9FD7AE"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3522128A"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14:paraId="772E1A49"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3EB360C6" w14:textId="77777777" w:rsidR="005C03C0" w:rsidRPr="0020498E" w:rsidRDefault="005C03C0" w:rsidP="0038172C">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14:paraId="02946852"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1272C3D8" w14:textId="77777777" w:rsidR="005C03C0" w:rsidRPr="0020498E" w:rsidRDefault="005C03C0" w:rsidP="0038172C">
            <w:pPr>
              <w:tabs>
                <w:tab w:val="decimal" w:pos="1055"/>
              </w:tabs>
              <w:spacing w:after="0" w:line="240" w:lineRule="atLeast"/>
              <w:ind w:right="-25"/>
              <w:jc w:val="both"/>
              <w:rPr>
                <w:rFonts w:ascii="Times New Roman" w:hAnsi="Times New Roman" w:cstheme="minorBidi"/>
                <w:szCs w:val="22"/>
              </w:rPr>
            </w:pPr>
          </w:p>
        </w:tc>
      </w:tr>
      <w:tr w:rsidR="005C03C0" w:rsidRPr="0020498E" w14:paraId="69EDB8B1" w14:textId="77777777" w:rsidTr="0038172C">
        <w:tc>
          <w:tcPr>
            <w:tcW w:w="3492" w:type="dxa"/>
          </w:tcPr>
          <w:p w14:paraId="6016DE58"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transfer from investment</w:t>
            </w:r>
          </w:p>
        </w:tc>
        <w:tc>
          <w:tcPr>
            <w:tcW w:w="1418" w:type="dxa"/>
            <w:shd w:val="clear" w:color="auto" w:fill="auto"/>
          </w:tcPr>
          <w:p w14:paraId="685CBA5F" w14:textId="77777777" w:rsidR="005C03C0" w:rsidRPr="0020498E" w:rsidRDefault="005C03C0" w:rsidP="0038172C">
            <w:pPr>
              <w:tabs>
                <w:tab w:val="decimal" w:pos="1026"/>
              </w:tabs>
              <w:spacing w:after="0" w:line="240" w:lineRule="atLeast"/>
              <w:ind w:right="-25"/>
              <w:jc w:val="both"/>
              <w:rPr>
                <w:rFonts w:ascii="Times New Roman" w:hAnsi="Times New Roman" w:cs="Times New Roman"/>
                <w:szCs w:val="22"/>
              </w:rPr>
            </w:pPr>
          </w:p>
        </w:tc>
        <w:tc>
          <w:tcPr>
            <w:tcW w:w="264" w:type="dxa"/>
          </w:tcPr>
          <w:p w14:paraId="4866B7A3"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279FBBFD"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14:paraId="35FB8F3C"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0EB2BEBA" w14:textId="77777777" w:rsidR="005C03C0" w:rsidRPr="0020498E" w:rsidRDefault="005C03C0" w:rsidP="0038172C">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14:paraId="7A4B9572"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40B1393D" w14:textId="77777777" w:rsidR="005C03C0" w:rsidRPr="0020498E" w:rsidRDefault="005C03C0" w:rsidP="0038172C">
            <w:pPr>
              <w:tabs>
                <w:tab w:val="decimal" w:pos="1055"/>
              </w:tabs>
              <w:spacing w:after="0" w:line="240" w:lineRule="atLeast"/>
              <w:ind w:right="-25"/>
              <w:jc w:val="both"/>
              <w:rPr>
                <w:rFonts w:ascii="Times New Roman" w:hAnsi="Times New Roman" w:cstheme="minorBidi"/>
                <w:szCs w:val="22"/>
              </w:rPr>
            </w:pPr>
          </w:p>
        </w:tc>
      </w:tr>
      <w:tr w:rsidR="005C03C0" w:rsidRPr="0020498E" w14:paraId="1FB76FCF" w14:textId="77777777" w:rsidTr="0038172C">
        <w:tc>
          <w:tcPr>
            <w:tcW w:w="3492" w:type="dxa"/>
          </w:tcPr>
          <w:p w14:paraId="5FD34ED7" w14:textId="77777777" w:rsidR="005C03C0" w:rsidRPr="0020498E" w:rsidRDefault="005C03C0" w:rsidP="0038172C">
            <w:pPr>
              <w:spacing w:after="0" w:line="240" w:lineRule="atLeast"/>
              <w:ind w:left="549" w:right="-25"/>
              <w:jc w:val="both"/>
              <w:rPr>
                <w:rFonts w:ascii="Times New Roman" w:eastAsia="Cordia New" w:hAnsi="Times New Roman" w:cs="Times New Roman"/>
                <w:szCs w:val="22"/>
              </w:rPr>
            </w:pPr>
            <w:r w:rsidRPr="0020498E">
              <w:rPr>
                <w:rFonts w:ascii="Times New Roman" w:hAnsi="Times New Roman" w:cs="Times New Roman"/>
                <w:szCs w:val="22"/>
              </w:rPr>
              <w:t xml:space="preserve">  in subsidiaries</w:t>
            </w:r>
          </w:p>
        </w:tc>
        <w:tc>
          <w:tcPr>
            <w:tcW w:w="1418" w:type="dxa"/>
            <w:shd w:val="clear" w:color="auto" w:fill="auto"/>
          </w:tcPr>
          <w:p w14:paraId="48848790" w14:textId="77777777" w:rsidR="005C03C0" w:rsidRPr="0020498E" w:rsidRDefault="005C03C0" w:rsidP="0038172C">
            <w:pPr>
              <w:tabs>
                <w:tab w:val="decimal" w:pos="1026"/>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52,200,000</w:t>
            </w:r>
          </w:p>
        </w:tc>
        <w:tc>
          <w:tcPr>
            <w:tcW w:w="264" w:type="dxa"/>
          </w:tcPr>
          <w:p w14:paraId="1F518A03"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162861BF"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64" w:type="dxa"/>
            <w:shd w:val="clear" w:color="auto" w:fill="auto"/>
          </w:tcPr>
          <w:p w14:paraId="263A88E5"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2EA28EFC" w14:textId="77777777" w:rsidR="005C03C0" w:rsidRPr="0020498E" w:rsidRDefault="005C03C0" w:rsidP="0038172C">
            <w:pPr>
              <w:tabs>
                <w:tab w:val="decimal" w:pos="105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52,200,000</w:t>
            </w:r>
          </w:p>
        </w:tc>
        <w:tc>
          <w:tcPr>
            <w:tcW w:w="255" w:type="dxa"/>
            <w:shd w:val="clear" w:color="auto" w:fill="auto"/>
          </w:tcPr>
          <w:p w14:paraId="2D543290"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12249010" w14:textId="77777777" w:rsidR="005C03C0" w:rsidRPr="0020498E" w:rsidRDefault="005C03C0" w:rsidP="0038172C">
            <w:pPr>
              <w:spacing w:after="0" w:line="240" w:lineRule="atLeast"/>
              <w:ind w:right="-25"/>
              <w:jc w:val="center"/>
              <w:rPr>
                <w:rFonts w:ascii="Times New Roman" w:hAnsi="Times New Roman" w:cstheme="minorBidi"/>
                <w:szCs w:val="22"/>
              </w:rPr>
            </w:pPr>
            <w:r w:rsidRPr="0020498E">
              <w:rPr>
                <w:rFonts w:ascii="Times New Roman" w:hAnsi="Times New Roman" w:cstheme="minorBidi"/>
                <w:szCs w:val="22"/>
              </w:rPr>
              <w:t>-</w:t>
            </w:r>
          </w:p>
        </w:tc>
      </w:tr>
      <w:tr w:rsidR="005C03C0" w:rsidRPr="0020498E" w14:paraId="38912B2C" w14:textId="77777777" w:rsidTr="0038172C">
        <w:tc>
          <w:tcPr>
            <w:tcW w:w="3492" w:type="dxa"/>
          </w:tcPr>
          <w:p w14:paraId="5B49224D" w14:textId="77777777" w:rsidR="005C03C0" w:rsidRPr="0020498E" w:rsidRDefault="005C03C0" w:rsidP="0038172C">
            <w:pPr>
              <w:spacing w:after="0" w:line="240" w:lineRule="atLeast"/>
              <w:ind w:left="549" w:right="-25"/>
              <w:jc w:val="both"/>
              <w:rPr>
                <w:rFonts w:ascii="Times New Roman" w:hAnsi="Times New Roman" w:cs="Angsana New"/>
              </w:rPr>
            </w:pPr>
            <w:r w:rsidRPr="0020498E">
              <w:rPr>
                <w:rFonts w:ascii="Times New Roman" w:hAnsi="Times New Roman" w:cs="Times New Roman"/>
                <w:szCs w:val="22"/>
              </w:rPr>
              <w:t>Disposal during the year</w:t>
            </w:r>
          </w:p>
        </w:tc>
        <w:tc>
          <w:tcPr>
            <w:tcW w:w="1418" w:type="dxa"/>
            <w:shd w:val="clear" w:color="auto" w:fill="auto"/>
          </w:tcPr>
          <w:p w14:paraId="1FB5D677"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w:t>
            </w:r>
          </w:p>
        </w:tc>
        <w:tc>
          <w:tcPr>
            <w:tcW w:w="264" w:type="dxa"/>
          </w:tcPr>
          <w:p w14:paraId="1DF15BB0"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4F573B37" w14:textId="77777777" w:rsidR="005C03C0" w:rsidRPr="0020498E" w:rsidRDefault="005C03C0" w:rsidP="003522E1">
            <w:pPr>
              <w:tabs>
                <w:tab w:val="decimal" w:pos="1049"/>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(33,392,295)</w:t>
            </w:r>
          </w:p>
        </w:tc>
        <w:tc>
          <w:tcPr>
            <w:tcW w:w="264" w:type="dxa"/>
            <w:shd w:val="clear" w:color="auto" w:fill="auto"/>
          </w:tcPr>
          <w:p w14:paraId="6087835F"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49C7BDE9"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5" w:type="dxa"/>
            <w:shd w:val="clear" w:color="auto" w:fill="auto"/>
          </w:tcPr>
          <w:p w14:paraId="0ECD6ACA"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shd w:val="clear" w:color="auto" w:fill="auto"/>
          </w:tcPr>
          <w:p w14:paraId="7986845F" w14:textId="77777777" w:rsidR="005C03C0" w:rsidRPr="0020498E" w:rsidRDefault="005C03C0" w:rsidP="0038172C">
            <w:pPr>
              <w:tabs>
                <w:tab w:val="decimal" w:pos="1196"/>
              </w:tabs>
              <w:spacing w:after="0" w:line="240" w:lineRule="atLeast"/>
              <w:ind w:right="-25"/>
              <w:jc w:val="both"/>
              <w:rPr>
                <w:rFonts w:ascii="Times New Roman" w:hAnsi="Times New Roman" w:cstheme="minorBidi"/>
                <w:szCs w:val="22"/>
              </w:rPr>
            </w:pPr>
            <w:r w:rsidRPr="0020498E">
              <w:rPr>
                <w:rFonts w:ascii="Times New Roman" w:hAnsi="Times New Roman" w:cstheme="minorBidi"/>
                <w:szCs w:val="22"/>
              </w:rPr>
              <w:t>(33,392,295)</w:t>
            </w:r>
          </w:p>
        </w:tc>
      </w:tr>
      <w:tr w:rsidR="005C03C0" w:rsidRPr="0020498E" w14:paraId="6BE533B3" w14:textId="77777777" w:rsidTr="0038172C">
        <w:tc>
          <w:tcPr>
            <w:tcW w:w="3492" w:type="dxa"/>
          </w:tcPr>
          <w:p w14:paraId="3431F7CC" w14:textId="77777777" w:rsidR="005C03C0" w:rsidRPr="0020498E" w:rsidRDefault="005C03C0" w:rsidP="0038172C">
            <w:pPr>
              <w:spacing w:after="0" w:line="240" w:lineRule="atLeast"/>
              <w:ind w:left="549" w:right="-25"/>
              <w:jc w:val="both"/>
              <w:rPr>
                <w:rFonts w:ascii="Times New Roman" w:hAnsi="Times New Roman"/>
                <w:szCs w:val="22"/>
                <w:cs/>
              </w:rPr>
            </w:pPr>
            <w:r w:rsidRPr="0020498E">
              <w:rPr>
                <w:rFonts w:ascii="Times New Roman" w:hAnsi="Times New Roman" w:cs="Times New Roman"/>
                <w:szCs w:val="22"/>
              </w:rPr>
              <w:t>Adjust valuation</w:t>
            </w:r>
          </w:p>
        </w:tc>
        <w:tc>
          <w:tcPr>
            <w:tcW w:w="1418" w:type="dxa"/>
            <w:tcBorders>
              <w:bottom w:val="single" w:sz="4" w:space="0" w:color="auto"/>
            </w:tcBorders>
            <w:shd w:val="clear" w:color="auto" w:fill="auto"/>
          </w:tcPr>
          <w:p w14:paraId="7BFC2B84" w14:textId="77777777" w:rsidR="005C03C0" w:rsidRPr="0020498E" w:rsidRDefault="005C03C0" w:rsidP="0038172C">
            <w:pPr>
              <w:tabs>
                <w:tab w:val="decimal" w:pos="1026"/>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(1,555,399)</w:t>
            </w:r>
          </w:p>
        </w:tc>
        <w:tc>
          <w:tcPr>
            <w:tcW w:w="264" w:type="dxa"/>
          </w:tcPr>
          <w:p w14:paraId="141E6210"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6CA4C412"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(3,870,459)</w:t>
            </w:r>
          </w:p>
        </w:tc>
        <w:tc>
          <w:tcPr>
            <w:tcW w:w="264" w:type="dxa"/>
            <w:shd w:val="clear" w:color="auto" w:fill="auto"/>
          </w:tcPr>
          <w:p w14:paraId="0802D297"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6F559BA2"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(1,555,399)</w:t>
            </w:r>
          </w:p>
        </w:tc>
        <w:tc>
          <w:tcPr>
            <w:tcW w:w="255" w:type="dxa"/>
            <w:shd w:val="clear" w:color="auto" w:fill="auto"/>
          </w:tcPr>
          <w:p w14:paraId="42407935"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1449" w:type="dxa"/>
            <w:tcBorders>
              <w:bottom w:val="single" w:sz="4" w:space="0" w:color="auto"/>
            </w:tcBorders>
            <w:shd w:val="clear" w:color="auto" w:fill="auto"/>
          </w:tcPr>
          <w:p w14:paraId="3E76BAB3" w14:textId="77777777" w:rsidR="005C03C0" w:rsidRPr="0020498E" w:rsidRDefault="005C03C0" w:rsidP="0038172C">
            <w:pPr>
              <w:tabs>
                <w:tab w:val="decimal" w:pos="1196"/>
              </w:tabs>
              <w:spacing w:after="0" w:line="240" w:lineRule="atLeast"/>
              <w:ind w:right="-25"/>
              <w:jc w:val="both"/>
              <w:rPr>
                <w:rFonts w:ascii="Times New Roman" w:hAnsi="Times New Roman" w:cstheme="minorBidi"/>
                <w:szCs w:val="22"/>
              </w:rPr>
            </w:pPr>
            <w:r w:rsidRPr="0020498E">
              <w:rPr>
                <w:rFonts w:ascii="Times New Roman" w:hAnsi="Times New Roman" w:cstheme="minorBidi"/>
                <w:szCs w:val="22"/>
              </w:rPr>
              <w:t>(3,870,459)</w:t>
            </w:r>
          </w:p>
        </w:tc>
      </w:tr>
      <w:tr w:rsidR="005C03C0" w:rsidRPr="0020498E" w14:paraId="2E8D812A" w14:textId="77777777" w:rsidTr="0038172C">
        <w:tc>
          <w:tcPr>
            <w:tcW w:w="3492" w:type="dxa"/>
          </w:tcPr>
          <w:p w14:paraId="52FD4F97" w14:textId="77777777" w:rsidR="005C03C0" w:rsidRPr="0020498E" w:rsidRDefault="005C03C0" w:rsidP="0038172C">
            <w:pPr>
              <w:spacing w:after="0" w:line="240" w:lineRule="atLeast"/>
              <w:ind w:left="549" w:right="-25"/>
              <w:jc w:val="both"/>
              <w:rPr>
                <w:rFonts w:ascii="Times New Roman" w:eastAsia="Cordia New" w:hAnsi="Times New Roman" w:cs="Times New Roman"/>
                <w:szCs w:val="22"/>
              </w:rPr>
            </w:pPr>
            <w:r w:rsidRPr="0020498E">
              <w:rPr>
                <w:rFonts w:ascii="Times New Roman" w:hAnsi="Times New Roman" w:cs="Times New Roman"/>
                <w:b/>
                <w:bCs/>
                <w:szCs w:val="22"/>
              </w:rPr>
              <w:t>At 31 December</w:t>
            </w:r>
          </w:p>
        </w:tc>
        <w:tc>
          <w:tcPr>
            <w:tcW w:w="1418" w:type="dxa"/>
            <w:tcBorders>
              <w:top w:val="single" w:sz="4" w:space="0" w:color="auto"/>
              <w:bottom w:val="double" w:sz="4" w:space="0" w:color="auto"/>
            </w:tcBorders>
            <w:shd w:val="clear" w:color="auto" w:fill="auto"/>
          </w:tcPr>
          <w:p w14:paraId="5AE32D8B" w14:textId="77777777" w:rsidR="005C03C0" w:rsidRPr="0020498E" w:rsidRDefault="005C03C0" w:rsidP="0038172C">
            <w:pPr>
              <w:tabs>
                <w:tab w:val="decimal" w:pos="1026"/>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137,449,785</w:t>
            </w:r>
          </w:p>
        </w:tc>
        <w:tc>
          <w:tcPr>
            <w:tcW w:w="264" w:type="dxa"/>
          </w:tcPr>
          <w:p w14:paraId="58571798"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203103DA" w14:textId="17A57363" w:rsidR="005C03C0" w:rsidRPr="0020498E" w:rsidRDefault="003522E1" w:rsidP="0038172C">
            <w:pPr>
              <w:tabs>
                <w:tab w:val="decimal" w:pos="1049"/>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23,805,184</w:t>
            </w:r>
          </w:p>
        </w:tc>
        <w:tc>
          <w:tcPr>
            <w:tcW w:w="264" w:type="dxa"/>
            <w:shd w:val="clear" w:color="auto" w:fill="auto"/>
          </w:tcPr>
          <w:p w14:paraId="136D8FAD" w14:textId="77777777" w:rsidR="005C03C0" w:rsidRPr="0020498E" w:rsidRDefault="005C03C0" w:rsidP="0038172C">
            <w:pPr>
              <w:tabs>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14:paraId="6D2D8C47"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74,449,785</w:t>
            </w:r>
          </w:p>
        </w:tc>
        <w:tc>
          <w:tcPr>
            <w:tcW w:w="255" w:type="dxa"/>
            <w:shd w:val="clear" w:color="auto" w:fill="auto"/>
          </w:tcPr>
          <w:p w14:paraId="076B74FC" w14:textId="77777777" w:rsidR="005C03C0" w:rsidRPr="0020498E" w:rsidRDefault="005C03C0" w:rsidP="0038172C">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14:paraId="40739E52" w14:textId="77777777" w:rsidR="005C03C0" w:rsidRPr="0020498E" w:rsidRDefault="005C03C0" w:rsidP="0038172C">
            <w:pPr>
              <w:tabs>
                <w:tab w:val="decimal" w:pos="1196"/>
              </w:tabs>
              <w:spacing w:after="0" w:line="240" w:lineRule="atLeast"/>
              <w:ind w:right="-25"/>
              <w:jc w:val="both"/>
              <w:rPr>
                <w:rFonts w:ascii="Times New Roman" w:hAnsi="Times New Roman" w:cstheme="minorBidi"/>
                <w:b/>
                <w:bCs/>
                <w:szCs w:val="22"/>
                <w:cs/>
              </w:rPr>
            </w:pPr>
            <w:r w:rsidRPr="0020498E">
              <w:rPr>
                <w:rFonts w:ascii="Times New Roman" w:hAnsi="Times New Roman" w:cstheme="minorBidi"/>
                <w:b/>
                <w:bCs/>
                <w:szCs w:val="22"/>
              </w:rPr>
              <w:t>23,805,</w:t>
            </w:r>
            <w:r w:rsidR="003E38AB" w:rsidRPr="0020498E">
              <w:rPr>
                <w:rFonts w:ascii="Times New Roman" w:hAnsi="Times New Roman" w:cstheme="minorBidi"/>
                <w:b/>
                <w:bCs/>
                <w:szCs w:val="22"/>
              </w:rPr>
              <w:t>184</w:t>
            </w:r>
          </w:p>
        </w:tc>
      </w:tr>
    </w:tbl>
    <w:p w14:paraId="05A0E5C7" w14:textId="77777777" w:rsidR="005C03C0" w:rsidRPr="0020498E" w:rsidRDefault="005C03C0" w:rsidP="005C03C0">
      <w:pPr>
        <w:pStyle w:val="ListParagraph"/>
        <w:tabs>
          <w:tab w:val="left" w:pos="7088"/>
          <w:tab w:val="left" w:pos="8222"/>
        </w:tabs>
        <w:ind w:left="851" w:right="-25" w:firstLine="0"/>
        <w:jc w:val="both"/>
        <w:rPr>
          <w:rFonts w:ascii="Times New Roman" w:hAnsi="Times New Roman" w:cs="Times New Roman"/>
          <w:sz w:val="22"/>
          <w:szCs w:val="22"/>
        </w:rPr>
      </w:pPr>
    </w:p>
    <w:p w14:paraId="089BBBA5"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Assets held for sale</w:t>
      </w:r>
    </w:p>
    <w:p w14:paraId="597A4CD5"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b/>
          <w:bCs/>
          <w:szCs w:val="22"/>
        </w:rPr>
      </w:pPr>
    </w:p>
    <w:tbl>
      <w:tblPr>
        <w:tblW w:w="9445" w:type="dxa"/>
        <w:tblInd w:w="18" w:type="dxa"/>
        <w:tblLayout w:type="fixed"/>
        <w:tblLook w:val="01E0" w:firstRow="1" w:lastRow="1" w:firstColumn="1" w:lastColumn="1" w:noHBand="0" w:noVBand="0"/>
      </w:tblPr>
      <w:tblGrid>
        <w:gridCol w:w="5760"/>
        <w:gridCol w:w="264"/>
        <w:gridCol w:w="1579"/>
        <w:gridCol w:w="255"/>
        <w:gridCol w:w="1587"/>
      </w:tblGrid>
      <w:tr w:rsidR="005C03C0" w:rsidRPr="0020498E" w14:paraId="5099D24D" w14:textId="77777777" w:rsidTr="0038172C">
        <w:trPr>
          <w:tblHeader/>
        </w:trPr>
        <w:tc>
          <w:tcPr>
            <w:tcW w:w="5760" w:type="dxa"/>
          </w:tcPr>
          <w:p w14:paraId="43E26171" w14:textId="77777777" w:rsidR="005C03C0" w:rsidRPr="0020498E" w:rsidRDefault="005C03C0" w:rsidP="0038172C">
            <w:pPr>
              <w:spacing w:after="0" w:line="240" w:lineRule="atLeast"/>
              <w:ind w:left="549" w:right="-25"/>
              <w:jc w:val="center"/>
              <w:rPr>
                <w:rFonts w:ascii="Times New Roman" w:hAnsi="Times New Roman" w:cs="Times New Roman"/>
                <w:i/>
                <w:iCs/>
                <w:szCs w:val="22"/>
              </w:rPr>
            </w:pPr>
          </w:p>
        </w:tc>
        <w:tc>
          <w:tcPr>
            <w:tcW w:w="264" w:type="dxa"/>
          </w:tcPr>
          <w:p w14:paraId="5EC112A0"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2FF47784"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 and 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3CB175C5" w14:textId="77777777" w:rsidTr="0038172C">
        <w:trPr>
          <w:tblHeader/>
        </w:trPr>
        <w:tc>
          <w:tcPr>
            <w:tcW w:w="5760" w:type="dxa"/>
          </w:tcPr>
          <w:p w14:paraId="3825BB86" w14:textId="77777777" w:rsidR="005C03C0" w:rsidRPr="0020498E" w:rsidRDefault="005C03C0" w:rsidP="0038172C">
            <w:pPr>
              <w:spacing w:after="0" w:line="240" w:lineRule="atLeast"/>
              <w:ind w:left="549" w:right="-25"/>
              <w:jc w:val="center"/>
              <w:rPr>
                <w:rFonts w:ascii="Times New Roman" w:hAnsi="Times New Roman" w:cs="Times New Roman"/>
                <w:i/>
                <w:iCs/>
                <w:szCs w:val="22"/>
              </w:rPr>
            </w:pPr>
          </w:p>
        </w:tc>
        <w:tc>
          <w:tcPr>
            <w:tcW w:w="264" w:type="dxa"/>
          </w:tcPr>
          <w:p w14:paraId="1A97DE92"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4F42472D"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20498E">
              <w:rPr>
                <w:rFonts w:ascii="Times New Roman" w:eastAsia="Cordia New" w:hAnsi="Times New Roman" w:cs="Times New Roman"/>
                <w:szCs w:val="22"/>
              </w:rPr>
              <w:t>Fair value</w:t>
            </w:r>
          </w:p>
        </w:tc>
      </w:tr>
      <w:tr w:rsidR="005C03C0" w:rsidRPr="0020498E" w14:paraId="41132E84" w14:textId="77777777" w:rsidTr="0038172C">
        <w:trPr>
          <w:tblHeader/>
        </w:trPr>
        <w:tc>
          <w:tcPr>
            <w:tcW w:w="5760" w:type="dxa"/>
          </w:tcPr>
          <w:p w14:paraId="7EFFDA08" w14:textId="77777777" w:rsidR="005C03C0" w:rsidRPr="0020498E" w:rsidRDefault="005C03C0" w:rsidP="0038172C">
            <w:pPr>
              <w:spacing w:after="0" w:line="240" w:lineRule="atLeast"/>
              <w:ind w:left="549" w:right="-25"/>
              <w:jc w:val="center"/>
              <w:rPr>
                <w:rFonts w:ascii="Times New Roman" w:hAnsi="Times New Roman" w:cs="Times New Roman"/>
                <w:i/>
                <w:iCs/>
                <w:szCs w:val="22"/>
              </w:rPr>
            </w:pPr>
          </w:p>
        </w:tc>
        <w:tc>
          <w:tcPr>
            <w:tcW w:w="264" w:type="dxa"/>
          </w:tcPr>
          <w:p w14:paraId="385C7272"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4D9F5DE6"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75E21C44"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7E634320"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25C6978B" w14:textId="77777777" w:rsidTr="0038172C">
        <w:trPr>
          <w:tblHeader/>
        </w:trPr>
        <w:tc>
          <w:tcPr>
            <w:tcW w:w="5760" w:type="dxa"/>
          </w:tcPr>
          <w:p w14:paraId="17EC5C97" w14:textId="77777777" w:rsidR="005C03C0" w:rsidRPr="0020498E" w:rsidRDefault="005C03C0" w:rsidP="0038172C">
            <w:pPr>
              <w:spacing w:after="0" w:line="240" w:lineRule="atLeast"/>
              <w:ind w:left="549" w:right="-25"/>
              <w:jc w:val="center"/>
              <w:rPr>
                <w:rFonts w:ascii="Times New Roman" w:hAnsi="Times New Roman" w:cs="Times New Roman"/>
                <w:i/>
                <w:iCs/>
                <w:szCs w:val="22"/>
              </w:rPr>
            </w:pPr>
          </w:p>
        </w:tc>
        <w:tc>
          <w:tcPr>
            <w:tcW w:w="264" w:type="dxa"/>
          </w:tcPr>
          <w:p w14:paraId="61A8D024"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2445D344"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7891D94C" w14:textId="77777777" w:rsidTr="0038172C">
        <w:tc>
          <w:tcPr>
            <w:tcW w:w="5760" w:type="dxa"/>
          </w:tcPr>
          <w:p w14:paraId="4EB0800B" w14:textId="77777777" w:rsidR="005C03C0" w:rsidRPr="0020498E" w:rsidRDefault="005C03C0" w:rsidP="0038172C">
            <w:pPr>
              <w:spacing w:after="0" w:line="240" w:lineRule="atLeast"/>
              <w:ind w:left="549" w:right="-25"/>
              <w:jc w:val="both"/>
              <w:rPr>
                <w:rFonts w:ascii="Times New Roman" w:eastAsia="Cordia New" w:hAnsi="Times New Roman" w:cs="Times New Roman"/>
                <w:szCs w:val="22"/>
              </w:rPr>
            </w:pPr>
            <w:r w:rsidRPr="0020498E">
              <w:rPr>
                <w:rFonts w:ascii="Times New Roman" w:hAnsi="Times New Roman" w:cs="Times New Roman"/>
                <w:szCs w:val="22"/>
              </w:rPr>
              <w:t>Unused land</w:t>
            </w:r>
          </w:p>
        </w:tc>
        <w:tc>
          <w:tcPr>
            <w:tcW w:w="264" w:type="dxa"/>
            <w:shd w:val="clear" w:color="auto" w:fill="auto"/>
          </w:tcPr>
          <w:p w14:paraId="642D09F3"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579" w:type="dxa"/>
            <w:tcBorders>
              <w:bottom w:val="double" w:sz="4" w:space="0" w:color="auto"/>
            </w:tcBorders>
            <w:shd w:val="clear" w:color="auto" w:fill="auto"/>
          </w:tcPr>
          <w:p w14:paraId="2EE394F5" w14:textId="77777777" w:rsidR="005C03C0" w:rsidRPr="0020498E" w:rsidRDefault="005C03C0" w:rsidP="0038172C">
            <w:pPr>
              <w:tabs>
                <w:tab w:val="decimal" w:pos="1188"/>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32,000,000</w:t>
            </w:r>
          </w:p>
        </w:tc>
        <w:tc>
          <w:tcPr>
            <w:tcW w:w="255" w:type="dxa"/>
            <w:shd w:val="clear" w:color="auto" w:fill="auto"/>
          </w:tcPr>
          <w:p w14:paraId="6BD64122" w14:textId="77777777" w:rsidR="005C03C0" w:rsidRPr="0020498E" w:rsidRDefault="005C03C0" w:rsidP="0038172C">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double" w:sz="4" w:space="0" w:color="auto"/>
            </w:tcBorders>
            <w:shd w:val="clear" w:color="auto" w:fill="auto"/>
          </w:tcPr>
          <w:p w14:paraId="158DB628" w14:textId="77777777" w:rsidR="005C03C0" w:rsidRPr="0020498E" w:rsidRDefault="005C03C0" w:rsidP="0038172C">
            <w:pPr>
              <w:tabs>
                <w:tab w:val="decimal" w:pos="1196"/>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32,000,000</w:t>
            </w:r>
          </w:p>
        </w:tc>
      </w:tr>
    </w:tbl>
    <w:p w14:paraId="0E4A1E5E" w14:textId="77777777" w:rsidR="005C03C0" w:rsidRPr="0020498E" w:rsidRDefault="005C03C0" w:rsidP="005C03C0">
      <w:pPr>
        <w:spacing w:after="0" w:line="240" w:lineRule="auto"/>
        <w:rPr>
          <w:rFonts w:ascii="Times New Roman" w:hAnsi="Times New Roman" w:cs="Times New Roman"/>
          <w:b/>
          <w:bCs/>
          <w:szCs w:val="22"/>
        </w:rPr>
      </w:pPr>
    </w:p>
    <w:p w14:paraId="4C7BA309" w14:textId="77777777" w:rsidR="005C03C0" w:rsidRPr="0020498E" w:rsidRDefault="005C03C0" w:rsidP="005C03C0">
      <w:pPr>
        <w:spacing w:after="0" w:line="240" w:lineRule="auto"/>
        <w:ind w:left="567"/>
        <w:rPr>
          <w:rFonts w:ascii="Times New Roman" w:hAnsi="Times New Roman" w:cs="Times New Roman"/>
          <w:b/>
          <w:bCs/>
          <w:i/>
          <w:iCs/>
          <w:szCs w:val="22"/>
        </w:rPr>
      </w:pPr>
      <w:r w:rsidRPr="0020498E">
        <w:rPr>
          <w:rFonts w:ascii="Times New Roman" w:hAnsi="Times New Roman" w:cs="Times New Roman"/>
          <w:b/>
          <w:bCs/>
          <w:i/>
          <w:iCs/>
          <w:szCs w:val="22"/>
        </w:rPr>
        <w:t>Measurement of fair values</w:t>
      </w:r>
    </w:p>
    <w:p w14:paraId="3E2A7486" w14:textId="77777777" w:rsidR="005C03C0" w:rsidRPr="0020498E" w:rsidRDefault="005C03C0" w:rsidP="005C03C0">
      <w:pPr>
        <w:spacing w:after="0" w:line="240" w:lineRule="auto"/>
        <w:ind w:left="567"/>
        <w:rPr>
          <w:rFonts w:ascii="Times New Roman" w:hAnsi="Times New Roman" w:cs="Times New Roman"/>
          <w:b/>
          <w:bCs/>
          <w:szCs w:val="22"/>
        </w:rPr>
      </w:pPr>
    </w:p>
    <w:p w14:paraId="7DC513DD"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Assets held for sale as at 31 December 2024 and 2023 represented land of 1 title deed (area 2 rai, 2 ngan, 71 square wa) had the appraisal value was appraised by the appraiser based on market price as the report dated 4 February 2025</w:t>
      </w:r>
      <w:r w:rsidRPr="0020498E">
        <w:rPr>
          <w:rFonts w:ascii="Times New Roman" w:hAnsi="Times New Roman" w:cs="Times New Roman"/>
          <w:sz w:val="22"/>
          <w:szCs w:val="22"/>
          <w:cs/>
        </w:rPr>
        <w:t>.</w:t>
      </w:r>
    </w:p>
    <w:p w14:paraId="0C9807AA"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F6ABA55"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The fair value measurement of assets held for sale has been categorised as a Level 3 fair value</w:t>
      </w:r>
      <w:r w:rsidRPr="0020498E">
        <w:rPr>
          <w:rFonts w:ascii="Times New Roman" w:hAnsi="Times New Roman" w:cs="Times New Roman"/>
          <w:sz w:val="22"/>
          <w:szCs w:val="22"/>
          <w:cs/>
        </w:rPr>
        <w:t>.</w:t>
      </w:r>
    </w:p>
    <w:p w14:paraId="7C7B23D8"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B1B14ED"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lastRenderedPageBreak/>
        <w:t>Investments in associates</w:t>
      </w:r>
    </w:p>
    <w:p w14:paraId="78FE7A85"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p>
    <w:p w14:paraId="55AF49E2"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r w:rsidRPr="0020498E">
        <w:rPr>
          <w:rFonts w:ascii="Times New Roman" w:hAnsi="Times New Roman"/>
          <w:szCs w:val="22"/>
        </w:rPr>
        <w:t xml:space="preserve">Movements during the years </w:t>
      </w:r>
      <w:proofErr w:type="gramStart"/>
      <w:r w:rsidRPr="0020498E">
        <w:rPr>
          <w:rFonts w:ascii="Times New Roman" w:hAnsi="Times New Roman"/>
          <w:szCs w:val="22"/>
        </w:rPr>
        <w:t>ended</w:t>
      </w:r>
      <w:proofErr w:type="gramEnd"/>
      <w:r w:rsidRPr="0020498E">
        <w:rPr>
          <w:rFonts w:ascii="Times New Roman" w:hAnsi="Times New Roman"/>
          <w:szCs w:val="22"/>
        </w:rPr>
        <w:t xml:space="preserve"> 31 December were as follow:</w:t>
      </w:r>
    </w:p>
    <w:p w14:paraId="40B24FD3"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p>
    <w:tbl>
      <w:tblPr>
        <w:tblW w:w="10155" w:type="dxa"/>
        <w:tblInd w:w="18" w:type="dxa"/>
        <w:tblLayout w:type="fixed"/>
        <w:tblLook w:val="01E0" w:firstRow="1" w:lastRow="1" w:firstColumn="1" w:lastColumn="1" w:noHBand="0" w:noVBand="0"/>
      </w:tblPr>
      <w:tblGrid>
        <w:gridCol w:w="3209"/>
        <w:gridCol w:w="1559"/>
        <w:gridCol w:w="264"/>
        <w:gridCol w:w="1579"/>
        <w:gridCol w:w="264"/>
        <w:gridCol w:w="1579"/>
        <w:gridCol w:w="255"/>
        <w:gridCol w:w="1446"/>
      </w:tblGrid>
      <w:tr w:rsidR="005C03C0" w:rsidRPr="0020498E" w14:paraId="0897388B" w14:textId="77777777" w:rsidTr="0038172C">
        <w:trPr>
          <w:tblHeader/>
        </w:trPr>
        <w:tc>
          <w:tcPr>
            <w:tcW w:w="3209" w:type="dxa"/>
          </w:tcPr>
          <w:p w14:paraId="13AD1AA3" w14:textId="77777777" w:rsidR="005C03C0" w:rsidRPr="0020498E" w:rsidRDefault="005C03C0" w:rsidP="0038172C">
            <w:pPr>
              <w:tabs>
                <w:tab w:val="left" w:pos="405"/>
              </w:tabs>
              <w:spacing w:after="0" w:line="240" w:lineRule="atLeast"/>
              <w:ind w:left="522" w:right="-25"/>
              <w:jc w:val="center"/>
              <w:rPr>
                <w:rFonts w:ascii="Times New Roman" w:hAnsi="Times New Roman" w:cs="Times New Roman"/>
                <w:szCs w:val="22"/>
              </w:rPr>
            </w:pPr>
          </w:p>
        </w:tc>
        <w:tc>
          <w:tcPr>
            <w:tcW w:w="3402" w:type="dxa"/>
            <w:gridSpan w:val="3"/>
            <w:vAlign w:val="center"/>
          </w:tcPr>
          <w:p w14:paraId="72E38F8A"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Consolidated</w:t>
            </w:r>
            <w:r w:rsidRPr="0020498E">
              <w:rPr>
                <w:rFonts w:ascii="Times New Roman" w:eastAsia="Cordia New" w:hAnsi="Times New Roman" w:cs="Times New Roman"/>
                <w:b/>
                <w:bCs/>
                <w:szCs w:val="22"/>
              </w:rPr>
              <w:br/>
              <w:t>financial statements</w:t>
            </w:r>
          </w:p>
        </w:tc>
        <w:tc>
          <w:tcPr>
            <w:tcW w:w="264" w:type="dxa"/>
          </w:tcPr>
          <w:p w14:paraId="1F06A768"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80" w:type="dxa"/>
            <w:gridSpan w:val="3"/>
            <w:vAlign w:val="bottom"/>
          </w:tcPr>
          <w:p w14:paraId="5D510770"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Separate</w:t>
            </w:r>
            <w:r w:rsidRPr="0020498E">
              <w:rPr>
                <w:rFonts w:ascii="Times New Roman" w:eastAsia="Cordia New" w:hAnsi="Times New Roman" w:cs="Times New Roman"/>
                <w:b/>
                <w:bCs/>
                <w:szCs w:val="22"/>
                <w:cs/>
              </w:rPr>
              <w:br/>
            </w:r>
            <w:r w:rsidRPr="0020498E">
              <w:rPr>
                <w:rFonts w:ascii="Times New Roman" w:eastAsia="Cordia New" w:hAnsi="Times New Roman" w:cs="Times New Roman"/>
                <w:b/>
                <w:bCs/>
                <w:szCs w:val="22"/>
              </w:rPr>
              <w:t>financial statements</w:t>
            </w:r>
          </w:p>
        </w:tc>
      </w:tr>
      <w:tr w:rsidR="005C03C0" w:rsidRPr="0020498E" w14:paraId="633B217A" w14:textId="77777777" w:rsidTr="0038172C">
        <w:trPr>
          <w:tblHeader/>
        </w:trPr>
        <w:tc>
          <w:tcPr>
            <w:tcW w:w="3209" w:type="dxa"/>
          </w:tcPr>
          <w:p w14:paraId="2C60F2B5" w14:textId="77777777" w:rsidR="005C03C0" w:rsidRPr="0020498E" w:rsidRDefault="005C03C0" w:rsidP="0038172C">
            <w:pPr>
              <w:tabs>
                <w:tab w:val="left" w:pos="405"/>
              </w:tabs>
              <w:spacing w:after="0" w:line="240" w:lineRule="atLeast"/>
              <w:ind w:left="522" w:right="-25"/>
              <w:jc w:val="center"/>
              <w:rPr>
                <w:rFonts w:ascii="Times New Roman" w:hAnsi="Times New Roman" w:cs="Times New Roman"/>
                <w:szCs w:val="22"/>
              </w:rPr>
            </w:pPr>
          </w:p>
        </w:tc>
        <w:tc>
          <w:tcPr>
            <w:tcW w:w="1559" w:type="dxa"/>
          </w:tcPr>
          <w:p w14:paraId="1E4BC4CD"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5BC9A50B"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579" w:type="dxa"/>
          </w:tcPr>
          <w:p w14:paraId="61CD7627"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223AAA3C"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3FA18122"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31E3DE2D"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0DCF429C"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2D9D06BC" w14:textId="77777777" w:rsidTr="0038172C">
        <w:trPr>
          <w:tblHeader/>
        </w:trPr>
        <w:tc>
          <w:tcPr>
            <w:tcW w:w="3209" w:type="dxa"/>
          </w:tcPr>
          <w:p w14:paraId="6E80381C" w14:textId="77777777" w:rsidR="005C03C0" w:rsidRPr="0020498E" w:rsidRDefault="005C03C0" w:rsidP="0038172C">
            <w:pPr>
              <w:tabs>
                <w:tab w:val="left" w:pos="405"/>
              </w:tabs>
              <w:spacing w:after="0" w:line="240" w:lineRule="atLeast"/>
              <w:ind w:left="522" w:right="-25"/>
              <w:jc w:val="center"/>
              <w:rPr>
                <w:rFonts w:ascii="Times New Roman" w:hAnsi="Times New Roman" w:cs="Times New Roman"/>
                <w:szCs w:val="22"/>
              </w:rPr>
            </w:pPr>
          </w:p>
        </w:tc>
        <w:tc>
          <w:tcPr>
            <w:tcW w:w="6946" w:type="dxa"/>
            <w:gridSpan w:val="7"/>
          </w:tcPr>
          <w:p w14:paraId="47F56E80" w14:textId="77777777" w:rsidR="005C03C0" w:rsidRPr="0020498E" w:rsidRDefault="005C03C0" w:rsidP="0038172C">
            <w:pPr>
              <w:tabs>
                <w:tab w:val="left" w:pos="405"/>
              </w:tabs>
              <w:spacing w:after="0" w:line="240" w:lineRule="atLeast"/>
              <w:ind w:left="-18" w:right="-25" w:hanging="119"/>
              <w:jc w:val="center"/>
              <w:rPr>
                <w:rFonts w:ascii="Times New Roman" w:hAnsi="Times New Roman" w:cs="Times New Roman"/>
                <w:i/>
                <w:iCs/>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40924D56" w14:textId="77777777" w:rsidTr="0038172C">
        <w:tc>
          <w:tcPr>
            <w:tcW w:w="3209" w:type="dxa"/>
          </w:tcPr>
          <w:p w14:paraId="7C1812CA"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b/>
                <w:bCs/>
                <w:i/>
                <w:iCs/>
                <w:szCs w:val="22"/>
              </w:rPr>
            </w:pPr>
            <w:r w:rsidRPr="0020498E">
              <w:rPr>
                <w:rFonts w:ascii="Times New Roman" w:hAnsi="Times New Roman" w:cs="Times New Roman"/>
                <w:b/>
                <w:bCs/>
                <w:i/>
                <w:iCs/>
                <w:szCs w:val="22"/>
              </w:rPr>
              <w:t>Cost</w:t>
            </w:r>
            <w:r w:rsidRPr="0020498E">
              <w:rPr>
                <w:rFonts w:ascii="Times New Roman" w:hAnsi="Times New Roman" w:cs="Times New Roman"/>
                <w:b/>
                <w:bCs/>
                <w:i/>
                <w:iCs/>
                <w:szCs w:val="22"/>
                <w:cs/>
              </w:rPr>
              <w:t>:-</w:t>
            </w:r>
          </w:p>
        </w:tc>
        <w:tc>
          <w:tcPr>
            <w:tcW w:w="1559" w:type="dxa"/>
            <w:shd w:val="clear" w:color="auto" w:fill="auto"/>
          </w:tcPr>
          <w:p w14:paraId="4295CDF0" w14:textId="77777777" w:rsidR="005C03C0" w:rsidRPr="0020498E" w:rsidRDefault="005C03C0" w:rsidP="0038172C">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14:paraId="080A4216" w14:textId="77777777" w:rsidR="005C03C0" w:rsidRPr="0020498E" w:rsidRDefault="005C03C0" w:rsidP="0038172C">
            <w:pPr>
              <w:tabs>
                <w:tab w:val="decimal" w:pos="1008"/>
              </w:tabs>
              <w:spacing w:after="0" w:line="240" w:lineRule="atLeast"/>
              <w:ind w:left="34" w:right="-25"/>
              <w:jc w:val="both"/>
              <w:rPr>
                <w:rFonts w:ascii="Times New Roman" w:hAnsi="Times New Roman" w:cs="Times New Roman"/>
                <w:szCs w:val="22"/>
              </w:rPr>
            </w:pPr>
          </w:p>
        </w:tc>
        <w:tc>
          <w:tcPr>
            <w:tcW w:w="1579" w:type="dxa"/>
            <w:shd w:val="clear" w:color="auto" w:fill="auto"/>
          </w:tcPr>
          <w:p w14:paraId="0C960DED" w14:textId="77777777" w:rsidR="005C03C0" w:rsidRPr="0020498E" w:rsidRDefault="005C03C0" w:rsidP="0038172C">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14:paraId="73A0FEF5" w14:textId="77777777" w:rsidR="005C03C0" w:rsidRPr="0020498E" w:rsidRDefault="005C03C0" w:rsidP="0038172C">
            <w:pPr>
              <w:tabs>
                <w:tab w:val="decimal" w:pos="1008"/>
              </w:tabs>
              <w:spacing w:after="0" w:line="240" w:lineRule="atLeast"/>
              <w:ind w:left="34" w:right="-25"/>
              <w:jc w:val="both"/>
              <w:rPr>
                <w:rFonts w:ascii="Times New Roman" w:hAnsi="Times New Roman" w:cs="Times New Roman"/>
                <w:szCs w:val="22"/>
              </w:rPr>
            </w:pPr>
          </w:p>
        </w:tc>
        <w:tc>
          <w:tcPr>
            <w:tcW w:w="1579" w:type="dxa"/>
            <w:shd w:val="clear" w:color="auto" w:fill="auto"/>
          </w:tcPr>
          <w:p w14:paraId="0261F03F" w14:textId="77777777" w:rsidR="005C03C0" w:rsidRPr="0020498E" w:rsidRDefault="005C03C0" w:rsidP="0038172C">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14:paraId="024A6274" w14:textId="77777777" w:rsidR="005C03C0" w:rsidRPr="0020498E" w:rsidRDefault="005C03C0" w:rsidP="0038172C">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14:paraId="7AAFAD25" w14:textId="77777777" w:rsidR="005C03C0" w:rsidRPr="0020498E" w:rsidRDefault="005C03C0" w:rsidP="0038172C">
            <w:pPr>
              <w:tabs>
                <w:tab w:val="decimal" w:pos="1008"/>
              </w:tabs>
              <w:spacing w:after="0" w:line="240" w:lineRule="atLeast"/>
              <w:ind w:left="34" w:right="-25"/>
              <w:jc w:val="both"/>
              <w:rPr>
                <w:rFonts w:ascii="Times New Roman" w:hAnsi="Times New Roman" w:cs="Times New Roman"/>
                <w:szCs w:val="22"/>
              </w:rPr>
            </w:pPr>
          </w:p>
        </w:tc>
      </w:tr>
      <w:tr w:rsidR="005C03C0" w:rsidRPr="0020498E" w14:paraId="277DF007" w14:textId="77777777" w:rsidTr="0038172C">
        <w:tc>
          <w:tcPr>
            <w:tcW w:w="3209" w:type="dxa"/>
          </w:tcPr>
          <w:p w14:paraId="47ADB9FA" w14:textId="77777777" w:rsidR="005C03C0" w:rsidRPr="0020498E" w:rsidRDefault="005C03C0" w:rsidP="0038172C">
            <w:pPr>
              <w:tabs>
                <w:tab w:val="left" w:pos="405"/>
              </w:tabs>
              <w:spacing w:after="0" w:line="240" w:lineRule="atLeast"/>
              <w:ind w:left="522" w:right="-25"/>
              <w:rPr>
                <w:rFonts w:ascii="Times New Roman" w:hAnsi="Times New Roman" w:cs="Times New Roman"/>
                <w:szCs w:val="22"/>
              </w:rPr>
            </w:pPr>
            <w:r w:rsidRPr="0020498E">
              <w:rPr>
                <w:rFonts w:ascii="Times New Roman" w:hAnsi="Times New Roman" w:cs="Times New Roman"/>
                <w:szCs w:val="22"/>
              </w:rPr>
              <w:t>As 1 January</w:t>
            </w:r>
            <w:r w:rsidRPr="0020498E">
              <w:rPr>
                <w:rFonts w:ascii="Times New Roman" w:hAnsi="Times New Roman" w:cs="Times New Roman"/>
                <w:b/>
                <w:bCs/>
                <w:szCs w:val="22"/>
              </w:rPr>
              <w:t xml:space="preserve"> </w:t>
            </w:r>
            <w:r w:rsidRPr="0020498E">
              <w:rPr>
                <w:rFonts w:ascii="Times New Roman" w:hAnsi="Times New Roman" w:cs="Times New Roman"/>
                <w:szCs w:val="22"/>
              </w:rPr>
              <w:t>(Restated)</w:t>
            </w:r>
          </w:p>
        </w:tc>
        <w:tc>
          <w:tcPr>
            <w:tcW w:w="1559" w:type="dxa"/>
            <w:shd w:val="clear" w:color="auto" w:fill="auto"/>
          </w:tcPr>
          <w:p w14:paraId="6EC48E93" w14:textId="77777777" w:rsidR="005C03C0" w:rsidRPr="0020498E" w:rsidRDefault="005C03C0" w:rsidP="0038172C">
            <w:pPr>
              <w:tabs>
                <w:tab w:val="decimal" w:pos="1309"/>
              </w:tabs>
              <w:spacing w:after="0" w:line="240" w:lineRule="atLeast"/>
              <w:ind w:left="30" w:right="-25"/>
              <w:jc w:val="both"/>
              <w:rPr>
                <w:rFonts w:ascii="Times New Roman" w:hAnsi="Times New Roman" w:cs="Times New Roman"/>
                <w:szCs w:val="22"/>
              </w:rPr>
            </w:pPr>
            <w:r w:rsidRPr="0020498E">
              <w:rPr>
                <w:rFonts w:ascii="Times New Roman" w:hAnsi="Times New Roman" w:cs="Times New Roman"/>
                <w:szCs w:val="22"/>
              </w:rPr>
              <w:t>1,892,278,899</w:t>
            </w:r>
          </w:p>
        </w:tc>
        <w:tc>
          <w:tcPr>
            <w:tcW w:w="264" w:type="dxa"/>
            <w:shd w:val="clear" w:color="auto" w:fill="auto"/>
          </w:tcPr>
          <w:p w14:paraId="059E86AE" w14:textId="77777777" w:rsidR="005C03C0" w:rsidRPr="0020498E" w:rsidRDefault="005C03C0" w:rsidP="0038172C">
            <w:pPr>
              <w:tabs>
                <w:tab w:val="decimal" w:pos="1164"/>
              </w:tabs>
              <w:spacing w:after="0" w:line="240" w:lineRule="atLeast"/>
              <w:ind w:left="30" w:right="-25"/>
              <w:jc w:val="both"/>
              <w:rPr>
                <w:rFonts w:ascii="Times New Roman" w:hAnsi="Times New Roman" w:cs="Times New Roman"/>
                <w:szCs w:val="22"/>
              </w:rPr>
            </w:pPr>
          </w:p>
        </w:tc>
        <w:tc>
          <w:tcPr>
            <w:tcW w:w="1579" w:type="dxa"/>
            <w:shd w:val="clear" w:color="auto" w:fill="auto"/>
          </w:tcPr>
          <w:p w14:paraId="2DA17CA1" w14:textId="77777777" w:rsidR="005C03C0" w:rsidRPr="0020498E" w:rsidRDefault="005C03C0" w:rsidP="0038172C">
            <w:pPr>
              <w:tabs>
                <w:tab w:val="decimal" w:pos="1329"/>
              </w:tabs>
              <w:spacing w:after="0" w:line="240" w:lineRule="atLeast"/>
              <w:ind w:left="30" w:right="-25"/>
              <w:jc w:val="both"/>
              <w:rPr>
                <w:rFonts w:ascii="Times New Roman" w:hAnsi="Times New Roman" w:cs="Times New Roman"/>
                <w:szCs w:val="22"/>
              </w:rPr>
            </w:pPr>
            <w:r w:rsidRPr="0020498E">
              <w:rPr>
                <w:rFonts w:ascii="Times New Roman" w:hAnsi="Times New Roman" w:cs="Times New Roman"/>
                <w:szCs w:val="22"/>
              </w:rPr>
              <w:t>1,797,957,279</w:t>
            </w:r>
          </w:p>
        </w:tc>
        <w:tc>
          <w:tcPr>
            <w:tcW w:w="264" w:type="dxa"/>
            <w:shd w:val="clear" w:color="auto" w:fill="auto"/>
          </w:tcPr>
          <w:p w14:paraId="273707E7" w14:textId="77777777" w:rsidR="005C03C0" w:rsidRPr="0020498E" w:rsidRDefault="005C03C0" w:rsidP="0038172C">
            <w:pPr>
              <w:tabs>
                <w:tab w:val="decimal" w:pos="1164"/>
              </w:tabs>
              <w:spacing w:after="0" w:line="240" w:lineRule="atLeast"/>
              <w:ind w:left="30" w:right="-25"/>
              <w:jc w:val="both"/>
              <w:rPr>
                <w:rFonts w:ascii="Times New Roman" w:hAnsi="Times New Roman" w:cs="Times New Roman"/>
                <w:szCs w:val="22"/>
              </w:rPr>
            </w:pPr>
          </w:p>
        </w:tc>
        <w:tc>
          <w:tcPr>
            <w:tcW w:w="1579" w:type="dxa"/>
            <w:shd w:val="clear" w:color="auto" w:fill="auto"/>
          </w:tcPr>
          <w:p w14:paraId="0536F37A" w14:textId="77777777" w:rsidR="005C03C0" w:rsidRPr="0020498E" w:rsidRDefault="005C03C0" w:rsidP="0038172C">
            <w:pPr>
              <w:tabs>
                <w:tab w:val="decimal" w:pos="1329"/>
              </w:tabs>
              <w:spacing w:after="0" w:line="240" w:lineRule="atLeast"/>
              <w:ind w:left="30" w:right="-25"/>
              <w:jc w:val="both"/>
              <w:rPr>
                <w:rFonts w:ascii="Times New Roman" w:hAnsi="Times New Roman" w:cs="Times New Roman"/>
                <w:szCs w:val="22"/>
              </w:rPr>
            </w:pPr>
            <w:r w:rsidRPr="0020498E">
              <w:rPr>
                <w:rFonts w:ascii="Times New Roman" w:hAnsi="Times New Roman" w:cs="Times New Roman"/>
                <w:szCs w:val="22"/>
              </w:rPr>
              <w:t>972,327,418</w:t>
            </w:r>
          </w:p>
        </w:tc>
        <w:tc>
          <w:tcPr>
            <w:tcW w:w="255" w:type="dxa"/>
            <w:shd w:val="clear" w:color="auto" w:fill="auto"/>
          </w:tcPr>
          <w:p w14:paraId="28273888" w14:textId="77777777" w:rsidR="005C03C0" w:rsidRPr="0020498E" w:rsidRDefault="005C03C0" w:rsidP="0038172C">
            <w:pPr>
              <w:tabs>
                <w:tab w:val="decimal" w:pos="1164"/>
              </w:tabs>
              <w:spacing w:after="0" w:line="240" w:lineRule="atLeast"/>
              <w:ind w:left="30" w:right="-25"/>
              <w:jc w:val="both"/>
              <w:rPr>
                <w:rFonts w:ascii="Times New Roman" w:hAnsi="Times New Roman" w:cs="Times New Roman"/>
                <w:szCs w:val="22"/>
              </w:rPr>
            </w:pPr>
          </w:p>
        </w:tc>
        <w:tc>
          <w:tcPr>
            <w:tcW w:w="1446" w:type="dxa"/>
            <w:shd w:val="clear" w:color="auto" w:fill="auto"/>
          </w:tcPr>
          <w:p w14:paraId="03B08F81" w14:textId="77777777" w:rsidR="005C03C0" w:rsidRPr="0020498E" w:rsidRDefault="005C03C0" w:rsidP="0038172C">
            <w:pPr>
              <w:tabs>
                <w:tab w:val="decimal" w:pos="1164"/>
              </w:tabs>
              <w:spacing w:after="0" w:line="240" w:lineRule="atLeast"/>
              <w:ind w:left="30" w:right="-25"/>
              <w:jc w:val="both"/>
              <w:rPr>
                <w:rFonts w:ascii="Times New Roman" w:hAnsi="Times New Roman" w:cs="Times New Roman"/>
                <w:szCs w:val="22"/>
              </w:rPr>
            </w:pPr>
            <w:r w:rsidRPr="0020498E">
              <w:rPr>
                <w:rFonts w:ascii="Times New Roman" w:hAnsi="Times New Roman" w:cs="Times New Roman"/>
                <w:szCs w:val="22"/>
              </w:rPr>
              <w:t>992,592,304</w:t>
            </w:r>
          </w:p>
        </w:tc>
      </w:tr>
      <w:tr w:rsidR="005C03C0" w:rsidRPr="0020498E" w14:paraId="4A351A5E" w14:textId="77777777" w:rsidTr="0038172C">
        <w:tc>
          <w:tcPr>
            <w:tcW w:w="3209" w:type="dxa"/>
          </w:tcPr>
          <w:p w14:paraId="256DFDCF" w14:textId="77777777" w:rsidR="005C03C0" w:rsidRPr="0020498E" w:rsidRDefault="005C03C0" w:rsidP="0038172C">
            <w:pPr>
              <w:tabs>
                <w:tab w:val="left" w:pos="405"/>
              </w:tabs>
              <w:spacing w:after="0" w:line="240" w:lineRule="atLeast"/>
              <w:ind w:left="522" w:right="-25"/>
              <w:rPr>
                <w:rFonts w:ascii="Times New Roman" w:hAnsi="Times New Roman"/>
                <w:szCs w:val="22"/>
                <w:cs/>
              </w:rPr>
            </w:pPr>
            <w:r w:rsidRPr="0020498E">
              <w:rPr>
                <w:rFonts w:ascii="Times New Roman" w:hAnsi="Times New Roman" w:cs="Times New Roman"/>
                <w:szCs w:val="22"/>
              </w:rPr>
              <w:t xml:space="preserve">Addition during the </w:t>
            </w:r>
            <w:r w:rsidRPr="0020498E">
              <w:rPr>
                <w:rFonts w:ascii="Times New Roman" w:hAnsi="Times New Roman"/>
                <w:szCs w:val="22"/>
              </w:rPr>
              <w:t>year</w:t>
            </w:r>
          </w:p>
        </w:tc>
        <w:tc>
          <w:tcPr>
            <w:tcW w:w="1559" w:type="dxa"/>
            <w:shd w:val="clear" w:color="auto" w:fill="auto"/>
          </w:tcPr>
          <w:p w14:paraId="07AEA9B2" w14:textId="77777777" w:rsidR="005C03C0" w:rsidRPr="0020498E" w:rsidRDefault="005C03C0" w:rsidP="0038172C">
            <w:pPr>
              <w:tabs>
                <w:tab w:val="decimal" w:pos="1309"/>
              </w:tabs>
              <w:spacing w:after="0" w:line="240" w:lineRule="atLeast"/>
              <w:ind w:left="30" w:right="-25"/>
              <w:jc w:val="both"/>
              <w:rPr>
                <w:rFonts w:ascii="Times New Roman" w:hAnsi="Times New Roman" w:cstheme="minorBidi"/>
                <w:szCs w:val="22"/>
              </w:rPr>
            </w:pPr>
            <w:r w:rsidRPr="0020498E">
              <w:rPr>
                <w:rFonts w:ascii="Times New Roman" w:hAnsi="Times New Roman" w:cstheme="minorBidi"/>
                <w:szCs w:val="22"/>
              </w:rPr>
              <w:t>171,269,629</w:t>
            </w:r>
          </w:p>
        </w:tc>
        <w:tc>
          <w:tcPr>
            <w:tcW w:w="264" w:type="dxa"/>
            <w:shd w:val="clear" w:color="auto" w:fill="auto"/>
          </w:tcPr>
          <w:p w14:paraId="52B0CDAE" w14:textId="77777777" w:rsidR="005C03C0" w:rsidRPr="0020498E" w:rsidRDefault="005C03C0" w:rsidP="0038172C">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shd w:val="clear" w:color="auto" w:fill="auto"/>
          </w:tcPr>
          <w:p w14:paraId="63CF7901" w14:textId="77777777" w:rsidR="005C03C0" w:rsidRPr="0020498E" w:rsidRDefault="005C03C0" w:rsidP="0038172C">
            <w:pPr>
              <w:tabs>
                <w:tab w:val="decimal" w:pos="1329"/>
              </w:tabs>
              <w:spacing w:after="0" w:line="240" w:lineRule="atLeast"/>
              <w:ind w:left="30" w:right="-25"/>
              <w:jc w:val="both"/>
              <w:rPr>
                <w:rFonts w:ascii="Times New Roman" w:hAnsi="Times New Roman" w:cs="Times New Roman"/>
                <w:szCs w:val="22"/>
              </w:rPr>
            </w:pPr>
            <w:r w:rsidRPr="0020498E">
              <w:rPr>
                <w:rFonts w:ascii="Times New Roman" w:hAnsi="Times New Roman" w:cs="Times New Roman"/>
                <w:szCs w:val="22"/>
              </w:rPr>
              <w:t>229,423,514</w:t>
            </w:r>
          </w:p>
        </w:tc>
        <w:tc>
          <w:tcPr>
            <w:tcW w:w="264" w:type="dxa"/>
            <w:shd w:val="clear" w:color="auto" w:fill="auto"/>
          </w:tcPr>
          <w:p w14:paraId="296211AD" w14:textId="77777777" w:rsidR="005C03C0" w:rsidRPr="0020498E" w:rsidRDefault="005C03C0" w:rsidP="0038172C">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shd w:val="clear" w:color="auto" w:fill="auto"/>
          </w:tcPr>
          <w:p w14:paraId="324CEC6B" w14:textId="77777777" w:rsidR="005C03C0" w:rsidRPr="0020498E" w:rsidRDefault="005C03C0" w:rsidP="0038172C">
            <w:pPr>
              <w:tabs>
                <w:tab w:val="decimal" w:pos="1329"/>
              </w:tabs>
              <w:spacing w:after="0" w:line="240" w:lineRule="atLeast"/>
              <w:ind w:left="30" w:right="-25"/>
              <w:jc w:val="both"/>
              <w:rPr>
                <w:rFonts w:ascii="Times New Roman" w:hAnsi="Times New Roman" w:cs="Times New Roman"/>
                <w:szCs w:val="22"/>
              </w:rPr>
            </w:pPr>
            <w:r w:rsidRPr="0020498E">
              <w:rPr>
                <w:rFonts w:ascii="Times New Roman" w:hAnsi="Times New Roman" w:cs="Times New Roman"/>
                <w:szCs w:val="22"/>
              </w:rPr>
              <w:t>171,269,629</w:t>
            </w:r>
          </w:p>
        </w:tc>
        <w:tc>
          <w:tcPr>
            <w:tcW w:w="255" w:type="dxa"/>
            <w:shd w:val="clear" w:color="auto" w:fill="auto"/>
          </w:tcPr>
          <w:p w14:paraId="4C16A527"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1BCAB2AB" w14:textId="77777777" w:rsidR="005C03C0" w:rsidRPr="0020498E" w:rsidRDefault="005C03C0" w:rsidP="0038172C">
            <w:pPr>
              <w:tabs>
                <w:tab w:val="decimal" w:pos="1164"/>
              </w:tabs>
              <w:spacing w:after="0" w:line="240" w:lineRule="atLeast"/>
              <w:ind w:left="30" w:right="-25"/>
              <w:jc w:val="both"/>
              <w:rPr>
                <w:rFonts w:ascii="Times New Roman" w:hAnsi="Times New Roman" w:cs="Times New Roman"/>
                <w:szCs w:val="22"/>
              </w:rPr>
            </w:pPr>
            <w:r w:rsidRPr="0020498E">
              <w:rPr>
                <w:rFonts w:ascii="Times New Roman" w:hAnsi="Times New Roman" w:cs="Times New Roman"/>
                <w:szCs w:val="22"/>
              </w:rPr>
              <w:t>44,423,514</w:t>
            </w:r>
          </w:p>
        </w:tc>
      </w:tr>
      <w:tr w:rsidR="005C03C0" w:rsidRPr="0020498E" w14:paraId="4EAB7718" w14:textId="77777777" w:rsidTr="0038172C">
        <w:tc>
          <w:tcPr>
            <w:tcW w:w="3209" w:type="dxa"/>
          </w:tcPr>
          <w:p w14:paraId="72417697" w14:textId="77777777" w:rsidR="005C03C0" w:rsidRPr="0020498E" w:rsidRDefault="005C03C0" w:rsidP="0038172C">
            <w:pPr>
              <w:tabs>
                <w:tab w:val="left" w:pos="405"/>
              </w:tabs>
              <w:spacing w:after="0" w:line="240" w:lineRule="atLeast"/>
              <w:ind w:left="522" w:right="-25"/>
              <w:rPr>
                <w:rFonts w:ascii="Times New Roman" w:hAnsi="Times New Roman" w:cs="Times New Roman"/>
                <w:szCs w:val="22"/>
              </w:rPr>
            </w:pPr>
            <w:r w:rsidRPr="0020498E">
              <w:rPr>
                <w:rFonts w:ascii="Times New Roman" w:hAnsi="Times New Roman" w:cs="Times New Roman"/>
                <w:szCs w:val="22"/>
              </w:rPr>
              <w:t>Disposal during the year</w:t>
            </w:r>
          </w:p>
        </w:tc>
        <w:tc>
          <w:tcPr>
            <w:tcW w:w="1559" w:type="dxa"/>
            <w:shd w:val="clear" w:color="auto" w:fill="auto"/>
          </w:tcPr>
          <w:p w14:paraId="546F7504" w14:textId="77777777" w:rsidR="005C03C0" w:rsidRPr="0020498E" w:rsidRDefault="005C03C0" w:rsidP="0038172C">
            <w:pPr>
              <w:tabs>
                <w:tab w:val="decimal" w:pos="1309"/>
              </w:tabs>
              <w:spacing w:after="0" w:line="240" w:lineRule="atLeast"/>
              <w:ind w:left="30" w:right="-25"/>
              <w:jc w:val="both"/>
              <w:rPr>
                <w:rFonts w:ascii="Times New Roman" w:hAnsi="Times New Roman" w:cstheme="minorBidi"/>
                <w:szCs w:val="22"/>
              </w:rPr>
            </w:pPr>
            <w:r w:rsidRPr="0020498E">
              <w:rPr>
                <w:rFonts w:ascii="Times New Roman" w:hAnsi="Times New Roman" w:cstheme="minorBidi"/>
                <w:szCs w:val="22"/>
              </w:rPr>
              <w:t>(70,028,148)</w:t>
            </w:r>
          </w:p>
        </w:tc>
        <w:tc>
          <w:tcPr>
            <w:tcW w:w="264" w:type="dxa"/>
            <w:shd w:val="clear" w:color="auto" w:fill="auto"/>
          </w:tcPr>
          <w:p w14:paraId="52E90586" w14:textId="77777777" w:rsidR="005C03C0" w:rsidRPr="0020498E" w:rsidRDefault="005C03C0" w:rsidP="0038172C">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shd w:val="clear" w:color="auto" w:fill="auto"/>
          </w:tcPr>
          <w:p w14:paraId="5085D52C" w14:textId="77777777" w:rsidR="005C03C0" w:rsidRPr="0020498E" w:rsidRDefault="005C03C0" w:rsidP="0038172C">
            <w:pPr>
              <w:tabs>
                <w:tab w:val="decimal" w:pos="1329"/>
              </w:tabs>
              <w:spacing w:after="0" w:line="240" w:lineRule="atLeast"/>
              <w:ind w:left="30" w:right="-25"/>
              <w:jc w:val="both"/>
              <w:rPr>
                <w:rFonts w:ascii="Times New Roman" w:hAnsi="Times New Roman" w:cs="Times New Roman"/>
                <w:szCs w:val="22"/>
              </w:rPr>
            </w:pPr>
            <w:r w:rsidRPr="0020498E">
              <w:rPr>
                <w:rFonts w:ascii="Times New Roman" w:hAnsi="Times New Roman" w:cs="Times New Roman"/>
                <w:szCs w:val="22"/>
              </w:rPr>
              <w:t>(66,133,897)</w:t>
            </w:r>
          </w:p>
        </w:tc>
        <w:tc>
          <w:tcPr>
            <w:tcW w:w="264" w:type="dxa"/>
            <w:shd w:val="clear" w:color="auto" w:fill="auto"/>
          </w:tcPr>
          <w:p w14:paraId="394FDD9D" w14:textId="77777777" w:rsidR="005C03C0" w:rsidRPr="0020498E" w:rsidRDefault="005C03C0" w:rsidP="0038172C">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shd w:val="clear" w:color="auto" w:fill="auto"/>
          </w:tcPr>
          <w:p w14:paraId="47F5A7B3" w14:textId="77777777" w:rsidR="005C03C0" w:rsidRPr="0020498E" w:rsidRDefault="005C03C0" w:rsidP="0038172C">
            <w:pPr>
              <w:tabs>
                <w:tab w:val="decimal" w:pos="771"/>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w:t>
            </w:r>
          </w:p>
        </w:tc>
        <w:tc>
          <w:tcPr>
            <w:tcW w:w="255" w:type="dxa"/>
            <w:shd w:val="clear" w:color="auto" w:fill="auto"/>
          </w:tcPr>
          <w:p w14:paraId="362F6BCC"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54474EEB" w14:textId="77777777" w:rsidR="005C03C0" w:rsidRPr="0020498E" w:rsidRDefault="005C03C0" w:rsidP="0038172C">
            <w:pPr>
              <w:tabs>
                <w:tab w:val="decimal" w:pos="1164"/>
              </w:tabs>
              <w:spacing w:after="0" w:line="240" w:lineRule="atLeast"/>
              <w:ind w:left="30" w:right="-25"/>
              <w:jc w:val="both"/>
              <w:rPr>
                <w:rFonts w:ascii="Times New Roman" w:hAnsi="Times New Roman" w:cs="Times New Roman"/>
                <w:szCs w:val="22"/>
              </w:rPr>
            </w:pPr>
            <w:r w:rsidRPr="0020498E">
              <w:rPr>
                <w:rFonts w:ascii="Times New Roman" w:hAnsi="Times New Roman" w:cs="Times New Roman"/>
                <w:szCs w:val="22"/>
              </w:rPr>
              <w:t>(64,688,400)</w:t>
            </w:r>
          </w:p>
        </w:tc>
      </w:tr>
      <w:tr w:rsidR="005C03C0" w:rsidRPr="0020498E" w14:paraId="6CEF1ED4" w14:textId="77777777" w:rsidTr="0038172C">
        <w:tc>
          <w:tcPr>
            <w:tcW w:w="3209" w:type="dxa"/>
          </w:tcPr>
          <w:p w14:paraId="2304B8E0" w14:textId="77777777" w:rsidR="005C03C0" w:rsidRPr="0020498E" w:rsidRDefault="005C03C0" w:rsidP="0038172C">
            <w:pPr>
              <w:tabs>
                <w:tab w:val="left" w:pos="405"/>
              </w:tabs>
              <w:spacing w:after="0" w:line="240" w:lineRule="atLeast"/>
              <w:ind w:left="522" w:right="-105"/>
              <w:rPr>
                <w:rFonts w:ascii="Times New Roman" w:hAnsi="Times New Roman" w:cs="Angsana New"/>
              </w:rPr>
            </w:pPr>
            <w:r w:rsidRPr="0020498E">
              <w:rPr>
                <w:rFonts w:ascii="Times New Roman" w:hAnsi="Times New Roman" w:cs="Angsana New"/>
              </w:rPr>
              <w:t>Transfer out during the year</w:t>
            </w:r>
          </w:p>
        </w:tc>
        <w:tc>
          <w:tcPr>
            <w:tcW w:w="1559" w:type="dxa"/>
            <w:shd w:val="clear" w:color="auto" w:fill="auto"/>
          </w:tcPr>
          <w:p w14:paraId="07352519" w14:textId="77777777" w:rsidR="005C03C0" w:rsidRPr="0020498E" w:rsidRDefault="005C03C0" w:rsidP="0038172C">
            <w:pPr>
              <w:tabs>
                <w:tab w:val="decimal" w:pos="1309"/>
              </w:tabs>
              <w:spacing w:after="0" w:line="240" w:lineRule="atLeast"/>
              <w:ind w:left="30" w:right="-25"/>
              <w:jc w:val="both"/>
              <w:rPr>
                <w:rFonts w:ascii="Times New Roman" w:hAnsi="Times New Roman" w:cstheme="minorBidi"/>
                <w:szCs w:val="22"/>
              </w:rPr>
            </w:pPr>
            <w:r w:rsidRPr="0020498E">
              <w:rPr>
                <w:rFonts w:ascii="Times New Roman" w:hAnsi="Times New Roman" w:cstheme="minorBidi"/>
                <w:szCs w:val="22"/>
              </w:rPr>
              <w:t>(116,366,823)</w:t>
            </w:r>
          </w:p>
        </w:tc>
        <w:tc>
          <w:tcPr>
            <w:tcW w:w="264" w:type="dxa"/>
            <w:shd w:val="clear" w:color="auto" w:fill="auto"/>
          </w:tcPr>
          <w:p w14:paraId="1CDCDAA5" w14:textId="77777777" w:rsidR="005C03C0" w:rsidRPr="0020498E" w:rsidRDefault="005C03C0" w:rsidP="0038172C">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shd w:val="clear" w:color="auto" w:fill="auto"/>
          </w:tcPr>
          <w:p w14:paraId="5FBCA602" w14:textId="77777777" w:rsidR="005C03C0" w:rsidRPr="0020498E" w:rsidRDefault="005C03C0" w:rsidP="0038172C">
            <w:pPr>
              <w:spacing w:after="0" w:line="240" w:lineRule="atLeast"/>
              <w:ind w:left="30" w:right="-25"/>
              <w:jc w:val="center"/>
              <w:rPr>
                <w:rFonts w:ascii="Times New Roman" w:hAnsi="Times New Roman" w:cs="Times New Roman"/>
                <w:szCs w:val="22"/>
              </w:rPr>
            </w:pPr>
            <w:r w:rsidRPr="0020498E">
              <w:rPr>
                <w:rFonts w:ascii="Times New Roman" w:hAnsi="Times New Roman" w:cs="Times New Roman"/>
                <w:szCs w:val="22"/>
              </w:rPr>
              <w:t>-</w:t>
            </w:r>
          </w:p>
        </w:tc>
        <w:tc>
          <w:tcPr>
            <w:tcW w:w="264" w:type="dxa"/>
            <w:shd w:val="clear" w:color="auto" w:fill="auto"/>
          </w:tcPr>
          <w:p w14:paraId="63399229" w14:textId="77777777" w:rsidR="005C03C0" w:rsidRPr="0020498E" w:rsidRDefault="005C03C0" w:rsidP="0038172C">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shd w:val="clear" w:color="auto" w:fill="auto"/>
          </w:tcPr>
          <w:p w14:paraId="32A91D44" w14:textId="77777777" w:rsidR="005C03C0" w:rsidRPr="0020498E" w:rsidRDefault="005C03C0" w:rsidP="0038172C">
            <w:pPr>
              <w:tabs>
                <w:tab w:val="decimal" w:pos="771"/>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w:t>
            </w:r>
          </w:p>
        </w:tc>
        <w:tc>
          <w:tcPr>
            <w:tcW w:w="255" w:type="dxa"/>
            <w:shd w:val="clear" w:color="auto" w:fill="auto"/>
          </w:tcPr>
          <w:p w14:paraId="1CD48289"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1FA08A87" w14:textId="77777777" w:rsidR="005C03C0" w:rsidRPr="0020498E" w:rsidRDefault="005C03C0" w:rsidP="0038172C">
            <w:pPr>
              <w:tabs>
                <w:tab w:val="decimal" w:pos="771"/>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132C9959" w14:textId="77777777" w:rsidTr="0038172C">
        <w:tc>
          <w:tcPr>
            <w:tcW w:w="3209" w:type="dxa"/>
            <w:vAlign w:val="center"/>
          </w:tcPr>
          <w:p w14:paraId="2C7E974A" w14:textId="77777777" w:rsidR="005C03C0" w:rsidRPr="0020498E" w:rsidRDefault="005C03C0" w:rsidP="0038172C">
            <w:pPr>
              <w:spacing w:after="0" w:line="240" w:lineRule="atLeast"/>
              <w:ind w:left="549" w:right="-25"/>
              <w:rPr>
                <w:rFonts w:ascii="Times New Roman" w:hAnsi="Times New Roman" w:cs="Times New Roman"/>
                <w:szCs w:val="22"/>
              </w:rPr>
            </w:pPr>
            <w:r w:rsidRPr="0020498E">
              <w:rPr>
                <w:rFonts w:ascii="Times New Roman" w:hAnsi="Times New Roman" w:cs="Times New Roman"/>
                <w:szCs w:val="22"/>
              </w:rPr>
              <w:t>Deficit from change</w:t>
            </w:r>
          </w:p>
        </w:tc>
        <w:tc>
          <w:tcPr>
            <w:tcW w:w="1559" w:type="dxa"/>
            <w:shd w:val="clear" w:color="auto" w:fill="auto"/>
          </w:tcPr>
          <w:p w14:paraId="0F7EB77F" w14:textId="77777777" w:rsidR="005C03C0" w:rsidRPr="0020498E" w:rsidRDefault="005C03C0" w:rsidP="0038172C">
            <w:pPr>
              <w:tabs>
                <w:tab w:val="decimal" w:pos="1309"/>
              </w:tabs>
              <w:spacing w:after="0" w:line="240" w:lineRule="atLeast"/>
              <w:ind w:left="30" w:right="-25"/>
              <w:jc w:val="both"/>
              <w:rPr>
                <w:rFonts w:ascii="Times New Roman" w:hAnsi="Times New Roman" w:cs="Times New Roman"/>
                <w:szCs w:val="22"/>
              </w:rPr>
            </w:pPr>
          </w:p>
        </w:tc>
        <w:tc>
          <w:tcPr>
            <w:tcW w:w="264" w:type="dxa"/>
            <w:shd w:val="clear" w:color="auto" w:fill="auto"/>
          </w:tcPr>
          <w:p w14:paraId="0B522CCD" w14:textId="77777777" w:rsidR="005C03C0" w:rsidRPr="0020498E" w:rsidRDefault="005C03C0" w:rsidP="0038172C">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shd w:val="clear" w:color="auto" w:fill="auto"/>
          </w:tcPr>
          <w:p w14:paraId="6A8D67A5" w14:textId="77777777" w:rsidR="005C03C0" w:rsidRPr="0020498E" w:rsidRDefault="005C03C0" w:rsidP="0038172C">
            <w:pPr>
              <w:tabs>
                <w:tab w:val="decimal" w:pos="1329"/>
              </w:tabs>
              <w:spacing w:after="0" w:line="240" w:lineRule="atLeast"/>
              <w:ind w:left="30" w:right="-25"/>
              <w:jc w:val="both"/>
              <w:rPr>
                <w:rFonts w:ascii="Times New Roman" w:hAnsi="Times New Roman" w:cs="Times New Roman"/>
                <w:szCs w:val="22"/>
              </w:rPr>
            </w:pPr>
          </w:p>
        </w:tc>
        <w:tc>
          <w:tcPr>
            <w:tcW w:w="264" w:type="dxa"/>
            <w:shd w:val="clear" w:color="auto" w:fill="auto"/>
          </w:tcPr>
          <w:p w14:paraId="4DCE2777" w14:textId="77777777" w:rsidR="005C03C0" w:rsidRPr="0020498E" w:rsidRDefault="005C03C0" w:rsidP="0038172C">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shd w:val="clear" w:color="auto" w:fill="auto"/>
          </w:tcPr>
          <w:p w14:paraId="78CCEA1A" w14:textId="77777777" w:rsidR="005C03C0" w:rsidRPr="0020498E" w:rsidRDefault="005C03C0" w:rsidP="0038172C">
            <w:pPr>
              <w:tabs>
                <w:tab w:val="decimal" w:pos="771"/>
              </w:tabs>
              <w:spacing w:after="0" w:line="240" w:lineRule="atLeast"/>
              <w:ind w:left="72" w:right="-25"/>
              <w:jc w:val="both"/>
              <w:rPr>
                <w:rFonts w:ascii="Times New Roman" w:hAnsi="Times New Roman" w:cs="Times New Roman"/>
                <w:szCs w:val="22"/>
              </w:rPr>
            </w:pPr>
          </w:p>
        </w:tc>
        <w:tc>
          <w:tcPr>
            <w:tcW w:w="255" w:type="dxa"/>
            <w:shd w:val="clear" w:color="auto" w:fill="auto"/>
          </w:tcPr>
          <w:p w14:paraId="683DDA88"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27F5939C" w14:textId="77777777" w:rsidR="005C03C0" w:rsidRPr="0020498E" w:rsidRDefault="005C03C0" w:rsidP="0038172C">
            <w:pPr>
              <w:tabs>
                <w:tab w:val="decimal" w:pos="771"/>
              </w:tabs>
              <w:spacing w:after="0" w:line="240" w:lineRule="atLeast"/>
              <w:ind w:left="72" w:right="-25"/>
              <w:jc w:val="both"/>
              <w:rPr>
                <w:rFonts w:ascii="Times New Roman" w:hAnsi="Times New Roman" w:cs="Times New Roman"/>
                <w:szCs w:val="22"/>
              </w:rPr>
            </w:pPr>
          </w:p>
        </w:tc>
      </w:tr>
      <w:tr w:rsidR="005C03C0" w:rsidRPr="0020498E" w14:paraId="53210418" w14:textId="77777777" w:rsidTr="0038172C">
        <w:tc>
          <w:tcPr>
            <w:tcW w:w="3209" w:type="dxa"/>
            <w:vAlign w:val="center"/>
          </w:tcPr>
          <w:p w14:paraId="31039E5C" w14:textId="77777777" w:rsidR="005C03C0" w:rsidRPr="0020498E" w:rsidRDefault="005C03C0" w:rsidP="0038172C">
            <w:pPr>
              <w:spacing w:after="0" w:line="240" w:lineRule="atLeast"/>
              <w:ind w:left="549" w:right="-25"/>
              <w:rPr>
                <w:rFonts w:ascii="Times New Roman" w:hAnsi="Times New Roman" w:cs="Times New Roman"/>
                <w:szCs w:val="22"/>
              </w:rPr>
            </w:pPr>
            <w:r w:rsidRPr="0020498E">
              <w:rPr>
                <w:rFonts w:ascii="Times New Roman" w:hAnsi="Times New Roman" w:cs="Times New Roman"/>
                <w:szCs w:val="22"/>
              </w:rPr>
              <w:t xml:space="preserve">  ownership in associate</w:t>
            </w:r>
          </w:p>
        </w:tc>
        <w:tc>
          <w:tcPr>
            <w:tcW w:w="1559" w:type="dxa"/>
            <w:shd w:val="clear" w:color="auto" w:fill="auto"/>
          </w:tcPr>
          <w:p w14:paraId="72DEFDA5" w14:textId="77777777" w:rsidR="005C03C0" w:rsidRPr="0020498E" w:rsidRDefault="005C03C0" w:rsidP="0038172C">
            <w:pPr>
              <w:tabs>
                <w:tab w:val="decimal" w:pos="1309"/>
              </w:tabs>
              <w:spacing w:after="0" w:line="240" w:lineRule="atLeast"/>
              <w:ind w:left="30" w:right="-25"/>
              <w:jc w:val="both"/>
              <w:rPr>
                <w:rFonts w:ascii="Times New Roman" w:hAnsi="Times New Roman" w:cs="Times New Roman"/>
                <w:szCs w:val="22"/>
              </w:rPr>
            </w:pPr>
            <w:r w:rsidRPr="0020498E">
              <w:rPr>
                <w:rFonts w:ascii="Times New Roman" w:hAnsi="Times New Roman" w:cs="Times New Roman"/>
                <w:szCs w:val="22"/>
              </w:rPr>
              <w:t>(34,052)</w:t>
            </w:r>
          </w:p>
        </w:tc>
        <w:tc>
          <w:tcPr>
            <w:tcW w:w="264" w:type="dxa"/>
            <w:shd w:val="clear" w:color="auto" w:fill="auto"/>
          </w:tcPr>
          <w:p w14:paraId="6FB5950E" w14:textId="77777777" w:rsidR="005C03C0" w:rsidRPr="0020498E" w:rsidRDefault="005C03C0" w:rsidP="0038172C">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shd w:val="clear" w:color="auto" w:fill="auto"/>
          </w:tcPr>
          <w:p w14:paraId="24242C81" w14:textId="77777777" w:rsidR="005C03C0" w:rsidRPr="0020498E" w:rsidRDefault="005C03C0" w:rsidP="0038172C">
            <w:pPr>
              <w:tabs>
                <w:tab w:val="decimal" w:pos="1329"/>
              </w:tabs>
              <w:spacing w:after="0" w:line="240" w:lineRule="atLeast"/>
              <w:ind w:left="30" w:right="-25"/>
              <w:jc w:val="both"/>
              <w:rPr>
                <w:rFonts w:ascii="Times New Roman" w:hAnsi="Times New Roman" w:cs="Times New Roman"/>
                <w:szCs w:val="22"/>
              </w:rPr>
            </w:pPr>
            <w:r w:rsidRPr="0020498E">
              <w:rPr>
                <w:rFonts w:ascii="Times New Roman" w:hAnsi="Times New Roman" w:cs="Times New Roman"/>
                <w:szCs w:val="22"/>
              </w:rPr>
              <w:t>34,482</w:t>
            </w:r>
          </w:p>
        </w:tc>
        <w:tc>
          <w:tcPr>
            <w:tcW w:w="264" w:type="dxa"/>
            <w:shd w:val="clear" w:color="auto" w:fill="auto"/>
          </w:tcPr>
          <w:p w14:paraId="1ACC126E" w14:textId="77777777" w:rsidR="005C03C0" w:rsidRPr="0020498E" w:rsidRDefault="005C03C0" w:rsidP="0038172C">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shd w:val="clear" w:color="auto" w:fill="auto"/>
          </w:tcPr>
          <w:p w14:paraId="21EBB6F7" w14:textId="77777777" w:rsidR="005C03C0" w:rsidRPr="0020498E" w:rsidRDefault="005C03C0" w:rsidP="0038172C">
            <w:pPr>
              <w:tabs>
                <w:tab w:val="decimal" w:pos="771"/>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w:t>
            </w:r>
          </w:p>
        </w:tc>
        <w:tc>
          <w:tcPr>
            <w:tcW w:w="255" w:type="dxa"/>
            <w:shd w:val="clear" w:color="auto" w:fill="auto"/>
          </w:tcPr>
          <w:p w14:paraId="6AD6F3A0"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534D2F6B" w14:textId="77777777" w:rsidR="005C03C0" w:rsidRPr="0020498E" w:rsidRDefault="005C03C0" w:rsidP="0038172C">
            <w:pPr>
              <w:tabs>
                <w:tab w:val="decimal" w:pos="771"/>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1945B9D3" w14:textId="77777777" w:rsidTr="0038172C">
        <w:tc>
          <w:tcPr>
            <w:tcW w:w="3209" w:type="dxa"/>
            <w:vAlign w:val="center"/>
          </w:tcPr>
          <w:p w14:paraId="34A6FFF6" w14:textId="77777777" w:rsidR="005C03C0" w:rsidRPr="0020498E" w:rsidRDefault="005C03C0" w:rsidP="0038172C">
            <w:pPr>
              <w:spacing w:after="0" w:line="240" w:lineRule="atLeast"/>
              <w:ind w:left="549" w:right="-25"/>
              <w:rPr>
                <w:rFonts w:ascii="Times New Roman" w:hAnsi="Times New Roman" w:cs="Times New Roman"/>
                <w:szCs w:val="22"/>
              </w:rPr>
            </w:pPr>
            <w:r w:rsidRPr="0020498E">
              <w:rPr>
                <w:rFonts w:ascii="Times New Roman" w:hAnsi="Times New Roman" w:cs="Times New Roman"/>
                <w:szCs w:val="22"/>
              </w:rPr>
              <w:t>Share of profit (loss) at</w:t>
            </w:r>
          </w:p>
        </w:tc>
        <w:tc>
          <w:tcPr>
            <w:tcW w:w="1559" w:type="dxa"/>
            <w:shd w:val="clear" w:color="auto" w:fill="auto"/>
          </w:tcPr>
          <w:p w14:paraId="05B641C9" w14:textId="77777777" w:rsidR="005C03C0" w:rsidRPr="0020498E" w:rsidRDefault="005C03C0" w:rsidP="0038172C">
            <w:pPr>
              <w:tabs>
                <w:tab w:val="decimal" w:pos="1309"/>
              </w:tabs>
              <w:spacing w:after="0" w:line="240" w:lineRule="atLeast"/>
              <w:ind w:left="30" w:right="-25"/>
              <w:jc w:val="both"/>
              <w:rPr>
                <w:rFonts w:ascii="Times New Roman" w:hAnsi="Times New Roman" w:cs="Times New Roman"/>
                <w:szCs w:val="22"/>
              </w:rPr>
            </w:pPr>
          </w:p>
        </w:tc>
        <w:tc>
          <w:tcPr>
            <w:tcW w:w="264" w:type="dxa"/>
            <w:shd w:val="clear" w:color="auto" w:fill="auto"/>
          </w:tcPr>
          <w:p w14:paraId="3C065F16" w14:textId="77777777" w:rsidR="005C03C0" w:rsidRPr="0020498E" w:rsidRDefault="005C03C0" w:rsidP="0038172C">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shd w:val="clear" w:color="auto" w:fill="auto"/>
          </w:tcPr>
          <w:p w14:paraId="5B7AA921" w14:textId="77777777" w:rsidR="005C03C0" w:rsidRPr="0020498E" w:rsidRDefault="005C03C0" w:rsidP="0038172C">
            <w:pPr>
              <w:tabs>
                <w:tab w:val="decimal" w:pos="1329"/>
              </w:tabs>
              <w:spacing w:after="0" w:line="240" w:lineRule="atLeast"/>
              <w:ind w:left="30" w:right="-25"/>
              <w:jc w:val="both"/>
              <w:rPr>
                <w:rFonts w:ascii="Times New Roman" w:hAnsi="Times New Roman" w:cs="Times New Roman"/>
                <w:szCs w:val="22"/>
              </w:rPr>
            </w:pPr>
          </w:p>
        </w:tc>
        <w:tc>
          <w:tcPr>
            <w:tcW w:w="264" w:type="dxa"/>
            <w:shd w:val="clear" w:color="auto" w:fill="auto"/>
          </w:tcPr>
          <w:p w14:paraId="0BB74489" w14:textId="77777777" w:rsidR="005C03C0" w:rsidRPr="0020498E" w:rsidRDefault="005C03C0" w:rsidP="0038172C">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shd w:val="clear" w:color="auto" w:fill="auto"/>
          </w:tcPr>
          <w:p w14:paraId="10CD04AE" w14:textId="77777777" w:rsidR="005C03C0" w:rsidRPr="0020498E" w:rsidRDefault="005C03C0" w:rsidP="0038172C">
            <w:pPr>
              <w:tabs>
                <w:tab w:val="decimal" w:pos="771"/>
              </w:tabs>
              <w:spacing w:after="0" w:line="240" w:lineRule="atLeast"/>
              <w:ind w:left="72" w:right="-25"/>
              <w:jc w:val="both"/>
              <w:rPr>
                <w:rFonts w:ascii="Times New Roman" w:hAnsi="Times New Roman" w:cs="Times New Roman"/>
                <w:szCs w:val="22"/>
              </w:rPr>
            </w:pPr>
          </w:p>
        </w:tc>
        <w:tc>
          <w:tcPr>
            <w:tcW w:w="255" w:type="dxa"/>
            <w:shd w:val="clear" w:color="auto" w:fill="auto"/>
          </w:tcPr>
          <w:p w14:paraId="24393093"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41093512" w14:textId="77777777" w:rsidR="005C03C0" w:rsidRPr="0020498E" w:rsidRDefault="005C03C0" w:rsidP="0038172C">
            <w:pPr>
              <w:tabs>
                <w:tab w:val="decimal" w:pos="771"/>
              </w:tabs>
              <w:spacing w:after="0" w:line="240" w:lineRule="atLeast"/>
              <w:ind w:left="72" w:right="-25"/>
              <w:jc w:val="both"/>
              <w:rPr>
                <w:rFonts w:ascii="Times New Roman" w:hAnsi="Times New Roman" w:cs="Times New Roman"/>
                <w:szCs w:val="22"/>
              </w:rPr>
            </w:pPr>
          </w:p>
        </w:tc>
      </w:tr>
      <w:tr w:rsidR="005C03C0" w:rsidRPr="0020498E" w14:paraId="5CF8BCF5" w14:textId="77777777" w:rsidTr="0038172C">
        <w:tc>
          <w:tcPr>
            <w:tcW w:w="3209" w:type="dxa"/>
            <w:vAlign w:val="center"/>
          </w:tcPr>
          <w:p w14:paraId="22F695AB" w14:textId="77777777" w:rsidR="005C03C0" w:rsidRPr="0020498E" w:rsidRDefault="005C03C0" w:rsidP="0038172C">
            <w:pPr>
              <w:spacing w:after="0" w:line="240" w:lineRule="atLeast"/>
              <w:ind w:left="549" w:right="-25"/>
              <w:rPr>
                <w:rFonts w:ascii="Times New Roman" w:hAnsi="Times New Roman"/>
                <w:szCs w:val="22"/>
                <w:cs/>
              </w:rPr>
            </w:pPr>
            <w:r w:rsidRPr="0020498E">
              <w:rPr>
                <w:rFonts w:ascii="Times New Roman" w:hAnsi="Times New Roman" w:cs="Times New Roman"/>
                <w:szCs w:val="22"/>
              </w:rPr>
              <w:t xml:space="preserve">  equity method in PL</w:t>
            </w:r>
          </w:p>
        </w:tc>
        <w:tc>
          <w:tcPr>
            <w:tcW w:w="1559" w:type="dxa"/>
            <w:shd w:val="clear" w:color="auto" w:fill="auto"/>
          </w:tcPr>
          <w:p w14:paraId="68D87592" w14:textId="77777777" w:rsidR="005C03C0" w:rsidRPr="0020498E" w:rsidRDefault="005C03C0" w:rsidP="00CF5CFE">
            <w:pPr>
              <w:tabs>
                <w:tab w:val="decimal" w:pos="1309"/>
              </w:tabs>
              <w:spacing w:after="0" w:line="240" w:lineRule="atLeast"/>
              <w:ind w:left="30" w:right="-25"/>
              <w:jc w:val="both"/>
              <w:rPr>
                <w:rFonts w:ascii="Times New Roman" w:hAnsi="Times New Roman" w:cs="Times New Roman"/>
                <w:szCs w:val="22"/>
              </w:rPr>
            </w:pPr>
            <w:r w:rsidRPr="0020498E">
              <w:rPr>
                <w:rFonts w:ascii="Times New Roman" w:hAnsi="Times New Roman" w:cs="Times New Roman"/>
                <w:szCs w:val="22"/>
              </w:rPr>
              <w:t>(</w:t>
            </w:r>
            <w:r w:rsidR="00CF5CFE" w:rsidRPr="0020498E">
              <w:rPr>
                <w:rFonts w:ascii="Times New Roman" w:hAnsi="Times New Roman" w:cs="Times New Roman"/>
                <w:szCs w:val="22"/>
              </w:rPr>
              <w:t>386,578,026</w:t>
            </w:r>
            <w:r w:rsidRPr="0020498E">
              <w:rPr>
                <w:rFonts w:ascii="Times New Roman" w:hAnsi="Times New Roman" w:cs="Times New Roman"/>
                <w:szCs w:val="22"/>
              </w:rPr>
              <w:t>)</w:t>
            </w:r>
          </w:p>
        </w:tc>
        <w:tc>
          <w:tcPr>
            <w:tcW w:w="264" w:type="dxa"/>
            <w:shd w:val="clear" w:color="auto" w:fill="auto"/>
          </w:tcPr>
          <w:p w14:paraId="53234192" w14:textId="77777777" w:rsidR="005C03C0" w:rsidRPr="0020498E" w:rsidRDefault="005C03C0" w:rsidP="0038172C">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shd w:val="clear" w:color="auto" w:fill="auto"/>
          </w:tcPr>
          <w:p w14:paraId="0A976E96" w14:textId="77777777" w:rsidR="005C03C0" w:rsidRPr="0020498E" w:rsidRDefault="005C03C0" w:rsidP="0038172C">
            <w:pPr>
              <w:tabs>
                <w:tab w:val="decimal" w:pos="1329"/>
              </w:tabs>
              <w:spacing w:after="0" w:line="240" w:lineRule="atLeast"/>
              <w:ind w:left="30" w:right="-25"/>
              <w:jc w:val="both"/>
              <w:rPr>
                <w:rFonts w:ascii="Times New Roman" w:hAnsi="Times New Roman" w:cs="Times New Roman"/>
                <w:szCs w:val="22"/>
              </w:rPr>
            </w:pPr>
            <w:r w:rsidRPr="0020498E">
              <w:rPr>
                <w:rFonts w:ascii="Times New Roman" w:hAnsi="Times New Roman" w:cs="Times New Roman"/>
                <w:szCs w:val="22"/>
              </w:rPr>
              <w:t>(185,486,968)</w:t>
            </w:r>
          </w:p>
        </w:tc>
        <w:tc>
          <w:tcPr>
            <w:tcW w:w="264" w:type="dxa"/>
            <w:shd w:val="clear" w:color="auto" w:fill="auto"/>
          </w:tcPr>
          <w:p w14:paraId="6E7A1D39" w14:textId="77777777" w:rsidR="005C03C0" w:rsidRPr="0020498E" w:rsidRDefault="005C03C0" w:rsidP="0038172C">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shd w:val="clear" w:color="auto" w:fill="auto"/>
          </w:tcPr>
          <w:p w14:paraId="5DBFFE67" w14:textId="77777777" w:rsidR="005C03C0" w:rsidRPr="0020498E" w:rsidRDefault="005C03C0" w:rsidP="0038172C">
            <w:pPr>
              <w:tabs>
                <w:tab w:val="decimal" w:pos="771"/>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w:t>
            </w:r>
          </w:p>
        </w:tc>
        <w:tc>
          <w:tcPr>
            <w:tcW w:w="255" w:type="dxa"/>
            <w:shd w:val="clear" w:color="auto" w:fill="auto"/>
          </w:tcPr>
          <w:p w14:paraId="298FA86F"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073D7D33" w14:textId="77777777" w:rsidR="005C03C0" w:rsidRPr="0020498E" w:rsidRDefault="005C03C0" w:rsidP="0038172C">
            <w:pPr>
              <w:tabs>
                <w:tab w:val="decimal" w:pos="771"/>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04883012" w14:textId="77777777" w:rsidTr="0038172C">
        <w:tc>
          <w:tcPr>
            <w:tcW w:w="3209" w:type="dxa"/>
            <w:vAlign w:val="center"/>
          </w:tcPr>
          <w:p w14:paraId="4D75DC05" w14:textId="77777777" w:rsidR="005C03C0" w:rsidRPr="0020498E" w:rsidRDefault="005C03C0" w:rsidP="0038172C">
            <w:pPr>
              <w:spacing w:after="0" w:line="240" w:lineRule="atLeast"/>
              <w:ind w:left="549" w:right="-25"/>
              <w:rPr>
                <w:rFonts w:ascii="Times New Roman" w:hAnsi="Times New Roman" w:cs="Times New Roman"/>
                <w:szCs w:val="22"/>
              </w:rPr>
            </w:pPr>
            <w:r w:rsidRPr="0020498E">
              <w:rPr>
                <w:rFonts w:ascii="Times New Roman" w:hAnsi="Times New Roman" w:cs="Times New Roman"/>
                <w:szCs w:val="22"/>
              </w:rPr>
              <w:t>Share of profit (loss) at</w:t>
            </w:r>
          </w:p>
        </w:tc>
        <w:tc>
          <w:tcPr>
            <w:tcW w:w="1559" w:type="dxa"/>
            <w:shd w:val="clear" w:color="auto" w:fill="auto"/>
          </w:tcPr>
          <w:p w14:paraId="3D867D90" w14:textId="77777777" w:rsidR="005C03C0" w:rsidRPr="0020498E" w:rsidRDefault="005C03C0" w:rsidP="0038172C">
            <w:pPr>
              <w:tabs>
                <w:tab w:val="decimal" w:pos="1309"/>
              </w:tabs>
              <w:spacing w:after="0" w:line="240" w:lineRule="atLeast"/>
              <w:ind w:left="30" w:right="-25"/>
              <w:jc w:val="both"/>
              <w:rPr>
                <w:rFonts w:ascii="Times New Roman" w:hAnsi="Times New Roman" w:cs="Times New Roman"/>
                <w:szCs w:val="22"/>
              </w:rPr>
            </w:pPr>
          </w:p>
        </w:tc>
        <w:tc>
          <w:tcPr>
            <w:tcW w:w="264" w:type="dxa"/>
            <w:shd w:val="clear" w:color="auto" w:fill="auto"/>
          </w:tcPr>
          <w:p w14:paraId="6B8BDDAB" w14:textId="77777777" w:rsidR="005C03C0" w:rsidRPr="0020498E" w:rsidRDefault="005C03C0" w:rsidP="0038172C">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shd w:val="clear" w:color="auto" w:fill="auto"/>
          </w:tcPr>
          <w:p w14:paraId="6FC3D996" w14:textId="77777777" w:rsidR="005C03C0" w:rsidRPr="0020498E" w:rsidRDefault="005C03C0" w:rsidP="0038172C">
            <w:pPr>
              <w:tabs>
                <w:tab w:val="decimal" w:pos="1329"/>
              </w:tabs>
              <w:spacing w:after="0" w:line="240" w:lineRule="atLeast"/>
              <w:ind w:left="30" w:right="-25"/>
              <w:jc w:val="both"/>
              <w:rPr>
                <w:rFonts w:ascii="Times New Roman" w:hAnsi="Times New Roman" w:cs="Times New Roman"/>
                <w:szCs w:val="22"/>
              </w:rPr>
            </w:pPr>
          </w:p>
        </w:tc>
        <w:tc>
          <w:tcPr>
            <w:tcW w:w="264" w:type="dxa"/>
            <w:shd w:val="clear" w:color="auto" w:fill="auto"/>
          </w:tcPr>
          <w:p w14:paraId="477F420F" w14:textId="77777777" w:rsidR="005C03C0" w:rsidRPr="0020498E" w:rsidRDefault="005C03C0" w:rsidP="0038172C">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shd w:val="clear" w:color="auto" w:fill="auto"/>
          </w:tcPr>
          <w:p w14:paraId="781608F2" w14:textId="77777777" w:rsidR="005C03C0" w:rsidRPr="0020498E" w:rsidRDefault="005C03C0" w:rsidP="0038172C">
            <w:pPr>
              <w:tabs>
                <w:tab w:val="decimal" w:pos="771"/>
              </w:tabs>
              <w:spacing w:after="0" w:line="240" w:lineRule="atLeast"/>
              <w:ind w:left="72" w:right="-25"/>
              <w:jc w:val="both"/>
              <w:rPr>
                <w:rFonts w:ascii="Times New Roman" w:hAnsi="Times New Roman" w:cs="Times New Roman"/>
                <w:szCs w:val="22"/>
              </w:rPr>
            </w:pPr>
          </w:p>
        </w:tc>
        <w:tc>
          <w:tcPr>
            <w:tcW w:w="255" w:type="dxa"/>
            <w:shd w:val="clear" w:color="auto" w:fill="auto"/>
          </w:tcPr>
          <w:p w14:paraId="00622168"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4FA83F10" w14:textId="77777777" w:rsidR="005C03C0" w:rsidRPr="0020498E" w:rsidRDefault="005C03C0" w:rsidP="0038172C">
            <w:pPr>
              <w:tabs>
                <w:tab w:val="decimal" w:pos="771"/>
              </w:tabs>
              <w:spacing w:after="0" w:line="240" w:lineRule="atLeast"/>
              <w:ind w:left="72" w:right="-25"/>
              <w:jc w:val="both"/>
              <w:rPr>
                <w:rFonts w:ascii="Times New Roman" w:hAnsi="Times New Roman" w:cs="Times New Roman"/>
                <w:szCs w:val="22"/>
              </w:rPr>
            </w:pPr>
          </w:p>
        </w:tc>
      </w:tr>
      <w:tr w:rsidR="005C03C0" w:rsidRPr="0020498E" w14:paraId="3AF3BA80" w14:textId="77777777" w:rsidTr="0038172C">
        <w:tc>
          <w:tcPr>
            <w:tcW w:w="3209" w:type="dxa"/>
            <w:vAlign w:val="center"/>
          </w:tcPr>
          <w:p w14:paraId="77A8C993" w14:textId="77777777" w:rsidR="005C03C0" w:rsidRPr="0020498E" w:rsidRDefault="005C03C0" w:rsidP="0038172C">
            <w:pPr>
              <w:spacing w:after="0" w:line="240" w:lineRule="atLeast"/>
              <w:ind w:left="549" w:right="-25"/>
              <w:rPr>
                <w:rFonts w:ascii="Times New Roman" w:hAnsi="Times New Roman" w:cs="Times New Roman"/>
                <w:szCs w:val="22"/>
              </w:rPr>
            </w:pPr>
            <w:r w:rsidRPr="0020498E">
              <w:rPr>
                <w:rFonts w:ascii="Times New Roman" w:hAnsi="Times New Roman" w:cs="Times New Roman"/>
                <w:szCs w:val="22"/>
              </w:rPr>
              <w:t xml:space="preserve">  equity method in OCI</w:t>
            </w:r>
          </w:p>
        </w:tc>
        <w:tc>
          <w:tcPr>
            <w:tcW w:w="1559" w:type="dxa"/>
            <w:shd w:val="clear" w:color="auto" w:fill="auto"/>
          </w:tcPr>
          <w:p w14:paraId="2149FE98" w14:textId="77777777" w:rsidR="005C03C0" w:rsidRPr="0020498E" w:rsidRDefault="005C03C0" w:rsidP="0038172C">
            <w:pPr>
              <w:tabs>
                <w:tab w:val="decimal" w:pos="1309"/>
              </w:tabs>
              <w:spacing w:after="0" w:line="240" w:lineRule="atLeast"/>
              <w:ind w:left="30" w:right="-25"/>
              <w:jc w:val="both"/>
              <w:rPr>
                <w:rFonts w:ascii="Times New Roman" w:hAnsi="Times New Roman" w:cs="Times New Roman"/>
                <w:szCs w:val="22"/>
              </w:rPr>
            </w:pPr>
            <w:r w:rsidRPr="0020498E">
              <w:rPr>
                <w:rFonts w:ascii="Times New Roman" w:hAnsi="Times New Roman" w:cs="Times New Roman"/>
                <w:szCs w:val="22"/>
              </w:rPr>
              <w:t>144,175,030</w:t>
            </w:r>
          </w:p>
        </w:tc>
        <w:tc>
          <w:tcPr>
            <w:tcW w:w="264" w:type="dxa"/>
            <w:shd w:val="clear" w:color="auto" w:fill="auto"/>
          </w:tcPr>
          <w:p w14:paraId="2EB8E02A" w14:textId="77777777" w:rsidR="005C03C0" w:rsidRPr="0020498E" w:rsidRDefault="005C03C0" w:rsidP="0038172C">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shd w:val="clear" w:color="auto" w:fill="auto"/>
          </w:tcPr>
          <w:p w14:paraId="057C8806" w14:textId="77777777" w:rsidR="005C03C0" w:rsidRPr="0020498E" w:rsidRDefault="005C03C0" w:rsidP="0038172C">
            <w:pPr>
              <w:tabs>
                <w:tab w:val="decimal" w:pos="1329"/>
              </w:tabs>
              <w:spacing w:after="0" w:line="240" w:lineRule="atLeast"/>
              <w:ind w:left="30" w:right="-25"/>
              <w:jc w:val="both"/>
              <w:rPr>
                <w:rFonts w:ascii="Times New Roman" w:hAnsi="Times New Roman" w:cs="Times New Roman"/>
                <w:szCs w:val="22"/>
              </w:rPr>
            </w:pPr>
            <w:r w:rsidRPr="0020498E">
              <w:rPr>
                <w:rFonts w:ascii="Times New Roman" w:hAnsi="Times New Roman" w:cs="Times New Roman"/>
                <w:szCs w:val="22"/>
              </w:rPr>
              <w:t>116,484,489</w:t>
            </w:r>
          </w:p>
        </w:tc>
        <w:tc>
          <w:tcPr>
            <w:tcW w:w="264" w:type="dxa"/>
            <w:shd w:val="clear" w:color="auto" w:fill="auto"/>
          </w:tcPr>
          <w:p w14:paraId="157AFCB7" w14:textId="77777777" w:rsidR="005C03C0" w:rsidRPr="0020498E" w:rsidRDefault="005C03C0" w:rsidP="0038172C">
            <w:pPr>
              <w:tabs>
                <w:tab w:val="decimal" w:pos="1113"/>
                <w:tab w:val="decimal" w:pos="1164"/>
              </w:tabs>
              <w:spacing w:after="0" w:line="240" w:lineRule="atLeast"/>
              <w:ind w:left="72" w:right="-25"/>
              <w:jc w:val="both"/>
              <w:rPr>
                <w:rFonts w:ascii="Times New Roman" w:hAnsi="Times New Roman" w:cs="Times New Roman"/>
                <w:szCs w:val="22"/>
              </w:rPr>
            </w:pPr>
          </w:p>
        </w:tc>
        <w:tc>
          <w:tcPr>
            <w:tcW w:w="1579" w:type="dxa"/>
            <w:shd w:val="clear" w:color="auto" w:fill="auto"/>
          </w:tcPr>
          <w:p w14:paraId="2A3DA43E" w14:textId="77777777" w:rsidR="005C03C0" w:rsidRPr="0020498E" w:rsidRDefault="005C03C0" w:rsidP="0038172C">
            <w:pPr>
              <w:tabs>
                <w:tab w:val="decimal" w:pos="771"/>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w:t>
            </w:r>
          </w:p>
        </w:tc>
        <w:tc>
          <w:tcPr>
            <w:tcW w:w="255" w:type="dxa"/>
            <w:shd w:val="clear" w:color="auto" w:fill="auto"/>
          </w:tcPr>
          <w:p w14:paraId="19D29500"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3EAAD680" w14:textId="77777777" w:rsidR="005C03C0" w:rsidRPr="0020498E" w:rsidRDefault="005C03C0" w:rsidP="0038172C">
            <w:pPr>
              <w:tabs>
                <w:tab w:val="decimal" w:pos="771"/>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3FDF7969" w14:textId="77777777" w:rsidTr="0038172C">
        <w:tc>
          <w:tcPr>
            <w:tcW w:w="3209" w:type="dxa"/>
          </w:tcPr>
          <w:p w14:paraId="33469DB6" w14:textId="77777777" w:rsidR="005C03C0" w:rsidRPr="0020498E" w:rsidRDefault="005C03C0" w:rsidP="0038172C">
            <w:pPr>
              <w:spacing w:after="0" w:line="240" w:lineRule="atLeast"/>
              <w:ind w:left="549" w:right="-25"/>
              <w:rPr>
                <w:rFonts w:ascii="Times New Roman" w:hAnsi="Times New Roman" w:cs="Times New Roman"/>
                <w:b/>
                <w:bCs/>
                <w:szCs w:val="22"/>
              </w:rPr>
            </w:pPr>
            <w:r w:rsidRPr="0020498E">
              <w:rPr>
                <w:rFonts w:ascii="Times New Roman" w:hAnsi="Times New Roman" w:cs="Times New Roman"/>
                <w:b/>
                <w:bCs/>
                <w:szCs w:val="22"/>
              </w:rPr>
              <w:t>At 31 December</w:t>
            </w:r>
          </w:p>
        </w:tc>
        <w:tc>
          <w:tcPr>
            <w:tcW w:w="1559" w:type="dxa"/>
            <w:tcBorders>
              <w:top w:val="single" w:sz="4" w:space="0" w:color="auto"/>
              <w:bottom w:val="double" w:sz="4" w:space="0" w:color="auto"/>
            </w:tcBorders>
            <w:shd w:val="clear" w:color="auto" w:fill="auto"/>
          </w:tcPr>
          <w:p w14:paraId="371D2775" w14:textId="77777777" w:rsidR="005C03C0" w:rsidRPr="0020498E" w:rsidRDefault="00CF5CFE" w:rsidP="0038172C">
            <w:pPr>
              <w:tabs>
                <w:tab w:val="decimal" w:pos="1309"/>
              </w:tabs>
              <w:spacing w:after="0" w:line="240" w:lineRule="atLeast"/>
              <w:ind w:left="30" w:right="-25"/>
              <w:jc w:val="both"/>
              <w:rPr>
                <w:rFonts w:ascii="Times New Roman" w:hAnsi="Times New Roman" w:cs="Times New Roman"/>
                <w:b/>
                <w:bCs/>
                <w:szCs w:val="22"/>
              </w:rPr>
            </w:pPr>
            <w:r w:rsidRPr="0020498E">
              <w:rPr>
                <w:rFonts w:ascii="Times New Roman" w:hAnsi="Times New Roman" w:cs="Times New Roman"/>
                <w:b/>
                <w:bCs/>
                <w:szCs w:val="22"/>
              </w:rPr>
              <w:t>1,634,716,509</w:t>
            </w:r>
          </w:p>
        </w:tc>
        <w:tc>
          <w:tcPr>
            <w:tcW w:w="264" w:type="dxa"/>
            <w:shd w:val="clear" w:color="auto" w:fill="auto"/>
          </w:tcPr>
          <w:p w14:paraId="747F9342" w14:textId="77777777" w:rsidR="005C03C0" w:rsidRPr="0020498E" w:rsidRDefault="005C03C0" w:rsidP="0038172C">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shd w:val="clear" w:color="auto" w:fill="auto"/>
          </w:tcPr>
          <w:p w14:paraId="5D41506C" w14:textId="77777777" w:rsidR="005C03C0" w:rsidRPr="0020498E" w:rsidRDefault="005C03C0" w:rsidP="0038172C">
            <w:pPr>
              <w:tabs>
                <w:tab w:val="decimal" w:pos="1329"/>
              </w:tabs>
              <w:spacing w:after="0" w:line="240" w:lineRule="atLeast"/>
              <w:ind w:left="30" w:right="-25"/>
              <w:jc w:val="both"/>
              <w:rPr>
                <w:rFonts w:ascii="Times New Roman" w:hAnsi="Times New Roman" w:cs="Times New Roman"/>
                <w:b/>
                <w:bCs/>
                <w:szCs w:val="22"/>
              </w:rPr>
            </w:pPr>
            <w:r w:rsidRPr="0020498E">
              <w:rPr>
                <w:rFonts w:ascii="Times New Roman" w:hAnsi="Times New Roman" w:cs="Times New Roman"/>
                <w:b/>
                <w:bCs/>
                <w:szCs w:val="22"/>
              </w:rPr>
              <w:t>1,892,278,899</w:t>
            </w:r>
          </w:p>
        </w:tc>
        <w:tc>
          <w:tcPr>
            <w:tcW w:w="264" w:type="dxa"/>
            <w:shd w:val="clear" w:color="auto" w:fill="auto"/>
          </w:tcPr>
          <w:p w14:paraId="2DB72C68" w14:textId="77777777" w:rsidR="005C03C0" w:rsidRPr="0020498E" w:rsidRDefault="005C03C0" w:rsidP="0038172C">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shd w:val="clear" w:color="auto" w:fill="auto"/>
          </w:tcPr>
          <w:p w14:paraId="672F5E35" w14:textId="77777777" w:rsidR="005C03C0" w:rsidRPr="0020498E" w:rsidRDefault="005C03C0" w:rsidP="0038172C">
            <w:pPr>
              <w:tabs>
                <w:tab w:val="decimal" w:pos="1329"/>
              </w:tabs>
              <w:spacing w:after="0" w:line="240" w:lineRule="atLeast"/>
              <w:ind w:left="30" w:right="-25"/>
              <w:jc w:val="both"/>
              <w:rPr>
                <w:rFonts w:ascii="Times New Roman" w:hAnsi="Times New Roman" w:cs="Times New Roman"/>
                <w:b/>
                <w:bCs/>
                <w:szCs w:val="22"/>
              </w:rPr>
            </w:pPr>
            <w:r w:rsidRPr="0020498E">
              <w:rPr>
                <w:rFonts w:ascii="Times New Roman" w:hAnsi="Times New Roman" w:cs="Times New Roman"/>
                <w:b/>
                <w:bCs/>
                <w:szCs w:val="22"/>
              </w:rPr>
              <w:t>1,143,597,047</w:t>
            </w:r>
          </w:p>
        </w:tc>
        <w:tc>
          <w:tcPr>
            <w:tcW w:w="255" w:type="dxa"/>
            <w:shd w:val="clear" w:color="auto" w:fill="auto"/>
          </w:tcPr>
          <w:p w14:paraId="1F3DFB96" w14:textId="77777777" w:rsidR="005C03C0" w:rsidRPr="0020498E" w:rsidRDefault="005C03C0" w:rsidP="0038172C">
            <w:pPr>
              <w:tabs>
                <w:tab w:val="decimal" w:pos="1164"/>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14:paraId="27E96549" w14:textId="77777777" w:rsidR="005C03C0" w:rsidRPr="0020498E" w:rsidRDefault="005C03C0" w:rsidP="0038172C">
            <w:pPr>
              <w:tabs>
                <w:tab w:val="decimal" w:pos="1164"/>
              </w:tabs>
              <w:spacing w:after="0" w:line="240" w:lineRule="atLeast"/>
              <w:ind w:left="30" w:right="-25"/>
              <w:jc w:val="both"/>
              <w:rPr>
                <w:rFonts w:ascii="Times New Roman" w:hAnsi="Times New Roman" w:cs="Times New Roman"/>
                <w:b/>
                <w:bCs/>
                <w:szCs w:val="22"/>
              </w:rPr>
            </w:pPr>
            <w:r w:rsidRPr="0020498E">
              <w:rPr>
                <w:rFonts w:ascii="Times New Roman" w:hAnsi="Times New Roman" w:cs="Times New Roman"/>
                <w:b/>
                <w:bCs/>
                <w:szCs w:val="22"/>
              </w:rPr>
              <w:t>972,327,418</w:t>
            </w:r>
          </w:p>
        </w:tc>
      </w:tr>
    </w:tbl>
    <w:p w14:paraId="7B418D74"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p>
    <w:p w14:paraId="1CDC92F4"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r w:rsidRPr="0020498E">
        <w:rPr>
          <w:rFonts w:ascii="Times New Roman" w:hAnsi="Times New Roman" w:cs="Times New Roman"/>
          <w:szCs w:val="22"/>
        </w:rPr>
        <w:t>Please also see note 48 to the financial statements</w:t>
      </w:r>
      <w:r w:rsidRPr="0020498E">
        <w:rPr>
          <w:rFonts w:ascii="Times New Roman" w:hAnsi="Times New Roman" w:cs="Times New Roman"/>
          <w:szCs w:val="22"/>
          <w:cs/>
        </w:rPr>
        <w:t>.</w:t>
      </w:r>
    </w:p>
    <w:p w14:paraId="54FE5F33" w14:textId="77777777" w:rsidR="005C03C0" w:rsidRPr="0020498E" w:rsidRDefault="005C03C0" w:rsidP="005C03C0">
      <w:pPr>
        <w:pStyle w:val="ListParagraph"/>
        <w:tabs>
          <w:tab w:val="left" w:pos="567"/>
        </w:tabs>
        <w:ind w:left="1260" w:right="-25" w:firstLine="0"/>
        <w:jc w:val="both"/>
        <w:rPr>
          <w:rFonts w:ascii="Times New Roman" w:hAnsi="Times New Roman"/>
          <w:sz w:val="22"/>
          <w:szCs w:val="22"/>
        </w:rPr>
        <w:sectPr w:rsidR="005C03C0" w:rsidRPr="0020498E" w:rsidSect="00964A87">
          <w:headerReference w:type="default" r:id="rId8"/>
          <w:footerReference w:type="even" r:id="rId9"/>
          <w:footerReference w:type="default" r:id="rId10"/>
          <w:headerReference w:type="first" r:id="rId11"/>
          <w:footerReference w:type="first" r:id="rId12"/>
          <w:type w:val="nextColumn"/>
          <w:pgSz w:w="11907" w:h="16840" w:code="9"/>
          <w:pgMar w:top="1168" w:right="708" w:bottom="1168" w:left="1440" w:header="709" w:footer="482" w:gutter="0"/>
          <w:pgNumType w:start="17" w:chapStyle="1"/>
          <w:cols w:space="737"/>
        </w:sectPr>
      </w:pPr>
    </w:p>
    <w:p w14:paraId="3D970916"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68"/>
        <w:jc w:val="both"/>
        <w:rPr>
          <w:rFonts w:ascii="Times New Roman" w:hAnsi="Times New Roman" w:cs="Times New Roman"/>
          <w:sz w:val="22"/>
          <w:szCs w:val="22"/>
        </w:rPr>
      </w:pPr>
      <w:r w:rsidRPr="0020498E">
        <w:rPr>
          <w:rFonts w:ascii="Times New Roman" w:hAnsi="Times New Roman" w:cs="Times New Roman"/>
          <w:sz w:val="22"/>
          <w:szCs w:val="22"/>
        </w:rPr>
        <w:lastRenderedPageBreak/>
        <w:t>Investments in associates as at 31 December were as follows</w:t>
      </w:r>
      <w:r w:rsidRPr="0020498E">
        <w:rPr>
          <w:rFonts w:ascii="Times New Roman" w:hAnsi="Times New Roman" w:cs="Times New Roman"/>
          <w:sz w:val="22"/>
          <w:szCs w:val="22"/>
          <w:cs/>
        </w:rPr>
        <w:t>:</w:t>
      </w:r>
    </w:p>
    <w:p w14:paraId="6644577F" w14:textId="77777777" w:rsidR="005C03C0" w:rsidRPr="0020498E" w:rsidRDefault="005C03C0" w:rsidP="005C03C0">
      <w:pPr>
        <w:tabs>
          <w:tab w:val="left" w:pos="540"/>
        </w:tabs>
        <w:spacing w:after="0" w:line="240" w:lineRule="atLeast"/>
        <w:ind w:right="-25"/>
        <w:jc w:val="both"/>
        <w:rPr>
          <w:rFonts w:ascii="Times New Roman" w:hAnsi="Times New Roman" w:cs="Times New Roman"/>
          <w:szCs w:val="22"/>
        </w:rPr>
      </w:pPr>
    </w:p>
    <w:tbl>
      <w:tblPr>
        <w:tblW w:w="15451" w:type="dxa"/>
        <w:tblInd w:w="-34" w:type="dxa"/>
        <w:tblLayout w:type="fixed"/>
        <w:tblLook w:val="01E0" w:firstRow="1" w:lastRow="1" w:firstColumn="1" w:lastColumn="1" w:noHBand="0" w:noVBand="0"/>
      </w:tblPr>
      <w:tblGrid>
        <w:gridCol w:w="2552"/>
        <w:gridCol w:w="1134"/>
        <w:gridCol w:w="284"/>
        <w:gridCol w:w="992"/>
        <w:gridCol w:w="1134"/>
        <w:gridCol w:w="238"/>
        <w:gridCol w:w="1179"/>
        <w:gridCol w:w="48"/>
        <w:gridCol w:w="190"/>
        <w:gridCol w:w="1155"/>
        <w:gridCol w:w="252"/>
        <w:gridCol w:w="1047"/>
        <w:gridCol w:w="236"/>
        <w:gridCol w:w="1140"/>
        <w:gridCol w:w="236"/>
        <w:gridCol w:w="1104"/>
        <w:gridCol w:w="253"/>
        <w:gridCol w:w="1023"/>
        <w:gridCol w:w="246"/>
        <w:gridCol w:w="1008"/>
      </w:tblGrid>
      <w:tr w:rsidR="005C03C0" w:rsidRPr="0020498E" w14:paraId="7F9FE571" w14:textId="77777777" w:rsidTr="0038172C">
        <w:tc>
          <w:tcPr>
            <w:tcW w:w="2552" w:type="dxa"/>
          </w:tcPr>
          <w:p w14:paraId="66DDA06A" w14:textId="77777777" w:rsidR="005C03C0" w:rsidRPr="0020498E" w:rsidRDefault="005C03C0" w:rsidP="0038172C">
            <w:pPr>
              <w:spacing w:after="0" w:line="240" w:lineRule="atLeast"/>
              <w:ind w:right="-25"/>
              <w:jc w:val="center"/>
              <w:rPr>
                <w:rFonts w:ascii="Times New Roman" w:hAnsi="Times New Roman" w:cs="Times New Roman"/>
                <w:sz w:val="18"/>
                <w:szCs w:val="18"/>
                <w:cs/>
              </w:rPr>
            </w:pPr>
          </w:p>
        </w:tc>
        <w:tc>
          <w:tcPr>
            <w:tcW w:w="12899" w:type="dxa"/>
            <w:gridSpan w:val="19"/>
          </w:tcPr>
          <w:p w14:paraId="5F5FF752" w14:textId="77777777" w:rsidR="005C03C0" w:rsidRPr="0020498E" w:rsidRDefault="005C03C0" w:rsidP="0038172C">
            <w:pPr>
              <w:spacing w:after="0" w:line="240" w:lineRule="atLeast"/>
              <w:ind w:right="-25"/>
              <w:jc w:val="center"/>
              <w:rPr>
                <w:rFonts w:ascii="Times New Roman" w:hAnsi="Times New Roman" w:cs="Times New Roman"/>
                <w:sz w:val="18"/>
                <w:szCs w:val="18"/>
              </w:rPr>
            </w:pPr>
            <w:r w:rsidRPr="0020498E">
              <w:rPr>
                <w:rFonts w:ascii="Times New Roman" w:hAnsi="Times New Roman" w:cs="Times New Roman"/>
                <w:b/>
                <w:bCs/>
                <w:sz w:val="18"/>
                <w:szCs w:val="18"/>
              </w:rPr>
              <w:t>Consolidated and Separate financial statements</w:t>
            </w:r>
          </w:p>
        </w:tc>
      </w:tr>
      <w:tr w:rsidR="005C03C0" w:rsidRPr="0020498E" w14:paraId="7754EE7D" w14:textId="77777777" w:rsidTr="0038172C">
        <w:tc>
          <w:tcPr>
            <w:tcW w:w="2552" w:type="dxa"/>
          </w:tcPr>
          <w:p w14:paraId="34322C64" w14:textId="77777777" w:rsidR="005C03C0" w:rsidRPr="0020498E" w:rsidRDefault="005C03C0" w:rsidP="0038172C">
            <w:pPr>
              <w:spacing w:after="0" w:line="240" w:lineRule="atLeast"/>
              <w:ind w:right="-25"/>
              <w:jc w:val="center"/>
              <w:rPr>
                <w:rFonts w:ascii="Times New Roman" w:hAnsi="Times New Roman" w:cs="Times New Roman"/>
                <w:sz w:val="18"/>
                <w:szCs w:val="18"/>
                <w:cs/>
              </w:rPr>
            </w:pPr>
          </w:p>
        </w:tc>
        <w:tc>
          <w:tcPr>
            <w:tcW w:w="2410" w:type="dxa"/>
            <w:gridSpan w:val="3"/>
          </w:tcPr>
          <w:p w14:paraId="03DDDA6A" w14:textId="77777777" w:rsidR="005C03C0" w:rsidRPr="0020498E" w:rsidRDefault="005C03C0" w:rsidP="0038172C">
            <w:pPr>
              <w:spacing w:after="0" w:line="240" w:lineRule="atLeast"/>
              <w:ind w:right="-25"/>
              <w:jc w:val="center"/>
              <w:rPr>
                <w:rFonts w:ascii="Times New Roman" w:hAnsi="Times New Roman" w:cs="Times New Roman"/>
                <w:sz w:val="18"/>
                <w:szCs w:val="18"/>
              </w:rPr>
            </w:pPr>
          </w:p>
          <w:p w14:paraId="7110BF10" w14:textId="77777777" w:rsidR="005C03C0" w:rsidRPr="0020498E" w:rsidRDefault="005C03C0" w:rsidP="0038172C">
            <w:pPr>
              <w:spacing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Ownership interest</w:t>
            </w:r>
          </w:p>
        </w:tc>
        <w:tc>
          <w:tcPr>
            <w:tcW w:w="2551" w:type="dxa"/>
            <w:gridSpan w:val="3"/>
          </w:tcPr>
          <w:p w14:paraId="2A7ECF9C" w14:textId="77777777" w:rsidR="005C03C0" w:rsidRPr="0020498E" w:rsidRDefault="005C03C0" w:rsidP="0038172C">
            <w:pPr>
              <w:spacing w:after="0" w:line="240" w:lineRule="atLeast"/>
              <w:ind w:right="-25"/>
              <w:jc w:val="center"/>
              <w:rPr>
                <w:rFonts w:ascii="Times New Roman" w:hAnsi="Times New Roman" w:cs="Times New Roman"/>
                <w:sz w:val="18"/>
                <w:szCs w:val="18"/>
              </w:rPr>
            </w:pPr>
          </w:p>
          <w:p w14:paraId="5DEF64D1" w14:textId="77777777" w:rsidR="005C03C0" w:rsidRPr="0020498E" w:rsidRDefault="005C03C0" w:rsidP="0038172C">
            <w:pPr>
              <w:spacing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Paid</w:t>
            </w:r>
            <w:r w:rsidRPr="0020498E">
              <w:rPr>
                <w:rFonts w:ascii="Times New Roman" w:hAnsi="Times New Roman" w:cs="Times New Roman"/>
                <w:sz w:val="18"/>
                <w:szCs w:val="18"/>
                <w:cs/>
              </w:rPr>
              <w:t>-</w:t>
            </w:r>
            <w:r w:rsidRPr="0020498E">
              <w:rPr>
                <w:rFonts w:ascii="Times New Roman" w:hAnsi="Times New Roman" w:cs="Times New Roman"/>
                <w:sz w:val="18"/>
                <w:szCs w:val="18"/>
              </w:rPr>
              <w:t>up capital</w:t>
            </w:r>
          </w:p>
        </w:tc>
        <w:tc>
          <w:tcPr>
            <w:tcW w:w="238" w:type="dxa"/>
            <w:gridSpan w:val="2"/>
          </w:tcPr>
          <w:p w14:paraId="43FB9B43"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2454" w:type="dxa"/>
            <w:gridSpan w:val="3"/>
          </w:tcPr>
          <w:p w14:paraId="2680446A" w14:textId="77777777" w:rsidR="005C03C0" w:rsidRPr="0020498E" w:rsidRDefault="005C03C0" w:rsidP="0038172C">
            <w:pPr>
              <w:spacing w:after="0" w:line="240" w:lineRule="atLeast"/>
              <w:ind w:right="-25"/>
              <w:jc w:val="center"/>
              <w:rPr>
                <w:rFonts w:ascii="Times New Roman" w:hAnsi="Times New Roman" w:cs="Times New Roman"/>
                <w:sz w:val="18"/>
                <w:szCs w:val="18"/>
              </w:rPr>
            </w:pPr>
          </w:p>
          <w:p w14:paraId="21CD5FA4" w14:textId="77777777" w:rsidR="005C03C0" w:rsidRPr="0020498E" w:rsidRDefault="005C03C0" w:rsidP="0038172C">
            <w:pPr>
              <w:spacing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Cost</w:t>
            </w:r>
          </w:p>
        </w:tc>
        <w:tc>
          <w:tcPr>
            <w:tcW w:w="236" w:type="dxa"/>
          </w:tcPr>
          <w:p w14:paraId="5EDAD4D8"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2480" w:type="dxa"/>
            <w:gridSpan w:val="3"/>
          </w:tcPr>
          <w:p w14:paraId="0C243A23" w14:textId="77777777" w:rsidR="005C03C0" w:rsidRPr="0020498E" w:rsidRDefault="005C03C0" w:rsidP="0038172C">
            <w:pPr>
              <w:spacing w:after="0" w:line="240" w:lineRule="atLeast"/>
              <w:ind w:right="-25"/>
              <w:jc w:val="center"/>
              <w:rPr>
                <w:rFonts w:ascii="Times New Roman" w:hAnsi="Times New Roman" w:cs="Times New Roman"/>
                <w:sz w:val="18"/>
                <w:szCs w:val="18"/>
              </w:rPr>
            </w:pPr>
          </w:p>
          <w:p w14:paraId="64D7181F" w14:textId="77777777" w:rsidR="005C03C0" w:rsidRPr="0020498E" w:rsidRDefault="005C03C0" w:rsidP="0038172C">
            <w:pPr>
              <w:spacing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Equity method</w:t>
            </w:r>
          </w:p>
        </w:tc>
        <w:tc>
          <w:tcPr>
            <w:tcW w:w="253" w:type="dxa"/>
          </w:tcPr>
          <w:p w14:paraId="2AC53B13"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2277" w:type="dxa"/>
            <w:gridSpan w:val="3"/>
          </w:tcPr>
          <w:p w14:paraId="6B780B43" w14:textId="77777777" w:rsidR="005C03C0" w:rsidRPr="0020498E" w:rsidRDefault="005C03C0" w:rsidP="0038172C">
            <w:pPr>
              <w:spacing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Dividend income</w:t>
            </w:r>
            <w:r w:rsidRPr="0020498E">
              <w:rPr>
                <w:rFonts w:ascii="Times New Roman" w:hAnsi="Times New Roman" w:cs="Times New Roman"/>
                <w:sz w:val="18"/>
                <w:szCs w:val="18"/>
              </w:rPr>
              <w:br/>
              <w:t>during the period</w:t>
            </w:r>
          </w:p>
        </w:tc>
      </w:tr>
      <w:tr w:rsidR="005C03C0" w:rsidRPr="0020498E" w14:paraId="0AE10A1F" w14:textId="77777777" w:rsidTr="0038172C">
        <w:tc>
          <w:tcPr>
            <w:tcW w:w="2552" w:type="dxa"/>
          </w:tcPr>
          <w:p w14:paraId="104E3A02"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134" w:type="dxa"/>
          </w:tcPr>
          <w:p w14:paraId="2414174D" w14:textId="77777777" w:rsidR="005C03C0" w:rsidRPr="0020498E" w:rsidRDefault="005C03C0" w:rsidP="0038172C">
            <w:pPr>
              <w:spacing w:after="0" w:line="240" w:lineRule="atLeast"/>
              <w:ind w:left="-96" w:right="-25"/>
              <w:jc w:val="center"/>
              <w:rPr>
                <w:rFonts w:ascii="Times New Roman" w:hAnsi="Times New Roman" w:cs="Times New Roman"/>
                <w:sz w:val="18"/>
                <w:szCs w:val="18"/>
              </w:rPr>
            </w:pPr>
            <w:r w:rsidRPr="0020498E">
              <w:rPr>
                <w:rFonts w:ascii="Times New Roman" w:hAnsi="Times New Roman" w:cs="Times New Roman"/>
                <w:sz w:val="18"/>
                <w:szCs w:val="18"/>
              </w:rPr>
              <w:t>2024</w:t>
            </w:r>
          </w:p>
        </w:tc>
        <w:tc>
          <w:tcPr>
            <w:tcW w:w="284" w:type="dxa"/>
          </w:tcPr>
          <w:p w14:paraId="31CE9DC5"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992" w:type="dxa"/>
          </w:tcPr>
          <w:p w14:paraId="5E875C44" w14:textId="77777777" w:rsidR="005C03C0" w:rsidRPr="0020498E" w:rsidRDefault="005C03C0" w:rsidP="0038172C">
            <w:pPr>
              <w:spacing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2023</w:t>
            </w:r>
          </w:p>
        </w:tc>
        <w:tc>
          <w:tcPr>
            <w:tcW w:w="1134" w:type="dxa"/>
          </w:tcPr>
          <w:p w14:paraId="09EB8468" w14:textId="77777777" w:rsidR="005C03C0" w:rsidRPr="0020498E" w:rsidRDefault="005C03C0" w:rsidP="0038172C">
            <w:pPr>
              <w:spacing w:after="0" w:line="240" w:lineRule="atLeast"/>
              <w:ind w:left="-96" w:right="-25"/>
              <w:jc w:val="center"/>
              <w:rPr>
                <w:rFonts w:ascii="Times New Roman" w:hAnsi="Times New Roman" w:cs="Times New Roman"/>
                <w:sz w:val="18"/>
                <w:szCs w:val="18"/>
              </w:rPr>
            </w:pPr>
            <w:r w:rsidRPr="0020498E">
              <w:rPr>
                <w:rFonts w:ascii="Times New Roman" w:hAnsi="Times New Roman" w:cs="Times New Roman"/>
                <w:sz w:val="18"/>
                <w:szCs w:val="18"/>
              </w:rPr>
              <w:t>2024</w:t>
            </w:r>
          </w:p>
        </w:tc>
        <w:tc>
          <w:tcPr>
            <w:tcW w:w="238" w:type="dxa"/>
          </w:tcPr>
          <w:p w14:paraId="2B434C3F"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179" w:type="dxa"/>
          </w:tcPr>
          <w:p w14:paraId="4FD0C4C8" w14:textId="77777777" w:rsidR="005C03C0" w:rsidRPr="0020498E" w:rsidRDefault="005C03C0" w:rsidP="0038172C">
            <w:pPr>
              <w:spacing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2023</w:t>
            </w:r>
          </w:p>
        </w:tc>
        <w:tc>
          <w:tcPr>
            <w:tcW w:w="238" w:type="dxa"/>
            <w:gridSpan w:val="2"/>
          </w:tcPr>
          <w:p w14:paraId="171A19D4"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155" w:type="dxa"/>
          </w:tcPr>
          <w:p w14:paraId="5F5DA671" w14:textId="77777777" w:rsidR="005C03C0" w:rsidRPr="0020498E" w:rsidRDefault="005C03C0" w:rsidP="0038172C">
            <w:pPr>
              <w:spacing w:after="0" w:line="240" w:lineRule="atLeast"/>
              <w:ind w:left="-96" w:right="-25"/>
              <w:jc w:val="center"/>
              <w:rPr>
                <w:rFonts w:ascii="Times New Roman" w:hAnsi="Times New Roman" w:cs="Times New Roman"/>
                <w:sz w:val="18"/>
                <w:szCs w:val="18"/>
              </w:rPr>
            </w:pPr>
            <w:r w:rsidRPr="0020498E">
              <w:rPr>
                <w:rFonts w:ascii="Times New Roman" w:hAnsi="Times New Roman" w:cs="Times New Roman"/>
                <w:sz w:val="18"/>
                <w:szCs w:val="18"/>
              </w:rPr>
              <w:t>2024</w:t>
            </w:r>
          </w:p>
        </w:tc>
        <w:tc>
          <w:tcPr>
            <w:tcW w:w="252" w:type="dxa"/>
          </w:tcPr>
          <w:p w14:paraId="26C72162"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047" w:type="dxa"/>
          </w:tcPr>
          <w:p w14:paraId="40586865" w14:textId="77777777" w:rsidR="005C03C0" w:rsidRPr="0020498E" w:rsidRDefault="005C03C0" w:rsidP="0038172C">
            <w:pPr>
              <w:spacing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2023</w:t>
            </w:r>
          </w:p>
        </w:tc>
        <w:tc>
          <w:tcPr>
            <w:tcW w:w="236" w:type="dxa"/>
          </w:tcPr>
          <w:p w14:paraId="1AA9C296"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140" w:type="dxa"/>
          </w:tcPr>
          <w:p w14:paraId="7D9AAA70" w14:textId="77777777" w:rsidR="005C03C0" w:rsidRPr="0020498E" w:rsidRDefault="005C03C0" w:rsidP="0038172C">
            <w:pPr>
              <w:spacing w:after="0" w:line="240" w:lineRule="atLeast"/>
              <w:ind w:left="-96" w:right="-25"/>
              <w:jc w:val="center"/>
              <w:rPr>
                <w:rFonts w:ascii="Times New Roman" w:hAnsi="Times New Roman" w:cs="Times New Roman"/>
                <w:sz w:val="18"/>
                <w:szCs w:val="18"/>
              </w:rPr>
            </w:pPr>
            <w:r w:rsidRPr="0020498E">
              <w:rPr>
                <w:rFonts w:ascii="Times New Roman" w:hAnsi="Times New Roman" w:cs="Times New Roman"/>
                <w:sz w:val="18"/>
                <w:szCs w:val="18"/>
              </w:rPr>
              <w:t>2024</w:t>
            </w:r>
          </w:p>
        </w:tc>
        <w:tc>
          <w:tcPr>
            <w:tcW w:w="236" w:type="dxa"/>
          </w:tcPr>
          <w:p w14:paraId="31898280"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104" w:type="dxa"/>
          </w:tcPr>
          <w:p w14:paraId="03602D10" w14:textId="77777777" w:rsidR="005C03C0" w:rsidRPr="0020498E" w:rsidRDefault="005C03C0" w:rsidP="0038172C">
            <w:pPr>
              <w:spacing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2023</w:t>
            </w:r>
          </w:p>
        </w:tc>
        <w:tc>
          <w:tcPr>
            <w:tcW w:w="253" w:type="dxa"/>
          </w:tcPr>
          <w:p w14:paraId="1BAD7A02"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023" w:type="dxa"/>
          </w:tcPr>
          <w:p w14:paraId="692E653B" w14:textId="77777777" w:rsidR="005C03C0" w:rsidRPr="0020498E" w:rsidRDefault="005C03C0" w:rsidP="0038172C">
            <w:pPr>
              <w:spacing w:after="0" w:line="240" w:lineRule="atLeast"/>
              <w:ind w:left="-96" w:right="-25"/>
              <w:jc w:val="center"/>
              <w:rPr>
                <w:rFonts w:ascii="Times New Roman" w:hAnsi="Times New Roman" w:cs="Times New Roman"/>
                <w:sz w:val="18"/>
                <w:szCs w:val="18"/>
              </w:rPr>
            </w:pPr>
            <w:r w:rsidRPr="0020498E">
              <w:rPr>
                <w:rFonts w:ascii="Times New Roman" w:hAnsi="Times New Roman" w:cs="Times New Roman"/>
                <w:sz w:val="18"/>
                <w:szCs w:val="18"/>
              </w:rPr>
              <w:t>2024</w:t>
            </w:r>
          </w:p>
        </w:tc>
        <w:tc>
          <w:tcPr>
            <w:tcW w:w="246" w:type="dxa"/>
          </w:tcPr>
          <w:p w14:paraId="33EE85B7"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008" w:type="dxa"/>
          </w:tcPr>
          <w:p w14:paraId="608C8BEE" w14:textId="77777777" w:rsidR="005C03C0" w:rsidRPr="0020498E" w:rsidRDefault="005C03C0" w:rsidP="0038172C">
            <w:pPr>
              <w:spacing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2023</w:t>
            </w:r>
          </w:p>
        </w:tc>
      </w:tr>
      <w:tr w:rsidR="005C03C0" w:rsidRPr="0020498E" w14:paraId="0514FCEE" w14:textId="77777777" w:rsidTr="0038172C">
        <w:tc>
          <w:tcPr>
            <w:tcW w:w="2552" w:type="dxa"/>
          </w:tcPr>
          <w:p w14:paraId="764E06DF"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134" w:type="dxa"/>
          </w:tcPr>
          <w:p w14:paraId="2A6AA162" w14:textId="77777777" w:rsidR="005C03C0" w:rsidRPr="0020498E" w:rsidRDefault="005C03C0" w:rsidP="0038172C">
            <w:pPr>
              <w:spacing w:after="0" w:line="240" w:lineRule="atLeast"/>
              <w:ind w:left="-96" w:right="-25"/>
              <w:jc w:val="center"/>
              <w:rPr>
                <w:rFonts w:ascii="Times New Roman" w:hAnsi="Times New Roman" w:cs="Times New Roman"/>
                <w:sz w:val="18"/>
                <w:szCs w:val="18"/>
              </w:rPr>
            </w:pPr>
          </w:p>
        </w:tc>
        <w:tc>
          <w:tcPr>
            <w:tcW w:w="284" w:type="dxa"/>
          </w:tcPr>
          <w:p w14:paraId="57BDF68E"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992" w:type="dxa"/>
          </w:tcPr>
          <w:p w14:paraId="2DA88A24"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134" w:type="dxa"/>
          </w:tcPr>
          <w:p w14:paraId="35C857C7" w14:textId="77777777" w:rsidR="005C03C0" w:rsidRPr="0020498E" w:rsidRDefault="005C03C0" w:rsidP="0038172C">
            <w:pPr>
              <w:spacing w:after="0" w:line="240" w:lineRule="atLeast"/>
              <w:ind w:left="-96" w:right="-25"/>
              <w:jc w:val="center"/>
              <w:rPr>
                <w:rFonts w:ascii="Times New Roman" w:hAnsi="Times New Roman" w:cs="Times New Roman"/>
                <w:sz w:val="18"/>
                <w:szCs w:val="18"/>
              </w:rPr>
            </w:pPr>
          </w:p>
        </w:tc>
        <w:tc>
          <w:tcPr>
            <w:tcW w:w="238" w:type="dxa"/>
          </w:tcPr>
          <w:p w14:paraId="61DC38D2"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179" w:type="dxa"/>
          </w:tcPr>
          <w:p w14:paraId="587CADB9"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238" w:type="dxa"/>
            <w:gridSpan w:val="2"/>
          </w:tcPr>
          <w:p w14:paraId="42217F74"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155" w:type="dxa"/>
          </w:tcPr>
          <w:p w14:paraId="1A23588A" w14:textId="77777777" w:rsidR="005C03C0" w:rsidRPr="0020498E" w:rsidRDefault="005C03C0" w:rsidP="0038172C">
            <w:pPr>
              <w:spacing w:after="0" w:line="240" w:lineRule="atLeast"/>
              <w:ind w:left="-96" w:right="-25"/>
              <w:jc w:val="center"/>
              <w:rPr>
                <w:rFonts w:ascii="Times New Roman" w:hAnsi="Times New Roman" w:cs="Times New Roman"/>
                <w:sz w:val="18"/>
                <w:szCs w:val="18"/>
              </w:rPr>
            </w:pPr>
          </w:p>
        </w:tc>
        <w:tc>
          <w:tcPr>
            <w:tcW w:w="252" w:type="dxa"/>
          </w:tcPr>
          <w:p w14:paraId="59085FFA"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047" w:type="dxa"/>
          </w:tcPr>
          <w:p w14:paraId="3156DC5A" w14:textId="77777777" w:rsidR="005C03C0" w:rsidRPr="0020498E" w:rsidRDefault="005C03C0" w:rsidP="0038172C">
            <w:pPr>
              <w:spacing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(Restated)</w:t>
            </w:r>
          </w:p>
        </w:tc>
        <w:tc>
          <w:tcPr>
            <w:tcW w:w="236" w:type="dxa"/>
          </w:tcPr>
          <w:p w14:paraId="6C503D10"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140" w:type="dxa"/>
          </w:tcPr>
          <w:p w14:paraId="5D437CE1" w14:textId="77777777" w:rsidR="005C03C0" w:rsidRPr="0020498E" w:rsidRDefault="005C03C0" w:rsidP="0038172C">
            <w:pPr>
              <w:spacing w:after="0" w:line="240" w:lineRule="atLeast"/>
              <w:ind w:left="-96" w:right="-25"/>
              <w:jc w:val="center"/>
              <w:rPr>
                <w:rFonts w:ascii="Times New Roman" w:hAnsi="Times New Roman" w:cs="Times New Roman"/>
                <w:sz w:val="18"/>
                <w:szCs w:val="18"/>
              </w:rPr>
            </w:pPr>
          </w:p>
        </w:tc>
        <w:tc>
          <w:tcPr>
            <w:tcW w:w="236" w:type="dxa"/>
          </w:tcPr>
          <w:p w14:paraId="011ABD80"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104" w:type="dxa"/>
          </w:tcPr>
          <w:p w14:paraId="79E49157" w14:textId="77777777" w:rsidR="005C03C0" w:rsidRPr="0020498E" w:rsidRDefault="005C03C0" w:rsidP="0038172C">
            <w:pPr>
              <w:spacing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(Restated)</w:t>
            </w:r>
          </w:p>
        </w:tc>
        <w:tc>
          <w:tcPr>
            <w:tcW w:w="253" w:type="dxa"/>
          </w:tcPr>
          <w:p w14:paraId="50A8BF80"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023" w:type="dxa"/>
          </w:tcPr>
          <w:p w14:paraId="74C7717B" w14:textId="77777777" w:rsidR="005C03C0" w:rsidRPr="0020498E" w:rsidRDefault="005C03C0" w:rsidP="0038172C">
            <w:pPr>
              <w:spacing w:after="0" w:line="240" w:lineRule="atLeast"/>
              <w:ind w:left="-96" w:right="-25"/>
              <w:jc w:val="center"/>
              <w:rPr>
                <w:rFonts w:ascii="Times New Roman" w:hAnsi="Times New Roman" w:cs="Times New Roman"/>
                <w:sz w:val="18"/>
                <w:szCs w:val="18"/>
              </w:rPr>
            </w:pPr>
          </w:p>
        </w:tc>
        <w:tc>
          <w:tcPr>
            <w:tcW w:w="246" w:type="dxa"/>
          </w:tcPr>
          <w:p w14:paraId="22596FAD"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008" w:type="dxa"/>
          </w:tcPr>
          <w:p w14:paraId="5C1DFA37"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r>
      <w:tr w:rsidR="005C03C0" w:rsidRPr="0020498E" w14:paraId="4A074990" w14:textId="77777777" w:rsidTr="0038172C">
        <w:tc>
          <w:tcPr>
            <w:tcW w:w="2552" w:type="dxa"/>
          </w:tcPr>
          <w:p w14:paraId="1137EDFC" w14:textId="77777777" w:rsidR="005C03C0" w:rsidRPr="0020498E" w:rsidRDefault="005C03C0" w:rsidP="0038172C">
            <w:pPr>
              <w:spacing w:after="0" w:line="240" w:lineRule="atLeast"/>
              <w:ind w:right="-25"/>
              <w:jc w:val="center"/>
              <w:rPr>
                <w:rFonts w:ascii="Times New Roman" w:hAnsi="Times New Roman" w:cs="Times New Roman"/>
                <w:sz w:val="18"/>
                <w:szCs w:val="18"/>
                <w:cs/>
              </w:rPr>
            </w:pPr>
          </w:p>
        </w:tc>
        <w:tc>
          <w:tcPr>
            <w:tcW w:w="2410" w:type="dxa"/>
            <w:gridSpan w:val="3"/>
          </w:tcPr>
          <w:p w14:paraId="29B1A6E1" w14:textId="77777777" w:rsidR="005C03C0" w:rsidRPr="0020498E" w:rsidRDefault="005C03C0" w:rsidP="0038172C">
            <w:pPr>
              <w:spacing w:after="0" w:line="240" w:lineRule="atLeast"/>
              <w:ind w:left="-109" w:right="-25"/>
              <w:jc w:val="center"/>
              <w:rPr>
                <w:rFonts w:ascii="Times New Roman" w:hAnsi="Times New Roman" w:cs="Times New Roman"/>
                <w:sz w:val="18"/>
                <w:szCs w:val="18"/>
              </w:rPr>
            </w:pPr>
            <w:r w:rsidRPr="0020498E">
              <w:rPr>
                <w:rFonts w:ascii="Times New Roman" w:hAnsi="Times New Roman" w:cs="Times New Roman"/>
                <w:i/>
                <w:iCs/>
                <w:sz w:val="18"/>
                <w:szCs w:val="18"/>
                <w:cs/>
              </w:rPr>
              <w:t>(%)</w:t>
            </w:r>
          </w:p>
        </w:tc>
        <w:tc>
          <w:tcPr>
            <w:tcW w:w="2599" w:type="dxa"/>
            <w:gridSpan w:val="4"/>
          </w:tcPr>
          <w:p w14:paraId="1F5BC069" w14:textId="77777777" w:rsidR="005C03C0" w:rsidRPr="0020498E" w:rsidRDefault="005C03C0" w:rsidP="0038172C">
            <w:pPr>
              <w:spacing w:after="0" w:line="240" w:lineRule="atLeast"/>
              <w:ind w:left="-109" w:right="-25"/>
              <w:jc w:val="center"/>
              <w:rPr>
                <w:rFonts w:ascii="Times New Roman" w:hAnsi="Times New Roman" w:cs="Times New Roman"/>
                <w:i/>
                <w:iCs/>
                <w:sz w:val="18"/>
                <w:szCs w:val="18"/>
              </w:rPr>
            </w:pPr>
            <w:r w:rsidRPr="0020498E">
              <w:rPr>
                <w:rFonts w:ascii="Times New Roman" w:hAnsi="Times New Roman" w:cs="Times New Roman"/>
                <w:i/>
                <w:iCs/>
                <w:sz w:val="18"/>
                <w:szCs w:val="18"/>
              </w:rPr>
              <w:t>(in million Baht)</w:t>
            </w:r>
          </w:p>
        </w:tc>
        <w:tc>
          <w:tcPr>
            <w:tcW w:w="7890" w:type="dxa"/>
            <w:gridSpan w:val="12"/>
          </w:tcPr>
          <w:p w14:paraId="1DF1383D" w14:textId="77777777" w:rsidR="005C03C0" w:rsidRPr="0020498E" w:rsidRDefault="005C03C0" w:rsidP="0038172C">
            <w:pPr>
              <w:spacing w:after="0" w:line="240" w:lineRule="atLeast"/>
              <w:ind w:left="-109" w:right="-25"/>
              <w:jc w:val="center"/>
              <w:rPr>
                <w:rFonts w:ascii="Times New Roman" w:hAnsi="Times New Roman" w:cs="Times New Roman"/>
                <w:sz w:val="18"/>
                <w:szCs w:val="18"/>
              </w:rPr>
            </w:pPr>
            <w:r w:rsidRPr="0020498E">
              <w:rPr>
                <w:rFonts w:ascii="Times New Roman" w:hAnsi="Times New Roman" w:cs="Times New Roman"/>
                <w:i/>
                <w:iCs/>
                <w:sz w:val="18"/>
                <w:szCs w:val="18"/>
                <w:cs/>
              </w:rPr>
              <w:t>(</w:t>
            </w:r>
            <w:r w:rsidRPr="0020498E">
              <w:rPr>
                <w:rFonts w:ascii="Times New Roman" w:hAnsi="Times New Roman" w:cs="Times New Roman"/>
                <w:i/>
                <w:iCs/>
                <w:sz w:val="18"/>
                <w:szCs w:val="18"/>
              </w:rPr>
              <w:t>in thousand Baht</w:t>
            </w:r>
            <w:r w:rsidRPr="0020498E">
              <w:rPr>
                <w:rFonts w:ascii="Times New Roman" w:hAnsi="Times New Roman" w:cs="Times New Roman"/>
                <w:i/>
                <w:iCs/>
                <w:sz w:val="18"/>
                <w:szCs w:val="18"/>
                <w:cs/>
              </w:rPr>
              <w:t>)</w:t>
            </w:r>
          </w:p>
        </w:tc>
      </w:tr>
      <w:tr w:rsidR="005C03C0" w:rsidRPr="0020498E" w14:paraId="570796C4" w14:textId="77777777" w:rsidTr="0038172C">
        <w:tc>
          <w:tcPr>
            <w:tcW w:w="2552" w:type="dxa"/>
          </w:tcPr>
          <w:p w14:paraId="149DE525"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b/>
                <w:bCs/>
                <w:sz w:val="18"/>
                <w:szCs w:val="18"/>
              </w:rPr>
            </w:pPr>
            <w:r w:rsidRPr="0020498E">
              <w:rPr>
                <w:rFonts w:ascii="Times New Roman" w:hAnsi="Times New Roman" w:cs="Times New Roman"/>
                <w:b/>
                <w:bCs/>
                <w:sz w:val="18"/>
                <w:szCs w:val="18"/>
              </w:rPr>
              <w:t>Direct associated companies</w:t>
            </w:r>
          </w:p>
        </w:tc>
        <w:tc>
          <w:tcPr>
            <w:tcW w:w="1134" w:type="dxa"/>
            <w:vAlign w:val="center"/>
          </w:tcPr>
          <w:p w14:paraId="086C6907"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284" w:type="dxa"/>
            <w:vAlign w:val="center"/>
          </w:tcPr>
          <w:p w14:paraId="4205E7F1"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992" w:type="dxa"/>
            <w:vAlign w:val="center"/>
          </w:tcPr>
          <w:p w14:paraId="779FDD71"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34" w:type="dxa"/>
            <w:vAlign w:val="center"/>
          </w:tcPr>
          <w:p w14:paraId="4AFF3089"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238" w:type="dxa"/>
            <w:vAlign w:val="center"/>
          </w:tcPr>
          <w:p w14:paraId="3AF5D49B"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03EA1A2D"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46FAD7FC"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55" w:type="dxa"/>
            <w:vAlign w:val="center"/>
          </w:tcPr>
          <w:p w14:paraId="203CBBC3" w14:textId="77777777" w:rsidR="005C03C0" w:rsidRPr="0020498E" w:rsidRDefault="005C03C0" w:rsidP="0038172C">
            <w:pPr>
              <w:spacing w:before="60" w:after="0" w:line="240" w:lineRule="atLeast"/>
              <w:ind w:right="-25"/>
              <w:jc w:val="both"/>
              <w:rPr>
                <w:rFonts w:ascii="Times New Roman" w:hAnsi="Times New Roman" w:cs="Times New Roman"/>
                <w:sz w:val="18"/>
                <w:szCs w:val="18"/>
              </w:rPr>
            </w:pPr>
          </w:p>
        </w:tc>
        <w:tc>
          <w:tcPr>
            <w:tcW w:w="252" w:type="dxa"/>
            <w:vAlign w:val="center"/>
          </w:tcPr>
          <w:p w14:paraId="54FBD9D1"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7" w:type="dxa"/>
            <w:vAlign w:val="center"/>
          </w:tcPr>
          <w:p w14:paraId="5CE006AF"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236" w:type="dxa"/>
            <w:vAlign w:val="center"/>
          </w:tcPr>
          <w:p w14:paraId="196D46A9"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40" w:type="dxa"/>
            <w:vAlign w:val="center"/>
          </w:tcPr>
          <w:p w14:paraId="103C8821"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236" w:type="dxa"/>
            <w:vAlign w:val="center"/>
          </w:tcPr>
          <w:p w14:paraId="7D3F1F72"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79A640DC"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253" w:type="dxa"/>
            <w:vAlign w:val="center"/>
          </w:tcPr>
          <w:p w14:paraId="7A134037"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4F936767" w14:textId="77777777" w:rsidR="005C03C0" w:rsidRPr="0020498E" w:rsidRDefault="005C03C0" w:rsidP="0038172C">
            <w:pPr>
              <w:spacing w:before="60" w:after="0" w:line="240" w:lineRule="atLeast"/>
              <w:ind w:right="-25"/>
              <w:jc w:val="both"/>
              <w:rPr>
                <w:rFonts w:ascii="Times New Roman" w:hAnsi="Times New Roman" w:cs="Times New Roman"/>
                <w:sz w:val="18"/>
                <w:szCs w:val="18"/>
              </w:rPr>
            </w:pPr>
          </w:p>
        </w:tc>
        <w:tc>
          <w:tcPr>
            <w:tcW w:w="246" w:type="dxa"/>
            <w:vAlign w:val="center"/>
          </w:tcPr>
          <w:p w14:paraId="64F2CA22"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514173E2" w14:textId="77777777" w:rsidR="005C03C0" w:rsidRPr="0020498E" w:rsidRDefault="005C03C0" w:rsidP="0038172C">
            <w:pPr>
              <w:spacing w:before="60" w:after="0" w:line="240" w:lineRule="atLeast"/>
              <w:ind w:right="-25"/>
              <w:jc w:val="both"/>
              <w:rPr>
                <w:rFonts w:ascii="Times New Roman" w:hAnsi="Times New Roman" w:cs="Times New Roman"/>
                <w:sz w:val="18"/>
                <w:szCs w:val="18"/>
              </w:rPr>
            </w:pPr>
          </w:p>
        </w:tc>
      </w:tr>
      <w:tr w:rsidR="005C03C0" w:rsidRPr="0020498E" w14:paraId="1F0D04D8" w14:textId="77777777" w:rsidTr="0038172C">
        <w:tc>
          <w:tcPr>
            <w:tcW w:w="2552" w:type="dxa"/>
          </w:tcPr>
          <w:p w14:paraId="592FCC19"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b/>
                <w:bCs/>
                <w:sz w:val="18"/>
                <w:szCs w:val="18"/>
              </w:rPr>
            </w:pPr>
            <w:r w:rsidRPr="0020498E">
              <w:rPr>
                <w:rFonts w:ascii="Times New Roman" w:hAnsi="Times New Roman" w:cs="Times New Roman"/>
                <w:sz w:val="18"/>
                <w:szCs w:val="18"/>
              </w:rPr>
              <w:t>Eastern Power Group Public</w:t>
            </w:r>
          </w:p>
        </w:tc>
        <w:tc>
          <w:tcPr>
            <w:tcW w:w="1134" w:type="dxa"/>
            <w:vAlign w:val="center"/>
          </w:tcPr>
          <w:p w14:paraId="19B5AE54"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284" w:type="dxa"/>
            <w:vAlign w:val="center"/>
          </w:tcPr>
          <w:p w14:paraId="69ED9EC9"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992" w:type="dxa"/>
            <w:vAlign w:val="center"/>
          </w:tcPr>
          <w:p w14:paraId="5BF16FCA"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34" w:type="dxa"/>
            <w:vAlign w:val="center"/>
          </w:tcPr>
          <w:p w14:paraId="585A925D"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238" w:type="dxa"/>
            <w:vAlign w:val="center"/>
          </w:tcPr>
          <w:p w14:paraId="25ADEEE6"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1CB2C3BA"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110B65B4"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55" w:type="dxa"/>
            <w:vAlign w:val="center"/>
          </w:tcPr>
          <w:p w14:paraId="7D496787" w14:textId="77777777" w:rsidR="005C03C0" w:rsidRPr="0020498E" w:rsidRDefault="005C03C0" w:rsidP="0038172C">
            <w:pPr>
              <w:spacing w:before="60" w:after="0" w:line="240" w:lineRule="atLeast"/>
              <w:ind w:right="-25"/>
              <w:jc w:val="both"/>
              <w:rPr>
                <w:rFonts w:ascii="Times New Roman" w:hAnsi="Times New Roman" w:cs="Times New Roman"/>
                <w:sz w:val="18"/>
                <w:szCs w:val="18"/>
              </w:rPr>
            </w:pPr>
          </w:p>
        </w:tc>
        <w:tc>
          <w:tcPr>
            <w:tcW w:w="252" w:type="dxa"/>
            <w:vAlign w:val="center"/>
          </w:tcPr>
          <w:p w14:paraId="0415AEA4"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7" w:type="dxa"/>
            <w:vAlign w:val="center"/>
          </w:tcPr>
          <w:p w14:paraId="4ED98226"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236" w:type="dxa"/>
            <w:vAlign w:val="center"/>
          </w:tcPr>
          <w:p w14:paraId="0962CAF8"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40" w:type="dxa"/>
            <w:vAlign w:val="center"/>
          </w:tcPr>
          <w:p w14:paraId="2E11336F"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236" w:type="dxa"/>
            <w:vAlign w:val="center"/>
          </w:tcPr>
          <w:p w14:paraId="64EEEAA9"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3CAD3E38"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253" w:type="dxa"/>
            <w:vAlign w:val="center"/>
          </w:tcPr>
          <w:p w14:paraId="5D38C89A"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6674A91D" w14:textId="77777777" w:rsidR="005C03C0" w:rsidRPr="0020498E" w:rsidRDefault="005C03C0" w:rsidP="0038172C">
            <w:pPr>
              <w:spacing w:before="60" w:after="0" w:line="240" w:lineRule="atLeast"/>
              <w:ind w:right="-25"/>
              <w:jc w:val="both"/>
              <w:rPr>
                <w:rFonts w:ascii="Times New Roman" w:hAnsi="Times New Roman" w:cs="Times New Roman"/>
                <w:sz w:val="18"/>
                <w:szCs w:val="18"/>
              </w:rPr>
            </w:pPr>
          </w:p>
        </w:tc>
        <w:tc>
          <w:tcPr>
            <w:tcW w:w="246" w:type="dxa"/>
            <w:vAlign w:val="center"/>
          </w:tcPr>
          <w:p w14:paraId="2488B054"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2AE1447C" w14:textId="77777777" w:rsidR="005C03C0" w:rsidRPr="0020498E" w:rsidRDefault="005C03C0" w:rsidP="0038172C">
            <w:pPr>
              <w:spacing w:before="60" w:after="0" w:line="240" w:lineRule="atLeast"/>
              <w:ind w:right="-25"/>
              <w:jc w:val="both"/>
              <w:rPr>
                <w:rFonts w:ascii="Times New Roman" w:hAnsi="Times New Roman" w:cs="Times New Roman"/>
                <w:sz w:val="18"/>
                <w:szCs w:val="18"/>
              </w:rPr>
            </w:pPr>
          </w:p>
        </w:tc>
      </w:tr>
      <w:tr w:rsidR="005C03C0" w:rsidRPr="0020498E" w14:paraId="718EBBB2" w14:textId="77777777" w:rsidTr="0038172C">
        <w:tc>
          <w:tcPr>
            <w:tcW w:w="2552" w:type="dxa"/>
          </w:tcPr>
          <w:p w14:paraId="517F83FF" w14:textId="77777777" w:rsidR="005C03C0" w:rsidRPr="0020498E" w:rsidRDefault="005C03C0" w:rsidP="0038172C">
            <w:pPr>
              <w:tabs>
                <w:tab w:val="left" w:pos="162"/>
              </w:tabs>
              <w:spacing w:before="60" w:after="0" w:line="240" w:lineRule="atLeast"/>
              <w:ind w:right="-25"/>
              <w:jc w:val="both"/>
              <w:rPr>
                <w:rFonts w:ascii="Times New Roman" w:hAnsi="Times New Roman"/>
                <w:sz w:val="18"/>
                <w:szCs w:val="18"/>
              </w:rPr>
            </w:pPr>
            <w:r w:rsidRPr="0020498E">
              <w:rPr>
                <w:rFonts w:ascii="Times New Roman" w:hAnsi="Times New Roman" w:cs="Times New Roman"/>
                <w:sz w:val="18"/>
                <w:szCs w:val="18"/>
              </w:rPr>
              <w:t xml:space="preserve">  Company Limited</w:t>
            </w:r>
          </w:p>
        </w:tc>
        <w:tc>
          <w:tcPr>
            <w:tcW w:w="1134" w:type="dxa"/>
            <w:vAlign w:val="center"/>
          </w:tcPr>
          <w:p w14:paraId="23F7A9F3" w14:textId="77777777" w:rsidR="005C03C0" w:rsidRPr="0020498E" w:rsidRDefault="005C03C0" w:rsidP="0038172C">
            <w:pPr>
              <w:tabs>
                <w:tab w:val="left" w:pos="162"/>
              </w:tabs>
              <w:spacing w:before="60" w:after="0" w:line="240" w:lineRule="atLeast"/>
              <w:ind w:right="-25"/>
              <w:jc w:val="center"/>
              <w:rPr>
                <w:rFonts w:ascii="Times New Roman" w:hAnsi="Times New Roman"/>
                <w:sz w:val="18"/>
                <w:szCs w:val="18"/>
                <w:cs/>
              </w:rPr>
            </w:pPr>
            <w:r w:rsidRPr="0020498E">
              <w:rPr>
                <w:rFonts w:ascii="Times New Roman" w:hAnsi="Times New Roman"/>
                <w:sz w:val="18"/>
                <w:szCs w:val="18"/>
              </w:rPr>
              <w:t>40.71</w:t>
            </w:r>
          </w:p>
        </w:tc>
        <w:tc>
          <w:tcPr>
            <w:tcW w:w="284" w:type="dxa"/>
            <w:vAlign w:val="center"/>
          </w:tcPr>
          <w:p w14:paraId="6F3FA0B9"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992" w:type="dxa"/>
            <w:vAlign w:val="center"/>
          </w:tcPr>
          <w:p w14:paraId="7705C40D"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40.63</w:t>
            </w:r>
          </w:p>
        </w:tc>
        <w:tc>
          <w:tcPr>
            <w:tcW w:w="1134" w:type="dxa"/>
            <w:vAlign w:val="center"/>
          </w:tcPr>
          <w:p w14:paraId="333F27D3"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933</w:t>
            </w:r>
          </w:p>
        </w:tc>
        <w:tc>
          <w:tcPr>
            <w:tcW w:w="238" w:type="dxa"/>
            <w:vAlign w:val="center"/>
          </w:tcPr>
          <w:p w14:paraId="18E7A24C"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0949EC85"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933</w:t>
            </w:r>
          </w:p>
        </w:tc>
        <w:tc>
          <w:tcPr>
            <w:tcW w:w="238" w:type="dxa"/>
            <w:gridSpan w:val="2"/>
            <w:vAlign w:val="center"/>
          </w:tcPr>
          <w:p w14:paraId="7403528D"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55" w:type="dxa"/>
            <w:vAlign w:val="center"/>
          </w:tcPr>
          <w:p w14:paraId="3E82D9D1"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811,949</w:t>
            </w:r>
          </w:p>
        </w:tc>
        <w:tc>
          <w:tcPr>
            <w:tcW w:w="252" w:type="dxa"/>
            <w:vAlign w:val="center"/>
          </w:tcPr>
          <w:p w14:paraId="3CEB04A9"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7" w:type="dxa"/>
            <w:vAlign w:val="center"/>
          </w:tcPr>
          <w:p w14:paraId="1F1EAA27" w14:textId="77777777" w:rsidR="005C03C0" w:rsidRPr="0020498E" w:rsidRDefault="005C03C0" w:rsidP="0038172C">
            <w:pPr>
              <w:tabs>
                <w:tab w:val="decimal" w:pos="832"/>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810,021</w:t>
            </w:r>
          </w:p>
        </w:tc>
        <w:tc>
          <w:tcPr>
            <w:tcW w:w="236" w:type="dxa"/>
            <w:vAlign w:val="center"/>
          </w:tcPr>
          <w:p w14:paraId="76725D13"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40" w:type="dxa"/>
            <w:vAlign w:val="center"/>
          </w:tcPr>
          <w:p w14:paraId="1C69A9FA" w14:textId="77777777" w:rsidR="005C03C0" w:rsidRPr="0020498E" w:rsidRDefault="005C03C0" w:rsidP="0038172C">
            <w:pPr>
              <w:tabs>
                <w:tab w:val="decimal" w:pos="832"/>
              </w:tabs>
              <w:spacing w:before="60" w:after="0" w:line="240" w:lineRule="atLeast"/>
              <w:ind w:right="-25"/>
              <w:jc w:val="both"/>
              <w:rPr>
                <w:rFonts w:ascii="Times New Roman" w:hAnsi="Times New Roman"/>
                <w:sz w:val="18"/>
                <w:szCs w:val="18"/>
              </w:rPr>
            </w:pPr>
            <w:r w:rsidRPr="0020498E">
              <w:rPr>
                <w:rFonts w:ascii="Times New Roman" w:hAnsi="Times New Roman"/>
                <w:sz w:val="18"/>
                <w:szCs w:val="18"/>
              </w:rPr>
              <w:t>1,348,161</w:t>
            </w:r>
          </w:p>
        </w:tc>
        <w:tc>
          <w:tcPr>
            <w:tcW w:w="236" w:type="dxa"/>
            <w:vAlign w:val="center"/>
          </w:tcPr>
          <w:p w14:paraId="1CAA89E7"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55793197" w14:textId="77777777" w:rsidR="005C03C0" w:rsidRPr="0020498E" w:rsidRDefault="005C03C0" w:rsidP="0038172C">
            <w:pPr>
              <w:tabs>
                <w:tab w:val="decimal" w:pos="832"/>
              </w:tabs>
              <w:spacing w:before="60" w:after="0" w:line="240" w:lineRule="atLeast"/>
              <w:ind w:right="-25"/>
              <w:jc w:val="both"/>
              <w:rPr>
                <w:rFonts w:ascii="Times New Roman" w:hAnsi="Times New Roman"/>
                <w:sz w:val="18"/>
                <w:szCs w:val="18"/>
              </w:rPr>
            </w:pPr>
            <w:r w:rsidRPr="0020498E">
              <w:rPr>
                <w:rFonts w:ascii="Times New Roman" w:hAnsi="Times New Roman"/>
                <w:sz w:val="18"/>
                <w:szCs w:val="18"/>
              </w:rPr>
              <w:t>1,538,142</w:t>
            </w:r>
          </w:p>
        </w:tc>
        <w:tc>
          <w:tcPr>
            <w:tcW w:w="253" w:type="dxa"/>
            <w:vAlign w:val="center"/>
          </w:tcPr>
          <w:p w14:paraId="2570636B"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63A2D97C"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cs/>
              </w:rPr>
              <w:t>-</w:t>
            </w:r>
          </w:p>
        </w:tc>
        <w:tc>
          <w:tcPr>
            <w:tcW w:w="246" w:type="dxa"/>
            <w:vAlign w:val="center"/>
          </w:tcPr>
          <w:p w14:paraId="797E4D2C"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7D639D19"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cs/>
              </w:rPr>
              <w:t>-</w:t>
            </w:r>
          </w:p>
        </w:tc>
      </w:tr>
      <w:tr w:rsidR="005C03C0" w:rsidRPr="0020498E" w14:paraId="01C91CD2" w14:textId="77777777" w:rsidTr="0038172C">
        <w:tc>
          <w:tcPr>
            <w:tcW w:w="2552" w:type="dxa"/>
          </w:tcPr>
          <w:p w14:paraId="0BC37FFF"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 xml:space="preserve">Peer For You Public Company </w:t>
            </w:r>
          </w:p>
        </w:tc>
        <w:tc>
          <w:tcPr>
            <w:tcW w:w="1134" w:type="dxa"/>
            <w:vAlign w:val="center"/>
          </w:tcPr>
          <w:p w14:paraId="66121581" w14:textId="77777777" w:rsidR="005C03C0" w:rsidRPr="0020498E" w:rsidRDefault="005C03C0" w:rsidP="0038172C">
            <w:pPr>
              <w:tabs>
                <w:tab w:val="left" w:pos="162"/>
              </w:tabs>
              <w:spacing w:before="60" w:after="0" w:line="240" w:lineRule="atLeast"/>
              <w:ind w:right="-25"/>
              <w:jc w:val="center"/>
              <w:rPr>
                <w:rFonts w:ascii="Times New Roman" w:hAnsi="Times New Roman"/>
                <w:sz w:val="18"/>
                <w:szCs w:val="18"/>
              </w:rPr>
            </w:pPr>
          </w:p>
        </w:tc>
        <w:tc>
          <w:tcPr>
            <w:tcW w:w="284" w:type="dxa"/>
            <w:vAlign w:val="center"/>
          </w:tcPr>
          <w:p w14:paraId="5ECFD4B9"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992" w:type="dxa"/>
            <w:vAlign w:val="center"/>
          </w:tcPr>
          <w:p w14:paraId="66209565"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0B103BE1"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sz w:val="18"/>
                <w:szCs w:val="18"/>
              </w:rPr>
            </w:pPr>
          </w:p>
        </w:tc>
        <w:tc>
          <w:tcPr>
            <w:tcW w:w="238" w:type="dxa"/>
            <w:vAlign w:val="center"/>
          </w:tcPr>
          <w:p w14:paraId="08D5E7B4"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1126AA60"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1362F161"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55" w:type="dxa"/>
            <w:vAlign w:val="center"/>
          </w:tcPr>
          <w:p w14:paraId="55D2DB2C"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sz w:val="18"/>
                <w:szCs w:val="18"/>
              </w:rPr>
            </w:pPr>
          </w:p>
        </w:tc>
        <w:tc>
          <w:tcPr>
            <w:tcW w:w="252" w:type="dxa"/>
            <w:vAlign w:val="center"/>
          </w:tcPr>
          <w:p w14:paraId="152F0506"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7" w:type="dxa"/>
            <w:vAlign w:val="center"/>
          </w:tcPr>
          <w:p w14:paraId="47E06915"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236" w:type="dxa"/>
            <w:vAlign w:val="center"/>
          </w:tcPr>
          <w:p w14:paraId="072C236C"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40" w:type="dxa"/>
            <w:vAlign w:val="center"/>
          </w:tcPr>
          <w:p w14:paraId="4357A314" w14:textId="77777777" w:rsidR="005C03C0" w:rsidRPr="0020498E" w:rsidRDefault="005C03C0" w:rsidP="0038172C">
            <w:pPr>
              <w:tabs>
                <w:tab w:val="decimal" w:pos="778"/>
              </w:tabs>
              <w:spacing w:before="60" w:after="0" w:line="240" w:lineRule="atLeast"/>
              <w:ind w:right="-25"/>
              <w:jc w:val="both"/>
              <w:rPr>
                <w:rFonts w:ascii="Times New Roman" w:hAnsi="Times New Roman"/>
                <w:sz w:val="18"/>
                <w:szCs w:val="18"/>
              </w:rPr>
            </w:pPr>
          </w:p>
        </w:tc>
        <w:tc>
          <w:tcPr>
            <w:tcW w:w="236" w:type="dxa"/>
            <w:vAlign w:val="center"/>
          </w:tcPr>
          <w:p w14:paraId="1417FCA0"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77434F1A" w14:textId="77777777" w:rsidR="005C03C0" w:rsidRPr="0020498E" w:rsidRDefault="005C03C0" w:rsidP="0038172C">
            <w:pPr>
              <w:tabs>
                <w:tab w:val="decimal" w:pos="705"/>
              </w:tabs>
              <w:spacing w:before="60" w:after="0" w:line="240" w:lineRule="atLeast"/>
              <w:ind w:right="-25"/>
              <w:jc w:val="both"/>
              <w:rPr>
                <w:rFonts w:ascii="Times New Roman" w:hAnsi="Times New Roman"/>
                <w:sz w:val="18"/>
                <w:szCs w:val="18"/>
              </w:rPr>
            </w:pPr>
          </w:p>
        </w:tc>
        <w:tc>
          <w:tcPr>
            <w:tcW w:w="253" w:type="dxa"/>
            <w:vAlign w:val="center"/>
          </w:tcPr>
          <w:p w14:paraId="6C3E9580"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37FA2F7C" w14:textId="77777777" w:rsidR="005C03C0" w:rsidRPr="0020498E" w:rsidRDefault="005C03C0" w:rsidP="0038172C">
            <w:pPr>
              <w:spacing w:before="60" w:after="0" w:line="240" w:lineRule="atLeast"/>
              <w:ind w:right="-25"/>
              <w:jc w:val="center"/>
              <w:rPr>
                <w:rFonts w:ascii="Times New Roman" w:hAnsi="Times New Roman" w:cs="Times New Roman"/>
                <w:sz w:val="18"/>
                <w:szCs w:val="18"/>
                <w:cs/>
              </w:rPr>
            </w:pPr>
          </w:p>
        </w:tc>
        <w:tc>
          <w:tcPr>
            <w:tcW w:w="246" w:type="dxa"/>
            <w:vAlign w:val="center"/>
          </w:tcPr>
          <w:p w14:paraId="13FC75C0"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573E0816" w14:textId="77777777" w:rsidR="005C03C0" w:rsidRPr="0020498E" w:rsidRDefault="005C03C0" w:rsidP="0038172C">
            <w:pPr>
              <w:spacing w:before="60" w:after="0" w:line="240" w:lineRule="atLeast"/>
              <w:ind w:right="-25"/>
              <w:jc w:val="center"/>
              <w:rPr>
                <w:rFonts w:ascii="Times New Roman" w:hAnsi="Times New Roman" w:cs="Times New Roman"/>
                <w:sz w:val="18"/>
                <w:szCs w:val="18"/>
                <w:cs/>
              </w:rPr>
            </w:pPr>
          </w:p>
        </w:tc>
      </w:tr>
      <w:tr w:rsidR="005C03C0" w:rsidRPr="0020498E" w14:paraId="4C3754A8" w14:textId="77777777" w:rsidTr="0038172C">
        <w:tc>
          <w:tcPr>
            <w:tcW w:w="2552" w:type="dxa"/>
          </w:tcPr>
          <w:p w14:paraId="1B635C30"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 xml:space="preserve">  Limited</w:t>
            </w:r>
          </w:p>
        </w:tc>
        <w:tc>
          <w:tcPr>
            <w:tcW w:w="1134" w:type="dxa"/>
            <w:vAlign w:val="center"/>
          </w:tcPr>
          <w:p w14:paraId="4DD4643F"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24.80</w:t>
            </w:r>
          </w:p>
        </w:tc>
        <w:tc>
          <w:tcPr>
            <w:tcW w:w="284" w:type="dxa"/>
            <w:vAlign w:val="center"/>
          </w:tcPr>
          <w:p w14:paraId="6816A850"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992" w:type="dxa"/>
            <w:vAlign w:val="center"/>
          </w:tcPr>
          <w:p w14:paraId="484406B0"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1134" w:type="dxa"/>
            <w:vAlign w:val="center"/>
          </w:tcPr>
          <w:p w14:paraId="74C170EA"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1,055</w:t>
            </w:r>
          </w:p>
        </w:tc>
        <w:tc>
          <w:tcPr>
            <w:tcW w:w="238" w:type="dxa"/>
            <w:vAlign w:val="center"/>
          </w:tcPr>
          <w:p w14:paraId="3C15BF30"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295469C8"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w:t>
            </w:r>
          </w:p>
        </w:tc>
        <w:tc>
          <w:tcPr>
            <w:tcW w:w="238" w:type="dxa"/>
            <w:gridSpan w:val="2"/>
            <w:vAlign w:val="center"/>
          </w:tcPr>
          <w:p w14:paraId="266AF33A"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55" w:type="dxa"/>
            <w:vAlign w:val="center"/>
          </w:tcPr>
          <w:p w14:paraId="7001BC2D"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157,000</w:t>
            </w:r>
          </w:p>
        </w:tc>
        <w:tc>
          <w:tcPr>
            <w:tcW w:w="252" w:type="dxa"/>
            <w:vAlign w:val="center"/>
          </w:tcPr>
          <w:p w14:paraId="0D9D0ED3"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7" w:type="dxa"/>
            <w:vAlign w:val="center"/>
          </w:tcPr>
          <w:p w14:paraId="5D4E6D85"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36" w:type="dxa"/>
            <w:vAlign w:val="center"/>
          </w:tcPr>
          <w:p w14:paraId="24CC825A"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40" w:type="dxa"/>
            <w:vAlign w:val="center"/>
          </w:tcPr>
          <w:p w14:paraId="54B173E9" w14:textId="563AA238" w:rsidR="005C03C0" w:rsidRPr="0020498E" w:rsidRDefault="0067035B" w:rsidP="0038172C">
            <w:pPr>
              <w:tabs>
                <w:tab w:val="decimal" w:pos="832"/>
              </w:tabs>
              <w:spacing w:before="60"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100,251</w:t>
            </w:r>
          </w:p>
        </w:tc>
        <w:tc>
          <w:tcPr>
            <w:tcW w:w="236" w:type="dxa"/>
            <w:vAlign w:val="center"/>
          </w:tcPr>
          <w:p w14:paraId="36B89AD8"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63192B35"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cs/>
              </w:rPr>
              <w:t>-</w:t>
            </w:r>
          </w:p>
        </w:tc>
        <w:tc>
          <w:tcPr>
            <w:tcW w:w="253" w:type="dxa"/>
            <w:vAlign w:val="center"/>
          </w:tcPr>
          <w:p w14:paraId="579B68D1"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00110E98"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cs/>
              </w:rPr>
              <w:t>-</w:t>
            </w:r>
          </w:p>
        </w:tc>
        <w:tc>
          <w:tcPr>
            <w:tcW w:w="246" w:type="dxa"/>
            <w:vAlign w:val="center"/>
          </w:tcPr>
          <w:p w14:paraId="29698994"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50CFBA9F"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cs/>
              </w:rPr>
              <w:t>-</w:t>
            </w:r>
          </w:p>
        </w:tc>
      </w:tr>
      <w:tr w:rsidR="005C03C0" w:rsidRPr="0020498E" w14:paraId="43830079" w14:textId="77777777" w:rsidTr="0038172C">
        <w:tc>
          <w:tcPr>
            <w:tcW w:w="2552" w:type="dxa"/>
          </w:tcPr>
          <w:p w14:paraId="01B78448"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Thai Parcels Public Company</w:t>
            </w:r>
          </w:p>
        </w:tc>
        <w:tc>
          <w:tcPr>
            <w:tcW w:w="1134" w:type="dxa"/>
            <w:vAlign w:val="center"/>
          </w:tcPr>
          <w:p w14:paraId="785A6A10"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3FA3D297"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992" w:type="dxa"/>
            <w:vAlign w:val="center"/>
          </w:tcPr>
          <w:p w14:paraId="0AD2AF1E"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4F94D795"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sz w:val="18"/>
                <w:szCs w:val="18"/>
              </w:rPr>
            </w:pPr>
          </w:p>
        </w:tc>
        <w:tc>
          <w:tcPr>
            <w:tcW w:w="238" w:type="dxa"/>
            <w:vAlign w:val="center"/>
          </w:tcPr>
          <w:p w14:paraId="1C1F4620"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76D1E8AD"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6DD837BF"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55" w:type="dxa"/>
            <w:vAlign w:val="center"/>
          </w:tcPr>
          <w:p w14:paraId="1ADF80D1"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sz w:val="18"/>
                <w:szCs w:val="18"/>
              </w:rPr>
            </w:pPr>
          </w:p>
        </w:tc>
        <w:tc>
          <w:tcPr>
            <w:tcW w:w="252" w:type="dxa"/>
            <w:vAlign w:val="center"/>
          </w:tcPr>
          <w:p w14:paraId="0B5D9118"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7" w:type="dxa"/>
            <w:vAlign w:val="center"/>
          </w:tcPr>
          <w:p w14:paraId="1F93FDEB"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236" w:type="dxa"/>
            <w:vAlign w:val="center"/>
          </w:tcPr>
          <w:p w14:paraId="0B80DCB1"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40" w:type="dxa"/>
            <w:vAlign w:val="center"/>
          </w:tcPr>
          <w:p w14:paraId="699F2E3E" w14:textId="77777777" w:rsidR="005C03C0" w:rsidRPr="0020498E" w:rsidRDefault="005C03C0" w:rsidP="0038172C">
            <w:pPr>
              <w:tabs>
                <w:tab w:val="decimal" w:pos="778"/>
              </w:tabs>
              <w:spacing w:before="60" w:after="0" w:line="240" w:lineRule="atLeast"/>
              <w:ind w:right="-25"/>
              <w:jc w:val="both"/>
              <w:rPr>
                <w:rFonts w:ascii="Times New Roman" w:hAnsi="Times New Roman" w:cs="Times New Roman"/>
                <w:sz w:val="18"/>
                <w:szCs w:val="18"/>
              </w:rPr>
            </w:pPr>
          </w:p>
        </w:tc>
        <w:tc>
          <w:tcPr>
            <w:tcW w:w="236" w:type="dxa"/>
            <w:vAlign w:val="center"/>
          </w:tcPr>
          <w:p w14:paraId="1ABDE65B"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023ADEC5" w14:textId="77777777" w:rsidR="005C03C0" w:rsidRPr="0020498E" w:rsidRDefault="005C03C0" w:rsidP="0038172C">
            <w:pPr>
              <w:spacing w:before="60" w:after="0" w:line="240" w:lineRule="atLeast"/>
              <w:ind w:right="-25"/>
              <w:jc w:val="both"/>
              <w:rPr>
                <w:rFonts w:ascii="Times New Roman" w:hAnsi="Times New Roman" w:cstheme="minorBidi"/>
                <w:sz w:val="18"/>
                <w:szCs w:val="18"/>
                <w:cs/>
              </w:rPr>
            </w:pPr>
          </w:p>
        </w:tc>
        <w:tc>
          <w:tcPr>
            <w:tcW w:w="253" w:type="dxa"/>
            <w:vAlign w:val="center"/>
          </w:tcPr>
          <w:p w14:paraId="2780D767"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14D447DD" w14:textId="77777777" w:rsidR="005C03C0" w:rsidRPr="0020498E" w:rsidRDefault="005C03C0" w:rsidP="0038172C">
            <w:pPr>
              <w:spacing w:before="60" w:after="0" w:line="240" w:lineRule="atLeast"/>
              <w:ind w:right="-25"/>
              <w:jc w:val="center"/>
              <w:rPr>
                <w:rFonts w:ascii="Times New Roman" w:hAnsi="Times New Roman" w:cs="Times New Roman"/>
                <w:sz w:val="18"/>
                <w:szCs w:val="18"/>
                <w:cs/>
              </w:rPr>
            </w:pPr>
          </w:p>
        </w:tc>
        <w:tc>
          <w:tcPr>
            <w:tcW w:w="246" w:type="dxa"/>
            <w:vAlign w:val="center"/>
          </w:tcPr>
          <w:p w14:paraId="2ED5B1AB"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570DB26E" w14:textId="77777777" w:rsidR="005C03C0" w:rsidRPr="0020498E" w:rsidRDefault="005C03C0" w:rsidP="0038172C">
            <w:pPr>
              <w:spacing w:before="60" w:after="0" w:line="240" w:lineRule="atLeast"/>
              <w:ind w:right="-25"/>
              <w:jc w:val="center"/>
              <w:rPr>
                <w:rFonts w:ascii="Times New Roman" w:hAnsi="Times New Roman" w:cs="Times New Roman"/>
                <w:sz w:val="18"/>
                <w:szCs w:val="18"/>
                <w:cs/>
              </w:rPr>
            </w:pPr>
          </w:p>
        </w:tc>
      </w:tr>
      <w:tr w:rsidR="005C03C0" w:rsidRPr="0020498E" w14:paraId="7E0011BC" w14:textId="77777777" w:rsidTr="0038172C">
        <w:tc>
          <w:tcPr>
            <w:tcW w:w="2552" w:type="dxa"/>
          </w:tcPr>
          <w:p w14:paraId="13B60BFC"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 xml:space="preserve">  Limited</w:t>
            </w:r>
          </w:p>
        </w:tc>
        <w:tc>
          <w:tcPr>
            <w:tcW w:w="1134" w:type="dxa"/>
            <w:vAlign w:val="center"/>
          </w:tcPr>
          <w:p w14:paraId="49F676D9"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21.51</w:t>
            </w:r>
          </w:p>
        </w:tc>
        <w:tc>
          <w:tcPr>
            <w:tcW w:w="284" w:type="dxa"/>
            <w:vAlign w:val="center"/>
          </w:tcPr>
          <w:p w14:paraId="0F3A346F"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992" w:type="dxa"/>
            <w:vAlign w:val="center"/>
          </w:tcPr>
          <w:p w14:paraId="46FA3262"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19.92</w:t>
            </w:r>
          </w:p>
        </w:tc>
        <w:tc>
          <w:tcPr>
            <w:tcW w:w="1134" w:type="dxa"/>
            <w:vAlign w:val="center"/>
          </w:tcPr>
          <w:p w14:paraId="076BABF4"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262</w:t>
            </w:r>
          </w:p>
        </w:tc>
        <w:tc>
          <w:tcPr>
            <w:tcW w:w="238" w:type="dxa"/>
            <w:vAlign w:val="center"/>
          </w:tcPr>
          <w:p w14:paraId="48B054A8"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2FAC8088"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262</w:t>
            </w:r>
          </w:p>
        </w:tc>
        <w:tc>
          <w:tcPr>
            <w:tcW w:w="238" w:type="dxa"/>
            <w:gridSpan w:val="2"/>
            <w:vAlign w:val="center"/>
          </w:tcPr>
          <w:p w14:paraId="07CBB089"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55" w:type="dxa"/>
            <w:tcBorders>
              <w:bottom w:val="single" w:sz="4" w:space="0" w:color="auto"/>
            </w:tcBorders>
            <w:vAlign w:val="center"/>
          </w:tcPr>
          <w:p w14:paraId="2C40240E"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174,648</w:t>
            </w:r>
          </w:p>
        </w:tc>
        <w:tc>
          <w:tcPr>
            <w:tcW w:w="252" w:type="dxa"/>
            <w:vAlign w:val="center"/>
          </w:tcPr>
          <w:p w14:paraId="33B3EDFA"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7" w:type="dxa"/>
            <w:tcBorders>
              <w:bottom w:val="single" w:sz="4" w:space="0" w:color="auto"/>
            </w:tcBorders>
            <w:vAlign w:val="center"/>
          </w:tcPr>
          <w:p w14:paraId="18BD4ED6" w14:textId="77777777" w:rsidR="005C03C0" w:rsidRPr="0020498E" w:rsidRDefault="005C03C0" w:rsidP="0038172C">
            <w:pPr>
              <w:tabs>
                <w:tab w:val="decimal" w:pos="832"/>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162,306</w:t>
            </w:r>
          </w:p>
        </w:tc>
        <w:tc>
          <w:tcPr>
            <w:tcW w:w="236" w:type="dxa"/>
            <w:vAlign w:val="center"/>
          </w:tcPr>
          <w:p w14:paraId="3186385E"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40" w:type="dxa"/>
            <w:tcBorders>
              <w:bottom w:val="single" w:sz="4" w:space="0" w:color="auto"/>
            </w:tcBorders>
            <w:vAlign w:val="center"/>
          </w:tcPr>
          <w:p w14:paraId="052D32B6" w14:textId="77777777" w:rsidR="005C03C0" w:rsidRPr="0020498E" w:rsidRDefault="005C03C0" w:rsidP="0038172C">
            <w:pPr>
              <w:tabs>
                <w:tab w:val="decimal" w:pos="832"/>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178,305</w:t>
            </w:r>
          </w:p>
        </w:tc>
        <w:tc>
          <w:tcPr>
            <w:tcW w:w="236" w:type="dxa"/>
            <w:vAlign w:val="center"/>
          </w:tcPr>
          <w:p w14:paraId="31FF2B50"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104" w:type="dxa"/>
            <w:tcBorders>
              <w:bottom w:val="single" w:sz="4" w:space="0" w:color="auto"/>
            </w:tcBorders>
            <w:vAlign w:val="center"/>
          </w:tcPr>
          <w:p w14:paraId="252D6292" w14:textId="77777777" w:rsidR="005C03C0" w:rsidRPr="0020498E" w:rsidRDefault="005C03C0" w:rsidP="0038172C">
            <w:pPr>
              <w:tabs>
                <w:tab w:val="decimal" w:pos="832"/>
              </w:tabs>
              <w:spacing w:before="60" w:after="0" w:line="240" w:lineRule="atLeast"/>
              <w:ind w:right="-25"/>
              <w:jc w:val="both"/>
              <w:rPr>
                <w:rFonts w:ascii="Times New Roman" w:hAnsi="Times New Roman" w:cstheme="minorBidi"/>
                <w:sz w:val="18"/>
                <w:szCs w:val="18"/>
              </w:rPr>
            </w:pPr>
            <w:r w:rsidRPr="0020498E">
              <w:rPr>
                <w:rFonts w:ascii="Times New Roman" w:hAnsi="Times New Roman" w:cs="Times New Roman"/>
                <w:sz w:val="18"/>
                <w:szCs w:val="18"/>
              </w:rPr>
              <w:t>165</w:t>
            </w:r>
            <w:r w:rsidRPr="0020498E">
              <w:rPr>
                <w:rFonts w:ascii="Times New Roman" w:hAnsi="Times New Roman" w:cstheme="minorBidi"/>
                <w:sz w:val="18"/>
                <w:szCs w:val="18"/>
              </w:rPr>
              <w:t>,055</w:t>
            </w:r>
          </w:p>
        </w:tc>
        <w:tc>
          <w:tcPr>
            <w:tcW w:w="253" w:type="dxa"/>
            <w:vAlign w:val="center"/>
          </w:tcPr>
          <w:p w14:paraId="592B51F4"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023" w:type="dxa"/>
            <w:tcBorders>
              <w:bottom w:val="single" w:sz="4" w:space="0" w:color="auto"/>
            </w:tcBorders>
            <w:vAlign w:val="center"/>
          </w:tcPr>
          <w:p w14:paraId="6DF3F274" w14:textId="77777777" w:rsidR="005C03C0" w:rsidRPr="0020498E" w:rsidRDefault="005C03C0" w:rsidP="0038172C">
            <w:pPr>
              <w:spacing w:before="60" w:after="0" w:line="240" w:lineRule="atLeast"/>
              <w:ind w:right="-25"/>
              <w:jc w:val="center"/>
              <w:rPr>
                <w:rFonts w:ascii="Times New Roman" w:hAnsi="Times New Roman" w:cs="Times New Roman"/>
                <w:sz w:val="18"/>
                <w:szCs w:val="18"/>
                <w:cs/>
              </w:rPr>
            </w:pPr>
            <w:r w:rsidRPr="0020498E">
              <w:rPr>
                <w:rFonts w:ascii="Times New Roman" w:hAnsi="Times New Roman" w:cs="Times New Roman"/>
                <w:sz w:val="18"/>
                <w:szCs w:val="18"/>
              </w:rPr>
              <w:t>-</w:t>
            </w:r>
          </w:p>
        </w:tc>
        <w:tc>
          <w:tcPr>
            <w:tcW w:w="246" w:type="dxa"/>
            <w:vAlign w:val="center"/>
          </w:tcPr>
          <w:p w14:paraId="42A92CCC"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008" w:type="dxa"/>
            <w:tcBorders>
              <w:bottom w:val="single" w:sz="4" w:space="0" w:color="auto"/>
            </w:tcBorders>
            <w:vAlign w:val="center"/>
          </w:tcPr>
          <w:p w14:paraId="6F28743C" w14:textId="77777777" w:rsidR="005C03C0" w:rsidRPr="0020498E" w:rsidRDefault="005C03C0" w:rsidP="0038172C">
            <w:pPr>
              <w:spacing w:before="60" w:after="0" w:line="240" w:lineRule="atLeast"/>
              <w:ind w:right="-25"/>
              <w:jc w:val="center"/>
              <w:rPr>
                <w:rFonts w:ascii="Times New Roman" w:hAnsi="Times New Roman" w:cs="Times New Roman"/>
                <w:sz w:val="18"/>
                <w:szCs w:val="18"/>
                <w:cs/>
              </w:rPr>
            </w:pPr>
            <w:r w:rsidRPr="0020498E">
              <w:rPr>
                <w:rFonts w:ascii="Times New Roman" w:hAnsi="Times New Roman" w:cs="Times New Roman"/>
                <w:sz w:val="18"/>
                <w:szCs w:val="18"/>
              </w:rPr>
              <w:t>-</w:t>
            </w:r>
          </w:p>
        </w:tc>
      </w:tr>
      <w:tr w:rsidR="005C03C0" w:rsidRPr="0020498E" w14:paraId="667E5986" w14:textId="77777777" w:rsidTr="0038172C">
        <w:tc>
          <w:tcPr>
            <w:tcW w:w="2552" w:type="dxa"/>
          </w:tcPr>
          <w:p w14:paraId="63B567E2"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34" w:type="dxa"/>
            <w:vAlign w:val="center"/>
          </w:tcPr>
          <w:p w14:paraId="415F3C6B"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7D9D9D40"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992" w:type="dxa"/>
            <w:vAlign w:val="center"/>
          </w:tcPr>
          <w:p w14:paraId="22A68BED"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6A52B752"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sz w:val="18"/>
                <w:szCs w:val="18"/>
              </w:rPr>
            </w:pPr>
          </w:p>
        </w:tc>
        <w:tc>
          <w:tcPr>
            <w:tcW w:w="238" w:type="dxa"/>
            <w:vAlign w:val="center"/>
          </w:tcPr>
          <w:p w14:paraId="024FB5C9"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46FD9033"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0891C681"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55" w:type="dxa"/>
            <w:tcBorders>
              <w:top w:val="single" w:sz="4" w:space="0" w:color="auto"/>
              <w:bottom w:val="single" w:sz="4" w:space="0" w:color="auto"/>
            </w:tcBorders>
            <w:vAlign w:val="center"/>
          </w:tcPr>
          <w:p w14:paraId="5B790267"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1,143,597</w:t>
            </w:r>
          </w:p>
        </w:tc>
        <w:tc>
          <w:tcPr>
            <w:tcW w:w="252" w:type="dxa"/>
            <w:vAlign w:val="center"/>
          </w:tcPr>
          <w:p w14:paraId="4C5E0475"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7" w:type="dxa"/>
            <w:tcBorders>
              <w:top w:val="single" w:sz="4" w:space="0" w:color="auto"/>
              <w:bottom w:val="single" w:sz="4" w:space="0" w:color="auto"/>
            </w:tcBorders>
            <w:vAlign w:val="center"/>
          </w:tcPr>
          <w:p w14:paraId="4DDDCA94" w14:textId="77777777" w:rsidR="005C03C0" w:rsidRPr="0020498E" w:rsidRDefault="005C03C0" w:rsidP="0038172C">
            <w:pPr>
              <w:tabs>
                <w:tab w:val="decimal" w:pos="832"/>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972,327</w:t>
            </w:r>
          </w:p>
        </w:tc>
        <w:tc>
          <w:tcPr>
            <w:tcW w:w="236" w:type="dxa"/>
            <w:vAlign w:val="center"/>
          </w:tcPr>
          <w:p w14:paraId="50B173F2"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40" w:type="dxa"/>
            <w:tcBorders>
              <w:top w:val="single" w:sz="4" w:space="0" w:color="auto"/>
              <w:bottom w:val="single" w:sz="4" w:space="0" w:color="auto"/>
            </w:tcBorders>
            <w:vAlign w:val="center"/>
          </w:tcPr>
          <w:p w14:paraId="42B9DF22" w14:textId="77777777" w:rsidR="005C03C0" w:rsidRPr="0020498E" w:rsidRDefault="00CF5CFE" w:rsidP="0038172C">
            <w:pPr>
              <w:tabs>
                <w:tab w:val="decimal" w:pos="832"/>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1,634,717</w:t>
            </w:r>
          </w:p>
        </w:tc>
        <w:tc>
          <w:tcPr>
            <w:tcW w:w="236" w:type="dxa"/>
            <w:vAlign w:val="center"/>
          </w:tcPr>
          <w:p w14:paraId="6FB1FB7B"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104" w:type="dxa"/>
            <w:tcBorders>
              <w:top w:val="single" w:sz="4" w:space="0" w:color="auto"/>
              <w:bottom w:val="single" w:sz="4" w:space="0" w:color="auto"/>
            </w:tcBorders>
            <w:vAlign w:val="center"/>
          </w:tcPr>
          <w:p w14:paraId="1A099F9D" w14:textId="77777777" w:rsidR="005C03C0" w:rsidRPr="0020498E" w:rsidRDefault="005C03C0" w:rsidP="0038172C">
            <w:pPr>
              <w:tabs>
                <w:tab w:val="decimal" w:pos="832"/>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1,703,197</w:t>
            </w:r>
          </w:p>
        </w:tc>
        <w:tc>
          <w:tcPr>
            <w:tcW w:w="253" w:type="dxa"/>
            <w:vAlign w:val="center"/>
          </w:tcPr>
          <w:p w14:paraId="7E3CFC4F"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023" w:type="dxa"/>
            <w:tcBorders>
              <w:top w:val="single" w:sz="4" w:space="0" w:color="auto"/>
              <w:bottom w:val="single" w:sz="4" w:space="0" w:color="auto"/>
            </w:tcBorders>
            <w:vAlign w:val="center"/>
          </w:tcPr>
          <w:p w14:paraId="04A85E56"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46" w:type="dxa"/>
            <w:vAlign w:val="center"/>
          </w:tcPr>
          <w:p w14:paraId="4A37B1A1"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008" w:type="dxa"/>
            <w:tcBorders>
              <w:top w:val="single" w:sz="4" w:space="0" w:color="auto"/>
              <w:bottom w:val="single" w:sz="4" w:space="0" w:color="auto"/>
            </w:tcBorders>
            <w:vAlign w:val="center"/>
          </w:tcPr>
          <w:p w14:paraId="55A643A8"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r>
      <w:tr w:rsidR="005C03C0" w:rsidRPr="0020498E" w14:paraId="72E9A8A5" w14:textId="77777777" w:rsidTr="0038172C">
        <w:tc>
          <w:tcPr>
            <w:tcW w:w="2552" w:type="dxa"/>
          </w:tcPr>
          <w:p w14:paraId="183D4D30"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b/>
                <w:bCs/>
                <w:sz w:val="18"/>
                <w:szCs w:val="18"/>
              </w:rPr>
            </w:pPr>
            <w:r w:rsidRPr="0020498E">
              <w:rPr>
                <w:rFonts w:ascii="Times New Roman" w:hAnsi="Times New Roman" w:cs="Times New Roman"/>
                <w:b/>
                <w:bCs/>
                <w:sz w:val="18"/>
                <w:szCs w:val="18"/>
              </w:rPr>
              <w:t>Indirect associated company</w:t>
            </w:r>
          </w:p>
        </w:tc>
        <w:tc>
          <w:tcPr>
            <w:tcW w:w="1134" w:type="dxa"/>
            <w:vAlign w:val="center"/>
          </w:tcPr>
          <w:p w14:paraId="02C6E64F"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237E1D32"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992" w:type="dxa"/>
            <w:vAlign w:val="center"/>
          </w:tcPr>
          <w:p w14:paraId="3832DF5C"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12AF8EE3"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sz w:val="18"/>
                <w:szCs w:val="18"/>
              </w:rPr>
            </w:pPr>
          </w:p>
        </w:tc>
        <w:tc>
          <w:tcPr>
            <w:tcW w:w="238" w:type="dxa"/>
            <w:vAlign w:val="center"/>
          </w:tcPr>
          <w:p w14:paraId="7409525C"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24A98098"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15B713B9"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55" w:type="dxa"/>
            <w:tcBorders>
              <w:top w:val="single" w:sz="4" w:space="0" w:color="auto"/>
            </w:tcBorders>
            <w:vAlign w:val="center"/>
          </w:tcPr>
          <w:p w14:paraId="2B7C6525" w14:textId="77777777" w:rsidR="005C03C0" w:rsidRPr="0020498E" w:rsidRDefault="005C03C0" w:rsidP="0038172C">
            <w:pPr>
              <w:spacing w:before="60" w:after="0" w:line="240" w:lineRule="atLeast"/>
              <w:ind w:right="-25"/>
              <w:jc w:val="both"/>
              <w:rPr>
                <w:rFonts w:ascii="Times New Roman" w:hAnsi="Times New Roman" w:cs="Times New Roman"/>
                <w:sz w:val="18"/>
                <w:szCs w:val="18"/>
              </w:rPr>
            </w:pPr>
          </w:p>
        </w:tc>
        <w:tc>
          <w:tcPr>
            <w:tcW w:w="252" w:type="dxa"/>
            <w:vAlign w:val="center"/>
          </w:tcPr>
          <w:p w14:paraId="5E40F41D"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7" w:type="dxa"/>
            <w:tcBorders>
              <w:top w:val="single" w:sz="4" w:space="0" w:color="auto"/>
            </w:tcBorders>
            <w:vAlign w:val="center"/>
          </w:tcPr>
          <w:p w14:paraId="7CE1D4CC"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236" w:type="dxa"/>
            <w:vAlign w:val="center"/>
          </w:tcPr>
          <w:p w14:paraId="7EAD9542"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40" w:type="dxa"/>
            <w:tcBorders>
              <w:top w:val="single" w:sz="4" w:space="0" w:color="auto"/>
            </w:tcBorders>
            <w:vAlign w:val="center"/>
          </w:tcPr>
          <w:p w14:paraId="64440E9E" w14:textId="77777777" w:rsidR="005C03C0" w:rsidRPr="0020498E" w:rsidRDefault="005C03C0" w:rsidP="0038172C">
            <w:pPr>
              <w:tabs>
                <w:tab w:val="decimal" w:pos="778"/>
              </w:tabs>
              <w:spacing w:before="60" w:after="0" w:line="240" w:lineRule="atLeast"/>
              <w:ind w:right="-25"/>
              <w:jc w:val="both"/>
              <w:rPr>
                <w:rFonts w:ascii="Times New Roman" w:hAnsi="Times New Roman" w:cs="Times New Roman"/>
                <w:sz w:val="18"/>
                <w:szCs w:val="18"/>
              </w:rPr>
            </w:pPr>
          </w:p>
        </w:tc>
        <w:tc>
          <w:tcPr>
            <w:tcW w:w="236" w:type="dxa"/>
            <w:vAlign w:val="center"/>
          </w:tcPr>
          <w:p w14:paraId="21F1B72A"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104" w:type="dxa"/>
            <w:tcBorders>
              <w:top w:val="single" w:sz="4" w:space="0" w:color="auto"/>
            </w:tcBorders>
            <w:vAlign w:val="center"/>
          </w:tcPr>
          <w:p w14:paraId="510C9216"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253" w:type="dxa"/>
            <w:vAlign w:val="center"/>
          </w:tcPr>
          <w:p w14:paraId="6A4D28F0"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023" w:type="dxa"/>
            <w:tcBorders>
              <w:top w:val="single" w:sz="4" w:space="0" w:color="auto"/>
            </w:tcBorders>
            <w:vAlign w:val="center"/>
          </w:tcPr>
          <w:p w14:paraId="2D285BF3" w14:textId="77777777" w:rsidR="005C03C0" w:rsidRPr="0020498E" w:rsidRDefault="005C03C0" w:rsidP="0038172C">
            <w:pPr>
              <w:tabs>
                <w:tab w:val="decimal" w:pos="583"/>
              </w:tabs>
              <w:spacing w:before="60" w:after="0" w:line="240" w:lineRule="atLeast"/>
              <w:ind w:right="-25"/>
              <w:jc w:val="center"/>
              <w:rPr>
                <w:rFonts w:ascii="Times New Roman" w:hAnsi="Times New Roman" w:cs="Times New Roman"/>
                <w:sz w:val="18"/>
                <w:szCs w:val="18"/>
              </w:rPr>
            </w:pPr>
          </w:p>
        </w:tc>
        <w:tc>
          <w:tcPr>
            <w:tcW w:w="246" w:type="dxa"/>
            <w:vAlign w:val="center"/>
          </w:tcPr>
          <w:p w14:paraId="005C4E2D"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008" w:type="dxa"/>
            <w:tcBorders>
              <w:top w:val="single" w:sz="4" w:space="0" w:color="auto"/>
            </w:tcBorders>
            <w:vAlign w:val="center"/>
          </w:tcPr>
          <w:p w14:paraId="702FC01A" w14:textId="77777777" w:rsidR="005C03C0" w:rsidRPr="0020498E" w:rsidRDefault="005C03C0" w:rsidP="0038172C">
            <w:pPr>
              <w:tabs>
                <w:tab w:val="decimal" w:pos="705"/>
              </w:tabs>
              <w:spacing w:before="60" w:after="0" w:line="240" w:lineRule="atLeast"/>
              <w:ind w:right="-25"/>
              <w:jc w:val="center"/>
              <w:rPr>
                <w:rFonts w:ascii="Times New Roman" w:hAnsi="Times New Roman" w:cs="Times New Roman"/>
                <w:sz w:val="18"/>
                <w:szCs w:val="18"/>
              </w:rPr>
            </w:pPr>
          </w:p>
        </w:tc>
      </w:tr>
      <w:tr w:rsidR="005C03C0" w:rsidRPr="0020498E" w14:paraId="7EE2C04C" w14:textId="77777777" w:rsidTr="0038172C">
        <w:tc>
          <w:tcPr>
            <w:tcW w:w="2552" w:type="dxa"/>
          </w:tcPr>
          <w:p w14:paraId="08F7AC45" w14:textId="77777777" w:rsidR="005C03C0" w:rsidRPr="0020498E" w:rsidRDefault="005C03C0" w:rsidP="0038172C">
            <w:pPr>
              <w:tabs>
                <w:tab w:val="left" w:pos="162"/>
              </w:tabs>
              <w:spacing w:before="60" w:after="0" w:line="240" w:lineRule="atLeast"/>
              <w:ind w:right="-25"/>
              <w:jc w:val="both"/>
              <w:rPr>
                <w:rFonts w:ascii="Times New Roman" w:hAnsi="Times New Roman"/>
                <w:sz w:val="18"/>
                <w:szCs w:val="18"/>
              </w:rPr>
            </w:pPr>
            <w:r w:rsidRPr="0020498E">
              <w:rPr>
                <w:rFonts w:ascii="Times New Roman" w:hAnsi="Times New Roman" w:cs="Times New Roman"/>
                <w:sz w:val="18"/>
                <w:szCs w:val="18"/>
              </w:rPr>
              <w:t xml:space="preserve">At Ease Property </w:t>
            </w:r>
            <w:r w:rsidRPr="0020498E">
              <w:rPr>
                <w:rFonts w:ascii="Times New Roman" w:hAnsi="Times New Roman"/>
                <w:sz w:val="18"/>
                <w:szCs w:val="18"/>
              </w:rPr>
              <w:t>Co., Ltd.</w:t>
            </w:r>
          </w:p>
        </w:tc>
        <w:tc>
          <w:tcPr>
            <w:tcW w:w="1134" w:type="dxa"/>
            <w:vAlign w:val="center"/>
          </w:tcPr>
          <w:p w14:paraId="20987CF4"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84" w:type="dxa"/>
            <w:vAlign w:val="center"/>
          </w:tcPr>
          <w:p w14:paraId="14FE64B9"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992" w:type="dxa"/>
            <w:vAlign w:val="center"/>
          </w:tcPr>
          <w:p w14:paraId="7E6ADD01"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40.22</w:t>
            </w:r>
          </w:p>
        </w:tc>
        <w:tc>
          <w:tcPr>
            <w:tcW w:w="1134" w:type="dxa"/>
            <w:vAlign w:val="center"/>
          </w:tcPr>
          <w:p w14:paraId="64AD5A5C"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38" w:type="dxa"/>
            <w:vAlign w:val="center"/>
          </w:tcPr>
          <w:p w14:paraId="697063F2"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79" w:type="dxa"/>
            <w:vAlign w:val="center"/>
          </w:tcPr>
          <w:p w14:paraId="17B723AB"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475</w:t>
            </w:r>
          </w:p>
        </w:tc>
        <w:tc>
          <w:tcPr>
            <w:tcW w:w="238" w:type="dxa"/>
            <w:gridSpan w:val="2"/>
            <w:vAlign w:val="center"/>
          </w:tcPr>
          <w:p w14:paraId="67E0080C"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55" w:type="dxa"/>
            <w:vAlign w:val="center"/>
          </w:tcPr>
          <w:p w14:paraId="18A1A5A7"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52" w:type="dxa"/>
            <w:vAlign w:val="center"/>
          </w:tcPr>
          <w:p w14:paraId="0C5CC3B9"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7" w:type="dxa"/>
            <w:vAlign w:val="center"/>
          </w:tcPr>
          <w:p w14:paraId="5DCD51B1"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36" w:type="dxa"/>
            <w:vAlign w:val="center"/>
          </w:tcPr>
          <w:p w14:paraId="28C3EA10"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40" w:type="dxa"/>
            <w:vAlign w:val="center"/>
          </w:tcPr>
          <w:p w14:paraId="7EF73DD4"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36" w:type="dxa"/>
            <w:vAlign w:val="center"/>
          </w:tcPr>
          <w:p w14:paraId="6E0BDBEF"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104" w:type="dxa"/>
            <w:vAlign w:val="center"/>
          </w:tcPr>
          <w:p w14:paraId="58014BA5" w14:textId="77777777" w:rsidR="005C03C0" w:rsidRPr="0020498E" w:rsidRDefault="005C03C0" w:rsidP="0038172C">
            <w:pPr>
              <w:tabs>
                <w:tab w:val="decimal" w:pos="832"/>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189,082</w:t>
            </w:r>
          </w:p>
        </w:tc>
        <w:tc>
          <w:tcPr>
            <w:tcW w:w="253" w:type="dxa"/>
            <w:vAlign w:val="center"/>
          </w:tcPr>
          <w:p w14:paraId="44BFE177"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023" w:type="dxa"/>
            <w:vAlign w:val="center"/>
          </w:tcPr>
          <w:p w14:paraId="10397AFC"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46" w:type="dxa"/>
            <w:vAlign w:val="center"/>
          </w:tcPr>
          <w:p w14:paraId="082FC67B"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008" w:type="dxa"/>
            <w:vAlign w:val="center"/>
          </w:tcPr>
          <w:p w14:paraId="2BDE0140"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r>
      <w:tr w:rsidR="005C03C0" w:rsidRPr="0020498E" w14:paraId="32E430E3" w14:textId="77777777" w:rsidTr="0038172C">
        <w:trPr>
          <w:trHeight w:val="129"/>
        </w:trPr>
        <w:tc>
          <w:tcPr>
            <w:tcW w:w="2552" w:type="dxa"/>
          </w:tcPr>
          <w:p w14:paraId="5BF831D2" w14:textId="77777777" w:rsidR="005C03C0" w:rsidRPr="0020498E" w:rsidRDefault="005C03C0" w:rsidP="0038172C">
            <w:pPr>
              <w:tabs>
                <w:tab w:val="left" w:pos="162"/>
              </w:tabs>
              <w:spacing w:after="0" w:line="240" w:lineRule="atLeast"/>
              <w:ind w:right="-25"/>
              <w:jc w:val="both"/>
              <w:rPr>
                <w:rFonts w:ascii="Times New Roman" w:hAnsi="Times New Roman" w:cs="Times New Roman"/>
                <w:b/>
                <w:bCs/>
                <w:sz w:val="18"/>
                <w:szCs w:val="18"/>
              </w:rPr>
            </w:pPr>
            <w:r w:rsidRPr="0020498E">
              <w:rPr>
                <w:rFonts w:ascii="Times New Roman" w:hAnsi="Times New Roman" w:cs="Times New Roman"/>
                <w:b/>
                <w:bCs/>
                <w:sz w:val="18"/>
                <w:szCs w:val="18"/>
              </w:rPr>
              <w:t>Total</w:t>
            </w:r>
          </w:p>
        </w:tc>
        <w:tc>
          <w:tcPr>
            <w:tcW w:w="1134" w:type="dxa"/>
            <w:vAlign w:val="center"/>
          </w:tcPr>
          <w:p w14:paraId="5B9C3C33"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b/>
                <w:bCs/>
                <w:sz w:val="18"/>
                <w:szCs w:val="18"/>
              </w:rPr>
            </w:pPr>
          </w:p>
        </w:tc>
        <w:tc>
          <w:tcPr>
            <w:tcW w:w="284" w:type="dxa"/>
            <w:vAlign w:val="center"/>
          </w:tcPr>
          <w:p w14:paraId="13BE547C"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b/>
                <w:bCs/>
                <w:sz w:val="18"/>
                <w:szCs w:val="18"/>
              </w:rPr>
            </w:pPr>
          </w:p>
        </w:tc>
        <w:tc>
          <w:tcPr>
            <w:tcW w:w="992" w:type="dxa"/>
            <w:vAlign w:val="center"/>
          </w:tcPr>
          <w:p w14:paraId="07BBD85D"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b/>
                <w:bCs/>
                <w:sz w:val="18"/>
                <w:szCs w:val="18"/>
              </w:rPr>
            </w:pPr>
          </w:p>
        </w:tc>
        <w:tc>
          <w:tcPr>
            <w:tcW w:w="1134" w:type="dxa"/>
            <w:vAlign w:val="center"/>
          </w:tcPr>
          <w:p w14:paraId="4C682DEB"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sz w:val="18"/>
                <w:szCs w:val="18"/>
              </w:rPr>
            </w:pPr>
          </w:p>
        </w:tc>
        <w:tc>
          <w:tcPr>
            <w:tcW w:w="238" w:type="dxa"/>
            <w:vAlign w:val="center"/>
          </w:tcPr>
          <w:p w14:paraId="53B66ACF"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b/>
                <w:bCs/>
                <w:sz w:val="18"/>
                <w:szCs w:val="18"/>
              </w:rPr>
            </w:pPr>
          </w:p>
        </w:tc>
        <w:tc>
          <w:tcPr>
            <w:tcW w:w="1179" w:type="dxa"/>
            <w:vAlign w:val="center"/>
          </w:tcPr>
          <w:p w14:paraId="182C6A42"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sz w:val="18"/>
                <w:szCs w:val="18"/>
              </w:rPr>
            </w:pPr>
          </w:p>
        </w:tc>
        <w:tc>
          <w:tcPr>
            <w:tcW w:w="238" w:type="dxa"/>
            <w:gridSpan w:val="2"/>
            <w:vAlign w:val="center"/>
          </w:tcPr>
          <w:p w14:paraId="7AF51E65" w14:textId="77777777" w:rsidR="005C03C0" w:rsidRPr="0020498E" w:rsidRDefault="005C03C0" w:rsidP="0038172C">
            <w:pPr>
              <w:spacing w:after="0" w:line="240" w:lineRule="atLeast"/>
              <w:ind w:right="-25"/>
              <w:jc w:val="both"/>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14:paraId="289C0047" w14:textId="77777777" w:rsidR="005C03C0" w:rsidRPr="0020498E" w:rsidRDefault="005C03C0" w:rsidP="0038172C">
            <w:pPr>
              <w:tabs>
                <w:tab w:val="decimal" w:pos="744"/>
              </w:tabs>
              <w:spacing w:before="60" w:after="0" w:line="240" w:lineRule="atLeast"/>
              <w:ind w:right="-25"/>
              <w:jc w:val="both"/>
              <w:rPr>
                <w:rFonts w:ascii="Times New Roman" w:hAnsi="Times New Roman" w:cs="Times New Roman"/>
                <w:b/>
                <w:bCs/>
                <w:sz w:val="18"/>
                <w:szCs w:val="18"/>
              </w:rPr>
            </w:pPr>
            <w:r w:rsidRPr="0020498E">
              <w:rPr>
                <w:rFonts w:ascii="Times New Roman" w:hAnsi="Times New Roman" w:cs="Times New Roman"/>
                <w:b/>
                <w:bCs/>
                <w:sz w:val="18"/>
                <w:szCs w:val="18"/>
              </w:rPr>
              <w:t>1,143,597</w:t>
            </w:r>
          </w:p>
        </w:tc>
        <w:tc>
          <w:tcPr>
            <w:tcW w:w="252" w:type="dxa"/>
            <w:vAlign w:val="center"/>
          </w:tcPr>
          <w:p w14:paraId="03C379BD"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b/>
                <w:bCs/>
                <w:sz w:val="18"/>
                <w:szCs w:val="18"/>
              </w:rPr>
            </w:pPr>
          </w:p>
        </w:tc>
        <w:tc>
          <w:tcPr>
            <w:tcW w:w="1047" w:type="dxa"/>
            <w:tcBorders>
              <w:top w:val="single" w:sz="4" w:space="0" w:color="auto"/>
              <w:bottom w:val="double" w:sz="4" w:space="0" w:color="auto"/>
            </w:tcBorders>
            <w:vAlign w:val="center"/>
          </w:tcPr>
          <w:p w14:paraId="7D22083F" w14:textId="77777777" w:rsidR="005C03C0" w:rsidRPr="0020498E" w:rsidRDefault="005C03C0" w:rsidP="0038172C">
            <w:pPr>
              <w:tabs>
                <w:tab w:val="decimal" w:pos="832"/>
              </w:tabs>
              <w:spacing w:before="60" w:after="0" w:line="240" w:lineRule="atLeast"/>
              <w:ind w:right="-25"/>
              <w:jc w:val="both"/>
              <w:rPr>
                <w:rFonts w:ascii="Times New Roman" w:hAnsi="Times New Roman" w:cs="Times New Roman"/>
                <w:b/>
                <w:bCs/>
                <w:sz w:val="18"/>
                <w:szCs w:val="18"/>
              </w:rPr>
            </w:pPr>
            <w:r w:rsidRPr="0020498E">
              <w:rPr>
                <w:rFonts w:ascii="Times New Roman" w:hAnsi="Times New Roman" w:cs="Times New Roman"/>
                <w:b/>
                <w:bCs/>
                <w:sz w:val="18"/>
                <w:szCs w:val="18"/>
              </w:rPr>
              <w:t>972,327</w:t>
            </w:r>
          </w:p>
        </w:tc>
        <w:tc>
          <w:tcPr>
            <w:tcW w:w="236" w:type="dxa"/>
            <w:vAlign w:val="center"/>
          </w:tcPr>
          <w:p w14:paraId="1DA348C2"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14:paraId="1C2AF54C" w14:textId="77777777" w:rsidR="005C03C0" w:rsidRPr="0020498E" w:rsidRDefault="00CF5CFE" w:rsidP="0038172C">
            <w:pPr>
              <w:tabs>
                <w:tab w:val="decimal" w:pos="832"/>
              </w:tabs>
              <w:spacing w:before="60" w:after="0" w:line="240" w:lineRule="atLeast"/>
              <w:ind w:right="-25"/>
              <w:jc w:val="both"/>
              <w:rPr>
                <w:rFonts w:ascii="Times New Roman" w:hAnsi="Times New Roman"/>
                <w:b/>
                <w:bCs/>
                <w:sz w:val="18"/>
                <w:szCs w:val="18"/>
              </w:rPr>
            </w:pPr>
            <w:r w:rsidRPr="0020498E">
              <w:rPr>
                <w:rFonts w:ascii="Times New Roman" w:hAnsi="Times New Roman"/>
                <w:b/>
                <w:bCs/>
                <w:sz w:val="18"/>
                <w:szCs w:val="18"/>
              </w:rPr>
              <w:t>1,634,717</w:t>
            </w:r>
          </w:p>
        </w:tc>
        <w:tc>
          <w:tcPr>
            <w:tcW w:w="236" w:type="dxa"/>
            <w:vAlign w:val="center"/>
          </w:tcPr>
          <w:p w14:paraId="37112EA4" w14:textId="77777777" w:rsidR="005C03C0" w:rsidRPr="0020498E" w:rsidRDefault="005C03C0" w:rsidP="0038172C">
            <w:pPr>
              <w:tabs>
                <w:tab w:val="decimal" w:pos="349"/>
                <w:tab w:val="decimal" w:pos="705"/>
              </w:tabs>
              <w:spacing w:before="60" w:after="0" w:line="240" w:lineRule="atLeast"/>
              <w:ind w:right="-25"/>
              <w:jc w:val="both"/>
              <w:rPr>
                <w:rFonts w:ascii="Times New Roman" w:hAnsi="Times New Roman" w:cs="Times New Roman"/>
                <w:b/>
                <w:bCs/>
                <w:sz w:val="18"/>
                <w:szCs w:val="18"/>
              </w:rPr>
            </w:pPr>
          </w:p>
        </w:tc>
        <w:tc>
          <w:tcPr>
            <w:tcW w:w="1104" w:type="dxa"/>
            <w:tcBorders>
              <w:top w:val="single" w:sz="4" w:space="0" w:color="auto"/>
              <w:bottom w:val="double" w:sz="4" w:space="0" w:color="auto"/>
            </w:tcBorders>
            <w:vAlign w:val="center"/>
          </w:tcPr>
          <w:p w14:paraId="29370EBD" w14:textId="77777777" w:rsidR="005C03C0" w:rsidRPr="0020498E" w:rsidRDefault="005C03C0" w:rsidP="0038172C">
            <w:pPr>
              <w:tabs>
                <w:tab w:val="decimal" w:pos="832"/>
              </w:tabs>
              <w:spacing w:before="60" w:after="0" w:line="240" w:lineRule="atLeast"/>
              <w:ind w:right="-25"/>
              <w:jc w:val="both"/>
              <w:rPr>
                <w:rFonts w:ascii="Times New Roman" w:hAnsi="Times New Roman"/>
                <w:b/>
                <w:bCs/>
                <w:sz w:val="18"/>
                <w:szCs w:val="18"/>
              </w:rPr>
            </w:pPr>
            <w:r w:rsidRPr="0020498E">
              <w:rPr>
                <w:rFonts w:ascii="Times New Roman" w:hAnsi="Times New Roman"/>
                <w:b/>
                <w:bCs/>
                <w:sz w:val="18"/>
                <w:szCs w:val="18"/>
              </w:rPr>
              <w:t>1,892,279</w:t>
            </w:r>
          </w:p>
        </w:tc>
        <w:tc>
          <w:tcPr>
            <w:tcW w:w="253" w:type="dxa"/>
            <w:vAlign w:val="center"/>
          </w:tcPr>
          <w:p w14:paraId="403D353D" w14:textId="77777777" w:rsidR="005C03C0" w:rsidRPr="0020498E" w:rsidRDefault="005C03C0" w:rsidP="0038172C">
            <w:pPr>
              <w:tabs>
                <w:tab w:val="decimal" w:pos="317"/>
                <w:tab w:val="decimal" w:pos="705"/>
              </w:tabs>
              <w:spacing w:before="60" w:after="0" w:line="240" w:lineRule="atLeast"/>
              <w:ind w:right="-25"/>
              <w:jc w:val="both"/>
              <w:rPr>
                <w:rFonts w:ascii="Times New Roman" w:hAnsi="Times New Roman" w:cs="Times New Roman"/>
                <w:b/>
                <w:bCs/>
                <w:sz w:val="18"/>
                <w:szCs w:val="18"/>
              </w:rPr>
            </w:pPr>
          </w:p>
        </w:tc>
        <w:tc>
          <w:tcPr>
            <w:tcW w:w="1023" w:type="dxa"/>
            <w:tcBorders>
              <w:top w:val="single" w:sz="4" w:space="0" w:color="auto"/>
              <w:bottom w:val="double" w:sz="4" w:space="0" w:color="auto"/>
            </w:tcBorders>
            <w:vAlign w:val="center"/>
          </w:tcPr>
          <w:p w14:paraId="07303111"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46" w:type="dxa"/>
            <w:vAlign w:val="center"/>
          </w:tcPr>
          <w:p w14:paraId="5ED70CBA" w14:textId="77777777" w:rsidR="005C03C0" w:rsidRPr="0020498E" w:rsidRDefault="005C03C0" w:rsidP="0038172C">
            <w:pPr>
              <w:tabs>
                <w:tab w:val="decimal" w:pos="392"/>
                <w:tab w:val="decimal" w:pos="705"/>
              </w:tabs>
              <w:spacing w:before="60" w:after="0" w:line="240" w:lineRule="atLeast"/>
              <w:ind w:right="-25"/>
              <w:jc w:val="both"/>
              <w:rPr>
                <w:rFonts w:ascii="Times New Roman" w:hAnsi="Times New Roman" w:cs="Times New Roman"/>
                <w:b/>
                <w:bCs/>
                <w:sz w:val="18"/>
                <w:szCs w:val="18"/>
              </w:rPr>
            </w:pPr>
          </w:p>
        </w:tc>
        <w:tc>
          <w:tcPr>
            <w:tcW w:w="1008" w:type="dxa"/>
            <w:tcBorders>
              <w:top w:val="single" w:sz="4" w:space="0" w:color="auto"/>
              <w:bottom w:val="double" w:sz="4" w:space="0" w:color="auto"/>
            </w:tcBorders>
            <w:vAlign w:val="center"/>
          </w:tcPr>
          <w:p w14:paraId="7B101435"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r>
    </w:tbl>
    <w:p w14:paraId="77344336" w14:textId="77777777" w:rsidR="005C03C0" w:rsidRPr="0020498E" w:rsidRDefault="005C03C0" w:rsidP="005C03C0">
      <w:pPr>
        <w:tabs>
          <w:tab w:val="left" w:pos="540"/>
        </w:tabs>
        <w:spacing w:after="0" w:line="240" w:lineRule="atLeast"/>
        <w:ind w:right="-25"/>
        <w:jc w:val="both"/>
        <w:rPr>
          <w:rFonts w:ascii="Times New Roman" w:hAnsi="Times New Roman" w:cs="Times New Roman"/>
          <w:szCs w:val="22"/>
        </w:rPr>
      </w:pPr>
    </w:p>
    <w:p w14:paraId="2B036B26" w14:textId="77777777" w:rsidR="005C03C0" w:rsidRPr="0020498E" w:rsidRDefault="005C03C0" w:rsidP="005C03C0">
      <w:pPr>
        <w:pStyle w:val="ListParagraph"/>
        <w:tabs>
          <w:tab w:val="left" w:pos="567"/>
        </w:tabs>
        <w:ind w:left="1260" w:right="-25" w:firstLine="0"/>
        <w:jc w:val="both"/>
        <w:rPr>
          <w:rFonts w:ascii="Times New Roman" w:hAnsi="Times New Roman"/>
          <w:sz w:val="22"/>
          <w:szCs w:val="22"/>
        </w:rPr>
      </w:pPr>
    </w:p>
    <w:p w14:paraId="3D326673" w14:textId="77777777" w:rsidR="005C03C0" w:rsidRPr="0020498E" w:rsidRDefault="005C03C0" w:rsidP="005C03C0">
      <w:pPr>
        <w:pStyle w:val="ListParagraph"/>
        <w:tabs>
          <w:tab w:val="left" w:pos="567"/>
        </w:tabs>
        <w:ind w:left="1260" w:right="-25" w:firstLine="0"/>
        <w:jc w:val="both"/>
        <w:rPr>
          <w:rFonts w:ascii="Times New Roman" w:hAnsi="Times New Roman"/>
          <w:sz w:val="22"/>
          <w:szCs w:val="22"/>
        </w:rPr>
        <w:sectPr w:rsidR="005C03C0" w:rsidRPr="0020498E" w:rsidSect="00DD01F2">
          <w:pgSz w:w="16840" w:h="11907" w:orient="landscape" w:code="9"/>
          <w:pgMar w:top="1440" w:right="1168" w:bottom="992" w:left="1168" w:header="709" w:footer="482" w:gutter="0"/>
          <w:pgNumType w:chapStyle="1"/>
          <w:cols w:space="737"/>
          <w:titlePg/>
          <w:docGrid w:linePitch="299"/>
        </w:sectPr>
      </w:pPr>
    </w:p>
    <w:p w14:paraId="519114DB" w14:textId="77777777" w:rsidR="005C03C0" w:rsidRPr="0020498E" w:rsidRDefault="005C03C0" w:rsidP="005C03C0">
      <w:pPr>
        <w:tabs>
          <w:tab w:val="left" w:pos="567"/>
        </w:tabs>
        <w:spacing w:after="0" w:line="240" w:lineRule="atLeast"/>
        <w:ind w:left="540" w:right="-25"/>
        <w:jc w:val="both"/>
        <w:rPr>
          <w:rFonts w:ascii="Times New Roman" w:hAnsi="Times New Roman"/>
          <w:b/>
          <w:bCs/>
          <w:szCs w:val="22"/>
        </w:rPr>
      </w:pPr>
      <w:r w:rsidRPr="0020498E">
        <w:rPr>
          <w:rFonts w:ascii="Times New Roman" w:hAnsi="Times New Roman"/>
          <w:b/>
          <w:bCs/>
          <w:szCs w:val="22"/>
        </w:rPr>
        <w:lastRenderedPageBreak/>
        <w:t>Significant changes in investments in associates during the year 2024 were as follows:</w:t>
      </w:r>
    </w:p>
    <w:p w14:paraId="45D9EF8C"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p>
    <w:p w14:paraId="54C7AD78" w14:textId="77777777" w:rsidR="005C03C0" w:rsidRPr="0020498E" w:rsidRDefault="005C03C0" w:rsidP="005C03C0">
      <w:pPr>
        <w:tabs>
          <w:tab w:val="left" w:pos="567"/>
        </w:tabs>
        <w:spacing w:after="0" w:line="240" w:lineRule="atLeast"/>
        <w:ind w:left="540" w:right="-25"/>
        <w:jc w:val="both"/>
        <w:rPr>
          <w:rFonts w:ascii="Times New Roman" w:hAnsi="Times New Roman"/>
          <w:b/>
          <w:bCs/>
          <w:i/>
          <w:iCs/>
          <w:szCs w:val="22"/>
        </w:rPr>
      </w:pPr>
      <w:r w:rsidRPr="0020498E">
        <w:rPr>
          <w:rFonts w:ascii="Times New Roman" w:hAnsi="Times New Roman"/>
          <w:b/>
          <w:bCs/>
          <w:i/>
          <w:iCs/>
          <w:szCs w:val="22"/>
        </w:rPr>
        <w:t>Peer For You Public Company Limited (PEER)</w:t>
      </w:r>
    </w:p>
    <w:p w14:paraId="0B56A5BF"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p>
    <w:p w14:paraId="16213900"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r w:rsidRPr="0020498E">
        <w:rPr>
          <w:rFonts w:ascii="Times New Roman" w:hAnsi="Times New Roman"/>
          <w:szCs w:val="22"/>
        </w:rPr>
        <w:t>On 21 November 2023, the Board of Directors Meeting of the Company approved the Company acquired the additional ordinary share of Peer For You Public Company Limited (formerly: One To One Contacts Public Company Limited (“OTO”)) not exceeding 466,666,667 shares (“PP”) in the price not exceeding Baht 0.60 per share, in the amount not exceeding Baht 280 million.</w:t>
      </w:r>
    </w:p>
    <w:p w14:paraId="139479B6"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p>
    <w:p w14:paraId="420E043F"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r w:rsidRPr="0020498E">
        <w:rPr>
          <w:rFonts w:ascii="Times New Roman" w:hAnsi="Times New Roman"/>
          <w:szCs w:val="22"/>
        </w:rPr>
        <w:t>Subsequently, on 21 March 2024, the Company entered into a share subscription agreement with Peer for You Public Company Limited of 466,666,667 shares in the price not exceeding Baht 0.60 per share, totaling in the amount of Baht 280 million.  Under the above share subscription agreement, requires the mandatory conditions that the contracting party must comply with.</w:t>
      </w:r>
    </w:p>
    <w:p w14:paraId="2EC5C984"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p>
    <w:p w14:paraId="74D0A49E"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r w:rsidRPr="0020498E">
        <w:rPr>
          <w:rFonts w:ascii="Times New Roman" w:hAnsi="Times New Roman"/>
          <w:szCs w:val="22"/>
        </w:rPr>
        <w:t xml:space="preserve">On 21 March 2024, the Company has purchased the additional ordinary shares in Peer For You Public Company Limited for the first time in the amount of 261,666,667 shares at Baht 0.60 per share, representing 24.80%, totaling Baht 157 million, and the Company made the payment for the additional shares on 21 March 2024.  </w:t>
      </w:r>
      <w:r w:rsidRPr="0020498E">
        <w:rPr>
          <w:rFonts w:ascii="Times New Roman" w:hAnsi="Times New Roman" w:cs="Times New Roman"/>
          <w:szCs w:val="22"/>
        </w:rPr>
        <w:t xml:space="preserve">Subsequently, on 14 November </w:t>
      </w:r>
      <w:r w:rsidRPr="0020498E">
        <w:rPr>
          <w:rFonts w:ascii="Times New Roman" w:hAnsi="Times New Roman" w:cs="Times New Roman"/>
          <w:szCs w:val="22"/>
          <w:cs/>
        </w:rPr>
        <w:t>2024</w:t>
      </w:r>
      <w:r w:rsidRPr="0020498E">
        <w:rPr>
          <w:rFonts w:ascii="Times New Roman" w:hAnsi="Times New Roman" w:cs="Times New Roman"/>
          <w:szCs w:val="22"/>
        </w:rPr>
        <w:t xml:space="preserve">, the Board of Directors' meeting resolved to approve the cancellation of the right to subscribe for the remaining </w:t>
      </w:r>
      <w:r w:rsidRPr="0020498E">
        <w:rPr>
          <w:rFonts w:ascii="Times New Roman" w:hAnsi="Times New Roman" w:cs="Angsana New"/>
        </w:rPr>
        <w:t xml:space="preserve">of </w:t>
      </w:r>
      <w:r w:rsidRPr="0020498E">
        <w:rPr>
          <w:rFonts w:ascii="Times New Roman" w:hAnsi="Times New Roman" w:cs="Times New Roman"/>
          <w:szCs w:val="22"/>
          <w:cs/>
        </w:rPr>
        <w:t>205</w:t>
      </w:r>
      <w:r w:rsidRPr="0020498E">
        <w:rPr>
          <w:rFonts w:ascii="Times New Roman" w:hAnsi="Times New Roman" w:cs="Times New Roman"/>
          <w:szCs w:val="22"/>
        </w:rPr>
        <w:t>,000,000</w:t>
      </w:r>
      <w:r w:rsidRPr="0020498E">
        <w:rPr>
          <w:rFonts w:ascii="Times New Roman" w:hAnsi="Times New Roman" w:cs="Times New Roman"/>
          <w:szCs w:val="22"/>
          <w:cs/>
        </w:rPr>
        <w:t xml:space="preserve"> </w:t>
      </w:r>
      <w:r w:rsidRPr="0020498E">
        <w:rPr>
          <w:rFonts w:ascii="Times New Roman" w:hAnsi="Times New Roman" w:cs="Times New Roman"/>
          <w:szCs w:val="22"/>
        </w:rPr>
        <w:t xml:space="preserve">additional ordinary shares in the amount of Baht </w:t>
      </w:r>
      <w:r w:rsidRPr="0020498E">
        <w:rPr>
          <w:rFonts w:ascii="Times New Roman" w:hAnsi="Times New Roman" w:cs="Times New Roman"/>
          <w:szCs w:val="22"/>
          <w:cs/>
        </w:rPr>
        <w:t xml:space="preserve">123 </w:t>
      </w:r>
      <w:r w:rsidRPr="0020498E">
        <w:rPr>
          <w:rFonts w:ascii="Times New Roman" w:hAnsi="Times New Roman" w:cs="Times New Roman"/>
          <w:szCs w:val="22"/>
        </w:rPr>
        <w:t>million.</w:t>
      </w:r>
    </w:p>
    <w:p w14:paraId="03482F2C"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p>
    <w:p w14:paraId="03466283"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r w:rsidRPr="0020498E">
        <w:rPr>
          <w:rFonts w:ascii="Times New Roman" w:hAnsi="Times New Roman"/>
          <w:szCs w:val="22"/>
        </w:rPr>
        <w:t>Details of the consideration used to purchase the investment and fair value of the net assets acquired at the acquisition date (market price) according to the ownership interest in the investment are as follows:</w:t>
      </w:r>
    </w:p>
    <w:p w14:paraId="3E3DDF8F"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p>
    <w:tbl>
      <w:tblPr>
        <w:tblW w:w="9065" w:type="dxa"/>
        <w:tblInd w:w="534" w:type="dxa"/>
        <w:tblBorders>
          <w:top w:val="single" w:sz="4" w:space="0" w:color="auto"/>
          <w:bottom w:val="double" w:sz="4" w:space="0" w:color="auto"/>
        </w:tblBorders>
        <w:tblLayout w:type="fixed"/>
        <w:tblLook w:val="01E0" w:firstRow="1" w:lastRow="1" w:firstColumn="1" w:lastColumn="1" w:noHBand="0" w:noVBand="0"/>
      </w:tblPr>
      <w:tblGrid>
        <w:gridCol w:w="7371"/>
        <w:gridCol w:w="1694"/>
      </w:tblGrid>
      <w:tr w:rsidR="005C03C0" w:rsidRPr="0020498E" w14:paraId="540260CC" w14:textId="77777777" w:rsidTr="0038172C">
        <w:tc>
          <w:tcPr>
            <w:tcW w:w="7371" w:type="dxa"/>
            <w:tcBorders>
              <w:top w:val="nil"/>
              <w:left w:val="nil"/>
              <w:bottom w:val="nil"/>
              <w:right w:val="nil"/>
            </w:tcBorders>
            <w:vAlign w:val="bottom"/>
            <w:hideMark/>
          </w:tcPr>
          <w:p w14:paraId="66B6429D" w14:textId="77777777" w:rsidR="005C03C0" w:rsidRPr="0020498E" w:rsidRDefault="005C03C0" w:rsidP="0038172C">
            <w:pPr>
              <w:tabs>
                <w:tab w:val="left" w:pos="567"/>
              </w:tabs>
              <w:spacing w:after="0" w:line="240" w:lineRule="atLeast"/>
              <w:ind w:left="27" w:right="-25"/>
              <w:jc w:val="center"/>
              <w:rPr>
                <w:rFonts w:ascii="Times New Roman" w:hAnsi="Times New Roman" w:cs="Times New Roman"/>
                <w:szCs w:val="22"/>
                <w:cs/>
              </w:rPr>
            </w:pPr>
          </w:p>
        </w:tc>
        <w:tc>
          <w:tcPr>
            <w:tcW w:w="1694" w:type="dxa"/>
            <w:tcBorders>
              <w:top w:val="nil"/>
              <w:left w:val="nil"/>
              <w:bottom w:val="nil"/>
              <w:right w:val="nil"/>
            </w:tcBorders>
            <w:shd w:val="clear" w:color="auto" w:fill="auto"/>
            <w:vAlign w:val="bottom"/>
            <w:hideMark/>
          </w:tcPr>
          <w:p w14:paraId="79267924" w14:textId="77777777" w:rsidR="005C03C0" w:rsidRPr="0020498E" w:rsidRDefault="005C03C0" w:rsidP="0038172C">
            <w:pPr>
              <w:tabs>
                <w:tab w:val="left" w:pos="567"/>
              </w:tabs>
              <w:spacing w:after="0" w:line="240" w:lineRule="atLeast"/>
              <w:ind w:left="-52" w:right="-93"/>
              <w:jc w:val="center"/>
              <w:rPr>
                <w:rFonts w:ascii="Times New Roman" w:hAnsi="Times New Roman" w:cs="Angsana New"/>
                <w:i/>
                <w:iCs/>
              </w:rPr>
            </w:pPr>
            <w:r w:rsidRPr="0020498E">
              <w:rPr>
                <w:rFonts w:ascii="Times New Roman" w:hAnsi="Times New Roman" w:cs="Angsana New"/>
                <w:i/>
                <w:iCs/>
              </w:rPr>
              <w:t>(in million Baht)</w:t>
            </w:r>
          </w:p>
        </w:tc>
      </w:tr>
      <w:tr w:rsidR="005C03C0" w:rsidRPr="0020498E" w14:paraId="15955495" w14:textId="77777777" w:rsidTr="0038172C">
        <w:tc>
          <w:tcPr>
            <w:tcW w:w="7371" w:type="dxa"/>
            <w:tcBorders>
              <w:top w:val="nil"/>
              <w:left w:val="nil"/>
              <w:bottom w:val="nil"/>
              <w:right w:val="nil"/>
            </w:tcBorders>
            <w:vAlign w:val="bottom"/>
            <w:hideMark/>
          </w:tcPr>
          <w:p w14:paraId="7A4862B9" w14:textId="77777777" w:rsidR="005C03C0" w:rsidRPr="0020498E" w:rsidRDefault="005C03C0" w:rsidP="0038172C">
            <w:pPr>
              <w:tabs>
                <w:tab w:val="left" w:pos="567"/>
              </w:tabs>
              <w:spacing w:after="0" w:line="240" w:lineRule="atLeast"/>
              <w:ind w:left="27" w:right="-25"/>
              <w:jc w:val="both"/>
              <w:rPr>
                <w:rFonts w:ascii="Times New Roman" w:hAnsi="Times New Roman" w:cs="Times New Roman"/>
                <w:szCs w:val="22"/>
              </w:rPr>
            </w:pPr>
            <w:r w:rsidRPr="0020498E">
              <w:rPr>
                <w:rFonts w:ascii="Times New Roman" w:hAnsi="Times New Roman" w:cs="Times New Roman"/>
                <w:szCs w:val="22"/>
              </w:rPr>
              <w:t>Fair value of net assets acquired on the acquisition date (market price)</w:t>
            </w:r>
          </w:p>
        </w:tc>
        <w:tc>
          <w:tcPr>
            <w:tcW w:w="1694" w:type="dxa"/>
            <w:tcBorders>
              <w:top w:val="nil"/>
              <w:left w:val="nil"/>
              <w:bottom w:val="nil"/>
              <w:right w:val="nil"/>
            </w:tcBorders>
            <w:shd w:val="clear" w:color="auto" w:fill="auto"/>
            <w:vAlign w:val="bottom"/>
            <w:hideMark/>
          </w:tcPr>
          <w:p w14:paraId="460053A2" w14:textId="77777777" w:rsidR="005C03C0" w:rsidRPr="0020498E" w:rsidRDefault="005C03C0" w:rsidP="0038172C">
            <w:pPr>
              <w:tabs>
                <w:tab w:val="decimal" w:pos="97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149</w:t>
            </w:r>
          </w:p>
        </w:tc>
      </w:tr>
      <w:tr w:rsidR="005C03C0" w:rsidRPr="0020498E" w14:paraId="7C42CCEE" w14:textId="77777777" w:rsidTr="0038172C">
        <w:trPr>
          <w:trHeight w:val="80"/>
        </w:trPr>
        <w:tc>
          <w:tcPr>
            <w:tcW w:w="7371" w:type="dxa"/>
            <w:tcBorders>
              <w:top w:val="nil"/>
              <w:left w:val="nil"/>
              <w:bottom w:val="nil"/>
              <w:right w:val="nil"/>
            </w:tcBorders>
            <w:vAlign w:val="bottom"/>
            <w:hideMark/>
          </w:tcPr>
          <w:p w14:paraId="1CDA8CBB" w14:textId="77777777" w:rsidR="005C03C0" w:rsidRPr="0020498E" w:rsidRDefault="005C03C0" w:rsidP="0038172C">
            <w:pPr>
              <w:tabs>
                <w:tab w:val="left" w:pos="567"/>
              </w:tabs>
              <w:spacing w:after="0" w:line="240" w:lineRule="atLeast"/>
              <w:ind w:left="27" w:right="-25"/>
              <w:jc w:val="both"/>
              <w:rPr>
                <w:rFonts w:ascii="Times New Roman" w:hAnsi="Times New Roman" w:cs="Times New Roman"/>
                <w:szCs w:val="22"/>
                <w:cs/>
              </w:rPr>
            </w:pPr>
            <w:r w:rsidRPr="0020498E">
              <w:rPr>
                <w:rFonts w:ascii="Times New Roman" w:hAnsi="Times New Roman" w:cs="Times New Roman"/>
                <w:szCs w:val="22"/>
              </w:rPr>
              <w:t xml:space="preserve">The difference between the consideration paid to purchase the investment </w:t>
            </w:r>
          </w:p>
        </w:tc>
        <w:tc>
          <w:tcPr>
            <w:tcW w:w="1694" w:type="dxa"/>
            <w:tcBorders>
              <w:top w:val="nil"/>
              <w:left w:val="nil"/>
              <w:bottom w:val="nil"/>
              <w:right w:val="nil"/>
            </w:tcBorders>
            <w:shd w:val="clear" w:color="auto" w:fill="auto"/>
            <w:hideMark/>
          </w:tcPr>
          <w:p w14:paraId="0755A90B" w14:textId="77777777" w:rsidR="005C03C0" w:rsidRPr="0020498E" w:rsidRDefault="005C03C0" w:rsidP="0038172C">
            <w:pPr>
              <w:tabs>
                <w:tab w:val="decimal" w:pos="970"/>
              </w:tabs>
              <w:spacing w:after="0" w:line="240" w:lineRule="atLeast"/>
              <w:ind w:right="-25"/>
              <w:jc w:val="both"/>
              <w:rPr>
                <w:rFonts w:ascii="Times New Roman" w:hAnsi="Times New Roman" w:cs="Times New Roman"/>
                <w:szCs w:val="22"/>
              </w:rPr>
            </w:pPr>
          </w:p>
        </w:tc>
      </w:tr>
      <w:tr w:rsidR="005C03C0" w:rsidRPr="0020498E" w14:paraId="0E8FD2F9" w14:textId="77777777" w:rsidTr="0038172C">
        <w:trPr>
          <w:trHeight w:val="80"/>
        </w:trPr>
        <w:tc>
          <w:tcPr>
            <w:tcW w:w="7371" w:type="dxa"/>
            <w:tcBorders>
              <w:top w:val="nil"/>
              <w:left w:val="nil"/>
              <w:bottom w:val="nil"/>
              <w:right w:val="nil"/>
            </w:tcBorders>
            <w:vAlign w:val="bottom"/>
            <w:hideMark/>
          </w:tcPr>
          <w:p w14:paraId="29BCC0AC" w14:textId="77777777" w:rsidR="005C03C0" w:rsidRPr="0020498E" w:rsidRDefault="005C03C0" w:rsidP="0038172C">
            <w:pPr>
              <w:tabs>
                <w:tab w:val="left" w:pos="567"/>
              </w:tabs>
              <w:spacing w:after="0" w:line="240" w:lineRule="atLeast"/>
              <w:ind w:left="27" w:right="-25"/>
              <w:jc w:val="both"/>
              <w:rPr>
                <w:rFonts w:ascii="Times New Roman" w:hAnsi="Times New Roman" w:cs="Times New Roman"/>
                <w:szCs w:val="22"/>
              </w:rPr>
            </w:pPr>
            <w:r w:rsidRPr="0020498E">
              <w:rPr>
                <w:rFonts w:ascii="Times New Roman" w:hAnsi="Times New Roman" w:cs="Times New Roman"/>
                <w:szCs w:val="22"/>
              </w:rPr>
              <w:t xml:space="preserve">  and the fair value of the net assets.</w:t>
            </w:r>
          </w:p>
        </w:tc>
        <w:tc>
          <w:tcPr>
            <w:tcW w:w="1694" w:type="dxa"/>
            <w:tcBorders>
              <w:top w:val="nil"/>
              <w:left w:val="nil"/>
              <w:bottom w:val="nil"/>
              <w:right w:val="nil"/>
            </w:tcBorders>
            <w:shd w:val="clear" w:color="auto" w:fill="auto"/>
            <w:hideMark/>
          </w:tcPr>
          <w:p w14:paraId="493843DA" w14:textId="77777777" w:rsidR="005C03C0" w:rsidRPr="0020498E" w:rsidRDefault="005C03C0" w:rsidP="0038172C">
            <w:pPr>
              <w:tabs>
                <w:tab w:val="decimal" w:pos="97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8</w:t>
            </w:r>
          </w:p>
        </w:tc>
      </w:tr>
      <w:tr w:rsidR="005C03C0" w:rsidRPr="0020498E" w14:paraId="3B3CA73E" w14:textId="77777777" w:rsidTr="0038172C">
        <w:trPr>
          <w:trHeight w:val="154"/>
        </w:trPr>
        <w:tc>
          <w:tcPr>
            <w:tcW w:w="7371" w:type="dxa"/>
            <w:tcBorders>
              <w:top w:val="nil"/>
              <w:left w:val="nil"/>
              <w:bottom w:val="nil"/>
              <w:right w:val="nil"/>
            </w:tcBorders>
            <w:hideMark/>
          </w:tcPr>
          <w:p w14:paraId="3E9D4697" w14:textId="77777777" w:rsidR="005C03C0" w:rsidRPr="0020498E" w:rsidRDefault="005C03C0" w:rsidP="0038172C">
            <w:pPr>
              <w:tabs>
                <w:tab w:val="left" w:pos="567"/>
              </w:tabs>
              <w:spacing w:after="0" w:line="240" w:lineRule="atLeast"/>
              <w:ind w:left="27" w:right="-25"/>
              <w:jc w:val="both"/>
              <w:rPr>
                <w:rFonts w:ascii="Times New Roman" w:hAnsi="Times New Roman" w:cs="Times New Roman"/>
                <w:b/>
                <w:bCs/>
                <w:szCs w:val="22"/>
              </w:rPr>
            </w:pPr>
            <w:r w:rsidRPr="0020498E">
              <w:rPr>
                <w:rFonts w:ascii="Times New Roman" w:hAnsi="Times New Roman"/>
                <w:b/>
                <w:bCs/>
                <w:szCs w:val="22"/>
              </w:rPr>
              <w:t>The consideration used to purchase</w:t>
            </w:r>
          </w:p>
        </w:tc>
        <w:tc>
          <w:tcPr>
            <w:tcW w:w="1694" w:type="dxa"/>
            <w:tcBorders>
              <w:top w:val="single" w:sz="4" w:space="0" w:color="auto"/>
              <w:left w:val="nil"/>
              <w:bottom w:val="double" w:sz="4" w:space="0" w:color="auto"/>
              <w:right w:val="nil"/>
            </w:tcBorders>
            <w:shd w:val="clear" w:color="auto" w:fill="auto"/>
            <w:hideMark/>
          </w:tcPr>
          <w:p w14:paraId="32A9E82C" w14:textId="77777777" w:rsidR="005C03C0" w:rsidRPr="0020498E" w:rsidRDefault="005C03C0" w:rsidP="0038172C">
            <w:pPr>
              <w:tabs>
                <w:tab w:val="decimal" w:pos="970"/>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157</w:t>
            </w:r>
          </w:p>
        </w:tc>
      </w:tr>
    </w:tbl>
    <w:p w14:paraId="20E8C566"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p>
    <w:p w14:paraId="1CE9A5A9"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r w:rsidRPr="0020498E">
        <w:rPr>
          <w:rFonts w:ascii="Times New Roman" w:hAnsi="Times New Roman" w:cs="Times New Roman"/>
          <w:szCs w:val="22"/>
        </w:rPr>
        <w:t>At Ease Property Co., Ltd.</w:t>
      </w:r>
    </w:p>
    <w:p w14:paraId="4A85026F"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6BBB4572" w14:textId="77777777" w:rsidR="005C03C0" w:rsidRPr="0020498E" w:rsidRDefault="005C03C0" w:rsidP="005C03C0">
      <w:pPr>
        <w:pStyle w:val="ListParagraph"/>
        <w:numPr>
          <w:ilvl w:val="0"/>
          <w:numId w:val="15"/>
        </w:numPr>
        <w:tabs>
          <w:tab w:val="left" w:pos="567"/>
        </w:tabs>
        <w:ind w:left="993" w:right="-25"/>
        <w:jc w:val="both"/>
        <w:rPr>
          <w:rFonts w:ascii="Times New Roman" w:hAnsi="Times New Roman" w:cs="Times New Roman"/>
          <w:sz w:val="22"/>
          <w:szCs w:val="22"/>
        </w:rPr>
      </w:pPr>
      <w:r w:rsidRPr="0020498E">
        <w:rPr>
          <w:rFonts w:ascii="Times New Roman" w:hAnsi="Times New Roman" w:cs="Times New Roman"/>
          <w:sz w:val="22"/>
          <w:szCs w:val="22"/>
        </w:rPr>
        <w:t xml:space="preserve">On 15 July </w:t>
      </w:r>
      <w:r w:rsidRPr="0020498E">
        <w:rPr>
          <w:rFonts w:ascii="Times New Roman" w:hAnsi="Times New Roman" w:cs="Times New Roman"/>
          <w:sz w:val="22"/>
          <w:szCs w:val="22"/>
          <w:cs/>
        </w:rPr>
        <w:t>2024</w:t>
      </w:r>
      <w:r w:rsidRPr="0020498E">
        <w:rPr>
          <w:rFonts w:ascii="Times New Roman" w:hAnsi="Times New Roman" w:cs="Times New Roman"/>
          <w:sz w:val="22"/>
          <w:szCs w:val="22"/>
        </w:rPr>
        <w:t>, the Board of Directors' meeting approved to sell ordinary shares of At Ease Property Co., Ltd. (an indirect associated company) in the amount of 1.91 million shares, in the proportion of 40.22% to a related company (Smooth As Silk Co., Ltd.) totaling Baht 197 million.</w:t>
      </w:r>
    </w:p>
    <w:p w14:paraId="0A64208D" w14:textId="77777777" w:rsidR="005C03C0" w:rsidRPr="0020498E" w:rsidRDefault="005C03C0" w:rsidP="005C03C0">
      <w:pPr>
        <w:pStyle w:val="ListParagraph"/>
        <w:tabs>
          <w:tab w:val="left" w:pos="567"/>
        </w:tabs>
        <w:ind w:left="993" w:right="-25" w:firstLine="0"/>
        <w:jc w:val="both"/>
        <w:rPr>
          <w:rFonts w:ascii="Times New Roman" w:hAnsi="Times New Roman" w:cs="Times New Roman"/>
          <w:sz w:val="22"/>
          <w:szCs w:val="22"/>
        </w:rPr>
      </w:pPr>
    </w:p>
    <w:p w14:paraId="3E4177B2" w14:textId="77777777" w:rsidR="005C03C0" w:rsidRPr="0020498E" w:rsidRDefault="005C03C0" w:rsidP="005C03C0">
      <w:pPr>
        <w:pStyle w:val="ListParagraph"/>
        <w:numPr>
          <w:ilvl w:val="0"/>
          <w:numId w:val="15"/>
        </w:numPr>
        <w:tabs>
          <w:tab w:val="left" w:pos="567"/>
        </w:tabs>
        <w:ind w:left="993" w:right="-25"/>
        <w:jc w:val="both"/>
        <w:rPr>
          <w:rFonts w:ascii="Times New Roman" w:hAnsi="Times New Roman" w:cs="Times New Roman"/>
          <w:sz w:val="22"/>
          <w:szCs w:val="22"/>
        </w:rPr>
      </w:pPr>
      <w:r w:rsidRPr="0020498E">
        <w:rPr>
          <w:rFonts w:ascii="Times New Roman" w:hAnsi="Times New Roman" w:cs="Times New Roman"/>
          <w:sz w:val="22"/>
          <w:szCs w:val="22"/>
        </w:rPr>
        <w:t xml:space="preserve">Subsequently, on 23 September </w:t>
      </w:r>
      <w:r w:rsidRPr="0020498E">
        <w:rPr>
          <w:rFonts w:ascii="Times New Roman" w:hAnsi="Times New Roman" w:cs="Times New Roman"/>
          <w:sz w:val="22"/>
          <w:szCs w:val="22"/>
          <w:cs/>
        </w:rPr>
        <w:t>2024</w:t>
      </w:r>
      <w:r w:rsidRPr="0020498E">
        <w:rPr>
          <w:rFonts w:ascii="Times New Roman" w:hAnsi="Times New Roman" w:cs="Times New Roman"/>
          <w:sz w:val="22"/>
          <w:szCs w:val="22"/>
        </w:rPr>
        <w:t xml:space="preserve">, a subsidiary (Mantra Asset Co., Ltd.) entered into a share purchase agreement to sell shares of At Ease Property Co., Ltd. (a direct associated company) with a related company (Smooth As Silk Co., Ltd.) of </w:t>
      </w:r>
      <w:r w:rsidRPr="0020498E">
        <w:rPr>
          <w:rFonts w:ascii="Times New Roman" w:hAnsi="Times New Roman" w:cs="Times New Roman"/>
          <w:sz w:val="22"/>
          <w:szCs w:val="22"/>
          <w:cs/>
        </w:rPr>
        <w:t>1.91</w:t>
      </w:r>
      <w:r w:rsidRPr="0020498E">
        <w:rPr>
          <w:rFonts w:ascii="Times New Roman" w:hAnsi="Times New Roman" w:cs="Times New Roman"/>
          <w:sz w:val="22"/>
          <w:szCs w:val="22"/>
        </w:rPr>
        <w:t xml:space="preserve"> million shares in the proportion of </w:t>
      </w:r>
      <w:r w:rsidRPr="0020498E">
        <w:rPr>
          <w:rFonts w:ascii="Times New Roman" w:hAnsi="Times New Roman" w:cs="Times New Roman"/>
          <w:sz w:val="22"/>
          <w:szCs w:val="22"/>
          <w:cs/>
        </w:rPr>
        <w:t>40.22%</w:t>
      </w:r>
      <w:r w:rsidRPr="0020498E">
        <w:rPr>
          <w:rFonts w:ascii="Times New Roman" w:hAnsi="Times New Roman" w:cs="Times New Roman"/>
          <w:sz w:val="22"/>
          <w:szCs w:val="22"/>
        </w:rPr>
        <w:t xml:space="preserve">, at price of Baht </w:t>
      </w:r>
      <w:r w:rsidRPr="0020498E">
        <w:rPr>
          <w:rFonts w:ascii="Times New Roman" w:hAnsi="Times New Roman" w:cs="Times New Roman"/>
          <w:sz w:val="22"/>
          <w:szCs w:val="22"/>
          <w:cs/>
        </w:rPr>
        <w:t>103.12376</w:t>
      </w:r>
      <w:r w:rsidRPr="0020498E">
        <w:rPr>
          <w:rFonts w:ascii="Times New Roman" w:hAnsi="Times New Roman" w:cs="Times New Roman"/>
          <w:sz w:val="22"/>
          <w:szCs w:val="22"/>
        </w:rPr>
        <w:t xml:space="preserve"> per share (the price determined by the Management), which were appraised by the independent appraiser on 15 May 2023, totaling Baht </w:t>
      </w:r>
      <w:r w:rsidRPr="0020498E">
        <w:rPr>
          <w:rFonts w:ascii="Times New Roman" w:hAnsi="Times New Roman" w:cs="Times New Roman"/>
          <w:sz w:val="22"/>
          <w:szCs w:val="22"/>
          <w:cs/>
        </w:rPr>
        <w:t>197</w:t>
      </w:r>
      <w:r w:rsidRPr="0020498E">
        <w:rPr>
          <w:rFonts w:ascii="Times New Roman" w:hAnsi="Times New Roman" w:cs="Times New Roman"/>
          <w:sz w:val="22"/>
          <w:szCs w:val="22"/>
        </w:rPr>
        <w:t xml:space="preserve"> million, requiring payable and transferable ownership were as follows:</w:t>
      </w:r>
    </w:p>
    <w:p w14:paraId="7099C386" w14:textId="77777777" w:rsidR="005C03C0" w:rsidRPr="0020498E" w:rsidRDefault="005C03C0" w:rsidP="005C03C0">
      <w:pPr>
        <w:pStyle w:val="ListParagraph"/>
        <w:jc w:val="left"/>
        <w:rPr>
          <w:rFonts w:ascii="Times New Roman" w:hAnsi="Times New Roman" w:cs="Times New Roman"/>
          <w:sz w:val="22"/>
          <w:szCs w:val="22"/>
        </w:rPr>
      </w:pPr>
    </w:p>
    <w:p w14:paraId="55EEE00B" w14:textId="77777777" w:rsidR="005C03C0" w:rsidRPr="0020498E" w:rsidRDefault="005C03C0" w:rsidP="005C03C0">
      <w:pPr>
        <w:pStyle w:val="ListParagraph"/>
        <w:tabs>
          <w:tab w:val="left" w:pos="567"/>
        </w:tabs>
        <w:ind w:left="2694" w:right="-25" w:hanging="1701"/>
        <w:jc w:val="both"/>
        <w:rPr>
          <w:rFonts w:ascii="Times New Roman" w:hAnsi="Times New Roman" w:cs="Times New Roman"/>
          <w:sz w:val="22"/>
          <w:szCs w:val="22"/>
        </w:rPr>
      </w:pPr>
      <w:r w:rsidRPr="0020498E">
        <w:rPr>
          <w:rFonts w:ascii="Times New Roman" w:hAnsi="Times New Roman" w:cs="Times New Roman"/>
          <w:sz w:val="22"/>
          <w:szCs w:val="22"/>
        </w:rPr>
        <w:t>The first time:</w:t>
      </w:r>
      <w:r w:rsidRPr="0020498E">
        <w:rPr>
          <w:rFonts w:ascii="Times New Roman" w:hAnsi="Times New Roman" w:cs="Times New Roman"/>
          <w:sz w:val="22"/>
          <w:szCs w:val="22"/>
        </w:rPr>
        <w:tab/>
        <w:t xml:space="preserve">722,433 shares, amounting to Baht 75 million, requiring payable on 30 September 2024, the Company received the payment in the amount of Baht 75 million and registered to transfer ownership of </w:t>
      </w:r>
      <w:r w:rsidRPr="0020498E">
        <w:rPr>
          <w:rFonts w:ascii="Times New Roman" w:hAnsi="Times New Roman" w:cs="Times New Roman"/>
          <w:sz w:val="22"/>
          <w:szCs w:val="22"/>
          <w:cs/>
        </w:rPr>
        <w:t>722,433</w:t>
      </w:r>
      <w:r w:rsidRPr="0020498E">
        <w:rPr>
          <w:rFonts w:ascii="Times New Roman" w:hAnsi="Times New Roman" w:cs="Times New Roman"/>
          <w:sz w:val="22"/>
          <w:szCs w:val="22"/>
        </w:rPr>
        <w:t xml:space="preserve"> ordinary shares to the buyer with the Ministry of Commerce on 25 September 2024.</w:t>
      </w:r>
    </w:p>
    <w:p w14:paraId="4815E348" w14:textId="77777777" w:rsidR="005C03C0" w:rsidRPr="0020498E" w:rsidRDefault="005C03C0" w:rsidP="005C03C0">
      <w:pPr>
        <w:pStyle w:val="ListParagraph"/>
        <w:tabs>
          <w:tab w:val="left" w:pos="567"/>
        </w:tabs>
        <w:ind w:left="2694" w:right="-25" w:hanging="1701"/>
        <w:jc w:val="both"/>
        <w:rPr>
          <w:rFonts w:ascii="Times New Roman" w:hAnsi="Times New Roman" w:cs="Times New Roman"/>
          <w:sz w:val="22"/>
          <w:szCs w:val="22"/>
        </w:rPr>
      </w:pPr>
    </w:p>
    <w:p w14:paraId="0ABD2078" w14:textId="77777777" w:rsidR="005C03C0" w:rsidRPr="0020498E" w:rsidRDefault="005C03C0" w:rsidP="005C03C0">
      <w:pPr>
        <w:pStyle w:val="ListParagraph"/>
        <w:tabs>
          <w:tab w:val="left" w:pos="567"/>
        </w:tabs>
        <w:ind w:left="2835" w:right="-25" w:hanging="1842"/>
        <w:jc w:val="both"/>
        <w:rPr>
          <w:rFonts w:ascii="Times New Roman" w:hAnsi="Times New Roman" w:cs="Times New Roman"/>
          <w:sz w:val="22"/>
          <w:szCs w:val="22"/>
        </w:rPr>
      </w:pPr>
      <w:r w:rsidRPr="0020498E">
        <w:rPr>
          <w:rFonts w:ascii="Times New Roman" w:hAnsi="Times New Roman" w:cs="Times New Roman"/>
          <w:sz w:val="22"/>
          <w:szCs w:val="22"/>
        </w:rPr>
        <w:br w:type="page"/>
      </w:r>
    </w:p>
    <w:p w14:paraId="149350DF" w14:textId="77777777" w:rsidR="005C03C0" w:rsidRPr="0020498E" w:rsidRDefault="005C03C0" w:rsidP="005C03C0">
      <w:pPr>
        <w:pStyle w:val="ListParagraph"/>
        <w:tabs>
          <w:tab w:val="left" w:pos="567"/>
        </w:tabs>
        <w:ind w:left="2835" w:right="-25" w:hanging="1842"/>
        <w:jc w:val="both"/>
        <w:rPr>
          <w:rFonts w:ascii="Times New Roman" w:hAnsi="Times New Roman" w:cs="Times New Roman"/>
          <w:sz w:val="22"/>
          <w:szCs w:val="22"/>
        </w:rPr>
      </w:pPr>
      <w:r w:rsidRPr="0020498E">
        <w:rPr>
          <w:rFonts w:ascii="Times New Roman" w:hAnsi="Times New Roman" w:cs="Times New Roman"/>
          <w:sz w:val="22"/>
          <w:szCs w:val="22"/>
        </w:rPr>
        <w:lastRenderedPageBreak/>
        <w:t>The second time:</w:t>
      </w:r>
      <w:r w:rsidRPr="0020498E">
        <w:rPr>
          <w:rFonts w:ascii="Times New Roman" w:hAnsi="Times New Roman" w:cs="Times New Roman"/>
          <w:sz w:val="22"/>
          <w:szCs w:val="22"/>
        </w:rPr>
        <w:tab/>
      </w:r>
      <w:r w:rsidRPr="0020498E">
        <w:rPr>
          <w:rFonts w:ascii="Times New Roman" w:hAnsi="Times New Roman" w:cs="Times New Roman"/>
          <w:sz w:val="22"/>
          <w:szCs w:val="22"/>
          <w:cs/>
        </w:rPr>
        <w:t>586,674</w:t>
      </w:r>
      <w:r w:rsidRPr="0020498E">
        <w:rPr>
          <w:rFonts w:ascii="Times New Roman" w:hAnsi="Times New Roman" w:cs="Times New Roman"/>
          <w:sz w:val="22"/>
          <w:szCs w:val="22"/>
        </w:rPr>
        <w:t xml:space="preserve"> shares, amounting to Baht </w:t>
      </w:r>
      <w:r w:rsidRPr="0020498E">
        <w:rPr>
          <w:rFonts w:ascii="Times New Roman" w:hAnsi="Times New Roman" w:cs="Times New Roman"/>
          <w:sz w:val="22"/>
          <w:szCs w:val="22"/>
          <w:cs/>
        </w:rPr>
        <w:t>60</w:t>
      </w:r>
      <w:r w:rsidRPr="0020498E">
        <w:rPr>
          <w:rFonts w:ascii="Times New Roman" w:hAnsi="Times New Roman" w:cs="Times New Roman"/>
          <w:sz w:val="22"/>
          <w:szCs w:val="22"/>
        </w:rPr>
        <w:t xml:space="preserve"> million, requiring payable on 30 October </w:t>
      </w:r>
      <w:r w:rsidRPr="0020498E">
        <w:rPr>
          <w:rFonts w:ascii="Times New Roman" w:hAnsi="Times New Roman" w:cs="Times New Roman"/>
          <w:sz w:val="22"/>
          <w:szCs w:val="22"/>
          <w:cs/>
        </w:rPr>
        <w:t>2024</w:t>
      </w:r>
      <w:r w:rsidRPr="0020498E">
        <w:rPr>
          <w:rFonts w:ascii="Times New Roman" w:hAnsi="Times New Roman" w:cs="Times New Roman"/>
          <w:sz w:val="22"/>
          <w:szCs w:val="22"/>
        </w:rPr>
        <w:t xml:space="preserve"> which on 8 October 2024, the Company received the payment in the amount of Baht 30.50 million and registered to transfer ownership of </w:t>
      </w:r>
      <w:r w:rsidRPr="0020498E">
        <w:rPr>
          <w:rFonts w:ascii="Times New Roman" w:hAnsi="Times New Roman" w:cstheme="minorBidi"/>
          <w:sz w:val="22"/>
          <w:szCs w:val="22"/>
        </w:rPr>
        <w:t>295,762</w:t>
      </w:r>
      <w:r w:rsidRPr="0020498E">
        <w:rPr>
          <w:rFonts w:ascii="Times New Roman" w:hAnsi="Times New Roman" w:cs="Times New Roman"/>
          <w:sz w:val="22"/>
          <w:szCs w:val="22"/>
        </w:rPr>
        <w:t xml:space="preserve"> ordinary shares to the buyer with the Ministry of Commerce on 8 October 2024.</w:t>
      </w:r>
    </w:p>
    <w:p w14:paraId="7292341B" w14:textId="77777777" w:rsidR="005C03C0" w:rsidRPr="0020498E" w:rsidRDefault="005C03C0" w:rsidP="005C03C0">
      <w:pPr>
        <w:pStyle w:val="ListParagraph"/>
        <w:tabs>
          <w:tab w:val="left" w:pos="567"/>
        </w:tabs>
        <w:ind w:left="2835" w:right="-25" w:hanging="1842"/>
        <w:jc w:val="both"/>
        <w:rPr>
          <w:rFonts w:ascii="Times New Roman" w:hAnsi="Times New Roman" w:cs="Times New Roman"/>
          <w:sz w:val="22"/>
          <w:szCs w:val="22"/>
        </w:rPr>
      </w:pPr>
    </w:p>
    <w:p w14:paraId="6DE5D961" w14:textId="77777777" w:rsidR="005C03C0" w:rsidRPr="0020498E" w:rsidRDefault="005C03C0" w:rsidP="005C03C0">
      <w:pPr>
        <w:pStyle w:val="ListParagraph"/>
        <w:tabs>
          <w:tab w:val="left" w:pos="567"/>
        </w:tabs>
        <w:ind w:left="2835" w:right="-25" w:hanging="1842"/>
        <w:jc w:val="both"/>
        <w:rPr>
          <w:rFonts w:ascii="Times New Roman" w:hAnsi="Times New Roman" w:cs="Times New Roman"/>
          <w:sz w:val="22"/>
          <w:szCs w:val="22"/>
        </w:rPr>
      </w:pPr>
      <w:r w:rsidRPr="0020498E">
        <w:rPr>
          <w:rFonts w:ascii="Times New Roman" w:hAnsi="Times New Roman" w:cs="Times New Roman"/>
          <w:sz w:val="22"/>
          <w:szCs w:val="22"/>
        </w:rPr>
        <w:t>The third time:</w:t>
      </w:r>
      <w:r w:rsidRPr="0020498E">
        <w:rPr>
          <w:rFonts w:ascii="Times New Roman" w:hAnsi="Times New Roman" w:cs="Times New Roman"/>
          <w:sz w:val="22"/>
          <w:szCs w:val="22"/>
        </w:rPr>
        <w:tab/>
      </w:r>
      <w:r w:rsidRPr="0020498E">
        <w:rPr>
          <w:rFonts w:ascii="Times New Roman" w:hAnsi="Times New Roman" w:cs="Times New Roman"/>
          <w:sz w:val="22"/>
          <w:szCs w:val="22"/>
          <w:cs/>
        </w:rPr>
        <w:t>290,912</w:t>
      </w:r>
      <w:r w:rsidRPr="0020498E">
        <w:rPr>
          <w:rFonts w:ascii="Times New Roman" w:hAnsi="Times New Roman" w:cs="Times New Roman"/>
          <w:sz w:val="22"/>
          <w:szCs w:val="22"/>
        </w:rPr>
        <w:t xml:space="preserve"> shares, amounting to Baht </w:t>
      </w:r>
      <w:r w:rsidRPr="0020498E">
        <w:rPr>
          <w:rFonts w:ascii="Times New Roman" w:hAnsi="Times New Roman" w:cs="Times New Roman"/>
          <w:sz w:val="22"/>
          <w:szCs w:val="22"/>
          <w:cs/>
        </w:rPr>
        <w:t>30</w:t>
      </w:r>
      <w:r w:rsidRPr="0020498E">
        <w:rPr>
          <w:rFonts w:ascii="Times New Roman" w:hAnsi="Times New Roman" w:cs="Times New Roman"/>
          <w:sz w:val="22"/>
          <w:szCs w:val="22"/>
        </w:rPr>
        <w:t xml:space="preserve"> million, requiring payable on 30 November </w:t>
      </w:r>
      <w:r w:rsidRPr="0020498E">
        <w:rPr>
          <w:rFonts w:ascii="Times New Roman" w:hAnsi="Times New Roman" w:cs="Times New Roman"/>
          <w:sz w:val="22"/>
          <w:szCs w:val="22"/>
          <w:cs/>
        </w:rPr>
        <w:t>2024.</w:t>
      </w:r>
    </w:p>
    <w:p w14:paraId="25D15BE5" w14:textId="77777777" w:rsidR="005C03C0" w:rsidRPr="0020498E" w:rsidRDefault="005C03C0" w:rsidP="005C03C0">
      <w:pPr>
        <w:pStyle w:val="ListParagraph"/>
        <w:tabs>
          <w:tab w:val="left" w:pos="567"/>
        </w:tabs>
        <w:ind w:left="2977" w:right="-25" w:hanging="1984"/>
        <w:jc w:val="both"/>
        <w:rPr>
          <w:rFonts w:ascii="Times New Roman" w:hAnsi="Times New Roman" w:cs="Times New Roman"/>
          <w:sz w:val="22"/>
          <w:szCs w:val="22"/>
        </w:rPr>
      </w:pPr>
    </w:p>
    <w:p w14:paraId="6BBF2B31" w14:textId="77777777" w:rsidR="005C03C0" w:rsidRPr="0020498E" w:rsidRDefault="005C03C0" w:rsidP="005C03C0">
      <w:pPr>
        <w:pStyle w:val="ListParagraph"/>
        <w:tabs>
          <w:tab w:val="left" w:pos="567"/>
        </w:tabs>
        <w:ind w:left="2835" w:right="-25" w:hanging="1842"/>
        <w:jc w:val="both"/>
        <w:rPr>
          <w:rFonts w:ascii="Times New Roman" w:hAnsi="Times New Roman" w:cs="Times New Roman"/>
          <w:sz w:val="22"/>
          <w:szCs w:val="22"/>
        </w:rPr>
      </w:pPr>
      <w:r w:rsidRPr="0020498E">
        <w:rPr>
          <w:rFonts w:ascii="Times New Roman" w:hAnsi="Times New Roman" w:cs="Times New Roman"/>
          <w:sz w:val="22"/>
          <w:szCs w:val="22"/>
        </w:rPr>
        <w:t>The fourth time:</w:t>
      </w:r>
      <w:r w:rsidRPr="0020498E">
        <w:rPr>
          <w:rFonts w:ascii="Times New Roman" w:hAnsi="Times New Roman" w:cs="Times New Roman"/>
          <w:sz w:val="22"/>
          <w:szCs w:val="22"/>
        </w:rPr>
        <w:tab/>
      </w:r>
      <w:r w:rsidRPr="0020498E">
        <w:rPr>
          <w:rFonts w:ascii="Times New Roman" w:hAnsi="Times New Roman" w:cs="Times New Roman"/>
          <w:sz w:val="22"/>
          <w:szCs w:val="22"/>
          <w:cs/>
        </w:rPr>
        <w:t>310,307</w:t>
      </w:r>
      <w:r w:rsidRPr="0020498E">
        <w:rPr>
          <w:rFonts w:ascii="Times New Roman" w:hAnsi="Times New Roman" w:cs="Times New Roman"/>
          <w:sz w:val="22"/>
          <w:szCs w:val="22"/>
        </w:rPr>
        <w:t xml:space="preserve"> shares, amounting to Baht </w:t>
      </w:r>
      <w:r w:rsidRPr="0020498E">
        <w:rPr>
          <w:rFonts w:ascii="Times New Roman" w:hAnsi="Times New Roman" w:cs="Times New Roman"/>
          <w:sz w:val="22"/>
          <w:szCs w:val="22"/>
          <w:cs/>
        </w:rPr>
        <w:t>32</w:t>
      </w:r>
      <w:r w:rsidRPr="0020498E">
        <w:rPr>
          <w:rFonts w:ascii="Times New Roman" w:hAnsi="Times New Roman" w:cs="Times New Roman"/>
          <w:sz w:val="22"/>
          <w:szCs w:val="22"/>
        </w:rPr>
        <w:t xml:space="preserve"> million, requiring payable on 30 December </w:t>
      </w:r>
      <w:r w:rsidRPr="0020498E">
        <w:rPr>
          <w:rFonts w:ascii="Times New Roman" w:hAnsi="Times New Roman" w:cs="Times New Roman"/>
          <w:sz w:val="22"/>
          <w:szCs w:val="22"/>
          <w:cs/>
        </w:rPr>
        <w:t>2024.</w:t>
      </w:r>
    </w:p>
    <w:p w14:paraId="1FE8F030"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46531ECE"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r w:rsidRPr="0020498E">
        <w:rPr>
          <w:rFonts w:ascii="Times New Roman" w:hAnsi="Times New Roman" w:cs="Times New Roman"/>
          <w:szCs w:val="22"/>
        </w:rPr>
        <w:t xml:space="preserve">However, as of 28 February </w:t>
      </w:r>
      <w:r w:rsidRPr="0020498E">
        <w:rPr>
          <w:rFonts w:ascii="Times New Roman" w:hAnsi="Times New Roman" w:cs="Times New Roman"/>
          <w:szCs w:val="22"/>
          <w:cs/>
        </w:rPr>
        <w:t>2025</w:t>
      </w:r>
      <w:r w:rsidRPr="0020498E">
        <w:rPr>
          <w:rFonts w:ascii="Times New Roman" w:hAnsi="Times New Roman" w:cs="Times New Roman"/>
          <w:szCs w:val="22"/>
        </w:rPr>
        <w:t xml:space="preserve">, the Company has not received the remaining payment for the shares under the agreement of Baht </w:t>
      </w:r>
      <w:r w:rsidRPr="0020498E">
        <w:rPr>
          <w:rFonts w:ascii="Times New Roman" w:hAnsi="Times New Roman" w:cs="Times New Roman"/>
          <w:szCs w:val="22"/>
          <w:cs/>
        </w:rPr>
        <w:t>91.50</w:t>
      </w:r>
      <w:r w:rsidRPr="0020498E">
        <w:rPr>
          <w:rFonts w:ascii="Times New Roman" w:hAnsi="Times New Roman" w:cs="Times New Roman"/>
          <w:szCs w:val="22"/>
        </w:rPr>
        <w:t xml:space="preserve"> million.</w:t>
      </w:r>
    </w:p>
    <w:p w14:paraId="7DD1959B"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6C65542A"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r w:rsidRPr="0020498E">
        <w:rPr>
          <w:rFonts w:ascii="Times New Roman" w:hAnsi="Times New Roman" w:cs="Times New Roman"/>
          <w:szCs w:val="22"/>
        </w:rPr>
        <w:t xml:space="preserve">Therefore, the subsidiary has gain on sale of the investment in the said associate for the year ended 31 December </w:t>
      </w:r>
      <w:r w:rsidRPr="0020498E">
        <w:rPr>
          <w:rFonts w:ascii="Times New Roman" w:hAnsi="Times New Roman" w:cs="Times New Roman"/>
          <w:szCs w:val="22"/>
          <w:cs/>
        </w:rPr>
        <w:t xml:space="preserve">2024 </w:t>
      </w:r>
      <w:r w:rsidRPr="0020498E">
        <w:rPr>
          <w:rFonts w:ascii="Times New Roman" w:hAnsi="Times New Roman" w:cs="Times New Roman"/>
          <w:szCs w:val="22"/>
        </w:rPr>
        <w:t xml:space="preserve">in the amount of Baht </w:t>
      </w:r>
      <w:r w:rsidRPr="0020498E">
        <w:rPr>
          <w:rFonts w:ascii="Times New Roman" w:hAnsi="Times New Roman" w:cs="Times New Roman"/>
          <w:szCs w:val="22"/>
          <w:cs/>
        </w:rPr>
        <w:t xml:space="preserve">6 </w:t>
      </w:r>
      <w:r w:rsidRPr="0020498E">
        <w:rPr>
          <w:rFonts w:ascii="Times New Roman" w:hAnsi="Times New Roman" w:cs="Times New Roman"/>
          <w:szCs w:val="22"/>
        </w:rPr>
        <w:t xml:space="preserve">million, presented in the consolidated statement of comprehensive income.  As at 31 December </w:t>
      </w:r>
      <w:r w:rsidRPr="0020498E">
        <w:rPr>
          <w:rFonts w:ascii="Times New Roman" w:hAnsi="Times New Roman" w:cs="Times New Roman"/>
          <w:szCs w:val="22"/>
          <w:cs/>
        </w:rPr>
        <w:t>2024</w:t>
      </w:r>
      <w:r w:rsidRPr="0020498E">
        <w:rPr>
          <w:rFonts w:ascii="Times New Roman" w:hAnsi="Times New Roman" w:cs="Times New Roman"/>
          <w:szCs w:val="22"/>
        </w:rPr>
        <w:t xml:space="preserve">, the remaining investment in the indirect associate of </w:t>
      </w:r>
      <w:r w:rsidRPr="0020498E">
        <w:rPr>
          <w:rFonts w:ascii="Times New Roman" w:hAnsi="Times New Roman" w:cs="Times New Roman"/>
          <w:szCs w:val="22"/>
          <w:cs/>
        </w:rPr>
        <w:t>892</w:t>
      </w:r>
      <w:r w:rsidRPr="0020498E">
        <w:rPr>
          <w:rFonts w:ascii="Times New Roman" w:hAnsi="Times New Roman" w:cs="Times New Roman"/>
          <w:szCs w:val="22"/>
        </w:rPr>
        <w:t>,</w:t>
      </w:r>
      <w:r w:rsidRPr="0020498E">
        <w:rPr>
          <w:rFonts w:ascii="Times New Roman" w:hAnsi="Times New Roman" w:cs="Times New Roman"/>
          <w:szCs w:val="22"/>
          <w:cs/>
        </w:rPr>
        <w:t xml:space="preserve">131 </w:t>
      </w:r>
      <w:r w:rsidRPr="0020498E">
        <w:rPr>
          <w:rFonts w:ascii="Times New Roman" w:hAnsi="Times New Roman" w:cs="Times New Roman"/>
          <w:szCs w:val="22"/>
        </w:rPr>
        <w:t xml:space="preserve">shares of Baht </w:t>
      </w:r>
      <w:r w:rsidRPr="0020498E">
        <w:rPr>
          <w:rFonts w:ascii="Times New Roman" w:hAnsi="Times New Roman" w:cs="Times New Roman"/>
          <w:szCs w:val="22"/>
          <w:cs/>
        </w:rPr>
        <w:t xml:space="preserve">88 </w:t>
      </w:r>
      <w:r w:rsidRPr="0020498E">
        <w:rPr>
          <w:rFonts w:ascii="Times New Roman" w:hAnsi="Times New Roman" w:cs="Times New Roman"/>
          <w:szCs w:val="22"/>
        </w:rPr>
        <w:t>million has been classified by the Group as non-current assets held for sale under current assets in full amount.</w:t>
      </w:r>
    </w:p>
    <w:p w14:paraId="065ACF04"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64C47463"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r w:rsidRPr="0020498E">
        <w:rPr>
          <w:rFonts w:ascii="Times New Roman" w:hAnsi="Times New Roman"/>
          <w:szCs w:val="22"/>
        </w:rPr>
        <w:t>As at 31 December 2024, value the investments in three associates listed on the Stock Exchange of Thailand were as follows:</w:t>
      </w:r>
    </w:p>
    <w:tbl>
      <w:tblPr>
        <w:tblW w:w="9159" w:type="dxa"/>
        <w:tblInd w:w="540" w:type="dxa"/>
        <w:tblLook w:val="04A0" w:firstRow="1" w:lastRow="0" w:firstColumn="1" w:lastColumn="0" w:noHBand="0" w:noVBand="1"/>
      </w:tblPr>
      <w:tblGrid>
        <w:gridCol w:w="5805"/>
        <w:gridCol w:w="1559"/>
        <w:gridCol w:w="236"/>
        <w:gridCol w:w="1559"/>
      </w:tblGrid>
      <w:tr w:rsidR="005C03C0" w:rsidRPr="0020498E" w14:paraId="4978ECD3" w14:textId="77777777" w:rsidTr="0038172C">
        <w:tc>
          <w:tcPr>
            <w:tcW w:w="5805" w:type="dxa"/>
          </w:tcPr>
          <w:p w14:paraId="5FB1F30C" w14:textId="77777777" w:rsidR="005C03C0" w:rsidRPr="0020498E" w:rsidRDefault="005C03C0" w:rsidP="0038172C">
            <w:pPr>
              <w:tabs>
                <w:tab w:val="left" w:pos="567"/>
              </w:tabs>
              <w:spacing w:after="0" w:line="240" w:lineRule="atLeast"/>
              <w:ind w:left="27" w:right="-25"/>
              <w:jc w:val="both"/>
              <w:rPr>
                <w:rFonts w:ascii="Times New Roman" w:hAnsi="Times New Roman" w:cs="Times New Roman"/>
                <w:szCs w:val="22"/>
              </w:rPr>
            </w:pPr>
          </w:p>
        </w:tc>
        <w:tc>
          <w:tcPr>
            <w:tcW w:w="1559" w:type="dxa"/>
          </w:tcPr>
          <w:p w14:paraId="48C60194" w14:textId="77777777" w:rsidR="005C03C0" w:rsidRPr="0020498E" w:rsidRDefault="005C03C0" w:rsidP="0038172C">
            <w:pPr>
              <w:tabs>
                <w:tab w:val="left" w:pos="567"/>
              </w:tabs>
              <w:spacing w:after="0" w:line="240" w:lineRule="atLeast"/>
              <w:ind w:right="-25"/>
              <w:jc w:val="center"/>
              <w:rPr>
                <w:rFonts w:ascii="Times New Roman" w:hAnsi="Times New Roman" w:cs="Angsana New"/>
              </w:rPr>
            </w:pPr>
            <w:r w:rsidRPr="0020498E">
              <w:rPr>
                <w:rFonts w:ascii="Times New Roman" w:hAnsi="Times New Roman" w:cs="Angsana New"/>
              </w:rPr>
              <w:t>Equity method</w:t>
            </w:r>
          </w:p>
        </w:tc>
        <w:tc>
          <w:tcPr>
            <w:tcW w:w="236" w:type="dxa"/>
          </w:tcPr>
          <w:p w14:paraId="6F376C05"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p>
        </w:tc>
        <w:tc>
          <w:tcPr>
            <w:tcW w:w="1559" w:type="dxa"/>
          </w:tcPr>
          <w:p w14:paraId="3C37F32E"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Fair value</w:t>
            </w:r>
          </w:p>
        </w:tc>
      </w:tr>
      <w:tr w:rsidR="005C03C0" w:rsidRPr="0020498E" w14:paraId="017D656B" w14:textId="77777777" w:rsidTr="0038172C">
        <w:tc>
          <w:tcPr>
            <w:tcW w:w="5805" w:type="dxa"/>
          </w:tcPr>
          <w:p w14:paraId="3F222E93" w14:textId="77777777" w:rsidR="005C03C0" w:rsidRPr="0020498E" w:rsidRDefault="005C03C0" w:rsidP="0038172C">
            <w:pPr>
              <w:tabs>
                <w:tab w:val="left" w:pos="567"/>
              </w:tabs>
              <w:spacing w:after="0" w:line="240" w:lineRule="atLeast"/>
              <w:ind w:left="27" w:right="-25"/>
              <w:jc w:val="both"/>
              <w:rPr>
                <w:rFonts w:ascii="Times New Roman" w:hAnsi="Times New Roman" w:cs="Times New Roman"/>
                <w:szCs w:val="22"/>
              </w:rPr>
            </w:pPr>
          </w:p>
        </w:tc>
        <w:tc>
          <w:tcPr>
            <w:tcW w:w="1559" w:type="dxa"/>
          </w:tcPr>
          <w:p w14:paraId="1D6181AA" w14:textId="77777777" w:rsidR="005C03C0" w:rsidRPr="0020498E" w:rsidRDefault="005C03C0" w:rsidP="0038172C">
            <w:pPr>
              <w:tabs>
                <w:tab w:val="left" w:pos="567"/>
              </w:tabs>
              <w:spacing w:after="0" w:line="240" w:lineRule="atLeast"/>
              <w:ind w:right="-25"/>
              <w:jc w:val="center"/>
              <w:rPr>
                <w:rFonts w:ascii="Times New Roman" w:hAnsi="Times New Roman" w:cs="Angsana New"/>
              </w:rPr>
            </w:pPr>
            <w:r w:rsidRPr="0020498E">
              <w:rPr>
                <w:rFonts w:ascii="Times New Roman" w:hAnsi="Times New Roman" w:cs="Angsana New"/>
              </w:rPr>
              <w:t>value</w:t>
            </w:r>
          </w:p>
        </w:tc>
        <w:tc>
          <w:tcPr>
            <w:tcW w:w="236" w:type="dxa"/>
          </w:tcPr>
          <w:p w14:paraId="40B81C71"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p>
        </w:tc>
        <w:tc>
          <w:tcPr>
            <w:tcW w:w="1559" w:type="dxa"/>
          </w:tcPr>
          <w:p w14:paraId="7227F20A"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(Market price)</w:t>
            </w:r>
          </w:p>
        </w:tc>
      </w:tr>
      <w:tr w:rsidR="005C03C0" w:rsidRPr="0020498E" w14:paraId="591B0C48" w14:textId="77777777" w:rsidTr="0038172C">
        <w:tc>
          <w:tcPr>
            <w:tcW w:w="5805" w:type="dxa"/>
          </w:tcPr>
          <w:p w14:paraId="42A8700B" w14:textId="77777777" w:rsidR="005C03C0" w:rsidRPr="0020498E" w:rsidRDefault="005C03C0" w:rsidP="0038172C">
            <w:pPr>
              <w:tabs>
                <w:tab w:val="left" w:pos="567"/>
              </w:tabs>
              <w:spacing w:after="0" w:line="240" w:lineRule="atLeast"/>
              <w:ind w:left="27" w:right="-25"/>
              <w:jc w:val="both"/>
              <w:rPr>
                <w:rFonts w:ascii="Times New Roman" w:hAnsi="Times New Roman" w:cs="Times New Roman"/>
                <w:szCs w:val="22"/>
              </w:rPr>
            </w:pPr>
          </w:p>
        </w:tc>
        <w:tc>
          <w:tcPr>
            <w:tcW w:w="3354" w:type="dxa"/>
            <w:gridSpan w:val="3"/>
          </w:tcPr>
          <w:p w14:paraId="52DF3C59" w14:textId="77777777" w:rsidR="005C03C0" w:rsidRPr="0020498E" w:rsidRDefault="005C03C0" w:rsidP="0038172C">
            <w:pPr>
              <w:tabs>
                <w:tab w:val="left" w:pos="567"/>
              </w:tabs>
              <w:spacing w:after="0" w:line="240" w:lineRule="atLeast"/>
              <w:ind w:right="-25"/>
              <w:jc w:val="center"/>
              <w:rPr>
                <w:rFonts w:ascii="Times New Roman" w:hAnsi="Times New Roman" w:cs="Times New Roman"/>
                <w:i/>
                <w:iCs/>
                <w:szCs w:val="22"/>
              </w:rPr>
            </w:pPr>
            <w:r w:rsidRPr="0020498E">
              <w:rPr>
                <w:rFonts w:ascii="Times New Roman" w:hAnsi="Times New Roman" w:cs="Times New Roman"/>
                <w:i/>
                <w:iCs/>
                <w:szCs w:val="22"/>
              </w:rPr>
              <w:t>(million Baht)</w:t>
            </w:r>
          </w:p>
        </w:tc>
      </w:tr>
      <w:tr w:rsidR="005C03C0" w:rsidRPr="0020498E" w14:paraId="0C51EAA1" w14:textId="77777777" w:rsidTr="0038172C">
        <w:tc>
          <w:tcPr>
            <w:tcW w:w="5805" w:type="dxa"/>
          </w:tcPr>
          <w:p w14:paraId="7DB2F9D9" w14:textId="77777777" w:rsidR="005C03C0" w:rsidRPr="0020498E" w:rsidRDefault="005C03C0" w:rsidP="0038172C">
            <w:pPr>
              <w:tabs>
                <w:tab w:val="left" w:pos="567"/>
              </w:tabs>
              <w:spacing w:after="0" w:line="240" w:lineRule="atLeast"/>
              <w:ind w:left="27" w:right="-25"/>
              <w:jc w:val="both"/>
              <w:rPr>
                <w:rFonts w:ascii="Times New Roman" w:hAnsi="Times New Roman" w:cs="Times New Roman"/>
                <w:szCs w:val="22"/>
              </w:rPr>
            </w:pPr>
            <w:r w:rsidRPr="0020498E">
              <w:rPr>
                <w:rFonts w:ascii="Times New Roman" w:hAnsi="Times New Roman" w:cs="Times New Roman"/>
                <w:szCs w:val="22"/>
              </w:rPr>
              <w:t>Eastern Power Group Public Company Limited (EP)</w:t>
            </w:r>
          </w:p>
        </w:tc>
        <w:tc>
          <w:tcPr>
            <w:tcW w:w="1559" w:type="dxa"/>
          </w:tcPr>
          <w:p w14:paraId="5627F5EA" w14:textId="77777777" w:rsidR="005C03C0" w:rsidRPr="0020498E" w:rsidRDefault="005C03C0" w:rsidP="0038172C">
            <w:pPr>
              <w:tabs>
                <w:tab w:val="decimal" w:pos="124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1,348</w:t>
            </w:r>
          </w:p>
        </w:tc>
        <w:tc>
          <w:tcPr>
            <w:tcW w:w="236" w:type="dxa"/>
          </w:tcPr>
          <w:p w14:paraId="5611E40E" w14:textId="77777777" w:rsidR="005C03C0" w:rsidRPr="0020498E" w:rsidRDefault="005C03C0" w:rsidP="0038172C">
            <w:pPr>
              <w:tabs>
                <w:tab w:val="decimal" w:pos="1876"/>
              </w:tabs>
              <w:spacing w:after="0" w:line="240" w:lineRule="atLeast"/>
              <w:ind w:right="-25"/>
              <w:jc w:val="both"/>
              <w:rPr>
                <w:rFonts w:ascii="Times New Roman" w:hAnsi="Times New Roman" w:cs="Times New Roman"/>
                <w:szCs w:val="22"/>
              </w:rPr>
            </w:pPr>
          </w:p>
        </w:tc>
        <w:tc>
          <w:tcPr>
            <w:tcW w:w="1559" w:type="dxa"/>
          </w:tcPr>
          <w:p w14:paraId="0766C2F5" w14:textId="77777777" w:rsidR="005C03C0" w:rsidRPr="0020498E" w:rsidRDefault="005C03C0" w:rsidP="0038172C">
            <w:pPr>
              <w:tabs>
                <w:tab w:val="decimal" w:pos="1186"/>
              </w:tabs>
              <w:spacing w:after="0" w:line="240" w:lineRule="atLeast"/>
              <w:ind w:right="-25"/>
              <w:jc w:val="both"/>
              <w:rPr>
                <w:rFonts w:ascii="Times New Roman" w:hAnsi="Times New Roman" w:cstheme="minorBidi"/>
                <w:szCs w:val="22"/>
              </w:rPr>
            </w:pPr>
            <w:r w:rsidRPr="0020498E">
              <w:rPr>
                <w:rFonts w:ascii="Times New Roman" w:hAnsi="Times New Roman" w:cstheme="minorBidi"/>
                <w:szCs w:val="22"/>
              </w:rPr>
              <w:t>630</w:t>
            </w:r>
          </w:p>
        </w:tc>
      </w:tr>
      <w:tr w:rsidR="005C03C0" w:rsidRPr="0020498E" w14:paraId="20523D35" w14:textId="77777777" w:rsidTr="0038172C">
        <w:tc>
          <w:tcPr>
            <w:tcW w:w="5805" w:type="dxa"/>
          </w:tcPr>
          <w:p w14:paraId="3DA2C9C0" w14:textId="77777777" w:rsidR="005C03C0" w:rsidRPr="0020498E" w:rsidRDefault="005C03C0" w:rsidP="0038172C">
            <w:pPr>
              <w:tabs>
                <w:tab w:val="left" w:pos="567"/>
              </w:tabs>
              <w:spacing w:after="0" w:line="240" w:lineRule="atLeast"/>
              <w:ind w:left="27" w:right="-25"/>
              <w:jc w:val="both"/>
              <w:rPr>
                <w:rFonts w:ascii="Times New Roman" w:hAnsi="Times New Roman" w:cs="Times New Roman"/>
                <w:szCs w:val="22"/>
              </w:rPr>
            </w:pPr>
            <w:r w:rsidRPr="0020498E">
              <w:rPr>
                <w:rFonts w:ascii="Times New Roman" w:hAnsi="Times New Roman" w:cs="Times New Roman"/>
                <w:szCs w:val="22"/>
              </w:rPr>
              <w:t>Peer For You Public Company Limited (PEER)</w:t>
            </w:r>
          </w:p>
        </w:tc>
        <w:tc>
          <w:tcPr>
            <w:tcW w:w="1559" w:type="dxa"/>
          </w:tcPr>
          <w:p w14:paraId="2922AB7C" w14:textId="77777777" w:rsidR="005C03C0" w:rsidRPr="0020498E" w:rsidRDefault="005C03C0" w:rsidP="0038172C">
            <w:pPr>
              <w:tabs>
                <w:tab w:val="decimal" w:pos="124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10</w:t>
            </w:r>
            <w:r w:rsidR="003E38AB" w:rsidRPr="0020498E">
              <w:rPr>
                <w:rFonts w:ascii="Times New Roman" w:hAnsi="Times New Roman" w:cs="Times New Roman"/>
                <w:szCs w:val="22"/>
              </w:rPr>
              <w:t>8</w:t>
            </w:r>
          </w:p>
        </w:tc>
        <w:tc>
          <w:tcPr>
            <w:tcW w:w="236" w:type="dxa"/>
          </w:tcPr>
          <w:p w14:paraId="32197AA1" w14:textId="77777777" w:rsidR="005C03C0" w:rsidRPr="0020498E" w:rsidRDefault="005C03C0" w:rsidP="0038172C">
            <w:pPr>
              <w:tabs>
                <w:tab w:val="decimal" w:pos="1876"/>
              </w:tabs>
              <w:spacing w:after="0" w:line="240" w:lineRule="atLeast"/>
              <w:ind w:right="-25"/>
              <w:jc w:val="both"/>
              <w:rPr>
                <w:rFonts w:ascii="Times New Roman" w:hAnsi="Times New Roman" w:cs="Times New Roman"/>
                <w:szCs w:val="22"/>
              </w:rPr>
            </w:pPr>
          </w:p>
        </w:tc>
        <w:tc>
          <w:tcPr>
            <w:tcW w:w="1559" w:type="dxa"/>
          </w:tcPr>
          <w:p w14:paraId="16825060" w14:textId="77777777" w:rsidR="005C03C0" w:rsidRPr="0020498E" w:rsidRDefault="005C03C0" w:rsidP="0038172C">
            <w:pPr>
              <w:tabs>
                <w:tab w:val="decimal" w:pos="1186"/>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73</w:t>
            </w:r>
          </w:p>
        </w:tc>
      </w:tr>
      <w:tr w:rsidR="005C03C0" w:rsidRPr="0020498E" w14:paraId="4A9544CA" w14:textId="77777777" w:rsidTr="0038172C">
        <w:tc>
          <w:tcPr>
            <w:tcW w:w="5805" w:type="dxa"/>
          </w:tcPr>
          <w:p w14:paraId="0E02D4ED" w14:textId="77777777" w:rsidR="005C03C0" w:rsidRPr="0020498E" w:rsidRDefault="005C03C0" w:rsidP="0038172C">
            <w:pPr>
              <w:tabs>
                <w:tab w:val="left" w:pos="567"/>
              </w:tabs>
              <w:spacing w:after="0" w:line="240" w:lineRule="atLeast"/>
              <w:ind w:left="27" w:right="-25"/>
              <w:jc w:val="both"/>
              <w:rPr>
                <w:rFonts w:ascii="Times New Roman" w:hAnsi="Times New Roman" w:cs="Times New Roman"/>
                <w:szCs w:val="22"/>
              </w:rPr>
            </w:pPr>
            <w:r w:rsidRPr="0020498E">
              <w:rPr>
                <w:rFonts w:ascii="Times New Roman" w:hAnsi="Times New Roman" w:cs="Times New Roman"/>
                <w:szCs w:val="22"/>
              </w:rPr>
              <w:t>Thai Parcels Public Company Limited (TPL)</w:t>
            </w:r>
          </w:p>
        </w:tc>
        <w:tc>
          <w:tcPr>
            <w:tcW w:w="1559" w:type="dxa"/>
            <w:tcBorders>
              <w:bottom w:val="single" w:sz="4" w:space="0" w:color="auto"/>
            </w:tcBorders>
          </w:tcPr>
          <w:p w14:paraId="1DAF4431" w14:textId="77777777" w:rsidR="005C03C0" w:rsidRPr="0020498E" w:rsidRDefault="005C03C0" w:rsidP="0038172C">
            <w:pPr>
              <w:tabs>
                <w:tab w:val="decimal" w:pos="124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178</w:t>
            </w:r>
          </w:p>
        </w:tc>
        <w:tc>
          <w:tcPr>
            <w:tcW w:w="236" w:type="dxa"/>
          </w:tcPr>
          <w:p w14:paraId="67D7D933" w14:textId="77777777" w:rsidR="005C03C0" w:rsidRPr="0020498E" w:rsidRDefault="005C03C0" w:rsidP="0038172C">
            <w:pPr>
              <w:tabs>
                <w:tab w:val="decimal" w:pos="1876"/>
              </w:tabs>
              <w:spacing w:after="0" w:line="240" w:lineRule="atLeast"/>
              <w:ind w:right="-25"/>
              <w:jc w:val="both"/>
              <w:rPr>
                <w:rFonts w:ascii="Times New Roman" w:hAnsi="Times New Roman" w:cs="Times New Roman"/>
                <w:szCs w:val="22"/>
              </w:rPr>
            </w:pPr>
          </w:p>
        </w:tc>
        <w:tc>
          <w:tcPr>
            <w:tcW w:w="1559" w:type="dxa"/>
            <w:tcBorders>
              <w:bottom w:val="single" w:sz="4" w:space="0" w:color="auto"/>
            </w:tcBorders>
          </w:tcPr>
          <w:p w14:paraId="5EB46BB7" w14:textId="77777777" w:rsidR="005C03C0" w:rsidRPr="0020498E" w:rsidRDefault="005C03C0" w:rsidP="0038172C">
            <w:pPr>
              <w:tabs>
                <w:tab w:val="decimal" w:pos="1186"/>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90</w:t>
            </w:r>
          </w:p>
        </w:tc>
      </w:tr>
      <w:tr w:rsidR="005C03C0" w:rsidRPr="0020498E" w14:paraId="68597E9F" w14:textId="77777777" w:rsidTr="0038172C">
        <w:tc>
          <w:tcPr>
            <w:tcW w:w="5805" w:type="dxa"/>
          </w:tcPr>
          <w:p w14:paraId="5B7CD625" w14:textId="77777777" w:rsidR="005C03C0" w:rsidRPr="0020498E" w:rsidRDefault="005C03C0" w:rsidP="0038172C">
            <w:pPr>
              <w:tabs>
                <w:tab w:val="left" w:pos="567"/>
              </w:tabs>
              <w:spacing w:after="0" w:line="240" w:lineRule="atLeast"/>
              <w:ind w:left="27"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1559" w:type="dxa"/>
            <w:tcBorders>
              <w:top w:val="single" w:sz="4" w:space="0" w:color="auto"/>
              <w:bottom w:val="double" w:sz="4" w:space="0" w:color="auto"/>
            </w:tcBorders>
          </w:tcPr>
          <w:p w14:paraId="5F301E55" w14:textId="77777777" w:rsidR="005C03C0" w:rsidRPr="0020498E" w:rsidRDefault="00CF5CFE" w:rsidP="0038172C">
            <w:pPr>
              <w:tabs>
                <w:tab w:val="decimal" w:pos="1247"/>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1,634</w:t>
            </w:r>
          </w:p>
        </w:tc>
        <w:tc>
          <w:tcPr>
            <w:tcW w:w="236" w:type="dxa"/>
          </w:tcPr>
          <w:p w14:paraId="54089B5D" w14:textId="77777777" w:rsidR="005C03C0" w:rsidRPr="0020498E" w:rsidRDefault="005C03C0" w:rsidP="0038172C">
            <w:pPr>
              <w:tabs>
                <w:tab w:val="decimal" w:pos="1876"/>
              </w:tabs>
              <w:spacing w:after="0" w:line="240" w:lineRule="atLeast"/>
              <w:ind w:right="-25"/>
              <w:jc w:val="both"/>
              <w:rPr>
                <w:rFonts w:ascii="Times New Roman" w:hAnsi="Times New Roman" w:cs="Times New Roman"/>
                <w:b/>
                <w:bCs/>
                <w:szCs w:val="22"/>
              </w:rPr>
            </w:pPr>
          </w:p>
        </w:tc>
        <w:tc>
          <w:tcPr>
            <w:tcW w:w="1559" w:type="dxa"/>
            <w:tcBorders>
              <w:top w:val="single" w:sz="4" w:space="0" w:color="auto"/>
              <w:bottom w:val="double" w:sz="4" w:space="0" w:color="auto"/>
            </w:tcBorders>
          </w:tcPr>
          <w:p w14:paraId="693D1B9E" w14:textId="77777777" w:rsidR="005C03C0" w:rsidRPr="0020498E" w:rsidRDefault="005C03C0" w:rsidP="0038172C">
            <w:pPr>
              <w:tabs>
                <w:tab w:val="decimal" w:pos="1186"/>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793</w:t>
            </w:r>
          </w:p>
        </w:tc>
      </w:tr>
    </w:tbl>
    <w:p w14:paraId="4C5B8E20"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p>
    <w:p w14:paraId="6F683ED5"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proofErr w:type="gramStart"/>
      <w:r w:rsidRPr="0020498E">
        <w:rPr>
          <w:rFonts w:ascii="Times New Roman" w:hAnsi="Times New Roman"/>
          <w:szCs w:val="22"/>
        </w:rPr>
        <w:t>Summary</w:t>
      </w:r>
      <w:proofErr w:type="gramEnd"/>
      <w:r w:rsidRPr="0020498E">
        <w:rPr>
          <w:rFonts w:ascii="Times New Roman" w:hAnsi="Times New Roman"/>
          <w:szCs w:val="22"/>
        </w:rPr>
        <w:t xml:space="preserve"> financial information of the associates </w:t>
      </w:r>
      <w:proofErr w:type="gramStart"/>
      <w:r w:rsidRPr="0020498E">
        <w:rPr>
          <w:rFonts w:ascii="Times New Roman" w:hAnsi="Times New Roman"/>
          <w:szCs w:val="22"/>
        </w:rPr>
        <w:t>were</w:t>
      </w:r>
      <w:proofErr w:type="gramEnd"/>
      <w:r w:rsidRPr="0020498E">
        <w:rPr>
          <w:rFonts w:ascii="Times New Roman" w:hAnsi="Times New Roman"/>
          <w:szCs w:val="22"/>
        </w:rPr>
        <w:t xml:space="preserve"> as follows:</w:t>
      </w:r>
    </w:p>
    <w:p w14:paraId="0D3F7016"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p>
    <w:tbl>
      <w:tblPr>
        <w:tblW w:w="9738" w:type="dxa"/>
        <w:tblInd w:w="18" w:type="dxa"/>
        <w:tblLayout w:type="fixed"/>
        <w:tblLook w:val="01E0" w:firstRow="1" w:lastRow="1" w:firstColumn="1" w:lastColumn="1" w:noHBand="0" w:noVBand="0"/>
      </w:tblPr>
      <w:tblGrid>
        <w:gridCol w:w="5052"/>
        <w:gridCol w:w="1417"/>
        <w:gridCol w:w="284"/>
        <w:gridCol w:w="1418"/>
        <w:gridCol w:w="264"/>
        <w:gridCol w:w="1303"/>
      </w:tblGrid>
      <w:tr w:rsidR="00D12F3C" w:rsidRPr="0020498E" w14:paraId="498F9731" w14:textId="77777777" w:rsidTr="00D12F3C">
        <w:trPr>
          <w:tblHeader/>
        </w:trPr>
        <w:tc>
          <w:tcPr>
            <w:tcW w:w="5052" w:type="dxa"/>
          </w:tcPr>
          <w:p w14:paraId="55BBB576" w14:textId="77777777" w:rsidR="00D12F3C" w:rsidRPr="0020498E" w:rsidRDefault="00D12F3C" w:rsidP="0038172C">
            <w:pPr>
              <w:tabs>
                <w:tab w:val="left" w:pos="567"/>
              </w:tabs>
              <w:spacing w:after="0" w:line="240" w:lineRule="atLeast"/>
              <w:ind w:left="549" w:right="-25"/>
              <w:jc w:val="both"/>
              <w:rPr>
                <w:rFonts w:ascii="Times New Roman" w:hAnsi="Times New Roman" w:cs="Times New Roman"/>
                <w:sz w:val="20"/>
                <w:szCs w:val="20"/>
              </w:rPr>
            </w:pPr>
          </w:p>
        </w:tc>
        <w:tc>
          <w:tcPr>
            <w:tcW w:w="1417" w:type="dxa"/>
          </w:tcPr>
          <w:p w14:paraId="1D2D55EC" w14:textId="77777777" w:rsidR="00D12F3C" w:rsidRPr="0020498E" w:rsidRDefault="00D12F3C" w:rsidP="0038172C">
            <w:pPr>
              <w:tabs>
                <w:tab w:val="left" w:pos="567"/>
              </w:tabs>
              <w:spacing w:after="0" w:line="240" w:lineRule="atLeast"/>
              <w:ind w:right="-25"/>
              <w:jc w:val="center"/>
              <w:rPr>
                <w:rFonts w:ascii="Times New Roman" w:hAnsi="Times New Roman" w:cs="Times New Roman"/>
                <w:sz w:val="20"/>
                <w:szCs w:val="20"/>
              </w:rPr>
            </w:pPr>
            <w:r w:rsidRPr="0020498E">
              <w:rPr>
                <w:rFonts w:ascii="Times New Roman" w:hAnsi="Times New Roman"/>
                <w:sz w:val="20"/>
                <w:szCs w:val="20"/>
              </w:rPr>
              <w:t>Eastern Power Group Public Company Limited</w:t>
            </w:r>
          </w:p>
        </w:tc>
        <w:tc>
          <w:tcPr>
            <w:tcW w:w="284" w:type="dxa"/>
          </w:tcPr>
          <w:p w14:paraId="6F460158" w14:textId="77777777" w:rsidR="00D12F3C" w:rsidRPr="0020498E" w:rsidRDefault="00D12F3C" w:rsidP="0038172C">
            <w:pPr>
              <w:tabs>
                <w:tab w:val="left" w:pos="567"/>
              </w:tabs>
              <w:spacing w:after="0" w:line="240" w:lineRule="atLeast"/>
              <w:ind w:right="-25"/>
              <w:jc w:val="center"/>
              <w:rPr>
                <w:rFonts w:ascii="Times New Roman" w:hAnsi="Times New Roman" w:cs="Times New Roman"/>
                <w:sz w:val="20"/>
                <w:szCs w:val="20"/>
              </w:rPr>
            </w:pPr>
          </w:p>
        </w:tc>
        <w:tc>
          <w:tcPr>
            <w:tcW w:w="1418" w:type="dxa"/>
          </w:tcPr>
          <w:p w14:paraId="6BAE792A" w14:textId="77777777" w:rsidR="00D12F3C" w:rsidRPr="0020498E" w:rsidRDefault="00D12F3C" w:rsidP="0038172C">
            <w:pPr>
              <w:tabs>
                <w:tab w:val="left" w:pos="567"/>
              </w:tabs>
              <w:spacing w:after="0" w:line="240" w:lineRule="atLeast"/>
              <w:ind w:right="-25"/>
              <w:jc w:val="center"/>
              <w:rPr>
                <w:rFonts w:ascii="Times New Roman" w:hAnsi="Times New Roman"/>
                <w:sz w:val="20"/>
                <w:szCs w:val="20"/>
              </w:rPr>
            </w:pPr>
            <w:r w:rsidRPr="0020498E">
              <w:rPr>
                <w:rFonts w:ascii="Times New Roman" w:hAnsi="Times New Roman"/>
                <w:sz w:val="20"/>
                <w:szCs w:val="20"/>
              </w:rPr>
              <w:t>Peer For You Public Company Limited</w:t>
            </w:r>
          </w:p>
        </w:tc>
        <w:tc>
          <w:tcPr>
            <w:tcW w:w="264" w:type="dxa"/>
          </w:tcPr>
          <w:p w14:paraId="1F6B2530" w14:textId="77777777" w:rsidR="00D12F3C" w:rsidRPr="0020498E" w:rsidRDefault="00D12F3C" w:rsidP="0038172C">
            <w:pPr>
              <w:tabs>
                <w:tab w:val="left" w:pos="567"/>
              </w:tabs>
              <w:spacing w:after="0" w:line="240" w:lineRule="atLeast"/>
              <w:ind w:right="-25"/>
              <w:jc w:val="center"/>
              <w:rPr>
                <w:rFonts w:ascii="Times New Roman" w:hAnsi="Times New Roman" w:cs="Times New Roman"/>
                <w:sz w:val="20"/>
                <w:szCs w:val="20"/>
              </w:rPr>
            </w:pPr>
          </w:p>
        </w:tc>
        <w:tc>
          <w:tcPr>
            <w:tcW w:w="1303" w:type="dxa"/>
          </w:tcPr>
          <w:p w14:paraId="6C7E6FB0" w14:textId="77777777" w:rsidR="00D12F3C" w:rsidRPr="0020498E" w:rsidRDefault="00D12F3C" w:rsidP="0038172C">
            <w:pPr>
              <w:tabs>
                <w:tab w:val="left" w:pos="567"/>
              </w:tabs>
              <w:spacing w:after="0" w:line="240" w:lineRule="atLeast"/>
              <w:ind w:right="-25"/>
              <w:jc w:val="center"/>
              <w:rPr>
                <w:rFonts w:ascii="Times New Roman" w:hAnsi="Times New Roman"/>
                <w:sz w:val="20"/>
                <w:szCs w:val="20"/>
              </w:rPr>
            </w:pPr>
            <w:r w:rsidRPr="0020498E">
              <w:rPr>
                <w:rFonts w:ascii="Times New Roman" w:hAnsi="Times New Roman"/>
                <w:sz w:val="20"/>
                <w:szCs w:val="20"/>
              </w:rPr>
              <w:t>Thai Parcels Public Company Limited</w:t>
            </w:r>
          </w:p>
        </w:tc>
      </w:tr>
      <w:tr w:rsidR="00D12F3C" w:rsidRPr="0020498E" w14:paraId="29548780" w14:textId="77777777" w:rsidTr="00D12F3C">
        <w:trPr>
          <w:tblHeader/>
        </w:trPr>
        <w:tc>
          <w:tcPr>
            <w:tcW w:w="5052" w:type="dxa"/>
          </w:tcPr>
          <w:p w14:paraId="24A80E24" w14:textId="77777777" w:rsidR="00D12F3C" w:rsidRPr="0020498E" w:rsidRDefault="00D12F3C" w:rsidP="0038172C">
            <w:pPr>
              <w:tabs>
                <w:tab w:val="left" w:pos="567"/>
              </w:tabs>
              <w:spacing w:after="0" w:line="240" w:lineRule="atLeast"/>
              <w:ind w:left="549" w:right="-25"/>
              <w:jc w:val="both"/>
              <w:rPr>
                <w:rFonts w:ascii="Times New Roman" w:hAnsi="Times New Roman" w:cs="Times New Roman"/>
                <w:sz w:val="20"/>
                <w:szCs w:val="20"/>
              </w:rPr>
            </w:pPr>
          </w:p>
        </w:tc>
        <w:tc>
          <w:tcPr>
            <w:tcW w:w="1417" w:type="dxa"/>
          </w:tcPr>
          <w:p w14:paraId="5E333EA9" w14:textId="77777777" w:rsidR="00D12F3C" w:rsidRPr="0020498E" w:rsidRDefault="00D12F3C" w:rsidP="00D12F3C">
            <w:pPr>
              <w:tabs>
                <w:tab w:val="left" w:pos="567"/>
              </w:tabs>
              <w:spacing w:after="0" w:line="240" w:lineRule="atLeast"/>
              <w:ind w:right="-25"/>
              <w:jc w:val="center"/>
              <w:rPr>
                <w:rFonts w:ascii="Times New Roman" w:hAnsi="Times New Roman"/>
                <w:sz w:val="20"/>
                <w:szCs w:val="20"/>
              </w:rPr>
            </w:pPr>
            <w:r w:rsidRPr="0020498E">
              <w:rPr>
                <w:rFonts w:ascii="Times New Roman" w:hAnsi="Times New Roman"/>
                <w:sz w:val="20"/>
                <w:szCs w:val="20"/>
              </w:rPr>
              <w:t>(Audited)</w:t>
            </w:r>
          </w:p>
        </w:tc>
        <w:tc>
          <w:tcPr>
            <w:tcW w:w="284" w:type="dxa"/>
          </w:tcPr>
          <w:p w14:paraId="6EF7D373" w14:textId="77777777" w:rsidR="00D12F3C" w:rsidRPr="0020498E" w:rsidRDefault="00D12F3C" w:rsidP="0038172C">
            <w:pPr>
              <w:tabs>
                <w:tab w:val="left" w:pos="567"/>
              </w:tabs>
              <w:spacing w:after="0" w:line="240" w:lineRule="atLeast"/>
              <w:ind w:right="-25"/>
              <w:jc w:val="center"/>
              <w:rPr>
                <w:rFonts w:ascii="Times New Roman" w:hAnsi="Times New Roman" w:cs="Times New Roman"/>
                <w:sz w:val="20"/>
                <w:szCs w:val="20"/>
              </w:rPr>
            </w:pPr>
          </w:p>
        </w:tc>
        <w:tc>
          <w:tcPr>
            <w:tcW w:w="1418" w:type="dxa"/>
          </w:tcPr>
          <w:p w14:paraId="3477DEDC" w14:textId="77777777" w:rsidR="00D12F3C" w:rsidRPr="0020498E" w:rsidRDefault="00D12F3C" w:rsidP="0038172C">
            <w:pPr>
              <w:tabs>
                <w:tab w:val="left" w:pos="567"/>
              </w:tabs>
              <w:spacing w:after="0" w:line="240" w:lineRule="atLeast"/>
              <w:ind w:right="-25"/>
              <w:jc w:val="center"/>
              <w:rPr>
                <w:rFonts w:ascii="Times New Roman" w:hAnsi="Times New Roman"/>
                <w:sz w:val="20"/>
                <w:szCs w:val="20"/>
              </w:rPr>
            </w:pPr>
            <w:r w:rsidRPr="0020498E">
              <w:rPr>
                <w:rFonts w:ascii="Times New Roman" w:hAnsi="Times New Roman"/>
                <w:sz w:val="20"/>
                <w:szCs w:val="20"/>
              </w:rPr>
              <w:t>(Audited)</w:t>
            </w:r>
          </w:p>
        </w:tc>
        <w:tc>
          <w:tcPr>
            <w:tcW w:w="264" w:type="dxa"/>
          </w:tcPr>
          <w:p w14:paraId="75AD6FF7" w14:textId="77777777" w:rsidR="00D12F3C" w:rsidRPr="0020498E" w:rsidRDefault="00D12F3C" w:rsidP="0038172C">
            <w:pPr>
              <w:tabs>
                <w:tab w:val="left" w:pos="567"/>
              </w:tabs>
              <w:spacing w:after="0" w:line="240" w:lineRule="atLeast"/>
              <w:ind w:right="-25"/>
              <w:jc w:val="center"/>
              <w:rPr>
                <w:rFonts w:ascii="Times New Roman" w:hAnsi="Times New Roman" w:cs="Times New Roman"/>
                <w:sz w:val="20"/>
                <w:szCs w:val="20"/>
              </w:rPr>
            </w:pPr>
          </w:p>
        </w:tc>
        <w:tc>
          <w:tcPr>
            <w:tcW w:w="1303" w:type="dxa"/>
          </w:tcPr>
          <w:p w14:paraId="19AD52F7" w14:textId="77777777" w:rsidR="00D12F3C" w:rsidRPr="0020498E" w:rsidRDefault="00D12F3C" w:rsidP="0038172C">
            <w:pPr>
              <w:tabs>
                <w:tab w:val="left" w:pos="567"/>
              </w:tabs>
              <w:spacing w:after="0" w:line="240" w:lineRule="atLeast"/>
              <w:ind w:right="-25"/>
              <w:jc w:val="center"/>
              <w:rPr>
                <w:rFonts w:ascii="Times New Roman" w:hAnsi="Times New Roman"/>
                <w:sz w:val="20"/>
                <w:szCs w:val="20"/>
              </w:rPr>
            </w:pPr>
            <w:r w:rsidRPr="0020498E">
              <w:rPr>
                <w:rFonts w:ascii="Times New Roman" w:hAnsi="Times New Roman"/>
                <w:sz w:val="20"/>
                <w:szCs w:val="20"/>
              </w:rPr>
              <w:t>(Audited)</w:t>
            </w:r>
          </w:p>
        </w:tc>
      </w:tr>
      <w:tr w:rsidR="00D12F3C" w:rsidRPr="0020498E" w14:paraId="397E7AAB" w14:textId="77777777" w:rsidTr="00D12F3C">
        <w:trPr>
          <w:tblHeader/>
        </w:trPr>
        <w:tc>
          <w:tcPr>
            <w:tcW w:w="5052" w:type="dxa"/>
          </w:tcPr>
          <w:p w14:paraId="2ADF1510" w14:textId="77777777" w:rsidR="00D12F3C" w:rsidRPr="0020498E" w:rsidRDefault="00D12F3C" w:rsidP="0038172C">
            <w:pPr>
              <w:tabs>
                <w:tab w:val="left" w:pos="567"/>
              </w:tabs>
              <w:spacing w:after="0" w:line="240" w:lineRule="atLeast"/>
              <w:ind w:left="549" w:right="-25"/>
              <w:jc w:val="both"/>
              <w:rPr>
                <w:rFonts w:ascii="Times New Roman" w:hAnsi="Times New Roman" w:cs="Times New Roman"/>
                <w:sz w:val="20"/>
                <w:szCs w:val="20"/>
              </w:rPr>
            </w:pPr>
          </w:p>
        </w:tc>
        <w:tc>
          <w:tcPr>
            <w:tcW w:w="4686" w:type="dxa"/>
            <w:gridSpan w:val="5"/>
          </w:tcPr>
          <w:p w14:paraId="4B37DF4D" w14:textId="77777777" w:rsidR="00D12F3C" w:rsidRPr="0020498E" w:rsidRDefault="00D12F3C" w:rsidP="0038172C">
            <w:pPr>
              <w:tabs>
                <w:tab w:val="left" w:pos="567"/>
              </w:tabs>
              <w:spacing w:after="0" w:line="240" w:lineRule="atLeast"/>
              <w:ind w:right="-25"/>
              <w:jc w:val="center"/>
              <w:rPr>
                <w:rFonts w:ascii="Times New Roman" w:hAnsi="Times New Roman"/>
                <w:i/>
                <w:iCs/>
                <w:sz w:val="20"/>
                <w:szCs w:val="20"/>
              </w:rPr>
            </w:pPr>
            <w:r w:rsidRPr="0020498E">
              <w:rPr>
                <w:rFonts w:ascii="Times New Roman" w:hAnsi="Times New Roman"/>
                <w:i/>
                <w:iCs/>
                <w:sz w:val="20"/>
                <w:szCs w:val="20"/>
              </w:rPr>
              <w:t>(in million Baht)</w:t>
            </w:r>
          </w:p>
        </w:tc>
      </w:tr>
      <w:tr w:rsidR="00D12F3C" w:rsidRPr="0020498E" w14:paraId="7E42CD16" w14:textId="77777777" w:rsidTr="00D12F3C">
        <w:tc>
          <w:tcPr>
            <w:tcW w:w="5052" w:type="dxa"/>
          </w:tcPr>
          <w:p w14:paraId="4434C8F7" w14:textId="77777777" w:rsidR="00D12F3C" w:rsidRPr="0020498E" w:rsidRDefault="00D12F3C" w:rsidP="0038172C">
            <w:pPr>
              <w:tabs>
                <w:tab w:val="left" w:pos="567"/>
              </w:tabs>
              <w:spacing w:after="0" w:line="240" w:lineRule="atLeast"/>
              <w:ind w:left="549" w:right="-25"/>
              <w:jc w:val="both"/>
              <w:rPr>
                <w:rFonts w:ascii="Times New Roman" w:hAnsi="Times New Roman" w:cs="Times New Roman"/>
                <w:b/>
                <w:bCs/>
                <w:sz w:val="20"/>
                <w:szCs w:val="20"/>
              </w:rPr>
            </w:pPr>
            <w:r w:rsidRPr="0020498E">
              <w:rPr>
                <w:rFonts w:ascii="Times New Roman" w:hAnsi="Times New Roman" w:cs="Times New Roman"/>
                <w:b/>
                <w:bCs/>
                <w:sz w:val="20"/>
                <w:szCs w:val="20"/>
              </w:rPr>
              <w:t>Consolidated statement of financial positions</w:t>
            </w:r>
          </w:p>
        </w:tc>
        <w:tc>
          <w:tcPr>
            <w:tcW w:w="1417" w:type="dxa"/>
            <w:shd w:val="clear" w:color="auto" w:fill="auto"/>
          </w:tcPr>
          <w:p w14:paraId="380E7336"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p>
        </w:tc>
        <w:tc>
          <w:tcPr>
            <w:tcW w:w="284" w:type="dxa"/>
            <w:shd w:val="clear" w:color="auto" w:fill="auto"/>
          </w:tcPr>
          <w:p w14:paraId="1D66C366"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0A62DF4C"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p>
        </w:tc>
        <w:tc>
          <w:tcPr>
            <w:tcW w:w="264" w:type="dxa"/>
            <w:shd w:val="clear" w:color="auto" w:fill="auto"/>
          </w:tcPr>
          <w:p w14:paraId="0E1D25C7"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0F3EFB7E"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p>
        </w:tc>
      </w:tr>
      <w:tr w:rsidR="00D12F3C" w:rsidRPr="0020498E" w14:paraId="4933BB95" w14:textId="77777777" w:rsidTr="00D12F3C">
        <w:tc>
          <w:tcPr>
            <w:tcW w:w="5052" w:type="dxa"/>
          </w:tcPr>
          <w:p w14:paraId="63C2CDA9" w14:textId="77777777" w:rsidR="00D12F3C" w:rsidRPr="0020498E" w:rsidRDefault="00D12F3C" w:rsidP="00CF5CFE">
            <w:pPr>
              <w:tabs>
                <w:tab w:val="left" w:pos="567"/>
              </w:tabs>
              <w:spacing w:after="0" w:line="240" w:lineRule="atLeast"/>
              <w:ind w:left="549" w:right="-25"/>
              <w:jc w:val="both"/>
              <w:rPr>
                <w:rFonts w:ascii="Times New Roman" w:hAnsi="Times New Roman" w:cs="Times New Roman"/>
                <w:b/>
                <w:bCs/>
                <w:sz w:val="20"/>
                <w:szCs w:val="20"/>
                <w:cs/>
              </w:rPr>
            </w:pPr>
            <w:r w:rsidRPr="0020498E">
              <w:rPr>
                <w:rFonts w:ascii="Times New Roman" w:hAnsi="Times New Roman" w:cs="Times New Roman"/>
                <w:b/>
                <w:bCs/>
                <w:sz w:val="20"/>
                <w:szCs w:val="20"/>
              </w:rPr>
              <w:t>At 31 December 2024</w:t>
            </w:r>
          </w:p>
        </w:tc>
        <w:tc>
          <w:tcPr>
            <w:tcW w:w="1417" w:type="dxa"/>
            <w:shd w:val="clear" w:color="auto" w:fill="auto"/>
          </w:tcPr>
          <w:p w14:paraId="4358B239"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p>
        </w:tc>
        <w:tc>
          <w:tcPr>
            <w:tcW w:w="284" w:type="dxa"/>
            <w:shd w:val="clear" w:color="auto" w:fill="auto"/>
          </w:tcPr>
          <w:p w14:paraId="3CBA08C7"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47EF8C7D"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p>
        </w:tc>
        <w:tc>
          <w:tcPr>
            <w:tcW w:w="264" w:type="dxa"/>
            <w:shd w:val="clear" w:color="auto" w:fill="auto"/>
          </w:tcPr>
          <w:p w14:paraId="4BED7B37"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709CC4B8"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p>
        </w:tc>
      </w:tr>
      <w:tr w:rsidR="00D12F3C" w:rsidRPr="0020498E" w14:paraId="61675C76" w14:textId="77777777" w:rsidTr="00D12F3C">
        <w:tc>
          <w:tcPr>
            <w:tcW w:w="5052" w:type="dxa"/>
          </w:tcPr>
          <w:p w14:paraId="60B01CF7" w14:textId="77777777" w:rsidR="00D12F3C" w:rsidRPr="0020498E" w:rsidRDefault="00D12F3C" w:rsidP="0038172C">
            <w:pPr>
              <w:tabs>
                <w:tab w:val="left" w:pos="567"/>
              </w:tabs>
              <w:spacing w:after="0" w:line="240" w:lineRule="atLeast"/>
              <w:ind w:left="549" w:right="-25"/>
              <w:jc w:val="both"/>
              <w:rPr>
                <w:rFonts w:ascii="Times New Roman" w:hAnsi="Times New Roman" w:cstheme="minorBidi"/>
                <w:sz w:val="20"/>
                <w:szCs w:val="20"/>
                <w:cs/>
              </w:rPr>
            </w:pPr>
            <w:r w:rsidRPr="0020498E">
              <w:rPr>
                <w:rFonts w:ascii="Times New Roman" w:hAnsi="Times New Roman" w:cs="Times New Roman"/>
                <w:sz w:val="20"/>
                <w:szCs w:val="20"/>
              </w:rPr>
              <w:t>Total assets</w:t>
            </w:r>
          </w:p>
        </w:tc>
        <w:tc>
          <w:tcPr>
            <w:tcW w:w="1417" w:type="dxa"/>
          </w:tcPr>
          <w:p w14:paraId="5F5427C4"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9,263</w:t>
            </w:r>
          </w:p>
        </w:tc>
        <w:tc>
          <w:tcPr>
            <w:tcW w:w="284" w:type="dxa"/>
            <w:shd w:val="clear" w:color="auto" w:fill="auto"/>
          </w:tcPr>
          <w:p w14:paraId="3A866398"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50A78C71"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1,313</w:t>
            </w:r>
          </w:p>
        </w:tc>
        <w:tc>
          <w:tcPr>
            <w:tcW w:w="264" w:type="dxa"/>
            <w:shd w:val="clear" w:color="auto" w:fill="auto"/>
          </w:tcPr>
          <w:p w14:paraId="46C3BD2B"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5E3CE699"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997</w:t>
            </w:r>
          </w:p>
        </w:tc>
      </w:tr>
      <w:tr w:rsidR="00D12F3C" w:rsidRPr="0020498E" w14:paraId="5320A284" w14:textId="77777777" w:rsidTr="00D12F3C">
        <w:tc>
          <w:tcPr>
            <w:tcW w:w="5052" w:type="dxa"/>
          </w:tcPr>
          <w:p w14:paraId="555315C0" w14:textId="77777777" w:rsidR="00D12F3C" w:rsidRPr="0020498E" w:rsidRDefault="00D12F3C" w:rsidP="0038172C">
            <w:pPr>
              <w:tabs>
                <w:tab w:val="left" w:pos="567"/>
              </w:tabs>
              <w:spacing w:after="0" w:line="240" w:lineRule="atLeast"/>
              <w:ind w:left="549" w:right="-25"/>
              <w:jc w:val="both"/>
              <w:rPr>
                <w:rFonts w:ascii="Times New Roman" w:hAnsi="Times New Roman" w:cs="Times New Roman"/>
                <w:sz w:val="20"/>
                <w:szCs w:val="20"/>
              </w:rPr>
            </w:pPr>
            <w:r w:rsidRPr="0020498E">
              <w:rPr>
                <w:rFonts w:ascii="Times New Roman" w:hAnsi="Times New Roman" w:cs="Times New Roman"/>
                <w:sz w:val="20"/>
                <w:szCs w:val="20"/>
              </w:rPr>
              <w:t>Total liabilities</w:t>
            </w:r>
          </w:p>
        </w:tc>
        <w:tc>
          <w:tcPr>
            <w:tcW w:w="1417" w:type="dxa"/>
          </w:tcPr>
          <w:p w14:paraId="6F763C64"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cs/>
              </w:rPr>
            </w:pPr>
            <w:r w:rsidRPr="0020498E">
              <w:rPr>
                <w:rFonts w:ascii="Times New Roman" w:hAnsi="Times New Roman" w:cs="Times New Roman"/>
                <w:sz w:val="20"/>
                <w:szCs w:val="20"/>
              </w:rPr>
              <w:t>5,577</w:t>
            </w:r>
          </w:p>
        </w:tc>
        <w:tc>
          <w:tcPr>
            <w:tcW w:w="284" w:type="dxa"/>
            <w:shd w:val="clear" w:color="auto" w:fill="auto"/>
          </w:tcPr>
          <w:p w14:paraId="25F7B9C6"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2B9E94B5"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263</w:t>
            </w:r>
          </w:p>
        </w:tc>
        <w:tc>
          <w:tcPr>
            <w:tcW w:w="264" w:type="dxa"/>
            <w:shd w:val="clear" w:color="auto" w:fill="auto"/>
          </w:tcPr>
          <w:p w14:paraId="7DBBAAEF"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23998218"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179</w:t>
            </w:r>
          </w:p>
        </w:tc>
      </w:tr>
      <w:tr w:rsidR="00D12F3C" w:rsidRPr="0020498E" w14:paraId="2529F271" w14:textId="77777777" w:rsidTr="00D12F3C">
        <w:tc>
          <w:tcPr>
            <w:tcW w:w="5052" w:type="dxa"/>
          </w:tcPr>
          <w:p w14:paraId="26078CF4" w14:textId="77777777" w:rsidR="00D12F3C" w:rsidRPr="0020498E" w:rsidRDefault="00D12F3C" w:rsidP="0038172C">
            <w:pPr>
              <w:tabs>
                <w:tab w:val="left" w:pos="567"/>
              </w:tabs>
              <w:spacing w:after="0" w:line="240" w:lineRule="atLeast"/>
              <w:ind w:left="549" w:right="-25"/>
              <w:jc w:val="both"/>
              <w:rPr>
                <w:rFonts w:ascii="Times New Roman" w:hAnsi="Times New Roman" w:cs="Times New Roman"/>
                <w:sz w:val="20"/>
                <w:szCs w:val="20"/>
              </w:rPr>
            </w:pPr>
            <w:r w:rsidRPr="0020498E">
              <w:rPr>
                <w:rFonts w:ascii="Times New Roman" w:hAnsi="Times New Roman" w:cs="Times New Roman"/>
                <w:sz w:val="20"/>
                <w:szCs w:val="20"/>
              </w:rPr>
              <w:t>Net assets</w:t>
            </w:r>
          </w:p>
        </w:tc>
        <w:tc>
          <w:tcPr>
            <w:tcW w:w="1417" w:type="dxa"/>
            <w:shd w:val="clear" w:color="auto" w:fill="auto"/>
          </w:tcPr>
          <w:p w14:paraId="0AB72ECE"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3,686</w:t>
            </w:r>
          </w:p>
        </w:tc>
        <w:tc>
          <w:tcPr>
            <w:tcW w:w="284" w:type="dxa"/>
            <w:shd w:val="clear" w:color="auto" w:fill="auto"/>
          </w:tcPr>
          <w:p w14:paraId="308B5739"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6C9DFCFF"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1,050</w:t>
            </w:r>
          </w:p>
        </w:tc>
        <w:tc>
          <w:tcPr>
            <w:tcW w:w="264" w:type="dxa"/>
            <w:shd w:val="clear" w:color="auto" w:fill="auto"/>
          </w:tcPr>
          <w:p w14:paraId="03FFB3EF"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03A67D84"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818</w:t>
            </w:r>
          </w:p>
        </w:tc>
      </w:tr>
      <w:tr w:rsidR="00D12F3C" w:rsidRPr="0020498E" w14:paraId="7D512D0C" w14:textId="77777777" w:rsidTr="00D12F3C">
        <w:tc>
          <w:tcPr>
            <w:tcW w:w="5052" w:type="dxa"/>
          </w:tcPr>
          <w:p w14:paraId="5546A973" w14:textId="77777777" w:rsidR="00D12F3C" w:rsidRPr="0020498E" w:rsidRDefault="00D12F3C" w:rsidP="0038172C">
            <w:pPr>
              <w:tabs>
                <w:tab w:val="left" w:pos="567"/>
              </w:tabs>
              <w:spacing w:after="0" w:line="240" w:lineRule="atLeast"/>
              <w:ind w:left="549" w:right="-25"/>
              <w:jc w:val="both"/>
              <w:rPr>
                <w:rFonts w:ascii="Times New Roman" w:hAnsi="Times New Roman" w:cs="Times New Roman"/>
                <w:sz w:val="20"/>
                <w:szCs w:val="20"/>
                <w:cs/>
              </w:rPr>
            </w:pPr>
            <w:r w:rsidRPr="0020498E">
              <w:rPr>
                <w:rFonts w:ascii="Times New Roman" w:hAnsi="Times New Roman" w:cs="Times New Roman"/>
                <w:b/>
                <w:bCs/>
                <w:sz w:val="20"/>
                <w:szCs w:val="20"/>
              </w:rPr>
              <w:t>Consolidated statement of comprehensive income</w:t>
            </w:r>
          </w:p>
        </w:tc>
        <w:tc>
          <w:tcPr>
            <w:tcW w:w="1417" w:type="dxa"/>
            <w:shd w:val="clear" w:color="auto" w:fill="auto"/>
          </w:tcPr>
          <w:p w14:paraId="12DF76CC"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p>
        </w:tc>
        <w:tc>
          <w:tcPr>
            <w:tcW w:w="284" w:type="dxa"/>
            <w:shd w:val="clear" w:color="auto" w:fill="auto"/>
          </w:tcPr>
          <w:p w14:paraId="21DD37AB"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3EAD6081"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p>
        </w:tc>
        <w:tc>
          <w:tcPr>
            <w:tcW w:w="264" w:type="dxa"/>
            <w:shd w:val="clear" w:color="auto" w:fill="auto"/>
          </w:tcPr>
          <w:p w14:paraId="1C5C1659"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13D213E0"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p>
        </w:tc>
      </w:tr>
      <w:tr w:rsidR="00D12F3C" w:rsidRPr="0020498E" w14:paraId="46E860DF" w14:textId="77777777" w:rsidTr="00D12F3C">
        <w:tc>
          <w:tcPr>
            <w:tcW w:w="5052" w:type="dxa"/>
          </w:tcPr>
          <w:p w14:paraId="2E3A19CD" w14:textId="77777777" w:rsidR="00D12F3C" w:rsidRPr="0020498E" w:rsidRDefault="00D12F3C" w:rsidP="00B9499E">
            <w:pPr>
              <w:tabs>
                <w:tab w:val="left" w:pos="567"/>
              </w:tabs>
              <w:spacing w:after="0" w:line="240" w:lineRule="atLeast"/>
              <w:ind w:left="549" w:right="-25"/>
              <w:jc w:val="both"/>
              <w:rPr>
                <w:rFonts w:ascii="Times New Roman" w:hAnsi="Times New Roman" w:cs="Times New Roman"/>
                <w:sz w:val="20"/>
                <w:szCs w:val="20"/>
                <w:cs/>
              </w:rPr>
            </w:pPr>
            <w:r w:rsidRPr="0020498E">
              <w:rPr>
                <w:rFonts w:ascii="Times New Roman" w:hAnsi="Times New Roman" w:cs="Times New Roman"/>
                <w:b/>
                <w:bCs/>
                <w:sz w:val="20"/>
                <w:szCs w:val="20"/>
              </w:rPr>
              <w:t xml:space="preserve">For the </w:t>
            </w:r>
            <w:r w:rsidR="00B9499E" w:rsidRPr="0020498E">
              <w:rPr>
                <w:rFonts w:ascii="Times New Roman" w:hAnsi="Times New Roman" w:cs="Times New Roman"/>
                <w:b/>
                <w:bCs/>
                <w:sz w:val="20"/>
                <w:szCs w:val="20"/>
              </w:rPr>
              <w:t>year ended 31 December 2024</w:t>
            </w:r>
          </w:p>
        </w:tc>
        <w:tc>
          <w:tcPr>
            <w:tcW w:w="1417" w:type="dxa"/>
            <w:shd w:val="clear" w:color="auto" w:fill="auto"/>
          </w:tcPr>
          <w:p w14:paraId="05FC8B71"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p>
        </w:tc>
        <w:tc>
          <w:tcPr>
            <w:tcW w:w="284" w:type="dxa"/>
            <w:shd w:val="clear" w:color="auto" w:fill="auto"/>
          </w:tcPr>
          <w:p w14:paraId="447E29D8"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37181B5C"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p>
        </w:tc>
        <w:tc>
          <w:tcPr>
            <w:tcW w:w="264" w:type="dxa"/>
            <w:shd w:val="clear" w:color="auto" w:fill="auto"/>
          </w:tcPr>
          <w:p w14:paraId="32DE74BC"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1B3121BF"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p>
        </w:tc>
      </w:tr>
      <w:tr w:rsidR="00D12F3C" w:rsidRPr="0020498E" w14:paraId="3E0D22F3" w14:textId="77777777" w:rsidTr="00D12F3C">
        <w:tc>
          <w:tcPr>
            <w:tcW w:w="5052" w:type="dxa"/>
          </w:tcPr>
          <w:p w14:paraId="5BD92599" w14:textId="77777777" w:rsidR="00D12F3C" w:rsidRPr="0020498E" w:rsidRDefault="00D12F3C" w:rsidP="0038172C">
            <w:pPr>
              <w:tabs>
                <w:tab w:val="left" w:pos="567"/>
              </w:tabs>
              <w:spacing w:after="0" w:line="240" w:lineRule="atLeast"/>
              <w:ind w:left="549" w:right="-25"/>
              <w:jc w:val="both"/>
              <w:rPr>
                <w:rFonts w:ascii="Times New Roman" w:hAnsi="Times New Roman" w:cs="Times New Roman"/>
                <w:sz w:val="20"/>
                <w:szCs w:val="20"/>
              </w:rPr>
            </w:pPr>
            <w:r w:rsidRPr="0020498E">
              <w:rPr>
                <w:rFonts w:ascii="Times New Roman" w:hAnsi="Times New Roman" w:cs="Times New Roman"/>
                <w:sz w:val="20"/>
                <w:szCs w:val="20"/>
              </w:rPr>
              <w:t>Total revenues</w:t>
            </w:r>
          </w:p>
        </w:tc>
        <w:tc>
          <w:tcPr>
            <w:tcW w:w="1417" w:type="dxa"/>
            <w:shd w:val="clear" w:color="auto" w:fill="auto"/>
          </w:tcPr>
          <w:p w14:paraId="34844F93"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941</w:t>
            </w:r>
          </w:p>
        </w:tc>
        <w:tc>
          <w:tcPr>
            <w:tcW w:w="284" w:type="dxa"/>
            <w:shd w:val="clear" w:color="auto" w:fill="auto"/>
          </w:tcPr>
          <w:p w14:paraId="52ED90F2"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7EDE65E2"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476</w:t>
            </w:r>
          </w:p>
        </w:tc>
        <w:tc>
          <w:tcPr>
            <w:tcW w:w="264" w:type="dxa"/>
            <w:shd w:val="clear" w:color="auto" w:fill="auto"/>
          </w:tcPr>
          <w:p w14:paraId="34F7845E"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169DC7F8"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511</w:t>
            </w:r>
          </w:p>
        </w:tc>
      </w:tr>
      <w:tr w:rsidR="00D12F3C" w:rsidRPr="0020498E" w14:paraId="2DF1E627" w14:textId="77777777" w:rsidTr="00D12F3C">
        <w:tc>
          <w:tcPr>
            <w:tcW w:w="5052" w:type="dxa"/>
          </w:tcPr>
          <w:p w14:paraId="1902A46A" w14:textId="77777777" w:rsidR="00D12F3C" w:rsidRPr="0020498E" w:rsidRDefault="00D12F3C" w:rsidP="0038172C">
            <w:pPr>
              <w:tabs>
                <w:tab w:val="left" w:pos="567"/>
              </w:tabs>
              <w:spacing w:after="0" w:line="240" w:lineRule="atLeast"/>
              <w:ind w:left="549" w:right="-25"/>
              <w:jc w:val="both"/>
              <w:rPr>
                <w:rFonts w:ascii="Times New Roman" w:hAnsi="Times New Roman" w:cs="Times New Roman"/>
                <w:sz w:val="20"/>
                <w:szCs w:val="20"/>
              </w:rPr>
            </w:pPr>
            <w:r w:rsidRPr="0020498E">
              <w:rPr>
                <w:rFonts w:ascii="Times New Roman" w:hAnsi="Times New Roman" w:cs="Times New Roman"/>
                <w:sz w:val="20"/>
                <w:szCs w:val="20"/>
              </w:rPr>
              <w:t>Net profit (loss) for the year</w:t>
            </w:r>
          </w:p>
        </w:tc>
        <w:tc>
          <w:tcPr>
            <w:tcW w:w="1417" w:type="dxa"/>
            <w:shd w:val="clear" w:color="auto" w:fill="auto"/>
          </w:tcPr>
          <w:p w14:paraId="156A2BB6"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(1,000)</w:t>
            </w:r>
          </w:p>
        </w:tc>
        <w:tc>
          <w:tcPr>
            <w:tcW w:w="284" w:type="dxa"/>
            <w:shd w:val="clear" w:color="auto" w:fill="auto"/>
          </w:tcPr>
          <w:p w14:paraId="251B973F"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2E861338"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(166)</w:t>
            </w:r>
          </w:p>
        </w:tc>
        <w:tc>
          <w:tcPr>
            <w:tcW w:w="264" w:type="dxa"/>
            <w:shd w:val="clear" w:color="auto" w:fill="auto"/>
          </w:tcPr>
          <w:p w14:paraId="689C222F"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48D852EB"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3</w:t>
            </w:r>
          </w:p>
        </w:tc>
      </w:tr>
      <w:tr w:rsidR="00D12F3C" w:rsidRPr="0020498E" w14:paraId="57F61204" w14:textId="77777777" w:rsidTr="00D12F3C">
        <w:tc>
          <w:tcPr>
            <w:tcW w:w="5052" w:type="dxa"/>
          </w:tcPr>
          <w:p w14:paraId="34172569" w14:textId="77777777" w:rsidR="00D12F3C" w:rsidRPr="0020498E" w:rsidRDefault="00D12F3C" w:rsidP="0038172C">
            <w:pPr>
              <w:tabs>
                <w:tab w:val="left" w:pos="567"/>
              </w:tabs>
              <w:spacing w:after="0" w:line="240" w:lineRule="atLeast"/>
              <w:ind w:left="549" w:right="-25"/>
              <w:jc w:val="both"/>
              <w:rPr>
                <w:rFonts w:ascii="Times New Roman" w:hAnsi="Times New Roman" w:cs="Times New Roman"/>
                <w:sz w:val="20"/>
                <w:szCs w:val="20"/>
              </w:rPr>
            </w:pPr>
            <w:r w:rsidRPr="0020498E">
              <w:rPr>
                <w:rFonts w:ascii="Times New Roman" w:hAnsi="Times New Roman" w:cs="Times New Roman"/>
                <w:sz w:val="20"/>
                <w:szCs w:val="20"/>
              </w:rPr>
              <w:t>Other comprehensive income (loss)</w:t>
            </w:r>
          </w:p>
        </w:tc>
        <w:tc>
          <w:tcPr>
            <w:tcW w:w="1417" w:type="dxa"/>
            <w:shd w:val="clear" w:color="auto" w:fill="auto"/>
          </w:tcPr>
          <w:p w14:paraId="7702EC4E"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p>
        </w:tc>
        <w:tc>
          <w:tcPr>
            <w:tcW w:w="284" w:type="dxa"/>
            <w:shd w:val="clear" w:color="auto" w:fill="auto"/>
          </w:tcPr>
          <w:p w14:paraId="46307142"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4B75D3CE" w14:textId="77777777" w:rsidR="00D12F3C" w:rsidRPr="0020498E" w:rsidRDefault="00D12F3C" w:rsidP="0038172C">
            <w:pPr>
              <w:tabs>
                <w:tab w:val="decimal" w:pos="750"/>
              </w:tabs>
              <w:spacing w:after="0" w:line="240" w:lineRule="atLeast"/>
              <w:ind w:right="-25"/>
              <w:jc w:val="both"/>
              <w:rPr>
                <w:rFonts w:ascii="Times New Roman" w:hAnsi="Times New Roman" w:cs="Times New Roman"/>
                <w:sz w:val="20"/>
                <w:szCs w:val="20"/>
              </w:rPr>
            </w:pPr>
          </w:p>
        </w:tc>
        <w:tc>
          <w:tcPr>
            <w:tcW w:w="264" w:type="dxa"/>
            <w:shd w:val="clear" w:color="auto" w:fill="auto"/>
          </w:tcPr>
          <w:p w14:paraId="024B7615"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23FDBADA" w14:textId="77777777" w:rsidR="00D12F3C" w:rsidRPr="0020498E" w:rsidRDefault="00D12F3C" w:rsidP="0038172C">
            <w:pPr>
              <w:tabs>
                <w:tab w:val="decimal" w:pos="776"/>
              </w:tabs>
              <w:spacing w:after="0" w:line="240" w:lineRule="atLeast"/>
              <w:ind w:right="-25"/>
              <w:jc w:val="both"/>
              <w:rPr>
                <w:rFonts w:ascii="Times New Roman" w:hAnsi="Times New Roman" w:cs="Times New Roman"/>
                <w:sz w:val="20"/>
                <w:szCs w:val="20"/>
              </w:rPr>
            </w:pPr>
          </w:p>
        </w:tc>
      </w:tr>
      <w:tr w:rsidR="00D12F3C" w:rsidRPr="0020498E" w14:paraId="6C8405C9" w14:textId="77777777" w:rsidTr="00D12F3C">
        <w:tc>
          <w:tcPr>
            <w:tcW w:w="5052" w:type="dxa"/>
          </w:tcPr>
          <w:p w14:paraId="161E059D" w14:textId="77777777" w:rsidR="00D12F3C" w:rsidRPr="0020498E" w:rsidRDefault="00D12F3C" w:rsidP="0038172C">
            <w:pPr>
              <w:tabs>
                <w:tab w:val="left" w:pos="567"/>
              </w:tabs>
              <w:spacing w:after="0" w:line="240" w:lineRule="atLeast"/>
              <w:ind w:left="549" w:right="-25"/>
              <w:jc w:val="both"/>
              <w:rPr>
                <w:rFonts w:ascii="Times New Roman" w:hAnsi="Times New Roman" w:cs="Times New Roman"/>
                <w:sz w:val="20"/>
                <w:szCs w:val="20"/>
              </w:rPr>
            </w:pPr>
            <w:r w:rsidRPr="0020498E">
              <w:rPr>
                <w:rFonts w:ascii="Times New Roman" w:hAnsi="Times New Roman" w:cs="Times New Roman"/>
                <w:sz w:val="20"/>
                <w:szCs w:val="20"/>
              </w:rPr>
              <w:t xml:space="preserve">  for the year</w:t>
            </w:r>
          </w:p>
        </w:tc>
        <w:tc>
          <w:tcPr>
            <w:tcW w:w="1417" w:type="dxa"/>
            <w:shd w:val="clear" w:color="auto" w:fill="auto"/>
          </w:tcPr>
          <w:p w14:paraId="18CA0991"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353</w:t>
            </w:r>
          </w:p>
        </w:tc>
        <w:tc>
          <w:tcPr>
            <w:tcW w:w="284" w:type="dxa"/>
            <w:shd w:val="clear" w:color="auto" w:fill="auto"/>
          </w:tcPr>
          <w:p w14:paraId="19DDB5A0"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698D8C92" w14:textId="77777777" w:rsidR="00D12F3C" w:rsidRPr="0020498E" w:rsidRDefault="00D12F3C" w:rsidP="0038172C">
            <w:pPr>
              <w:tabs>
                <w:tab w:val="decimal" w:pos="750"/>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w:t>
            </w:r>
          </w:p>
        </w:tc>
        <w:tc>
          <w:tcPr>
            <w:tcW w:w="264" w:type="dxa"/>
            <w:shd w:val="clear" w:color="auto" w:fill="auto"/>
          </w:tcPr>
          <w:p w14:paraId="7656A7E2"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75738A0D" w14:textId="77777777" w:rsidR="00D12F3C" w:rsidRPr="0020498E" w:rsidRDefault="00D12F3C" w:rsidP="003E38AB">
            <w:pPr>
              <w:tabs>
                <w:tab w:val="decimal" w:pos="903"/>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1</w:t>
            </w:r>
          </w:p>
        </w:tc>
      </w:tr>
      <w:tr w:rsidR="00D12F3C" w:rsidRPr="0020498E" w14:paraId="77D79870" w14:textId="77777777" w:rsidTr="00D12F3C">
        <w:tc>
          <w:tcPr>
            <w:tcW w:w="5052" w:type="dxa"/>
          </w:tcPr>
          <w:p w14:paraId="1FDEF3F8" w14:textId="77777777" w:rsidR="00D12F3C" w:rsidRPr="0020498E" w:rsidRDefault="00D12F3C" w:rsidP="0038172C">
            <w:pPr>
              <w:tabs>
                <w:tab w:val="left" w:pos="567"/>
              </w:tabs>
              <w:spacing w:after="0" w:line="240" w:lineRule="atLeast"/>
              <w:ind w:left="549" w:right="-25"/>
              <w:jc w:val="both"/>
              <w:rPr>
                <w:rFonts w:ascii="Times New Roman" w:hAnsi="Times New Roman" w:cs="Times New Roman"/>
                <w:sz w:val="20"/>
                <w:szCs w:val="20"/>
              </w:rPr>
            </w:pPr>
            <w:r w:rsidRPr="0020498E">
              <w:rPr>
                <w:rFonts w:ascii="Times New Roman" w:hAnsi="Times New Roman" w:cs="Times New Roman"/>
                <w:sz w:val="20"/>
                <w:szCs w:val="20"/>
              </w:rPr>
              <w:t>Total comprehensive income (loss)</w:t>
            </w:r>
          </w:p>
        </w:tc>
        <w:tc>
          <w:tcPr>
            <w:tcW w:w="1417" w:type="dxa"/>
            <w:shd w:val="clear" w:color="auto" w:fill="auto"/>
          </w:tcPr>
          <w:p w14:paraId="474245FD"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p>
        </w:tc>
        <w:tc>
          <w:tcPr>
            <w:tcW w:w="284" w:type="dxa"/>
            <w:shd w:val="clear" w:color="auto" w:fill="auto"/>
          </w:tcPr>
          <w:p w14:paraId="5483CD08"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5F5D88BE"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p>
        </w:tc>
        <w:tc>
          <w:tcPr>
            <w:tcW w:w="264" w:type="dxa"/>
            <w:shd w:val="clear" w:color="auto" w:fill="auto"/>
          </w:tcPr>
          <w:p w14:paraId="2253BCE3"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01821E78"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p>
        </w:tc>
      </w:tr>
      <w:tr w:rsidR="00D12F3C" w:rsidRPr="0020498E" w14:paraId="28519DAA" w14:textId="77777777" w:rsidTr="00D12F3C">
        <w:tc>
          <w:tcPr>
            <w:tcW w:w="5052" w:type="dxa"/>
          </w:tcPr>
          <w:p w14:paraId="24FFFF65" w14:textId="77777777" w:rsidR="00D12F3C" w:rsidRPr="0020498E" w:rsidRDefault="00D12F3C" w:rsidP="0038172C">
            <w:pPr>
              <w:tabs>
                <w:tab w:val="left" w:pos="567"/>
              </w:tabs>
              <w:spacing w:after="0" w:line="240" w:lineRule="atLeast"/>
              <w:ind w:left="549" w:right="-25"/>
              <w:jc w:val="both"/>
              <w:rPr>
                <w:rFonts w:ascii="Times New Roman" w:hAnsi="Times New Roman" w:cs="Times New Roman"/>
                <w:sz w:val="20"/>
                <w:szCs w:val="20"/>
              </w:rPr>
            </w:pPr>
            <w:r w:rsidRPr="0020498E">
              <w:rPr>
                <w:rFonts w:ascii="Times New Roman" w:hAnsi="Times New Roman" w:cs="Times New Roman"/>
                <w:sz w:val="20"/>
                <w:szCs w:val="20"/>
              </w:rPr>
              <w:t xml:space="preserve">  for the year</w:t>
            </w:r>
          </w:p>
        </w:tc>
        <w:tc>
          <w:tcPr>
            <w:tcW w:w="1417" w:type="dxa"/>
            <w:shd w:val="clear" w:color="auto" w:fill="auto"/>
          </w:tcPr>
          <w:p w14:paraId="0BF58AB4"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(647)</w:t>
            </w:r>
          </w:p>
        </w:tc>
        <w:tc>
          <w:tcPr>
            <w:tcW w:w="284" w:type="dxa"/>
            <w:shd w:val="clear" w:color="auto" w:fill="auto"/>
          </w:tcPr>
          <w:p w14:paraId="65D6DA07"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418" w:type="dxa"/>
            <w:shd w:val="clear" w:color="auto" w:fill="auto"/>
          </w:tcPr>
          <w:p w14:paraId="7E77390C"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(166)</w:t>
            </w:r>
          </w:p>
        </w:tc>
        <w:tc>
          <w:tcPr>
            <w:tcW w:w="264" w:type="dxa"/>
            <w:shd w:val="clear" w:color="auto" w:fill="auto"/>
          </w:tcPr>
          <w:p w14:paraId="3ED480E3" w14:textId="77777777" w:rsidR="00D12F3C" w:rsidRPr="0020498E" w:rsidRDefault="00D12F3C" w:rsidP="0038172C">
            <w:pPr>
              <w:tabs>
                <w:tab w:val="left" w:pos="567"/>
              </w:tabs>
              <w:spacing w:after="0" w:line="240" w:lineRule="atLeast"/>
              <w:ind w:right="-25"/>
              <w:jc w:val="both"/>
              <w:rPr>
                <w:rFonts w:ascii="Times New Roman" w:hAnsi="Times New Roman" w:cs="Times New Roman"/>
                <w:sz w:val="20"/>
                <w:szCs w:val="20"/>
              </w:rPr>
            </w:pPr>
          </w:p>
        </w:tc>
        <w:tc>
          <w:tcPr>
            <w:tcW w:w="1303" w:type="dxa"/>
            <w:shd w:val="clear" w:color="auto" w:fill="auto"/>
          </w:tcPr>
          <w:p w14:paraId="7961644C" w14:textId="77777777" w:rsidR="00D12F3C" w:rsidRPr="0020498E" w:rsidRDefault="00D12F3C" w:rsidP="0038172C">
            <w:pPr>
              <w:tabs>
                <w:tab w:val="decimal" w:pos="884"/>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4</w:t>
            </w:r>
          </w:p>
        </w:tc>
      </w:tr>
    </w:tbl>
    <w:p w14:paraId="5E1A4584" w14:textId="77777777" w:rsidR="00B9499E" w:rsidRPr="0020498E" w:rsidRDefault="00B9499E" w:rsidP="005C03C0">
      <w:pPr>
        <w:tabs>
          <w:tab w:val="left" w:pos="567"/>
        </w:tabs>
        <w:spacing w:after="0" w:line="240" w:lineRule="atLeast"/>
        <w:ind w:left="540" w:right="-25"/>
        <w:jc w:val="both"/>
        <w:rPr>
          <w:rFonts w:ascii="Times New Roman" w:hAnsi="Times New Roman"/>
          <w:b/>
          <w:bCs/>
          <w:i/>
          <w:iCs/>
          <w:szCs w:val="22"/>
        </w:rPr>
      </w:pPr>
      <w:r w:rsidRPr="0020498E">
        <w:rPr>
          <w:rFonts w:ascii="Times New Roman" w:hAnsi="Times New Roman"/>
          <w:b/>
          <w:bCs/>
          <w:i/>
          <w:iCs/>
          <w:szCs w:val="22"/>
        </w:rPr>
        <w:br w:type="page"/>
      </w:r>
    </w:p>
    <w:p w14:paraId="30E9D316" w14:textId="77777777" w:rsidR="003E38AB" w:rsidRPr="0020498E" w:rsidRDefault="003E38AB" w:rsidP="003E38AB">
      <w:pPr>
        <w:pStyle w:val="ListParagraph"/>
        <w:numPr>
          <w:ilvl w:val="0"/>
          <w:numId w:val="41"/>
        </w:numPr>
        <w:tabs>
          <w:tab w:val="left" w:pos="567"/>
        </w:tabs>
        <w:ind w:right="-25"/>
        <w:jc w:val="both"/>
        <w:rPr>
          <w:rFonts w:ascii="Times New Roman" w:hAnsi="Times New Roman"/>
          <w:b/>
          <w:bCs/>
          <w:sz w:val="22"/>
          <w:szCs w:val="22"/>
        </w:rPr>
      </w:pPr>
      <w:r w:rsidRPr="0020498E">
        <w:rPr>
          <w:rFonts w:ascii="Times New Roman" w:hAnsi="Times New Roman"/>
          <w:b/>
          <w:bCs/>
          <w:sz w:val="22"/>
          <w:szCs w:val="22"/>
        </w:rPr>
        <w:lastRenderedPageBreak/>
        <w:t>Material Uncertainty Regarding the Going Concern of Eastern Power Group Public Company Limited and Its Subsidiaries ("EP Group")</w:t>
      </w:r>
    </w:p>
    <w:p w14:paraId="1553CFAE" w14:textId="77777777" w:rsidR="003E38AB" w:rsidRPr="0020498E" w:rsidRDefault="003E38AB" w:rsidP="003E38AB">
      <w:pPr>
        <w:tabs>
          <w:tab w:val="left" w:pos="567"/>
        </w:tabs>
        <w:spacing w:after="0" w:line="240" w:lineRule="atLeast"/>
        <w:ind w:left="540" w:right="-25"/>
        <w:jc w:val="both"/>
        <w:rPr>
          <w:rFonts w:ascii="Times New Roman" w:hAnsi="Times New Roman"/>
          <w:szCs w:val="22"/>
        </w:rPr>
      </w:pPr>
    </w:p>
    <w:p w14:paraId="4B531423" w14:textId="77777777" w:rsidR="003E38AB" w:rsidRPr="0020498E" w:rsidRDefault="003E38AB" w:rsidP="003E38AB">
      <w:pPr>
        <w:tabs>
          <w:tab w:val="left" w:pos="567"/>
        </w:tabs>
        <w:spacing w:after="0" w:line="240" w:lineRule="atLeast"/>
        <w:ind w:left="540" w:right="-25"/>
        <w:jc w:val="both"/>
        <w:rPr>
          <w:rFonts w:ascii="Times New Roman" w:hAnsi="Times New Roman"/>
          <w:szCs w:val="22"/>
        </w:rPr>
      </w:pPr>
      <w:r w:rsidRPr="0020498E">
        <w:rPr>
          <w:rFonts w:ascii="Times New Roman" w:hAnsi="Times New Roman"/>
          <w:szCs w:val="22"/>
        </w:rPr>
        <w:t>An associate (Eastern Power Group Public Company Limited) and its subsidiaries (“The Associate Group”) extend debt repayment period, delay the wind power plants projects and the compliance of the conditions to draw down the loan of the subsidiaries in Vietnam including the Associate Group’s current liabilities significantly exceeded its current assets and incurred operating loss.  These situations are significantly impacting the Associate Group’s financial position, operating results and cash flows including compliance with debt covenant under loans agreement with a financial institution. The Associate Group’s management has continuously monitored ongoing developments and assessed the current and future financial impact, including plan for selling of assets to manage the Associate Group’s liquidity and cash flows.  The Associate Group’s management believes that these measures will enable the Associate Group to continue as a going concern.  The uncertainty of the outcome of such achievements and may cause doubts about the ability of the Associate Group to continue as a going concern.</w:t>
      </w:r>
    </w:p>
    <w:p w14:paraId="4D3858F5" w14:textId="77777777" w:rsidR="003E38AB" w:rsidRPr="0020498E" w:rsidRDefault="003E38AB" w:rsidP="003E38AB">
      <w:pPr>
        <w:tabs>
          <w:tab w:val="left" w:pos="567"/>
        </w:tabs>
        <w:spacing w:after="0" w:line="240" w:lineRule="atLeast"/>
        <w:ind w:left="540" w:right="-25"/>
        <w:jc w:val="both"/>
        <w:rPr>
          <w:rFonts w:ascii="Times New Roman" w:hAnsi="Times New Roman"/>
          <w:szCs w:val="22"/>
        </w:rPr>
      </w:pPr>
    </w:p>
    <w:p w14:paraId="05B98B78" w14:textId="77777777" w:rsidR="003E38AB" w:rsidRPr="0020498E" w:rsidRDefault="003E38AB" w:rsidP="003E38AB">
      <w:pPr>
        <w:pStyle w:val="ListParagraph"/>
        <w:numPr>
          <w:ilvl w:val="0"/>
          <w:numId w:val="41"/>
        </w:numPr>
        <w:tabs>
          <w:tab w:val="left" w:pos="567"/>
        </w:tabs>
        <w:ind w:right="-25"/>
        <w:jc w:val="both"/>
        <w:rPr>
          <w:rFonts w:ascii="Times New Roman" w:hAnsi="Times New Roman"/>
          <w:b/>
          <w:bCs/>
          <w:sz w:val="22"/>
          <w:szCs w:val="22"/>
        </w:rPr>
      </w:pPr>
      <w:r w:rsidRPr="0020498E">
        <w:rPr>
          <w:rFonts w:ascii="Times New Roman" w:hAnsi="Times New Roman"/>
          <w:b/>
          <w:bCs/>
          <w:sz w:val="22"/>
          <w:szCs w:val="22"/>
        </w:rPr>
        <w:t>Impairment test of</w:t>
      </w:r>
      <w:r w:rsidR="00665B06" w:rsidRPr="0020498E">
        <w:rPr>
          <w:rFonts w:ascii="Times New Roman" w:hAnsi="Times New Roman"/>
          <w:b/>
          <w:bCs/>
          <w:sz w:val="22"/>
          <w:szCs w:val="22"/>
        </w:rPr>
        <w:t xml:space="preserve"> investment in</w:t>
      </w:r>
      <w:r w:rsidRPr="0020498E">
        <w:rPr>
          <w:rFonts w:ascii="Times New Roman" w:hAnsi="Times New Roman"/>
          <w:b/>
          <w:bCs/>
          <w:sz w:val="22"/>
          <w:szCs w:val="22"/>
        </w:rPr>
        <w:t xml:space="preserve"> EP Group</w:t>
      </w:r>
    </w:p>
    <w:p w14:paraId="3A28339D" w14:textId="77777777" w:rsidR="003E38AB" w:rsidRPr="0020498E" w:rsidRDefault="003E38AB" w:rsidP="003E38AB">
      <w:pPr>
        <w:tabs>
          <w:tab w:val="left" w:pos="567"/>
        </w:tabs>
        <w:spacing w:after="0" w:line="240" w:lineRule="atLeast"/>
        <w:ind w:left="540" w:right="-25"/>
        <w:jc w:val="both"/>
        <w:rPr>
          <w:rFonts w:ascii="Times New Roman" w:hAnsi="Times New Roman"/>
          <w:szCs w:val="22"/>
        </w:rPr>
      </w:pPr>
    </w:p>
    <w:p w14:paraId="3350F0A4" w14:textId="77777777" w:rsidR="003E38AB" w:rsidRPr="0020498E" w:rsidRDefault="00665B06" w:rsidP="003E38AB">
      <w:pPr>
        <w:tabs>
          <w:tab w:val="left" w:pos="567"/>
        </w:tabs>
        <w:spacing w:after="0" w:line="240" w:lineRule="atLeast"/>
        <w:ind w:left="540" w:right="-25"/>
        <w:jc w:val="both"/>
        <w:rPr>
          <w:rFonts w:ascii="Times New Roman" w:hAnsi="Times New Roman"/>
          <w:szCs w:val="22"/>
        </w:rPr>
      </w:pPr>
      <w:r w:rsidRPr="0020498E">
        <w:rPr>
          <w:rFonts w:ascii="Times New Roman" w:hAnsi="Times New Roman"/>
          <w:szCs w:val="22"/>
        </w:rPr>
        <w:t>The Company conducted to</w:t>
      </w:r>
      <w:r w:rsidR="00DE4E36">
        <w:rPr>
          <w:rFonts w:ascii="Times New Roman" w:hAnsi="Times New Roman"/>
          <w:szCs w:val="22"/>
        </w:rPr>
        <w:t xml:space="preserve"> test</w:t>
      </w:r>
      <w:r w:rsidR="003E38AB" w:rsidRPr="0020498E">
        <w:rPr>
          <w:rFonts w:ascii="Times New Roman" w:hAnsi="Times New Roman"/>
          <w:szCs w:val="22"/>
        </w:rPr>
        <w:t xml:space="preserve"> impairment of investment in an associate (Eastern Power Group Public Company Limited) by the management</w:t>
      </w:r>
      <w:r w:rsidRPr="0020498E">
        <w:rPr>
          <w:rFonts w:ascii="Times New Roman" w:hAnsi="Times New Roman"/>
          <w:szCs w:val="22"/>
        </w:rPr>
        <w:t xml:space="preserve"> of the Group and the associate, which calculated</w:t>
      </w:r>
      <w:r w:rsidR="00DE4E36">
        <w:rPr>
          <w:rFonts w:ascii="Times New Roman" w:hAnsi="Times New Roman"/>
          <w:szCs w:val="22"/>
        </w:rPr>
        <w:t xml:space="preserve"> by</w:t>
      </w:r>
      <w:r w:rsidR="003E38AB" w:rsidRPr="0020498E">
        <w:rPr>
          <w:rFonts w:ascii="Times New Roman" w:hAnsi="Times New Roman"/>
          <w:szCs w:val="22"/>
        </w:rPr>
        <w:t xml:space="preserve"> the recoverable amount of the Associate Group.  The recoverable amount was determined basing on calculating the value in use of assets based on the present value of future cash flows projection from continuous use of assets that referred financial budgets over a period of assets use under the assumption based on past performance.</w:t>
      </w:r>
    </w:p>
    <w:p w14:paraId="432C9EEA" w14:textId="77777777" w:rsidR="003E38AB" w:rsidRPr="0020498E" w:rsidRDefault="003E38AB" w:rsidP="003E38AB">
      <w:pPr>
        <w:tabs>
          <w:tab w:val="left" w:pos="567"/>
        </w:tabs>
        <w:spacing w:after="0" w:line="240" w:lineRule="atLeast"/>
        <w:ind w:left="540" w:right="-25"/>
        <w:jc w:val="both"/>
        <w:rPr>
          <w:rFonts w:ascii="Times New Roman" w:hAnsi="Times New Roman"/>
          <w:szCs w:val="22"/>
        </w:rPr>
      </w:pPr>
    </w:p>
    <w:tbl>
      <w:tblPr>
        <w:tblW w:w="9499" w:type="dxa"/>
        <w:tblInd w:w="392" w:type="dxa"/>
        <w:tblLook w:val="04A0" w:firstRow="1" w:lastRow="0" w:firstColumn="1" w:lastColumn="0" w:noHBand="0" w:noVBand="1"/>
      </w:tblPr>
      <w:tblGrid>
        <w:gridCol w:w="2236"/>
        <w:gridCol w:w="3576"/>
        <w:gridCol w:w="2126"/>
        <w:gridCol w:w="1561"/>
      </w:tblGrid>
      <w:tr w:rsidR="003E38AB" w:rsidRPr="0020498E" w14:paraId="22FB7F32" w14:textId="77777777" w:rsidTr="003E38AB">
        <w:tc>
          <w:tcPr>
            <w:tcW w:w="2236" w:type="dxa"/>
            <w:shd w:val="clear" w:color="auto" w:fill="auto"/>
          </w:tcPr>
          <w:p w14:paraId="21D960F5" w14:textId="77777777" w:rsidR="003E38AB" w:rsidRPr="0020498E" w:rsidRDefault="003E38AB" w:rsidP="003E38AB">
            <w:pPr>
              <w:spacing w:line="240" w:lineRule="atLeast"/>
              <w:jc w:val="center"/>
              <w:rPr>
                <w:rFonts w:ascii="Times New Roman" w:hAnsi="Times New Roman" w:cs="Times New Roman"/>
                <w:szCs w:val="22"/>
              </w:rPr>
            </w:pPr>
            <w:r w:rsidRPr="0020498E">
              <w:rPr>
                <w:rFonts w:ascii="Times New Roman" w:hAnsi="Times New Roman" w:cs="Times New Roman"/>
                <w:szCs w:val="22"/>
              </w:rPr>
              <w:br w:type="page"/>
              <w:t>Details</w:t>
            </w:r>
          </w:p>
        </w:tc>
        <w:tc>
          <w:tcPr>
            <w:tcW w:w="3576" w:type="dxa"/>
            <w:shd w:val="clear" w:color="auto" w:fill="auto"/>
          </w:tcPr>
          <w:p w14:paraId="2B696AB3" w14:textId="77777777" w:rsidR="003E38AB" w:rsidRPr="0020498E" w:rsidRDefault="003E38AB" w:rsidP="003E38AB">
            <w:pPr>
              <w:spacing w:line="240" w:lineRule="atLeast"/>
              <w:ind w:left="-108"/>
              <w:jc w:val="center"/>
              <w:rPr>
                <w:rFonts w:ascii="Times New Roman" w:hAnsi="Times New Roman" w:cs="Times New Roman"/>
                <w:szCs w:val="22"/>
              </w:rPr>
            </w:pPr>
            <w:r w:rsidRPr="0020498E">
              <w:rPr>
                <w:rFonts w:ascii="Times New Roman" w:hAnsi="Times New Roman" w:cs="Times New Roman"/>
                <w:szCs w:val="22"/>
              </w:rPr>
              <w:t>Basis of estimation</w:t>
            </w:r>
          </w:p>
        </w:tc>
        <w:tc>
          <w:tcPr>
            <w:tcW w:w="2126" w:type="dxa"/>
            <w:shd w:val="clear" w:color="auto" w:fill="auto"/>
          </w:tcPr>
          <w:p w14:paraId="062F2AC0" w14:textId="77777777" w:rsidR="003E38AB" w:rsidRPr="0020498E" w:rsidRDefault="003E38AB" w:rsidP="003E38AB">
            <w:pPr>
              <w:spacing w:line="240" w:lineRule="atLeast"/>
              <w:ind w:right="175"/>
              <w:jc w:val="right"/>
              <w:rPr>
                <w:rFonts w:ascii="Times New Roman" w:hAnsi="Times New Roman" w:cs="Times New Roman"/>
                <w:szCs w:val="22"/>
              </w:rPr>
            </w:pPr>
          </w:p>
        </w:tc>
        <w:tc>
          <w:tcPr>
            <w:tcW w:w="1561" w:type="dxa"/>
            <w:shd w:val="clear" w:color="auto" w:fill="auto"/>
          </w:tcPr>
          <w:p w14:paraId="5A87B36F" w14:textId="77777777" w:rsidR="003E38AB" w:rsidRPr="0020498E" w:rsidRDefault="003E38AB" w:rsidP="003E38AB">
            <w:pPr>
              <w:spacing w:line="240" w:lineRule="atLeast"/>
              <w:ind w:left="34" w:hanging="34"/>
              <w:rPr>
                <w:rFonts w:ascii="Times New Roman" w:hAnsi="Times New Roman" w:cs="Times New Roman"/>
                <w:szCs w:val="22"/>
              </w:rPr>
            </w:pPr>
          </w:p>
        </w:tc>
      </w:tr>
      <w:tr w:rsidR="003E38AB" w:rsidRPr="0020498E" w14:paraId="47E760D9" w14:textId="77777777" w:rsidTr="003E38AB">
        <w:tc>
          <w:tcPr>
            <w:tcW w:w="2236" w:type="dxa"/>
            <w:shd w:val="clear" w:color="auto" w:fill="auto"/>
          </w:tcPr>
          <w:p w14:paraId="254B5AC9" w14:textId="77777777" w:rsidR="003E38AB" w:rsidRPr="0020498E" w:rsidRDefault="003E38AB" w:rsidP="003E38AB">
            <w:pPr>
              <w:spacing w:line="240" w:lineRule="atLeast"/>
              <w:ind w:left="148"/>
              <w:jc w:val="thaiDistribute"/>
              <w:rPr>
                <w:rFonts w:ascii="Times New Roman" w:hAnsi="Times New Roman" w:cs="Times New Roman"/>
                <w:szCs w:val="22"/>
              </w:rPr>
            </w:pPr>
            <w:r w:rsidRPr="0020498E">
              <w:rPr>
                <w:rFonts w:ascii="Times New Roman" w:hAnsi="Times New Roman" w:cs="Times New Roman"/>
                <w:szCs w:val="22"/>
              </w:rPr>
              <w:t>Equity value</w:t>
            </w:r>
          </w:p>
        </w:tc>
        <w:tc>
          <w:tcPr>
            <w:tcW w:w="3576" w:type="dxa"/>
            <w:shd w:val="clear" w:color="auto" w:fill="auto"/>
          </w:tcPr>
          <w:p w14:paraId="56E69EA5" w14:textId="77777777" w:rsidR="003E38AB" w:rsidRPr="0020498E" w:rsidRDefault="003E38AB" w:rsidP="003E38AB">
            <w:pPr>
              <w:spacing w:line="240" w:lineRule="atLeast"/>
              <w:jc w:val="thaiDistribute"/>
              <w:rPr>
                <w:rFonts w:ascii="Times New Roman" w:hAnsi="Times New Roman" w:cs="Times New Roman"/>
                <w:szCs w:val="22"/>
              </w:rPr>
            </w:pPr>
            <w:r w:rsidRPr="0020498E">
              <w:rPr>
                <w:rFonts w:ascii="Times New Roman" w:hAnsi="Times New Roman" w:cs="Times New Roman"/>
                <w:szCs w:val="22"/>
              </w:rPr>
              <w:t>Income approach (in million Baht)</w:t>
            </w:r>
          </w:p>
        </w:tc>
        <w:tc>
          <w:tcPr>
            <w:tcW w:w="2126" w:type="dxa"/>
            <w:shd w:val="clear" w:color="auto" w:fill="auto"/>
          </w:tcPr>
          <w:p w14:paraId="686100AC" w14:textId="77777777" w:rsidR="003E38AB" w:rsidRPr="0020498E" w:rsidRDefault="003E38AB" w:rsidP="003E38AB">
            <w:pPr>
              <w:spacing w:line="240" w:lineRule="atLeast"/>
              <w:ind w:left="-111" w:right="47"/>
              <w:jc w:val="right"/>
              <w:rPr>
                <w:rFonts w:ascii="Times New Roman" w:hAnsi="Times New Roman" w:cs="Times New Roman"/>
                <w:szCs w:val="22"/>
              </w:rPr>
            </w:pPr>
            <w:r w:rsidRPr="0020498E">
              <w:rPr>
                <w:rFonts w:ascii="Times New Roman" w:hAnsi="Times New Roman" w:cs="Times New Roman"/>
                <w:szCs w:val="22"/>
              </w:rPr>
              <w:t>3,763</w:t>
            </w:r>
          </w:p>
        </w:tc>
        <w:tc>
          <w:tcPr>
            <w:tcW w:w="1561" w:type="dxa"/>
            <w:shd w:val="clear" w:color="auto" w:fill="auto"/>
            <w:vAlign w:val="bottom"/>
          </w:tcPr>
          <w:p w14:paraId="6C63B36D" w14:textId="77777777" w:rsidR="003E38AB" w:rsidRPr="0020498E" w:rsidRDefault="003E38AB" w:rsidP="003E38AB">
            <w:pPr>
              <w:spacing w:line="240" w:lineRule="atLeast"/>
              <w:ind w:right="457"/>
              <w:jc w:val="right"/>
              <w:rPr>
                <w:rFonts w:ascii="Times New Roman" w:hAnsi="Times New Roman" w:cs="Times New Roman"/>
                <w:szCs w:val="22"/>
              </w:rPr>
            </w:pPr>
          </w:p>
        </w:tc>
      </w:tr>
      <w:tr w:rsidR="003E38AB" w:rsidRPr="0020498E" w14:paraId="433C5F1B" w14:textId="77777777" w:rsidTr="003E38AB">
        <w:tc>
          <w:tcPr>
            <w:tcW w:w="2236" w:type="dxa"/>
            <w:shd w:val="clear" w:color="auto" w:fill="auto"/>
          </w:tcPr>
          <w:p w14:paraId="127B2F3D" w14:textId="77777777" w:rsidR="003E38AB" w:rsidRPr="0020498E" w:rsidRDefault="003E38AB" w:rsidP="003E38AB">
            <w:pPr>
              <w:spacing w:line="240" w:lineRule="atLeast"/>
              <w:ind w:left="148"/>
              <w:jc w:val="thaiDistribute"/>
              <w:rPr>
                <w:rFonts w:ascii="Times New Roman" w:hAnsi="Times New Roman" w:cs="Times New Roman"/>
                <w:szCs w:val="22"/>
              </w:rPr>
            </w:pPr>
          </w:p>
        </w:tc>
        <w:tc>
          <w:tcPr>
            <w:tcW w:w="3576" w:type="dxa"/>
            <w:shd w:val="clear" w:color="auto" w:fill="auto"/>
          </w:tcPr>
          <w:p w14:paraId="1ACFF8CD" w14:textId="77777777" w:rsidR="003E38AB" w:rsidRPr="0020498E" w:rsidRDefault="003E38AB" w:rsidP="003E38AB">
            <w:pPr>
              <w:spacing w:line="240" w:lineRule="atLeast"/>
              <w:jc w:val="thaiDistribute"/>
              <w:rPr>
                <w:rFonts w:ascii="Times New Roman" w:hAnsi="Times New Roman" w:cs="Times New Roman"/>
                <w:szCs w:val="22"/>
              </w:rPr>
            </w:pPr>
            <w:r w:rsidRPr="0020498E">
              <w:rPr>
                <w:rFonts w:ascii="Times New Roman" w:hAnsi="Times New Roman" w:cs="Times New Roman"/>
                <w:szCs w:val="22"/>
              </w:rPr>
              <w:t>Discount cash flows (% per year)</w:t>
            </w:r>
          </w:p>
        </w:tc>
        <w:tc>
          <w:tcPr>
            <w:tcW w:w="2126" w:type="dxa"/>
            <w:shd w:val="clear" w:color="auto" w:fill="auto"/>
            <w:vAlign w:val="bottom"/>
          </w:tcPr>
          <w:p w14:paraId="37888872" w14:textId="77777777" w:rsidR="003E38AB" w:rsidRPr="0020498E" w:rsidRDefault="003E38AB" w:rsidP="003E38AB">
            <w:pPr>
              <w:spacing w:line="240" w:lineRule="atLeast"/>
              <w:ind w:left="-111" w:right="47"/>
              <w:jc w:val="right"/>
              <w:rPr>
                <w:rFonts w:ascii="Times New Roman" w:hAnsi="Times New Roman" w:cs="Times New Roman"/>
                <w:szCs w:val="22"/>
              </w:rPr>
            </w:pPr>
            <w:r w:rsidRPr="0020498E">
              <w:rPr>
                <w:rFonts w:ascii="Times New Roman" w:hAnsi="Times New Roman" w:cs="Times New Roman"/>
                <w:szCs w:val="22"/>
              </w:rPr>
              <w:t>6.1 – 6.9</w:t>
            </w:r>
          </w:p>
        </w:tc>
        <w:tc>
          <w:tcPr>
            <w:tcW w:w="1561" w:type="dxa"/>
            <w:shd w:val="clear" w:color="auto" w:fill="auto"/>
            <w:vAlign w:val="bottom"/>
          </w:tcPr>
          <w:p w14:paraId="0BE74B31" w14:textId="77777777" w:rsidR="003E38AB" w:rsidRPr="0020498E" w:rsidRDefault="003E38AB" w:rsidP="003E38AB">
            <w:pPr>
              <w:spacing w:line="240" w:lineRule="atLeast"/>
              <w:ind w:right="457"/>
              <w:jc w:val="right"/>
              <w:rPr>
                <w:rFonts w:ascii="Times New Roman" w:hAnsi="Times New Roman" w:cs="Times New Roman"/>
                <w:szCs w:val="22"/>
              </w:rPr>
            </w:pPr>
          </w:p>
        </w:tc>
      </w:tr>
      <w:tr w:rsidR="003E38AB" w:rsidRPr="0020498E" w14:paraId="734DEE9D" w14:textId="77777777" w:rsidTr="003E38AB">
        <w:tc>
          <w:tcPr>
            <w:tcW w:w="2236" w:type="dxa"/>
            <w:shd w:val="clear" w:color="auto" w:fill="auto"/>
          </w:tcPr>
          <w:p w14:paraId="7E197382" w14:textId="77777777" w:rsidR="003E38AB" w:rsidRPr="0020498E" w:rsidRDefault="003E38AB" w:rsidP="003E38AB">
            <w:pPr>
              <w:spacing w:line="240" w:lineRule="atLeast"/>
              <w:ind w:left="148"/>
              <w:jc w:val="thaiDistribute"/>
              <w:rPr>
                <w:rFonts w:ascii="Times New Roman" w:hAnsi="Times New Roman" w:cs="Times New Roman"/>
                <w:szCs w:val="22"/>
              </w:rPr>
            </w:pPr>
          </w:p>
        </w:tc>
        <w:tc>
          <w:tcPr>
            <w:tcW w:w="3576" w:type="dxa"/>
            <w:shd w:val="clear" w:color="auto" w:fill="auto"/>
          </w:tcPr>
          <w:p w14:paraId="3171473A" w14:textId="77777777" w:rsidR="003E38AB" w:rsidRPr="0020498E" w:rsidRDefault="003E38AB" w:rsidP="003E38AB">
            <w:pPr>
              <w:spacing w:line="240" w:lineRule="atLeast"/>
              <w:jc w:val="thaiDistribute"/>
              <w:rPr>
                <w:rFonts w:ascii="Times New Roman" w:hAnsi="Times New Roman" w:cs="Times New Roman"/>
                <w:szCs w:val="22"/>
              </w:rPr>
            </w:pPr>
            <w:r w:rsidRPr="0020498E">
              <w:rPr>
                <w:rFonts w:ascii="Times New Roman" w:hAnsi="Times New Roman" w:cs="Times New Roman"/>
                <w:szCs w:val="22"/>
              </w:rPr>
              <w:t>Growth rate (% per year)</w:t>
            </w:r>
          </w:p>
        </w:tc>
        <w:tc>
          <w:tcPr>
            <w:tcW w:w="2126" w:type="dxa"/>
            <w:shd w:val="clear" w:color="auto" w:fill="auto"/>
            <w:vAlign w:val="bottom"/>
          </w:tcPr>
          <w:p w14:paraId="61C63F6E" w14:textId="77777777" w:rsidR="003E38AB" w:rsidRPr="0020498E" w:rsidRDefault="003E38AB" w:rsidP="003E38AB">
            <w:pPr>
              <w:spacing w:line="240" w:lineRule="atLeast"/>
              <w:ind w:left="-111" w:right="47"/>
              <w:jc w:val="right"/>
              <w:rPr>
                <w:rFonts w:ascii="Times New Roman" w:hAnsi="Times New Roman" w:cs="Times New Roman"/>
                <w:szCs w:val="22"/>
              </w:rPr>
            </w:pPr>
            <w:r w:rsidRPr="0020498E">
              <w:rPr>
                <w:rFonts w:ascii="Times New Roman" w:hAnsi="Times New Roman" w:cs="Times New Roman"/>
                <w:szCs w:val="22"/>
              </w:rPr>
              <w:t>2 - 20</w:t>
            </w:r>
          </w:p>
        </w:tc>
        <w:tc>
          <w:tcPr>
            <w:tcW w:w="1561" w:type="dxa"/>
            <w:shd w:val="clear" w:color="auto" w:fill="auto"/>
            <w:vAlign w:val="bottom"/>
          </w:tcPr>
          <w:p w14:paraId="0D7C441E" w14:textId="77777777" w:rsidR="003E38AB" w:rsidRPr="0020498E" w:rsidRDefault="003E38AB" w:rsidP="003E38AB">
            <w:pPr>
              <w:spacing w:line="240" w:lineRule="atLeast"/>
              <w:ind w:right="457"/>
              <w:jc w:val="right"/>
              <w:rPr>
                <w:rFonts w:ascii="Times New Roman" w:hAnsi="Times New Roman" w:cs="Times New Roman"/>
                <w:szCs w:val="22"/>
              </w:rPr>
            </w:pPr>
          </w:p>
        </w:tc>
      </w:tr>
      <w:tr w:rsidR="003E38AB" w:rsidRPr="0020498E" w14:paraId="62D97B96" w14:textId="77777777" w:rsidTr="003E38AB">
        <w:tc>
          <w:tcPr>
            <w:tcW w:w="2236" w:type="dxa"/>
            <w:shd w:val="clear" w:color="auto" w:fill="auto"/>
          </w:tcPr>
          <w:p w14:paraId="0FC7F453" w14:textId="77777777" w:rsidR="003E38AB" w:rsidRPr="0020498E" w:rsidRDefault="003E38AB" w:rsidP="003E38AB">
            <w:pPr>
              <w:spacing w:line="240" w:lineRule="atLeast"/>
              <w:ind w:left="148"/>
              <w:jc w:val="thaiDistribute"/>
              <w:rPr>
                <w:rFonts w:ascii="Times New Roman" w:hAnsi="Times New Roman" w:cs="Times New Roman"/>
                <w:szCs w:val="22"/>
              </w:rPr>
            </w:pPr>
          </w:p>
        </w:tc>
        <w:tc>
          <w:tcPr>
            <w:tcW w:w="3576" w:type="dxa"/>
            <w:shd w:val="clear" w:color="auto" w:fill="auto"/>
          </w:tcPr>
          <w:p w14:paraId="04F4CE3A" w14:textId="77777777" w:rsidR="003E38AB" w:rsidRPr="0020498E" w:rsidRDefault="003E38AB" w:rsidP="003E38AB">
            <w:pPr>
              <w:spacing w:line="240" w:lineRule="atLeast"/>
              <w:jc w:val="thaiDistribute"/>
              <w:rPr>
                <w:rFonts w:ascii="Times New Roman" w:hAnsi="Times New Roman" w:cs="Times New Roman"/>
                <w:szCs w:val="22"/>
              </w:rPr>
            </w:pPr>
            <w:r w:rsidRPr="0020498E">
              <w:rPr>
                <w:rFonts w:ascii="Times New Roman" w:hAnsi="Times New Roman" w:cs="Times New Roman"/>
                <w:szCs w:val="22"/>
              </w:rPr>
              <w:t>Remaining period (years)</w:t>
            </w:r>
          </w:p>
        </w:tc>
        <w:tc>
          <w:tcPr>
            <w:tcW w:w="2126" w:type="dxa"/>
            <w:shd w:val="clear" w:color="auto" w:fill="auto"/>
            <w:vAlign w:val="bottom"/>
          </w:tcPr>
          <w:p w14:paraId="3E9831C8" w14:textId="77777777" w:rsidR="003E38AB" w:rsidRPr="0020498E" w:rsidRDefault="003E38AB" w:rsidP="003E38AB">
            <w:pPr>
              <w:spacing w:line="240" w:lineRule="atLeast"/>
              <w:ind w:left="-111" w:right="47"/>
              <w:jc w:val="right"/>
              <w:rPr>
                <w:rFonts w:ascii="Times New Roman" w:hAnsi="Times New Roman" w:cs="Times New Roman"/>
                <w:szCs w:val="22"/>
              </w:rPr>
            </w:pPr>
            <w:r w:rsidRPr="0020498E">
              <w:rPr>
                <w:rFonts w:ascii="Times New Roman" w:hAnsi="Times New Roman" w:cs="Times New Roman"/>
                <w:szCs w:val="22"/>
              </w:rPr>
              <w:t>20 - 22</w:t>
            </w:r>
          </w:p>
        </w:tc>
        <w:tc>
          <w:tcPr>
            <w:tcW w:w="1561" w:type="dxa"/>
            <w:shd w:val="clear" w:color="auto" w:fill="auto"/>
            <w:vAlign w:val="bottom"/>
          </w:tcPr>
          <w:p w14:paraId="6FBA8DA9" w14:textId="77777777" w:rsidR="003E38AB" w:rsidRPr="0020498E" w:rsidRDefault="003E38AB" w:rsidP="003E38AB">
            <w:pPr>
              <w:spacing w:line="240" w:lineRule="atLeast"/>
              <w:ind w:right="457"/>
              <w:jc w:val="right"/>
              <w:rPr>
                <w:rFonts w:ascii="Times New Roman" w:hAnsi="Times New Roman" w:cs="Times New Roman"/>
                <w:szCs w:val="22"/>
              </w:rPr>
            </w:pPr>
          </w:p>
        </w:tc>
      </w:tr>
    </w:tbl>
    <w:p w14:paraId="4C67189C" w14:textId="77777777" w:rsidR="003E38AB" w:rsidRPr="0020498E" w:rsidRDefault="003E38AB" w:rsidP="003E38AB">
      <w:pPr>
        <w:tabs>
          <w:tab w:val="left" w:pos="567"/>
        </w:tabs>
        <w:spacing w:after="0" w:line="240" w:lineRule="atLeast"/>
        <w:ind w:left="540" w:right="-25"/>
        <w:jc w:val="both"/>
        <w:rPr>
          <w:rFonts w:ascii="Times New Roman" w:hAnsi="Times New Roman"/>
          <w:szCs w:val="22"/>
        </w:rPr>
      </w:pPr>
    </w:p>
    <w:p w14:paraId="2A2800D3" w14:textId="77777777" w:rsidR="00D12F3C" w:rsidRPr="0020498E" w:rsidRDefault="003E38AB" w:rsidP="003E38AB">
      <w:pPr>
        <w:tabs>
          <w:tab w:val="left" w:pos="567"/>
        </w:tabs>
        <w:spacing w:after="0" w:line="240" w:lineRule="atLeast"/>
        <w:ind w:left="540" w:right="-25"/>
        <w:jc w:val="both"/>
        <w:rPr>
          <w:rFonts w:ascii="Times New Roman" w:hAnsi="Times New Roman"/>
          <w:szCs w:val="22"/>
        </w:rPr>
      </w:pPr>
      <w:r w:rsidRPr="0020498E">
        <w:rPr>
          <w:rFonts w:ascii="Times New Roman" w:hAnsi="Times New Roman"/>
          <w:szCs w:val="22"/>
        </w:rPr>
        <w:t>The recoverable amounts of investment in associate were higher than the book value.  Therefore, the C</w:t>
      </w:r>
      <w:r w:rsidR="00665B06" w:rsidRPr="0020498E">
        <w:rPr>
          <w:rFonts w:ascii="Times New Roman" w:hAnsi="Times New Roman"/>
          <w:szCs w:val="22"/>
        </w:rPr>
        <w:t xml:space="preserve">ompany has not considered </w:t>
      </w:r>
      <w:proofErr w:type="gramStart"/>
      <w:r w:rsidR="00665B06" w:rsidRPr="0020498E">
        <w:rPr>
          <w:rFonts w:ascii="Times New Roman" w:hAnsi="Times New Roman"/>
          <w:szCs w:val="22"/>
        </w:rPr>
        <w:t>to set</w:t>
      </w:r>
      <w:proofErr w:type="gramEnd"/>
      <w:r w:rsidRPr="0020498E">
        <w:rPr>
          <w:rFonts w:ascii="Times New Roman" w:hAnsi="Times New Roman"/>
          <w:szCs w:val="22"/>
        </w:rPr>
        <w:t xml:space="preserve"> the allowance for impairment of investment in such associate.</w:t>
      </w:r>
    </w:p>
    <w:p w14:paraId="5BB4648F" w14:textId="77777777" w:rsidR="003E38AB" w:rsidRPr="0020498E" w:rsidRDefault="003E38AB" w:rsidP="005C03C0">
      <w:pPr>
        <w:tabs>
          <w:tab w:val="left" w:pos="567"/>
        </w:tabs>
        <w:spacing w:after="0" w:line="240" w:lineRule="atLeast"/>
        <w:ind w:left="540" w:right="-25"/>
        <w:jc w:val="both"/>
        <w:rPr>
          <w:rFonts w:ascii="Times New Roman" w:hAnsi="Times New Roman"/>
          <w:b/>
          <w:bCs/>
          <w:i/>
          <w:iCs/>
          <w:szCs w:val="22"/>
        </w:rPr>
      </w:pPr>
    </w:p>
    <w:p w14:paraId="3282ADD9" w14:textId="77777777" w:rsidR="005C03C0" w:rsidRPr="0020498E" w:rsidRDefault="005C03C0" w:rsidP="005C03C0">
      <w:pPr>
        <w:tabs>
          <w:tab w:val="left" w:pos="567"/>
        </w:tabs>
        <w:spacing w:after="0" w:line="240" w:lineRule="atLeast"/>
        <w:ind w:left="540" w:right="-25"/>
        <w:jc w:val="both"/>
        <w:rPr>
          <w:rFonts w:ascii="Times New Roman" w:hAnsi="Times New Roman"/>
          <w:b/>
          <w:bCs/>
          <w:i/>
          <w:iCs/>
          <w:szCs w:val="22"/>
        </w:rPr>
      </w:pPr>
      <w:r w:rsidRPr="0020498E">
        <w:rPr>
          <w:rFonts w:ascii="Times New Roman" w:hAnsi="Times New Roman"/>
          <w:b/>
          <w:bCs/>
          <w:i/>
          <w:iCs/>
          <w:szCs w:val="22"/>
        </w:rPr>
        <w:t>Pledge</w:t>
      </w:r>
    </w:p>
    <w:p w14:paraId="5A5426E3"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p>
    <w:p w14:paraId="6964B01F"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r w:rsidRPr="0020498E">
        <w:rPr>
          <w:rFonts w:ascii="Times New Roman" w:hAnsi="Times New Roman"/>
          <w:szCs w:val="22"/>
        </w:rPr>
        <w:t>As at 31 December 2024 and 2023, the ordinary shares of Eastern Power Group Public Company Limited in the amount of 157 million shares and 147 million shares and in equal of 41.48% and 38.85% of the total shares, respectively are used as collateral for long-term loans from financial institutions and the issuance of debentures.</w:t>
      </w:r>
    </w:p>
    <w:p w14:paraId="56C59769" w14:textId="77777777" w:rsidR="005C03C0" w:rsidRPr="0020498E" w:rsidRDefault="005C03C0" w:rsidP="005C03C0">
      <w:pPr>
        <w:spacing w:after="0" w:line="240" w:lineRule="atLeast"/>
        <w:ind w:left="549" w:right="-25"/>
        <w:jc w:val="both"/>
        <w:rPr>
          <w:rFonts w:ascii="Times New Roman" w:hAnsi="Times New Roman" w:cs="Times New Roman"/>
          <w:szCs w:val="22"/>
        </w:rPr>
      </w:pPr>
    </w:p>
    <w:p w14:paraId="754E8489" w14:textId="77777777" w:rsidR="003E38AB" w:rsidRPr="0020498E" w:rsidRDefault="003E38AB">
      <w:pPr>
        <w:spacing w:after="0" w:line="240" w:lineRule="auto"/>
        <w:rPr>
          <w:rFonts w:ascii="Times New Roman" w:hAnsi="Times New Roman" w:cs="Times New Roman"/>
          <w:b/>
          <w:bCs/>
          <w:szCs w:val="22"/>
        </w:rPr>
      </w:pPr>
      <w:r w:rsidRPr="0020498E">
        <w:rPr>
          <w:rFonts w:ascii="Times New Roman" w:hAnsi="Times New Roman" w:cs="Times New Roman"/>
          <w:b/>
          <w:bCs/>
          <w:szCs w:val="22"/>
        </w:rPr>
        <w:br w:type="page"/>
      </w:r>
    </w:p>
    <w:p w14:paraId="603F8377"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lastRenderedPageBreak/>
        <w:t xml:space="preserve">Investments </w:t>
      </w:r>
      <w:r w:rsidRPr="0020498E">
        <w:rPr>
          <w:rFonts w:ascii="Times New Roman" w:eastAsia="Cordia New" w:hAnsi="Times New Roman" w:cs="Times New Roman"/>
          <w:b/>
          <w:bCs/>
          <w:szCs w:val="22"/>
        </w:rPr>
        <w:t>in subsidiaries</w:t>
      </w:r>
    </w:p>
    <w:p w14:paraId="7FA34445" w14:textId="77777777" w:rsidR="005C03C0" w:rsidRPr="0020498E" w:rsidRDefault="005C03C0" w:rsidP="005C03C0">
      <w:pPr>
        <w:spacing w:after="0" w:line="240" w:lineRule="atLeast"/>
        <w:ind w:left="549" w:right="-25"/>
        <w:jc w:val="both"/>
        <w:rPr>
          <w:rFonts w:ascii="Times New Roman" w:hAnsi="Times New Roman" w:cs="Times New Roman"/>
          <w:szCs w:val="22"/>
        </w:rPr>
      </w:pPr>
    </w:p>
    <w:p w14:paraId="357EF551"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 xml:space="preserve">Movements during the years </w:t>
      </w:r>
      <w:proofErr w:type="gramStart"/>
      <w:r w:rsidRPr="0020498E">
        <w:rPr>
          <w:rFonts w:ascii="Times New Roman" w:hAnsi="Times New Roman" w:cs="Times New Roman"/>
          <w:sz w:val="22"/>
          <w:szCs w:val="22"/>
        </w:rPr>
        <w:t>ended</w:t>
      </w:r>
      <w:proofErr w:type="gramEnd"/>
      <w:r w:rsidRPr="0020498E">
        <w:rPr>
          <w:rFonts w:ascii="Times New Roman" w:hAnsi="Times New Roman" w:cs="Times New Roman"/>
          <w:sz w:val="22"/>
          <w:szCs w:val="22"/>
        </w:rPr>
        <w:t xml:space="preserve"> 31 December were as follows</w:t>
      </w:r>
      <w:r w:rsidRPr="0020498E">
        <w:rPr>
          <w:rFonts w:ascii="Times New Roman" w:hAnsi="Times New Roman" w:cs="Times New Roman"/>
          <w:sz w:val="22"/>
          <w:szCs w:val="22"/>
          <w:cs/>
        </w:rPr>
        <w:t>:</w:t>
      </w:r>
    </w:p>
    <w:p w14:paraId="6295EDC7"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13" w:type="dxa"/>
        <w:tblInd w:w="18" w:type="dxa"/>
        <w:tblLayout w:type="fixed"/>
        <w:tblLook w:val="01E0" w:firstRow="1" w:lastRow="1" w:firstColumn="1" w:lastColumn="1" w:noHBand="0" w:noVBand="0"/>
      </w:tblPr>
      <w:tblGrid>
        <w:gridCol w:w="5760"/>
        <w:gridCol w:w="264"/>
        <w:gridCol w:w="1579"/>
        <w:gridCol w:w="255"/>
        <w:gridCol w:w="1580"/>
        <w:gridCol w:w="275"/>
      </w:tblGrid>
      <w:tr w:rsidR="005C03C0" w:rsidRPr="0020498E" w14:paraId="5E376651" w14:textId="77777777" w:rsidTr="0038172C">
        <w:trPr>
          <w:tblHeader/>
        </w:trPr>
        <w:tc>
          <w:tcPr>
            <w:tcW w:w="5760" w:type="dxa"/>
          </w:tcPr>
          <w:p w14:paraId="2CCFE4D4"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3953" w:type="dxa"/>
            <w:gridSpan w:val="5"/>
            <w:vAlign w:val="bottom"/>
          </w:tcPr>
          <w:p w14:paraId="3E8A6452" w14:textId="77777777" w:rsidR="005C03C0" w:rsidRPr="0020498E" w:rsidRDefault="005C03C0" w:rsidP="0038172C">
            <w:pPr>
              <w:spacing w:after="0" w:line="240" w:lineRule="atLeast"/>
              <w:ind w:left="61" w:right="-25" w:firstLine="11"/>
              <w:jc w:val="center"/>
              <w:rPr>
                <w:rFonts w:ascii="Times New Roman" w:hAnsi="Times New Roman" w:cs="Times New Roman"/>
                <w:b/>
                <w:bCs/>
                <w:szCs w:val="22"/>
              </w:rPr>
            </w:pPr>
            <w:r w:rsidRPr="0020498E">
              <w:rPr>
                <w:rFonts w:ascii="Times New Roman" w:hAnsi="Times New Roman" w:cs="Times New Roman"/>
                <w:b/>
                <w:bCs/>
                <w:szCs w:val="22"/>
              </w:rPr>
              <w:t>Separate financial statements</w:t>
            </w:r>
          </w:p>
        </w:tc>
      </w:tr>
      <w:tr w:rsidR="005C03C0" w:rsidRPr="0020498E" w14:paraId="10C2A361" w14:textId="77777777" w:rsidTr="0038172C">
        <w:trPr>
          <w:tblHeader/>
        </w:trPr>
        <w:tc>
          <w:tcPr>
            <w:tcW w:w="5760" w:type="dxa"/>
          </w:tcPr>
          <w:p w14:paraId="0E5D2B0A"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264" w:type="dxa"/>
            <w:vAlign w:val="bottom"/>
          </w:tcPr>
          <w:p w14:paraId="2748CA8B" w14:textId="77777777" w:rsidR="005C03C0" w:rsidRPr="0020498E" w:rsidRDefault="005C03C0" w:rsidP="0038172C">
            <w:pPr>
              <w:tabs>
                <w:tab w:val="left" w:pos="405"/>
              </w:tabs>
              <w:spacing w:after="0" w:line="240" w:lineRule="atLeast"/>
              <w:ind w:left="522" w:right="-25" w:hanging="117"/>
              <w:jc w:val="both"/>
              <w:rPr>
                <w:rFonts w:ascii="Times New Roman" w:hAnsi="Times New Roman" w:cs="Times New Roman"/>
                <w:szCs w:val="22"/>
              </w:rPr>
            </w:pPr>
          </w:p>
        </w:tc>
        <w:tc>
          <w:tcPr>
            <w:tcW w:w="1579" w:type="dxa"/>
            <w:vAlign w:val="bottom"/>
          </w:tcPr>
          <w:p w14:paraId="2E8EFAE8" w14:textId="77777777" w:rsidR="005C03C0" w:rsidRPr="0020498E" w:rsidRDefault="005C03C0" w:rsidP="0038172C">
            <w:pPr>
              <w:spacing w:after="0" w:line="240" w:lineRule="atLeast"/>
              <w:ind w:left="61" w:right="-25" w:firstLine="11"/>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3E3C69E7"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1580" w:type="dxa"/>
            <w:vAlign w:val="bottom"/>
          </w:tcPr>
          <w:p w14:paraId="2EB791AB" w14:textId="77777777" w:rsidR="005C03C0" w:rsidRPr="0020498E" w:rsidRDefault="005C03C0" w:rsidP="0038172C">
            <w:pPr>
              <w:spacing w:after="0" w:line="240" w:lineRule="atLeast"/>
              <w:ind w:left="61" w:right="-25" w:firstLine="11"/>
              <w:jc w:val="center"/>
              <w:rPr>
                <w:rFonts w:ascii="Times New Roman" w:hAnsi="Times New Roman" w:cs="Times New Roman"/>
                <w:szCs w:val="22"/>
              </w:rPr>
            </w:pPr>
            <w:r w:rsidRPr="0020498E">
              <w:rPr>
                <w:rFonts w:ascii="Times New Roman" w:hAnsi="Times New Roman" w:cs="Times New Roman"/>
                <w:szCs w:val="22"/>
              </w:rPr>
              <w:t>2023</w:t>
            </w:r>
          </w:p>
        </w:tc>
        <w:tc>
          <w:tcPr>
            <w:tcW w:w="275" w:type="dxa"/>
          </w:tcPr>
          <w:p w14:paraId="535C234A" w14:textId="77777777" w:rsidR="005C03C0" w:rsidRPr="0020498E" w:rsidRDefault="005C03C0" w:rsidP="0038172C">
            <w:pPr>
              <w:spacing w:after="0" w:line="240" w:lineRule="atLeast"/>
              <w:ind w:left="61" w:right="-25" w:firstLine="11"/>
              <w:jc w:val="both"/>
              <w:rPr>
                <w:rFonts w:ascii="Times New Roman" w:hAnsi="Times New Roman" w:cs="Times New Roman"/>
                <w:szCs w:val="22"/>
              </w:rPr>
            </w:pPr>
          </w:p>
        </w:tc>
      </w:tr>
      <w:tr w:rsidR="005C03C0" w:rsidRPr="0020498E" w14:paraId="6655AE71" w14:textId="77777777" w:rsidTr="0038172C">
        <w:trPr>
          <w:tblHeader/>
        </w:trPr>
        <w:tc>
          <w:tcPr>
            <w:tcW w:w="5760" w:type="dxa"/>
          </w:tcPr>
          <w:p w14:paraId="16027D62"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264" w:type="dxa"/>
          </w:tcPr>
          <w:p w14:paraId="7890D477"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3414" w:type="dxa"/>
            <w:gridSpan w:val="3"/>
          </w:tcPr>
          <w:p w14:paraId="6733DE73" w14:textId="77777777" w:rsidR="005C03C0" w:rsidRPr="0020498E" w:rsidRDefault="005C03C0" w:rsidP="0038172C">
            <w:pPr>
              <w:spacing w:after="0" w:line="240" w:lineRule="atLeast"/>
              <w:ind w:left="53" w:right="-25"/>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c>
          <w:tcPr>
            <w:tcW w:w="275" w:type="dxa"/>
          </w:tcPr>
          <w:p w14:paraId="4BE9E07B" w14:textId="77777777" w:rsidR="005C03C0" w:rsidRPr="0020498E" w:rsidRDefault="005C03C0" w:rsidP="0038172C">
            <w:pPr>
              <w:spacing w:after="0" w:line="240" w:lineRule="atLeast"/>
              <w:ind w:left="549" w:right="-25"/>
              <w:jc w:val="both"/>
              <w:rPr>
                <w:rFonts w:ascii="Times New Roman" w:hAnsi="Times New Roman" w:cs="Times New Roman"/>
                <w:i/>
                <w:iCs/>
                <w:szCs w:val="22"/>
                <w:cs/>
              </w:rPr>
            </w:pPr>
          </w:p>
        </w:tc>
      </w:tr>
      <w:tr w:rsidR="005C03C0" w:rsidRPr="0020498E" w14:paraId="690FBC60" w14:textId="77777777" w:rsidTr="0038172C">
        <w:tc>
          <w:tcPr>
            <w:tcW w:w="5760" w:type="dxa"/>
          </w:tcPr>
          <w:p w14:paraId="00120424" w14:textId="77777777" w:rsidR="005C03C0" w:rsidRPr="0020498E" w:rsidRDefault="005C03C0" w:rsidP="0038172C">
            <w:pPr>
              <w:spacing w:after="0" w:line="240" w:lineRule="atLeast"/>
              <w:ind w:left="549" w:right="-25"/>
              <w:jc w:val="both"/>
              <w:rPr>
                <w:rFonts w:ascii="Times New Roman" w:hAnsi="Times New Roman"/>
                <w:szCs w:val="22"/>
                <w:cs/>
              </w:rPr>
            </w:pPr>
            <w:r w:rsidRPr="0020498E">
              <w:rPr>
                <w:rFonts w:ascii="Times New Roman" w:hAnsi="Times New Roman" w:cs="Times New Roman"/>
                <w:szCs w:val="22"/>
              </w:rPr>
              <w:t>Cost</w:t>
            </w:r>
            <w:r w:rsidRPr="0020498E">
              <w:rPr>
                <w:rFonts w:ascii="Times New Roman" w:hAnsi="Times New Roman" w:cs="Times New Roman"/>
                <w:szCs w:val="22"/>
                <w:cs/>
              </w:rPr>
              <w:t>:-</w:t>
            </w:r>
          </w:p>
        </w:tc>
        <w:tc>
          <w:tcPr>
            <w:tcW w:w="264" w:type="dxa"/>
            <w:shd w:val="clear" w:color="auto" w:fill="auto"/>
          </w:tcPr>
          <w:p w14:paraId="4E357972"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1579" w:type="dxa"/>
            <w:shd w:val="clear" w:color="auto" w:fill="auto"/>
          </w:tcPr>
          <w:p w14:paraId="7480F63C"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14:paraId="127351E3"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80" w:type="dxa"/>
            <w:shd w:val="clear" w:color="auto" w:fill="auto"/>
          </w:tcPr>
          <w:p w14:paraId="6D192F21"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275" w:type="dxa"/>
          </w:tcPr>
          <w:p w14:paraId="7A31F1A2"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r>
      <w:tr w:rsidR="005C03C0" w:rsidRPr="0020498E" w14:paraId="736B10E0" w14:textId="77777777" w:rsidTr="0038172C">
        <w:tc>
          <w:tcPr>
            <w:tcW w:w="5760" w:type="dxa"/>
          </w:tcPr>
          <w:p w14:paraId="1BBA97B4" w14:textId="77777777" w:rsidR="005C03C0" w:rsidRPr="0020498E" w:rsidRDefault="005C03C0" w:rsidP="0038172C">
            <w:pPr>
              <w:spacing w:after="0" w:line="240" w:lineRule="atLeast"/>
              <w:ind w:left="549" w:right="-25"/>
              <w:jc w:val="both"/>
              <w:rPr>
                <w:rFonts w:ascii="Times New Roman" w:hAnsi="Times New Roman"/>
                <w:szCs w:val="22"/>
                <w:cs/>
              </w:rPr>
            </w:pPr>
            <w:r w:rsidRPr="0020498E">
              <w:rPr>
                <w:rFonts w:ascii="Times New Roman" w:hAnsi="Times New Roman" w:cs="Times New Roman"/>
                <w:szCs w:val="22"/>
              </w:rPr>
              <w:t xml:space="preserve">At 1 January </w:t>
            </w:r>
          </w:p>
        </w:tc>
        <w:tc>
          <w:tcPr>
            <w:tcW w:w="264" w:type="dxa"/>
            <w:shd w:val="clear" w:color="auto" w:fill="auto"/>
          </w:tcPr>
          <w:p w14:paraId="605A8C49"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1579" w:type="dxa"/>
            <w:shd w:val="clear" w:color="auto" w:fill="auto"/>
          </w:tcPr>
          <w:p w14:paraId="0CC4B9B2" w14:textId="77777777" w:rsidR="005C03C0" w:rsidRPr="0020498E" w:rsidRDefault="005C03C0" w:rsidP="0038172C">
            <w:pPr>
              <w:tabs>
                <w:tab w:val="decimal" w:pos="132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2,236,890,549</w:t>
            </w:r>
          </w:p>
        </w:tc>
        <w:tc>
          <w:tcPr>
            <w:tcW w:w="255" w:type="dxa"/>
            <w:shd w:val="clear" w:color="auto" w:fill="auto"/>
          </w:tcPr>
          <w:p w14:paraId="721487BA"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80" w:type="dxa"/>
            <w:shd w:val="clear" w:color="auto" w:fill="auto"/>
          </w:tcPr>
          <w:p w14:paraId="18A7CEE7" w14:textId="77777777" w:rsidR="005C03C0" w:rsidRPr="0020498E" w:rsidRDefault="005C03C0" w:rsidP="0038172C">
            <w:pPr>
              <w:tabs>
                <w:tab w:val="decimal" w:pos="13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1,664,051,952</w:t>
            </w:r>
          </w:p>
        </w:tc>
        <w:tc>
          <w:tcPr>
            <w:tcW w:w="275" w:type="dxa"/>
          </w:tcPr>
          <w:p w14:paraId="78B92FC8"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r>
      <w:tr w:rsidR="005C03C0" w:rsidRPr="0020498E" w14:paraId="71F83716" w14:textId="77777777" w:rsidTr="0038172C">
        <w:tc>
          <w:tcPr>
            <w:tcW w:w="5760" w:type="dxa"/>
          </w:tcPr>
          <w:p w14:paraId="6D736014"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Addition during the year</w:t>
            </w:r>
          </w:p>
        </w:tc>
        <w:tc>
          <w:tcPr>
            <w:tcW w:w="264" w:type="dxa"/>
            <w:shd w:val="clear" w:color="auto" w:fill="auto"/>
          </w:tcPr>
          <w:p w14:paraId="7E39BF18"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1579" w:type="dxa"/>
            <w:shd w:val="clear" w:color="auto" w:fill="auto"/>
          </w:tcPr>
          <w:p w14:paraId="08650837" w14:textId="77777777" w:rsidR="005C03C0" w:rsidRPr="0020498E" w:rsidRDefault="005C03C0" w:rsidP="0038172C">
            <w:pPr>
              <w:tabs>
                <w:tab w:val="decimal" w:pos="132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404,100,088</w:t>
            </w:r>
          </w:p>
        </w:tc>
        <w:tc>
          <w:tcPr>
            <w:tcW w:w="255" w:type="dxa"/>
            <w:shd w:val="clear" w:color="auto" w:fill="auto"/>
          </w:tcPr>
          <w:p w14:paraId="26F8C946"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80" w:type="dxa"/>
            <w:shd w:val="clear" w:color="auto" w:fill="auto"/>
          </w:tcPr>
          <w:p w14:paraId="314E4B1D" w14:textId="77777777" w:rsidR="005C03C0" w:rsidRPr="0020498E" w:rsidRDefault="005C03C0" w:rsidP="0038172C">
            <w:pPr>
              <w:tabs>
                <w:tab w:val="decimal" w:pos="13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572,838,597</w:t>
            </w:r>
          </w:p>
        </w:tc>
        <w:tc>
          <w:tcPr>
            <w:tcW w:w="275" w:type="dxa"/>
          </w:tcPr>
          <w:p w14:paraId="23A4525B" w14:textId="77777777" w:rsidR="005C03C0" w:rsidRPr="0020498E" w:rsidRDefault="005C03C0" w:rsidP="0038172C">
            <w:pPr>
              <w:spacing w:after="0" w:line="240" w:lineRule="atLeast"/>
              <w:ind w:left="72" w:right="-25"/>
              <w:jc w:val="both"/>
              <w:rPr>
                <w:rFonts w:ascii="Times New Roman" w:hAnsi="Times New Roman" w:cs="Times New Roman"/>
                <w:szCs w:val="22"/>
              </w:rPr>
            </w:pPr>
          </w:p>
        </w:tc>
      </w:tr>
      <w:tr w:rsidR="005C03C0" w:rsidRPr="0020498E" w14:paraId="04A9B469" w14:textId="77777777" w:rsidTr="0038172C">
        <w:tc>
          <w:tcPr>
            <w:tcW w:w="5760" w:type="dxa"/>
          </w:tcPr>
          <w:p w14:paraId="5A663283"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Addition from the restructuring of the food business</w:t>
            </w:r>
          </w:p>
        </w:tc>
        <w:tc>
          <w:tcPr>
            <w:tcW w:w="264" w:type="dxa"/>
            <w:shd w:val="clear" w:color="auto" w:fill="auto"/>
          </w:tcPr>
          <w:p w14:paraId="1DACBE9B"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1579" w:type="dxa"/>
            <w:shd w:val="clear" w:color="auto" w:fill="auto"/>
          </w:tcPr>
          <w:p w14:paraId="0719132F" w14:textId="77777777" w:rsidR="005C03C0" w:rsidRPr="0020498E" w:rsidRDefault="005C03C0" w:rsidP="0038172C">
            <w:pPr>
              <w:tabs>
                <w:tab w:val="decimal" w:pos="1329"/>
              </w:tabs>
              <w:spacing w:after="0" w:line="240" w:lineRule="atLeast"/>
              <w:ind w:left="72" w:right="-25"/>
              <w:jc w:val="both"/>
              <w:rPr>
                <w:rFonts w:ascii="Times New Roman" w:hAnsi="Times New Roman" w:cs="Times New Roman"/>
                <w:szCs w:val="22"/>
              </w:rPr>
            </w:pPr>
          </w:p>
        </w:tc>
        <w:tc>
          <w:tcPr>
            <w:tcW w:w="255" w:type="dxa"/>
            <w:shd w:val="clear" w:color="auto" w:fill="auto"/>
          </w:tcPr>
          <w:p w14:paraId="6801A180"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80" w:type="dxa"/>
            <w:shd w:val="clear" w:color="auto" w:fill="auto"/>
          </w:tcPr>
          <w:p w14:paraId="219DAAE1" w14:textId="77777777" w:rsidR="005C03C0" w:rsidRPr="0020498E" w:rsidRDefault="005C03C0" w:rsidP="0038172C">
            <w:pPr>
              <w:tabs>
                <w:tab w:val="decimal" w:pos="621"/>
              </w:tabs>
              <w:spacing w:after="0" w:line="240" w:lineRule="atLeast"/>
              <w:ind w:left="72" w:right="-25"/>
              <w:jc w:val="both"/>
              <w:rPr>
                <w:rFonts w:ascii="Times New Roman" w:hAnsi="Times New Roman" w:cs="Times New Roman"/>
                <w:szCs w:val="22"/>
              </w:rPr>
            </w:pPr>
          </w:p>
        </w:tc>
        <w:tc>
          <w:tcPr>
            <w:tcW w:w="275" w:type="dxa"/>
          </w:tcPr>
          <w:p w14:paraId="38B14B7C" w14:textId="77777777" w:rsidR="005C03C0" w:rsidRPr="0020498E" w:rsidRDefault="005C03C0" w:rsidP="0038172C">
            <w:pPr>
              <w:spacing w:after="0" w:line="240" w:lineRule="atLeast"/>
              <w:ind w:left="72" w:right="-25"/>
              <w:jc w:val="both"/>
              <w:rPr>
                <w:rFonts w:ascii="Times New Roman" w:hAnsi="Times New Roman" w:cs="Times New Roman"/>
                <w:szCs w:val="22"/>
              </w:rPr>
            </w:pPr>
          </w:p>
        </w:tc>
      </w:tr>
      <w:tr w:rsidR="005C03C0" w:rsidRPr="0020498E" w14:paraId="67584256" w14:textId="77777777" w:rsidTr="0038172C">
        <w:tc>
          <w:tcPr>
            <w:tcW w:w="5760" w:type="dxa"/>
          </w:tcPr>
          <w:p w14:paraId="7D7AC3E2"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within the Group during the year</w:t>
            </w:r>
          </w:p>
        </w:tc>
        <w:tc>
          <w:tcPr>
            <w:tcW w:w="264" w:type="dxa"/>
            <w:shd w:val="clear" w:color="auto" w:fill="auto"/>
          </w:tcPr>
          <w:p w14:paraId="69B9A797"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1579" w:type="dxa"/>
            <w:shd w:val="clear" w:color="auto" w:fill="auto"/>
          </w:tcPr>
          <w:p w14:paraId="125F3AAD" w14:textId="77777777" w:rsidR="005C03C0" w:rsidRPr="0020498E" w:rsidRDefault="005C03C0" w:rsidP="0038172C">
            <w:pPr>
              <w:tabs>
                <w:tab w:val="decimal" w:pos="132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150,000,000</w:t>
            </w:r>
          </w:p>
        </w:tc>
        <w:tc>
          <w:tcPr>
            <w:tcW w:w="255" w:type="dxa"/>
            <w:shd w:val="clear" w:color="auto" w:fill="auto"/>
          </w:tcPr>
          <w:p w14:paraId="6A5ACB1F"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80" w:type="dxa"/>
            <w:shd w:val="clear" w:color="auto" w:fill="auto"/>
          </w:tcPr>
          <w:p w14:paraId="382F6105" w14:textId="77777777" w:rsidR="005C03C0" w:rsidRPr="0020498E" w:rsidRDefault="005C03C0" w:rsidP="0038172C">
            <w:pPr>
              <w:tabs>
                <w:tab w:val="decimal" w:pos="621"/>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w:t>
            </w:r>
          </w:p>
        </w:tc>
        <w:tc>
          <w:tcPr>
            <w:tcW w:w="275" w:type="dxa"/>
          </w:tcPr>
          <w:p w14:paraId="0CA9C0DB" w14:textId="77777777" w:rsidR="005C03C0" w:rsidRPr="0020498E" w:rsidRDefault="005C03C0" w:rsidP="0038172C">
            <w:pPr>
              <w:spacing w:after="0" w:line="240" w:lineRule="atLeast"/>
              <w:ind w:left="72" w:right="-25"/>
              <w:jc w:val="both"/>
              <w:rPr>
                <w:rFonts w:ascii="Times New Roman" w:hAnsi="Times New Roman" w:cs="Times New Roman"/>
                <w:szCs w:val="22"/>
              </w:rPr>
            </w:pPr>
          </w:p>
        </w:tc>
      </w:tr>
      <w:tr w:rsidR="005C03C0" w:rsidRPr="0020498E" w14:paraId="78C74CE9" w14:textId="77777777" w:rsidTr="0038172C">
        <w:tc>
          <w:tcPr>
            <w:tcW w:w="5760" w:type="dxa"/>
          </w:tcPr>
          <w:p w14:paraId="3FF5C099"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Deduction from the restructuring of the food business</w:t>
            </w:r>
          </w:p>
        </w:tc>
        <w:tc>
          <w:tcPr>
            <w:tcW w:w="264" w:type="dxa"/>
            <w:shd w:val="clear" w:color="auto" w:fill="auto"/>
          </w:tcPr>
          <w:p w14:paraId="51EA81E0"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1579" w:type="dxa"/>
            <w:shd w:val="clear" w:color="auto" w:fill="auto"/>
          </w:tcPr>
          <w:p w14:paraId="2C85557A" w14:textId="77777777" w:rsidR="005C03C0" w:rsidRPr="0020498E" w:rsidRDefault="005C03C0" w:rsidP="0038172C">
            <w:pPr>
              <w:tabs>
                <w:tab w:val="decimal" w:pos="1329"/>
              </w:tabs>
              <w:spacing w:after="0" w:line="240" w:lineRule="atLeast"/>
              <w:ind w:left="72" w:right="-25"/>
              <w:jc w:val="both"/>
              <w:rPr>
                <w:rFonts w:ascii="Times New Roman" w:hAnsi="Times New Roman" w:cs="Times New Roman"/>
                <w:szCs w:val="22"/>
              </w:rPr>
            </w:pPr>
          </w:p>
        </w:tc>
        <w:tc>
          <w:tcPr>
            <w:tcW w:w="255" w:type="dxa"/>
            <w:shd w:val="clear" w:color="auto" w:fill="auto"/>
          </w:tcPr>
          <w:p w14:paraId="122D00C4"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80" w:type="dxa"/>
            <w:shd w:val="clear" w:color="auto" w:fill="auto"/>
          </w:tcPr>
          <w:p w14:paraId="638311B4" w14:textId="77777777" w:rsidR="005C03C0" w:rsidRPr="0020498E" w:rsidRDefault="005C03C0" w:rsidP="0038172C">
            <w:pPr>
              <w:spacing w:after="0" w:line="240" w:lineRule="atLeast"/>
              <w:ind w:left="72" w:right="-25"/>
              <w:jc w:val="both"/>
              <w:rPr>
                <w:rFonts w:ascii="Times New Roman" w:hAnsi="Times New Roman" w:cs="Times New Roman"/>
                <w:szCs w:val="22"/>
              </w:rPr>
            </w:pPr>
          </w:p>
        </w:tc>
        <w:tc>
          <w:tcPr>
            <w:tcW w:w="275" w:type="dxa"/>
          </w:tcPr>
          <w:p w14:paraId="364B1091" w14:textId="77777777" w:rsidR="005C03C0" w:rsidRPr="0020498E" w:rsidRDefault="005C03C0" w:rsidP="0038172C">
            <w:pPr>
              <w:spacing w:after="0" w:line="240" w:lineRule="atLeast"/>
              <w:ind w:left="72" w:right="-25"/>
              <w:jc w:val="both"/>
              <w:rPr>
                <w:rFonts w:ascii="Times New Roman" w:hAnsi="Times New Roman" w:cs="Times New Roman"/>
                <w:szCs w:val="22"/>
              </w:rPr>
            </w:pPr>
          </w:p>
        </w:tc>
      </w:tr>
      <w:tr w:rsidR="005C03C0" w:rsidRPr="0020498E" w14:paraId="0AB5EE21" w14:textId="77777777" w:rsidTr="0038172C">
        <w:tc>
          <w:tcPr>
            <w:tcW w:w="5760" w:type="dxa"/>
          </w:tcPr>
          <w:p w14:paraId="10DE765E"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within the Group during the year</w:t>
            </w:r>
          </w:p>
        </w:tc>
        <w:tc>
          <w:tcPr>
            <w:tcW w:w="264" w:type="dxa"/>
            <w:shd w:val="clear" w:color="auto" w:fill="auto"/>
          </w:tcPr>
          <w:p w14:paraId="416FA108"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1579" w:type="dxa"/>
            <w:shd w:val="clear" w:color="auto" w:fill="auto"/>
          </w:tcPr>
          <w:p w14:paraId="7281822D" w14:textId="77777777" w:rsidR="005C03C0" w:rsidRPr="0020498E" w:rsidRDefault="005C03C0" w:rsidP="0038172C">
            <w:pPr>
              <w:tabs>
                <w:tab w:val="decimal" w:pos="132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(148,938,685)</w:t>
            </w:r>
          </w:p>
        </w:tc>
        <w:tc>
          <w:tcPr>
            <w:tcW w:w="255" w:type="dxa"/>
            <w:shd w:val="clear" w:color="auto" w:fill="auto"/>
          </w:tcPr>
          <w:p w14:paraId="6D6BE31E"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80" w:type="dxa"/>
            <w:shd w:val="clear" w:color="auto" w:fill="auto"/>
          </w:tcPr>
          <w:p w14:paraId="5EF4EFF4" w14:textId="77777777" w:rsidR="005C03C0" w:rsidRPr="0020498E" w:rsidRDefault="005C03C0" w:rsidP="0038172C">
            <w:pPr>
              <w:tabs>
                <w:tab w:val="decimal" w:pos="621"/>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w:t>
            </w:r>
          </w:p>
        </w:tc>
        <w:tc>
          <w:tcPr>
            <w:tcW w:w="275" w:type="dxa"/>
          </w:tcPr>
          <w:p w14:paraId="75A65FCB" w14:textId="77777777" w:rsidR="005C03C0" w:rsidRPr="0020498E" w:rsidRDefault="005C03C0" w:rsidP="0038172C">
            <w:pPr>
              <w:spacing w:after="0" w:line="240" w:lineRule="atLeast"/>
              <w:ind w:left="72" w:right="-25"/>
              <w:jc w:val="both"/>
              <w:rPr>
                <w:rFonts w:ascii="Times New Roman" w:hAnsi="Times New Roman" w:cs="Times New Roman"/>
                <w:szCs w:val="22"/>
              </w:rPr>
            </w:pPr>
          </w:p>
        </w:tc>
      </w:tr>
      <w:tr w:rsidR="005C03C0" w:rsidRPr="0020498E" w14:paraId="03094536" w14:textId="77777777" w:rsidTr="0038172C">
        <w:tc>
          <w:tcPr>
            <w:tcW w:w="5760" w:type="dxa"/>
          </w:tcPr>
          <w:p w14:paraId="007D1360"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Disposal during the year</w:t>
            </w:r>
          </w:p>
        </w:tc>
        <w:tc>
          <w:tcPr>
            <w:tcW w:w="264" w:type="dxa"/>
            <w:shd w:val="clear" w:color="auto" w:fill="auto"/>
          </w:tcPr>
          <w:p w14:paraId="595D03DE"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1579" w:type="dxa"/>
            <w:shd w:val="clear" w:color="auto" w:fill="auto"/>
          </w:tcPr>
          <w:p w14:paraId="606A4C1E" w14:textId="77777777" w:rsidR="005C03C0" w:rsidRPr="0020498E" w:rsidRDefault="005C03C0" w:rsidP="0038172C">
            <w:pPr>
              <w:tabs>
                <w:tab w:val="decimal" w:pos="132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(295,800,000)</w:t>
            </w:r>
          </w:p>
        </w:tc>
        <w:tc>
          <w:tcPr>
            <w:tcW w:w="255" w:type="dxa"/>
            <w:shd w:val="clear" w:color="auto" w:fill="auto"/>
          </w:tcPr>
          <w:p w14:paraId="68F6F27D"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80" w:type="dxa"/>
            <w:shd w:val="clear" w:color="auto" w:fill="auto"/>
          </w:tcPr>
          <w:p w14:paraId="64C18C36" w14:textId="77777777" w:rsidR="005C03C0" w:rsidRPr="0020498E" w:rsidRDefault="005C03C0" w:rsidP="0038172C">
            <w:pPr>
              <w:tabs>
                <w:tab w:val="decimal" w:pos="621"/>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w:t>
            </w:r>
          </w:p>
        </w:tc>
        <w:tc>
          <w:tcPr>
            <w:tcW w:w="275" w:type="dxa"/>
          </w:tcPr>
          <w:p w14:paraId="702CD58C" w14:textId="77777777" w:rsidR="005C03C0" w:rsidRPr="0020498E" w:rsidRDefault="005C03C0" w:rsidP="0038172C">
            <w:pPr>
              <w:spacing w:after="0" w:line="240" w:lineRule="atLeast"/>
              <w:ind w:left="72" w:right="-25"/>
              <w:jc w:val="both"/>
              <w:rPr>
                <w:rFonts w:ascii="Times New Roman" w:hAnsi="Times New Roman" w:cs="Times New Roman"/>
                <w:szCs w:val="22"/>
              </w:rPr>
            </w:pPr>
          </w:p>
        </w:tc>
      </w:tr>
      <w:tr w:rsidR="005C03C0" w:rsidRPr="0020498E" w14:paraId="107C6BC4" w14:textId="77777777" w:rsidTr="0038172C">
        <w:tc>
          <w:tcPr>
            <w:tcW w:w="5760" w:type="dxa"/>
          </w:tcPr>
          <w:p w14:paraId="15B0EB15"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Transfer during the year</w:t>
            </w:r>
          </w:p>
        </w:tc>
        <w:tc>
          <w:tcPr>
            <w:tcW w:w="264" w:type="dxa"/>
            <w:shd w:val="clear" w:color="auto" w:fill="auto"/>
          </w:tcPr>
          <w:p w14:paraId="3F373C87"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1579" w:type="dxa"/>
            <w:shd w:val="clear" w:color="auto" w:fill="auto"/>
          </w:tcPr>
          <w:p w14:paraId="4519E4DA" w14:textId="77777777" w:rsidR="005C03C0" w:rsidRPr="0020498E" w:rsidRDefault="005C03C0" w:rsidP="0038172C">
            <w:pPr>
              <w:tabs>
                <w:tab w:val="decimal" w:pos="132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(52,200,000)</w:t>
            </w:r>
          </w:p>
        </w:tc>
        <w:tc>
          <w:tcPr>
            <w:tcW w:w="255" w:type="dxa"/>
            <w:shd w:val="clear" w:color="auto" w:fill="auto"/>
          </w:tcPr>
          <w:p w14:paraId="0D6D68EC"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80" w:type="dxa"/>
            <w:shd w:val="clear" w:color="auto" w:fill="auto"/>
          </w:tcPr>
          <w:p w14:paraId="395EE486" w14:textId="77777777" w:rsidR="005C03C0" w:rsidRPr="0020498E" w:rsidRDefault="005C03C0" w:rsidP="0038172C">
            <w:pPr>
              <w:tabs>
                <w:tab w:val="decimal" w:pos="621"/>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w:t>
            </w:r>
          </w:p>
        </w:tc>
        <w:tc>
          <w:tcPr>
            <w:tcW w:w="275" w:type="dxa"/>
          </w:tcPr>
          <w:p w14:paraId="0871CAC4" w14:textId="77777777" w:rsidR="005C03C0" w:rsidRPr="0020498E" w:rsidRDefault="005C03C0" w:rsidP="0038172C">
            <w:pPr>
              <w:spacing w:after="0" w:line="240" w:lineRule="atLeast"/>
              <w:ind w:left="72" w:right="-25"/>
              <w:jc w:val="both"/>
              <w:rPr>
                <w:rFonts w:ascii="Times New Roman" w:hAnsi="Times New Roman" w:cs="Times New Roman"/>
                <w:szCs w:val="22"/>
              </w:rPr>
            </w:pPr>
          </w:p>
        </w:tc>
      </w:tr>
      <w:tr w:rsidR="005C03C0" w:rsidRPr="0020498E" w14:paraId="6CDE0FD4" w14:textId="77777777" w:rsidTr="0038172C">
        <w:tc>
          <w:tcPr>
            <w:tcW w:w="5760" w:type="dxa"/>
          </w:tcPr>
          <w:p w14:paraId="103EF847"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Allowance for devaluation of investment in subsidiary</w:t>
            </w:r>
          </w:p>
        </w:tc>
        <w:tc>
          <w:tcPr>
            <w:tcW w:w="264" w:type="dxa"/>
            <w:shd w:val="clear" w:color="auto" w:fill="auto"/>
          </w:tcPr>
          <w:p w14:paraId="5AC76680"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1579" w:type="dxa"/>
            <w:shd w:val="clear" w:color="auto" w:fill="auto"/>
          </w:tcPr>
          <w:p w14:paraId="2EB42ADF" w14:textId="77777777" w:rsidR="005C03C0" w:rsidRPr="0020498E" w:rsidRDefault="005C03C0" w:rsidP="0038172C">
            <w:pPr>
              <w:tabs>
                <w:tab w:val="decimal" w:pos="132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(30,000,000)</w:t>
            </w:r>
          </w:p>
        </w:tc>
        <w:tc>
          <w:tcPr>
            <w:tcW w:w="255" w:type="dxa"/>
            <w:shd w:val="clear" w:color="auto" w:fill="auto"/>
          </w:tcPr>
          <w:p w14:paraId="50DD75D7"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80" w:type="dxa"/>
            <w:shd w:val="clear" w:color="auto" w:fill="auto"/>
          </w:tcPr>
          <w:p w14:paraId="5AFEA839" w14:textId="77777777" w:rsidR="005C03C0" w:rsidRPr="0020498E" w:rsidRDefault="005C03C0" w:rsidP="0038172C">
            <w:pPr>
              <w:tabs>
                <w:tab w:val="decimal" w:pos="621"/>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w:t>
            </w:r>
          </w:p>
        </w:tc>
        <w:tc>
          <w:tcPr>
            <w:tcW w:w="275" w:type="dxa"/>
          </w:tcPr>
          <w:p w14:paraId="76887ADB" w14:textId="77777777" w:rsidR="005C03C0" w:rsidRPr="0020498E" w:rsidRDefault="005C03C0" w:rsidP="0038172C">
            <w:pPr>
              <w:spacing w:after="0" w:line="240" w:lineRule="atLeast"/>
              <w:ind w:left="72" w:right="-25"/>
              <w:jc w:val="both"/>
              <w:rPr>
                <w:rFonts w:ascii="Times New Roman" w:hAnsi="Times New Roman" w:cs="Times New Roman"/>
                <w:szCs w:val="22"/>
              </w:rPr>
            </w:pPr>
          </w:p>
        </w:tc>
      </w:tr>
      <w:tr w:rsidR="005C03C0" w:rsidRPr="0020498E" w14:paraId="36E39EEB" w14:textId="77777777" w:rsidTr="0038172C">
        <w:tc>
          <w:tcPr>
            <w:tcW w:w="5760" w:type="dxa"/>
          </w:tcPr>
          <w:p w14:paraId="1E1223FD" w14:textId="77777777" w:rsidR="005C03C0" w:rsidRPr="0020498E" w:rsidRDefault="005C03C0" w:rsidP="0038172C">
            <w:pPr>
              <w:spacing w:after="0" w:line="240" w:lineRule="atLeast"/>
              <w:ind w:left="549" w:right="-25"/>
              <w:jc w:val="both"/>
              <w:rPr>
                <w:rFonts w:ascii="Times New Roman" w:hAnsi="Times New Roman" w:cstheme="minorBidi"/>
                <w:b/>
                <w:bCs/>
                <w:szCs w:val="22"/>
                <w:cs/>
              </w:rPr>
            </w:pPr>
            <w:r w:rsidRPr="0020498E">
              <w:rPr>
                <w:rFonts w:ascii="Times New Roman" w:hAnsi="Times New Roman" w:cs="Times New Roman"/>
                <w:b/>
                <w:bCs/>
                <w:szCs w:val="22"/>
              </w:rPr>
              <w:t>At 31 December</w:t>
            </w:r>
          </w:p>
        </w:tc>
        <w:tc>
          <w:tcPr>
            <w:tcW w:w="264" w:type="dxa"/>
            <w:shd w:val="clear" w:color="auto" w:fill="auto"/>
          </w:tcPr>
          <w:p w14:paraId="38FB7102"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p>
        </w:tc>
        <w:tc>
          <w:tcPr>
            <w:tcW w:w="1579" w:type="dxa"/>
            <w:tcBorders>
              <w:top w:val="single" w:sz="4" w:space="0" w:color="auto"/>
              <w:bottom w:val="double" w:sz="4" w:space="0" w:color="auto"/>
            </w:tcBorders>
            <w:shd w:val="clear" w:color="auto" w:fill="auto"/>
          </w:tcPr>
          <w:p w14:paraId="212B3A3D" w14:textId="77777777" w:rsidR="005C03C0" w:rsidRPr="0020498E" w:rsidRDefault="005C03C0" w:rsidP="0038172C">
            <w:pPr>
              <w:tabs>
                <w:tab w:val="decimal" w:pos="1329"/>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2,264,051,952</w:t>
            </w:r>
          </w:p>
        </w:tc>
        <w:tc>
          <w:tcPr>
            <w:tcW w:w="255" w:type="dxa"/>
            <w:shd w:val="clear" w:color="auto" w:fill="auto"/>
          </w:tcPr>
          <w:p w14:paraId="1265E7D7"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580" w:type="dxa"/>
            <w:tcBorders>
              <w:top w:val="single" w:sz="4" w:space="0" w:color="auto"/>
              <w:bottom w:val="double" w:sz="4" w:space="0" w:color="auto"/>
            </w:tcBorders>
            <w:shd w:val="clear" w:color="auto" w:fill="auto"/>
          </w:tcPr>
          <w:p w14:paraId="6A7BE6FD"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2,236,890,549</w:t>
            </w:r>
          </w:p>
        </w:tc>
        <w:tc>
          <w:tcPr>
            <w:tcW w:w="275" w:type="dxa"/>
          </w:tcPr>
          <w:p w14:paraId="2E59677B"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r>
    </w:tbl>
    <w:p w14:paraId="555470EA"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jc w:val="both"/>
        <w:rPr>
          <w:rFonts w:ascii="Times New Roman" w:hAnsi="Times New Roman"/>
          <w:sz w:val="20"/>
        </w:rPr>
      </w:pPr>
    </w:p>
    <w:tbl>
      <w:tblPr>
        <w:tblW w:w="9721" w:type="dxa"/>
        <w:tblInd w:w="18" w:type="dxa"/>
        <w:tblLayout w:type="fixed"/>
        <w:tblLook w:val="01E0" w:firstRow="1" w:lastRow="1" w:firstColumn="1" w:lastColumn="1" w:noHBand="0" w:noVBand="0"/>
      </w:tblPr>
      <w:tblGrid>
        <w:gridCol w:w="5760"/>
        <w:gridCol w:w="264"/>
        <w:gridCol w:w="1579"/>
        <w:gridCol w:w="255"/>
        <w:gridCol w:w="1588"/>
        <w:gridCol w:w="275"/>
      </w:tblGrid>
      <w:tr w:rsidR="005C03C0" w:rsidRPr="0020498E" w14:paraId="29BB5F8D" w14:textId="77777777" w:rsidTr="0038172C">
        <w:tc>
          <w:tcPr>
            <w:tcW w:w="5760" w:type="dxa"/>
          </w:tcPr>
          <w:p w14:paraId="237CAF28" w14:textId="77777777" w:rsidR="005C03C0" w:rsidRPr="0020498E" w:rsidRDefault="005C03C0" w:rsidP="0038172C">
            <w:pPr>
              <w:spacing w:after="0" w:line="240" w:lineRule="atLeast"/>
              <w:ind w:left="549" w:right="-25"/>
              <w:jc w:val="both"/>
              <w:rPr>
                <w:rFonts w:ascii="Times New Roman" w:hAnsi="Times New Roman" w:cs="Times New Roman"/>
                <w:b/>
                <w:bCs/>
                <w:i/>
                <w:iCs/>
                <w:szCs w:val="22"/>
              </w:rPr>
            </w:pPr>
            <w:r w:rsidRPr="0020498E">
              <w:rPr>
                <w:rFonts w:ascii="Times New Roman" w:hAnsi="Times New Roman" w:cs="Times New Roman"/>
                <w:b/>
                <w:bCs/>
                <w:i/>
                <w:iCs/>
                <w:szCs w:val="22"/>
              </w:rPr>
              <w:t>For the year ended 30 September</w:t>
            </w:r>
          </w:p>
        </w:tc>
        <w:tc>
          <w:tcPr>
            <w:tcW w:w="264" w:type="dxa"/>
            <w:shd w:val="clear" w:color="auto" w:fill="auto"/>
          </w:tcPr>
          <w:p w14:paraId="01584576" w14:textId="77777777" w:rsidR="005C03C0" w:rsidRPr="0020498E" w:rsidRDefault="005C03C0" w:rsidP="0038172C">
            <w:pPr>
              <w:spacing w:after="0" w:line="240" w:lineRule="atLeast"/>
              <w:ind w:left="549" w:right="-25"/>
              <w:jc w:val="both"/>
              <w:rPr>
                <w:rFonts w:ascii="Times New Roman" w:hAnsi="Times New Roman" w:cs="Times New Roman"/>
                <w:b/>
                <w:bCs/>
                <w:i/>
                <w:iCs/>
                <w:szCs w:val="22"/>
              </w:rPr>
            </w:pPr>
          </w:p>
        </w:tc>
        <w:tc>
          <w:tcPr>
            <w:tcW w:w="1579" w:type="dxa"/>
            <w:shd w:val="clear" w:color="auto" w:fill="auto"/>
          </w:tcPr>
          <w:p w14:paraId="326D6EA0"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i/>
                <w:iCs/>
                <w:szCs w:val="22"/>
              </w:rPr>
            </w:pPr>
          </w:p>
        </w:tc>
        <w:tc>
          <w:tcPr>
            <w:tcW w:w="255" w:type="dxa"/>
            <w:shd w:val="clear" w:color="auto" w:fill="auto"/>
          </w:tcPr>
          <w:p w14:paraId="2B39B0CA"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i/>
                <w:iCs/>
                <w:szCs w:val="22"/>
              </w:rPr>
            </w:pPr>
          </w:p>
        </w:tc>
        <w:tc>
          <w:tcPr>
            <w:tcW w:w="1588" w:type="dxa"/>
            <w:shd w:val="clear" w:color="auto" w:fill="auto"/>
          </w:tcPr>
          <w:p w14:paraId="5F40115B" w14:textId="77777777" w:rsidR="005C03C0" w:rsidRPr="0020498E" w:rsidRDefault="005C03C0" w:rsidP="0038172C">
            <w:pPr>
              <w:tabs>
                <w:tab w:val="decimal" w:pos="621"/>
              </w:tabs>
              <w:spacing w:after="0" w:line="240" w:lineRule="atLeast"/>
              <w:ind w:left="72" w:right="-25"/>
              <w:jc w:val="both"/>
              <w:rPr>
                <w:rFonts w:ascii="Times New Roman" w:hAnsi="Times New Roman" w:cs="Times New Roman"/>
                <w:b/>
                <w:bCs/>
                <w:i/>
                <w:iCs/>
                <w:szCs w:val="22"/>
              </w:rPr>
            </w:pPr>
          </w:p>
        </w:tc>
        <w:tc>
          <w:tcPr>
            <w:tcW w:w="275" w:type="dxa"/>
          </w:tcPr>
          <w:p w14:paraId="37E6BBB2" w14:textId="77777777" w:rsidR="005C03C0" w:rsidRPr="0020498E" w:rsidRDefault="005C03C0" w:rsidP="0038172C">
            <w:pPr>
              <w:spacing w:after="0" w:line="240" w:lineRule="atLeast"/>
              <w:ind w:left="72" w:right="-25"/>
              <w:jc w:val="both"/>
              <w:rPr>
                <w:rFonts w:ascii="Times New Roman" w:hAnsi="Times New Roman" w:cs="Times New Roman"/>
                <w:b/>
                <w:bCs/>
                <w:i/>
                <w:iCs/>
                <w:szCs w:val="22"/>
              </w:rPr>
            </w:pPr>
          </w:p>
        </w:tc>
      </w:tr>
      <w:tr w:rsidR="005C03C0" w:rsidRPr="0020498E" w14:paraId="236F05CC" w14:textId="77777777" w:rsidTr="0038172C">
        <w:tc>
          <w:tcPr>
            <w:tcW w:w="5760" w:type="dxa"/>
          </w:tcPr>
          <w:p w14:paraId="144D6D6E"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Loss on devaluation of investment in subsidiary</w:t>
            </w:r>
          </w:p>
        </w:tc>
        <w:tc>
          <w:tcPr>
            <w:tcW w:w="264" w:type="dxa"/>
            <w:shd w:val="clear" w:color="auto" w:fill="auto"/>
          </w:tcPr>
          <w:p w14:paraId="796BDA31"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p>
        </w:tc>
        <w:tc>
          <w:tcPr>
            <w:tcW w:w="1579" w:type="dxa"/>
            <w:tcBorders>
              <w:bottom w:val="double" w:sz="4" w:space="0" w:color="auto"/>
            </w:tcBorders>
            <w:shd w:val="clear" w:color="auto" w:fill="auto"/>
          </w:tcPr>
          <w:p w14:paraId="399E83B6" w14:textId="77777777" w:rsidR="005C03C0" w:rsidRPr="0020498E" w:rsidRDefault="005C03C0" w:rsidP="0038172C">
            <w:pPr>
              <w:tabs>
                <w:tab w:val="decimal" w:pos="1329"/>
              </w:tabs>
              <w:spacing w:after="0" w:line="240" w:lineRule="atLeast"/>
              <w:ind w:left="72" w:right="-25"/>
              <w:jc w:val="both"/>
              <w:rPr>
                <w:rFonts w:ascii="Times New Roman" w:hAnsi="Times New Roman" w:cstheme="minorBidi"/>
                <w:szCs w:val="22"/>
              </w:rPr>
            </w:pPr>
            <w:r w:rsidRPr="0020498E">
              <w:rPr>
                <w:rFonts w:ascii="Times New Roman" w:hAnsi="Times New Roman" w:cstheme="minorBidi"/>
                <w:szCs w:val="22"/>
              </w:rPr>
              <w:t>30,000,000</w:t>
            </w:r>
          </w:p>
        </w:tc>
        <w:tc>
          <w:tcPr>
            <w:tcW w:w="255" w:type="dxa"/>
            <w:shd w:val="clear" w:color="auto" w:fill="auto"/>
          </w:tcPr>
          <w:p w14:paraId="112FA4FA"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588" w:type="dxa"/>
            <w:tcBorders>
              <w:bottom w:val="double" w:sz="4" w:space="0" w:color="auto"/>
            </w:tcBorders>
            <w:shd w:val="clear" w:color="auto" w:fill="auto"/>
          </w:tcPr>
          <w:p w14:paraId="6BD8C5B6" w14:textId="77777777" w:rsidR="005C03C0" w:rsidRPr="0020498E" w:rsidRDefault="005C03C0" w:rsidP="0038172C">
            <w:pPr>
              <w:tabs>
                <w:tab w:val="decimal" w:pos="621"/>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w:t>
            </w:r>
          </w:p>
        </w:tc>
        <w:tc>
          <w:tcPr>
            <w:tcW w:w="275" w:type="dxa"/>
          </w:tcPr>
          <w:p w14:paraId="7625CE7A"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r>
    </w:tbl>
    <w:p w14:paraId="753E371A"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jc w:val="both"/>
        <w:rPr>
          <w:rFonts w:ascii="Times New Roman" w:hAnsi="Times New Roman"/>
          <w:sz w:val="20"/>
        </w:rPr>
      </w:pPr>
    </w:p>
    <w:p w14:paraId="6ED4D209"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jc w:val="both"/>
        <w:rPr>
          <w:rFonts w:ascii="Times New Roman" w:hAnsi="Times New Roman"/>
          <w:sz w:val="20"/>
        </w:rPr>
      </w:pPr>
    </w:p>
    <w:p w14:paraId="758A8B31"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jc w:val="both"/>
        <w:rPr>
          <w:rFonts w:ascii="Times New Roman" w:hAnsi="Times New Roman"/>
          <w:sz w:val="20"/>
        </w:rPr>
      </w:pPr>
    </w:p>
    <w:p w14:paraId="5F0AD49B"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jc w:val="both"/>
        <w:rPr>
          <w:rFonts w:ascii="Times New Roman" w:hAnsi="Times New Roman"/>
          <w:sz w:val="20"/>
        </w:rPr>
      </w:pPr>
    </w:p>
    <w:p w14:paraId="3D8B1740"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jc w:val="both"/>
        <w:rPr>
          <w:rFonts w:ascii="Times New Roman" w:hAnsi="Times New Roman"/>
          <w:sz w:val="20"/>
        </w:rPr>
        <w:sectPr w:rsidR="005C03C0" w:rsidRPr="0020498E" w:rsidSect="00DD01F2">
          <w:pgSz w:w="11907" w:h="16840" w:code="9"/>
          <w:pgMar w:top="1168" w:right="992" w:bottom="1168" w:left="1440" w:header="709" w:footer="482" w:gutter="0"/>
          <w:pgNumType w:chapStyle="1"/>
          <w:cols w:space="737"/>
          <w:titlePg/>
        </w:sectPr>
      </w:pPr>
    </w:p>
    <w:p w14:paraId="1C07BD08"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18"/>
          <w:szCs w:val="18"/>
        </w:rPr>
      </w:pPr>
      <w:r w:rsidRPr="0020498E">
        <w:rPr>
          <w:rFonts w:ascii="Times New Roman" w:hAnsi="Times New Roman" w:cs="Times New Roman"/>
          <w:sz w:val="18"/>
          <w:szCs w:val="18"/>
        </w:rPr>
        <w:lastRenderedPageBreak/>
        <w:t>Investments in subsidiaries as at 31 December were as follows</w:t>
      </w:r>
      <w:r w:rsidRPr="0020498E">
        <w:rPr>
          <w:rFonts w:ascii="Times New Roman" w:hAnsi="Times New Roman" w:cs="Times New Roman"/>
          <w:sz w:val="18"/>
          <w:szCs w:val="18"/>
          <w:cs/>
        </w:rPr>
        <w:t>:</w:t>
      </w:r>
    </w:p>
    <w:p w14:paraId="6FEB9A05" w14:textId="77777777" w:rsidR="005C03C0" w:rsidRPr="0020498E" w:rsidRDefault="005C03C0" w:rsidP="005C03C0">
      <w:pPr>
        <w:tabs>
          <w:tab w:val="left" w:pos="540"/>
        </w:tabs>
        <w:spacing w:after="0" w:line="240" w:lineRule="atLeast"/>
        <w:ind w:right="-25" w:firstLine="108"/>
        <w:jc w:val="both"/>
        <w:rPr>
          <w:rFonts w:ascii="Times New Roman" w:hAnsi="Times New Roman" w:cs="Times New Roman"/>
          <w:sz w:val="18"/>
          <w:szCs w:val="18"/>
        </w:rPr>
      </w:pPr>
    </w:p>
    <w:tbl>
      <w:tblPr>
        <w:tblW w:w="15452" w:type="dxa"/>
        <w:tblInd w:w="-34" w:type="dxa"/>
        <w:tblLayout w:type="fixed"/>
        <w:tblLook w:val="01E0" w:firstRow="1" w:lastRow="1" w:firstColumn="1" w:lastColumn="1" w:noHBand="0" w:noVBand="0"/>
      </w:tblPr>
      <w:tblGrid>
        <w:gridCol w:w="2269"/>
        <w:gridCol w:w="1134"/>
        <w:gridCol w:w="284"/>
        <w:gridCol w:w="1133"/>
        <w:gridCol w:w="1134"/>
        <w:gridCol w:w="238"/>
        <w:gridCol w:w="1038"/>
        <w:gridCol w:w="238"/>
        <w:gridCol w:w="1180"/>
        <w:gridCol w:w="252"/>
        <w:gridCol w:w="1165"/>
        <w:gridCol w:w="236"/>
        <w:gridCol w:w="1040"/>
        <w:gridCol w:w="236"/>
        <w:gridCol w:w="1039"/>
        <w:gridCol w:w="236"/>
        <w:gridCol w:w="1182"/>
        <w:gridCol w:w="236"/>
        <w:gridCol w:w="1182"/>
      </w:tblGrid>
      <w:tr w:rsidR="005C03C0" w:rsidRPr="0020498E" w14:paraId="27E6154F" w14:textId="77777777" w:rsidTr="0038172C">
        <w:tc>
          <w:tcPr>
            <w:tcW w:w="2269" w:type="dxa"/>
          </w:tcPr>
          <w:p w14:paraId="3C80A1E9" w14:textId="77777777" w:rsidR="005C03C0" w:rsidRPr="0020498E" w:rsidRDefault="005C03C0" w:rsidP="0038172C">
            <w:pPr>
              <w:spacing w:after="0" w:line="240" w:lineRule="atLeast"/>
              <w:ind w:right="-25"/>
              <w:jc w:val="center"/>
              <w:rPr>
                <w:rFonts w:ascii="Times New Roman" w:hAnsi="Times New Roman" w:cs="Times New Roman"/>
                <w:sz w:val="18"/>
                <w:szCs w:val="18"/>
                <w:cs/>
              </w:rPr>
            </w:pPr>
          </w:p>
        </w:tc>
        <w:tc>
          <w:tcPr>
            <w:tcW w:w="13183" w:type="dxa"/>
            <w:gridSpan w:val="18"/>
          </w:tcPr>
          <w:p w14:paraId="2DD0374B" w14:textId="77777777" w:rsidR="005C03C0" w:rsidRPr="0020498E" w:rsidRDefault="005C03C0" w:rsidP="0038172C">
            <w:pPr>
              <w:spacing w:after="0" w:line="240" w:lineRule="atLeast"/>
              <w:ind w:right="-25"/>
              <w:jc w:val="center"/>
              <w:rPr>
                <w:rFonts w:ascii="Times New Roman" w:hAnsi="Times New Roman" w:cs="Times New Roman"/>
                <w:b/>
                <w:bCs/>
                <w:sz w:val="18"/>
                <w:szCs w:val="18"/>
              </w:rPr>
            </w:pPr>
            <w:r w:rsidRPr="0020498E">
              <w:rPr>
                <w:rFonts w:ascii="Times New Roman" w:hAnsi="Times New Roman" w:cs="Times New Roman"/>
                <w:b/>
                <w:bCs/>
                <w:sz w:val="18"/>
                <w:szCs w:val="18"/>
              </w:rPr>
              <w:t>Separate financial statements</w:t>
            </w:r>
          </w:p>
        </w:tc>
      </w:tr>
      <w:tr w:rsidR="005C03C0" w:rsidRPr="0020498E" w14:paraId="24F04B48" w14:textId="77777777" w:rsidTr="0038172C">
        <w:tc>
          <w:tcPr>
            <w:tcW w:w="2269" w:type="dxa"/>
          </w:tcPr>
          <w:p w14:paraId="40CC421A" w14:textId="77777777" w:rsidR="005C03C0" w:rsidRPr="0020498E" w:rsidRDefault="005C03C0" w:rsidP="0038172C">
            <w:pPr>
              <w:spacing w:after="0" w:line="240" w:lineRule="atLeast"/>
              <w:ind w:right="-25"/>
              <w:jc w:val="center"/>
              <w:rPr>
                <w:rFonts w:ascii="Times New Roman" w:hAnsi="Times New Roman" w:cs="Times New Roman"/>
                <w:sz w:val="18"/>
                <w:szCs w:val="18"/>
                <w:cs/>
              </w:rPr>
            </w:pPr>
          </w:p>
        </w:tc>
        <w:tc>
          <w:tcPr>
            <w:tcW w:w="2551" w:type="dxa"/>
            <w:gridSpan w:val="3"/>
          </w:tcPr>
          <w:p w14:paraId="7710C771"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2410" w:type="dxa"/>
            <w:gridSpan w:val="3"/>
          </w:tcPr>
          <w:p w14:paraId="59C03EBF"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238" w:type="dxa"/>
          </w:tcPr>
          <w:p w14:paraId="3F34199A"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2597" w:type="dxa"/>
            <w:gridSpan w:val="3"/>
          </w:tcPr>
          <w:p w14:paraId="4CC6F838"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236" w:type="dxa"/>
          </w:tcPr>
          <w:p w14:paraId="082D5CEE"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2315" w:type="dxa"/>
            <w:gridSpan w:val="3"/>
          </w:tcPr>
          <w:p w14:paraId="4F52CF1B" w14:textId="77777777" w:rsidR="005C03C0" w:rsidRPr="0020498E" w:rsidRDefault="005C03C0" w:rsidP="0038172C">
            <w:pPr>
              <w:spacing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 xml:space="preserve">Allowance for devaluation of </w:t>
            </w:r>
          </w:p>
        </w:tc>
        <w:tc>
          <w:tcPr>
            <w:tcW w:w="236" w:type="dxa"/>
          </w:tcPr>
          <w:p w14:paraId="36E024F0"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2600" w:type="dxa"/>
            <w:gridSpan w:val="3"/>
          </w:tcPr>
          <w:p w14:paraId="4FF5D4C4"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r>
      <w:tr w:rsidR="005C03C0" w:rsidRPr="0020498E" w14:paraId="28D734CB" w14:textId="77777777" w:rsidTr="0038172C">
        <w:tc>
          <w:tcPr>
            <w:tcW w:w="2269" w:type="dxa"/>
          </w:tcPr>
          <w:p w14:paraId="3184C819" w14:textId="77777777" w:rsidR="005C03C0" w:rsidRPr="0020498E" w:rsidRDefault="005C03C0" w:rsidP="0038172C">
            <w:pPr>
              <w:spacing w:after="0" w:line="240" w:lineRule="atLeast"/>
              <w:ind w:right="-25"/>
              <w:jc w:val="center"/>
              <w:rPr>
                <w:rFonts w:ascii="Times New Roman" w:hAnsi="Times New Roman" w:cs="Times New Roman"/>
                <w:sz w:val="18"/>
                <w:szCs w:val="18"/>
                <w:cs/>
              </w:rPr>
            </w:pPr>
          </w:p>
        </w:tc>
        <w:tc>
          <w:tcPr>
            <w:tcW w:w="2551" w:type="dxa"/>
            <w:gridSpan w:val="3"/>
          </w:tcPr>
          <w:p w14:paraId="4DFD30BC" w14:textId="77777777" w:rsidR="005C03C0" w:rsidRPr="0020498E" w:rsidRDefault="005C03C0" w:rsidP="0038172C">
            <w:pPr>
              <w:spacing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Ownership interest</w:t>
            </w:r>
          </w:p>
        </w:tc>
        <w:tc>
          <w:tcPr>
            <w:tcW w:w="2410" w:type="dxa"/>
            <w:gridSpan w:val="3"/>
          </w:tcPr>
          <w:p w14:paraId="05438B58" w14:textId="77777777" w:rsidR="005C03C0" w:rsidRPr="0020498E" w:rsidRDefault="005C03C0" w:rsidP="0038172C">
            <w:pPr>
              <w:spacing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Paid</w:t>
            </w:r>
            <w:r w:rsidRPr="0020498E">
              <w:rPr>
                <w:rFonts w:ascii="Times New Roman" w:hAnsi="Times New Roman" w:cs="Times New Roman"/>
                <w:sz w:val="18"/>
                <w:szCs w:val="18"/>
                <w:cs/>
              </w:rPr>
              <w:t>-</w:t>
            </w:r>
            <w:r w:rsidRPr="0020498E">
              <w:rPr>
                <w:rFonts w:ascii="Times New Roman" w:hAnsi="Times New Roman" w:cs="Times New Roman"/>
                <w:sz w:val="18"/>
                <w:szCs w:val="18"/>
              </w:rPr>
              <w:t>up capital</w:t>
            </w:r>
          </w:p>
        </w:tc>
        <w:tc>
          <w:tcPr>
            <w:tcW w:w="238" w:type="dxa"/>
          </w:tcPr>
          <w:p w14:paraId="0B4569CA"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2597" w:type="dxa"/>
            <w:gridSpan w:val="3"/>
          </w:tcPr>
          <w:p w14:paraId="00F8346B" w14:textId="77777777" w:rsidR="005C03C0" w:rsidRPr="0020498E" w:rsidRDefault="005C03C0" w:rsidP="0038172C">
            <w:pPr>
              <w:spacing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Cost</w:t>
            </w:r>
          </w:p>
        </w:tc>
        <w:tc>
          <w:tcPr>
            <w:tcW w:w="236" w:type="dxa"/>
          </w:tcPr>
          <w:p w14:paraId="4CFF8BAB"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2315" w:type="dxa"/>
            <w:gridSpan w:val="3"/>
          </w:tcPr>
          <w:p w14:paraId="029DEBB4" w14:textId="77777777" w:rsidR="005C03C0" w:rsidRPr="0020498E" w:rsidRDefault="005C03C0" w:rsidP="0038172C">
            <w:pPr>
              <w:spacing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investment in subsidiary</w:t>
            </w:r>
          </w:p>
        </w:tc>
        <w:tc>
          <w:tcPr>
            <w:tcW w:w="236" w:type="dxa"/>
          </w:tcPr>
          <w:p w14:paraId="7F680964"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2600" w:type="dxa"/>
            <w:gridSpan w:val="3"/>
          </w:tcPr>
          <w:p w14:paraId="553D3997" w14:textId="77777777" w:rsidR="005C03C0" w:rsidRPr="0020498E" w:rsidRDefault="005C03C0" w:rsidP="0038172C">
            <w:pPr>
              <w:spacing w:after="0" w:line="240" w:lineRule="atLeast"/>
              <w:ind w:right="-25"/>
              <w:jc w:val="center"/>
              <w:rPr>
                <w:rFonts w:ascii="Times New Roman" w:hAnsi="Times New Roman" w:cs="Angsana New"/>
                <w:sz w:val="18"/>
                <w:szCs w:val="22"/>
              </w:rPr>
            </w:pPr>
            <w:r w:rsidRPr="0020498E">
              <w:rPr>
                <w:rFonts w:ascii="Times New Roman" w:hAnsi="Times New Roman" w:cs="Angsana New"/>
                <w:sz w:val="18"/>
                <w:szCs w:val="22"/>
              </w:rPr>
              <w:t>At cost method</w:t>
            </w:r>
          </w:p>
        </w:tc>
      </w:tr>
      <w:tr w:rsidR="005C03C0" w:rsidRPr="0020498E" w14:paraId="0DEC67D4" w14:textId="77777777" w:rsidTr="0038172C">
        <w:tc>
          <w:tcPr>
            <w:tcW w:w="2269" w:type="dxa"/>
          </w:tcPr>
          <w:p w14:paraId="6311088A" w14:textId="77777777" w:rsidR="005C03C0" w:rsidRPr="0020498E" w:rsidRDefault="005C03C0" w:rsidP="0038172C">
            <w:pPr>
              <w:spacing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Company name</w:t>
            </w:r>
          </w:p>
        </w:tc>
        <w:tc>
          <w:tcPr>
            <w:tcW w:w="1134" w:type="dxa"/>
          </w:tcPr>
          <w:p w14:paraId="1F818A33" w14:textId="77777777" w:rsidR="005C03C0" w:rsidRPr="0020498E" w:rsidRDefault="005C03C0" w:rsidP="0038172C">
            <w:pPr>
              <w:spacing w:after="0" w:line="240" w:lineRule="atLeast"/>
              <w:ind w:left="-96" w:right="-25"/>
              <w:jc w:val="center"/>
              <w:rPr>
                <w:rFonts w:ascii="Times New Roman" w:hAnsi="Times New Roman" w:cs="Times New Roman"/>
                <w:sz w:val="18"/>
                <w:szCs w:val="18"/>
              </w:rPr>
            </w:pPr>
            <w:r w:rsidRPr="0020498E">
              <w:rPr>
                <w:rFonts w:ascii="Times New Roman" w:hAnsi="Times New Roman" w:cs="Times New Roman"/>
                <w:sz w:val="18"/>
                <w:szCs w:val="18"/>
              </w:rPr>
              <w:t>2024</w:t>
            </w:r>
          </w:p>
        </w:tc>
        <w:tc>
          <w:tcPr>
            <w:tcW w:w="284" w:type="dxa"/>
          </w:tcPr>
          <w:p w14:paraId="479F87DD"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133" w:type="dxa"/>
          </w:tcPr>
          <w:p w14:paraId="4E2C121C" w14:textId="77777777" w:rsidR="005C03C0" w:rsidRPr="0020498E" w:rsidRDefault="005C03C0" w:rsidP="0038172C">
            <w:pPr>
              <w:spacing w:after="0" w:line="240" w:lineRule="atLeast"/>
              <w:ind w:left="-109" w:right="-108"/>
              <w:jc w:val="center"/>
              <w:rPr>
                <w:rFonts w:ascii="Times New Roman" w:hAnsi="Times New Roman" w:cs="Times New Roman"/>
                <w:sz w:val="18"/>
                <w:szCs w:val="18"/>
              </w:rPr>
            </w:pPr>
            <w:r w:rsidRPr="0020498E">
              <w:rPr>
                <w:rFonts w:ascii="Times New Roman" w:hAnsi="Times New Roman" w:cs="Times New Roman"/>
                <w:sz w:val="18"/>
                <w:szCs w:val="18"/>
              </w:rPr>
              <w:t>2023</w:t>
            </w:r>
          </w:p>
        </w:tc>
        <w:tc>
          <w:tcPr>
            <w:tcW w:w="1134" w:type="dxa"/>
          </w:tcPr>
          <w:p w14:paraId="0BBF9A6F" w14:textId="77777777" w:rsidR="005C03C0" w:rsidRPr="0020498E" w:rsidRDefault="005C03C0" w:rsidP="0038172C">
            <w:pPr>
              <w:spacing w:after="0" w:line="240" w:lineRule="atLeast"/>
              <w:ind w:left="-96" w:right="-25"/>
              <w:jc w:val="center"/>
              <w:rPr>
                <w:rFonts w:ascii="Times New Roman" w:hAnsi="Times New Roman" w:cs="Times New Roman"/>
                <w:sz w:val="18"/>
                <w:szCs w:val="18"/>
              </w:rPr>
            </w:pPr>
            <w:r w:rsidRPr="0020498E">
              <w:rPr>
                <w:rFonts w:ascii="Times New Roman" w:hAnsi="Times New Roman" w:cs="Times New Roman"/>
                <w:sz w:val="18"/>
                <w:szCs w:val="18"/>
              </w:rPr>
              <w:t>2024</w:t>
            </w:r>
          </w:p>
        </w:tc>
        <w:tc>
          <w:tcPr>
            <w:tcW w:w="238" w:type="dxa"/>
          </w:tcPr>
          <w:p w14:paraId="50945B21"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038" w:type="dxa"/>
          </w:tcPr>
          <w:p w14:paraId="6678F3C7" w14:textId="77777777" w:rsidR="005C03C0" w:rsidRPr="0020498E" w:rsidRDefault="005C03C0" w:rsidP="0038172C">
            <w:pPr>
              <w:spacing w:after="0" w:line="240" w:lineRule="atLeast"/>
              <w:ind w:left="-109" w:right="-108"/>
              <w:jc w:val="center"/>
              <w:rPr>
                <w:rFonts w:ascii="Times New Roman" w:hAnsi="Times New Roman" w:cs="Times New Roman"/>
                <w:sz w:val="18"/>
                <w:szCs w:val="18"/>
              </w:rPr>
            </w:pPr>
            <w:r w:rsidRPr="0020498E">
              <w:rPr>
                <w:rFonts w:ascii="Times New Roman" w:hAnsi="Times New Roman" w:cs="Times New Roman"/>
                <w:sz w:val="18"/>
                <w:szCs w:val="18"/>
              </w:rPr>
              <w:t>2023</w:t>
            </w:r>
          </w:p>
        </w:tc>
        <w:tc>
          <w:tcPr>
            <w:tcW w:w="238" w:type="dxa"/>
          </w:tcPr>
          <w:p w14:paraId="492CFD9F"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180" w:type="dxa"/>
          </w:tcPr>
          <w:p w14:paraId="5E0A9EEB" w14:textId="77777777" w:rsidR="005C03C0" w:rsidRPr="0020498E" w:rsidRDefault="005C03C0" w:rsidP="0038172C">
            <w:pPr>
              <w:spacing w:after="0" w:line="240" w:lineRule="atLeast"/>
              <w:ind w:left="-96" w:right="-25"/>
              <w:jc w:val="center"/>
              <w:rPr>
                <w:rFonts w:ascii="Times New Roman" w:hAnsi="Times New Roman" w:cs="Times New Roman"/>
                <w:sz w:val="18"/>
                <w:szCs w:val="18"/>
              </w:rPr>
            </w:pPr>
            <w:r w:rsidRPr="0020498E">
              <w:rPr>
                <w:rFonts w:ascii="Times New Roman" w:hAnsi="Times New Roman" w:cs="Times New Roman"/>
                <w:sz w:val="18"/>
                <w:szCs w:val="18"/>
              </w:rPr>
              <w:t>2024</w:t>
            </w:r>
          </w:p>
        </w:tc>
        <w:tc>
          <w:tcPr>
            <w:tcW w:w="252" w:type="dxa"/>
          </w:tcPr>
          <w:p w14:paraId="587F7543"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165" w:type="dxa"/>
          </w:tcPr>
          <w:p w14:paraId="2CC267A7" w14:textId="77777777" w:rsidR="005C03C0" w:rsidRPr="0020498E" w:rsidRDefault="005C03C0" w:rsidP="0038172C">
            <w:pPr>
              <w:spacing w:after="0" w:line="240" w:lineRule="atLeast"/>
              <w:ind w:left="-109" w:right="-108"/>
              <w:jc w:val="center"/>
              <w:rPr>
                <w:rFonts w:ascii="Times New Roman" w:hAnsi="Times New Roman" w:cs="Times New Roman"/>
                <w:sz w:val="18"/>
                <w:szCs w:val="18"/>
              </w:rPr>
            </w:pPr>
            <w:r w:rsidRPr="0020498E">
              <w:rPr>
                <w:rFonts w:ascii="Times New Roman" w:hAnsi="Times New Roman" w:cs="Times New Roman"/>
                <w:sz w:val="18"/>
                <w:szCs w:val="18"/>
              </w:rPr>
              <w:t>2023</w:t>
            </w:r>
          </w:p>
        </w:tc>
        <w:tc>
          <w:tcPr>
            <w:tcW w:w="236" w:type="dxa"/>
          </w:tcPr>
          <w:p w14:paraId="390F431E"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040" w:type="dxa"/>
          </w:tcPr>
          <w:p w14:paraId="198E9A63" w14:textId="77777777" w:rsidR="005C03C0" w:rsidRPr="0020498E" w:rsidRDefault="005C03C0" w:rsidP="0038172C">
            <w:pPr>
              <w:spacing w:after="0" w:line="240" w:lineRule="atLeast"/>
              <w:ind w:left="-96" w:right="-25"/>
              <w:jc w:val="center"/>
              <w:rPr>
                <w:rFonts w:ascii="Times New Roman" w:hAnsi="Times New Roman" w:cs="Times New Roman"/>
                <w:sz w:val="18"/>
                <w:szCs w:val="18"/>
              </w:rPr>
            </w:pPr>
            <w:r w:rsidRPr="0020498E">
              <w:rPr>
                <w:rFonts w:ascii="Times New Roman" w:hAnsi="Times New Roman" w:cs="Times New Roman"/>
                <w:sz w:val="18"/>
                <w:szCs w:val="18"/>
              </w:rPr>
              <w:t>2024</w:t>
            </w:r>
          </w:p>
        </w:tc>
        <w:tc>
          <w:tcPr>
            <w:tcW w:w="236" w:type="dxa"/>
          </w:tcPr>
          <w:p w14:paraId="0EC57C31"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039" w:type="dxa"/>
          </w:tcPr>
          <w:p w14:paraId="493A2E6E" w14:textId="77777777" w:rsidR="005C03C0" w:rsidRPr="0020498E" w:rsidRDefault="005C03C0" w:rsidP="0038172C">
            <w:pPr>
              <w:spacing w:after="0" w:line="240" w:lineRule="atLeast"/>
              <w:ind w:left="-109" w:right="-108"/>
              <w:jc w:val="center"/>
              <w:rPr>
                <w:rFonts w:ascii="Times New Roman" w:hAnsi="Times New Roman" w:cs="Times New Roman"/>
                <w:sz w:val="18"/>
                <w:szCs w:val="18"/>
              </w:rPr>
            </w:pPr>
            <w:r w:rsidRPr="0020498E">
              <w:rPr>
                <w:rFonts w:ascii="Times New Roman" w:hAnsi="Times New Roman" w:cs="Times New Roman"/>
                <w:sz w:val="18"/>
                <w:szCs w:val="18"/>
              </w:rPr>
              <w:t>2023</w:t>
            </w:r>
          </w:p>
        </w:tc>
        <w:tc>
          <w:tcPr>
            <w:tcW w:w="236" w:type="dxa"/>
          </w:tcPr>
          <w:p w14:paraId="58140881"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182" w:type="dxa"/>
          </w:tcPr>
          <w:p w14:paraId="13970ED6" w14:textId="77777777" w:rsidR="005C03C0" w:rsidRPr="0020498E" w:rsidRDefault="005C03C0" w:rsidP="0038172C">
            <w:pPr>
              <w:spacing w:after="0" w:line="240" w:lineRule="atLeast"/>
              <w:ind w:left="-96" w:right="-25"/>
              <w:jc w:val="center"/>
              <w:rPr>
                <w:rFonts w:ascii="Times New Roman" w:hAnsi="Times New Roman" w:cs="Times New Roman"/>
                <w:sz w:val="18"/>
                <w:szCs w:val="18"/>
              </w:rPr>
            </w:pPr>
            <w:r w:rsidRPr="0020498E">
              <w:rPr>
                <w:rFonts w:ascii="Times New Roman" w:hAnsi="Times New Roman" w:cs="Times New Roman"/>
                <w:sz w:val="18"/>
                <w:szCs w:val="18"/>
              </w:rPr>
              <w:t>2024</w:t>
            </w:r>
          </w:p>
        </w:tc>
        <w:tc>
          <w:tcPr>
            <w:tcW w:w="236" w:type="dxa"/>
          </w:tcPr>
          <w:p w14:paraId="2520F6A5"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182" w:type="dxa"/>
          </w:tcPr>
          <w:p w14:paraId="7CA2D5AE" w14:textId="77777777" w:rsidR="005C03C0" w:rsidRPr="0020498E" w:rsidRDefault="005C03C0" w:rsidP="0038172C">
            <w:pPr>
              <w:spacing w:after="0" w:line="240" w:lineRule="atLeast"/>
              <w:ind w:left="-109" w:right="-108"/>
              <w:jc w:val="center"/>
              <w:rPr>
                <w:rFonts w:ascii="Times New Roman" w:hAnsi="Times New Roman" w:cs="Times New Roman"/>
                <w:sz w:val="18"/>
                <w:szCs w:val="18"/>
              </w:rPr>
            </w:pPr>
            <w:r w:rsidRPr="0020498E">
              <w:rPr>
                <w:rFonts w:ascii="Times New Roman" w:hAnsi="Times New Roman" w:cs="Times New Roman"/>
                <w:sz w:val="18"/>
                <w:szCs w:val="18"/>
              </w:rPr>
              <w:t>2023</w:t>
            </w:r>
          </w:p>
        </w:tc>
      </w:tr>
      <w:tr w:rsidR="005C03C0" w:rsidRPr="0020498E" w14:paraId="3D3593BD" w14:textId="77777777" w:rsidTr="0038172C">
        <w:tc>
          <w:tcPr>
            <w:tcW w:w="2269" w:type="dxa"/>
          </w:tcPr>
          <w:p w14:paraId="4157EDFB" w14:textId="77777777" w:rsidR="005C03C0" w:rsidRPr="0020498E" w:rsidRDefault="005C03C0" w:rsidP="0038172C">
            <w:pPr>
              <w:spacing w:after="0" w:line="240" w:lineRule="atLeast"/>
              <w:ind w:right="-25"/>
              <w:jc w:val="center"/>
              <w:rPr>
                <w:rFonts w:ascii="Times New Roman" w:hAnsi="Times New Roman" w:cs="Times New Roman"/>
                <w:sz w:val="18"/>
                <w:szCs w:val="18"/>
                <w:cs/>
              </w:rPr>
            </w:pPr>
          </w:p>
        </w:tc>
        <w:tc>
          <w:tcPr>
            <w:tcW w:w="2551" w:type="dxa"/>
            <w:gridSpan w:val="3"/>
          </w:tcPr>
          <w:p w14:paraId="65519856" w14:textId="77777777" w:rsidR="005C03C0" w:rsidRPr="0020498E" w:rsidRDefault="005C03C0" w:rsidP="0038172C">
            <w:pPr>
              <w:spacing w:after="0" w:line="240" w:lineRule="atLeast"/>
              <w:ind w:left="-109" w:right="-25"/>
              <w:jc w:val="center"/>
              <w:rPr>
                <w:rFonts w:ascii="Times New Roman" w:hAnsi="Times New Roman" w:cs="Times New Roman"/>
                <w:sz w:val="18"/>
                <w:szCs w:val="18"/>
              </w:rPr>
            </w:pPr>
            <w:r w:rsidRPr="0020498E">
              <w:rPr>
                <w:rFonts w:ascii="Times New Roman" w:hAnsi="Times New Roman" w:cs="Times New Roman"/>
                <w:i/>
                <w:iCs/>
                <w:sz w:val="18"/>
                <w:szCs w:val="18"/>
                <w:cs/>
              </w:rPr>
              <w:t>(%)</w:t>
            </w:r>
          </w:p>
        </w:tc>
        <w:tc>
          <w:tcPr>
            <w:tcW w:w="7796" w:type="dxa"/>
            <w:gridSpan w:val="11"/>
          </w:tcPr>
          <w:p w14:paraId="064E1980" w14:textId="77777777" w:rsidR="005C03C0" w:rsidRPr="0020498E" w:rsidRDefault="005C03C0" w:rsidP="0038172C">
            <w:pPr>
              <w:spacing w:after="0" w:line="240" w:lineRule="atLeast"/>
              <w:ind w:left="-109" w:right="-25"/>
              <w:jc w:val="center"/>
              <w:rPr>
                <w:rFonts w:ascii="Times New Roman" w:hAnsi="Times New Roman" w:cs="Times New Roman"/>
                <w:sz w:val="18"/>
                <w:szCs w:val="18"/>
              </w:rPr>
            </w:pPr>
            <w:r w:rsidRPr="0020498E">
              <w:rPr>
                <w:rFonts w:ascii="Times New Roman" w:hAnsi="Times New Roman" w:cs="Times New Roman"/>
                <w:i/>
                <w:iCs/>
                <w:sz w:val="18"/>
                <w:szCs w:val="18"/>
                <w:cs/>
              </w:rPr>
              <w:t>(</w:t>
            </w:r>
            <w:r w:rsidRPr="0020498E">
              <w:rPr>
                <w:rFonts w:ascii="Times New Roman" w:hAnsi="Times New Roman" w:cs="Times New Roman"/>
                <w:i/>
                <w:iCs/>
                <w:sz w:val="18"/>
                <w:szCs w:val="18"/>
              </w:rPr>
              <w:t>in thousand Baht</w:t>
            </w:r>
            <w:r w:rsidRPr="0020498E">
              <w:rPr>
                <w:rFonts w:ascii="Times New Roman" w:hAnsi="Times New Roman" w:cs="Times New Roman"/>
                <w:i/>
                <w:iCs/>
                <w:sz w:val="18"/>
                <w:szCs w:val="18"/>
                <w:cs/>
              </w:rPr>
              <w:t>)</w:t>
            </w:r>
          </w:p>
        </w:tc>
        <w:tc>
          <w:tcPr>
            <w:tcW w:w="236" w:type="dxa"/>
          </w:tcPr>
          <w:p w14:paraId="7D34F972" w14:textId="77777777" w:rsidR="005C03C0" w:rsidRPr="0020498E" w:rsidRDefault="005C03C0" w:rsidP="0038172C">
            <w:pPr>
              <w:spacing w:after="0" w:line="240" w:lineRule="atLeast"/>
              <w:ind w:left="-109" w:right="-25"/>
              <w:jc w:val="center"/>
              <w:rPr>
                <w:rFonts w:ascii="Times New Roman" w:hAnsi="Times New Roman" w:cs="Times New Roman"/>
                <w:i/>
                <w:iCs/>
                <w:sz w:val="18"/>
                <w:szCs w:val="18"/>
                <w:cs/>
              </w:rPr>
            </w:pPr>
          </w:p>
        </w:tc>
        <w:tc>
          <w:tcPr>
            <w:tcW w:w="1182" w:type="dxa"/>
          </w:tcPr>
          <w:p w14:paraId="74528239" w14:textId="77777777" w:rsidR="005C03C0" w:rsidRPr="0020498E" w:rsidRDefault="005C03C0" w:rsidP="0038172C">
            <w:pPr>
              <w:spacing w:after="0" w:line="240" w:lineRule="atLeast"/>
              <w:ind w:left="-109" w:right="-25"/>
              <w:jc w:val="center"/>
              <w:rPr>
                <w:rFonts w:ascii="Times New Roman" w:hAnsi="Times New Roman" w:cs="Times New Roman"/>
                <w:i/>
                <w:iCs/>
                <w:sz w:val="18"/>
                <w:szCs w:val="18"/>
                <w:cs/>
              </w:rPr>
            </w:pPr>
          </w:p>
        </w:tc>
        <w:tc>
          <w:tcPr>
            <w:tcW w:w="236" w:type="dxa"/>
          </w:tcPr>
          <w:p w14:paraId="1C5AAFA2" w14:textId="77777777" w:rsidR="005C03C0" w:rsidRPr="0020498E" w:rsidRDefault="005C03C0" w:rsidP="0038172C">
            <w:pPr>
              <w:spacing w:after="0" w:line="240" w:lineRule="atLeast"/>
              <w:ind w:left="-109" w:right="-25"/>
              <w:jc w:val="center"/>
              <w:rPr>
                <w:rFonts w:ascii="Times New Roman" w:hAnsi="Times New Roman" w:cs="Times New Roman"/>
                <w:i/>
                <w:iCs/>
                <w:sz w:val="18"/>
                <w:szCs w:val="18"/>
                <w:cs/>
              </w:rPr>
            </w:pPr>
          </w:p>
        </w:tc>
        <w:tc>
          <w:tcPr>
            <w:tcW w:w="1182" w:type="dxa"/>
          </w:tcPr>
          <w:p w14:paraId="5E10951E" w14:textId="77777777" w:rsidR="005C03C0" w:rsidRPr="0020498E" w:rsidRDefault="005C03C0" w:rsidP="0038172C">
            <w:pPr>
              <w:spacing w:after="0" w:line="240" w:lineRule="atLeast"/>
              <w:ind w:left="-109" w:right="-25"/>
              <w:jc w:val="center"/>
              <w:rPr>
                <w:rFonts w:ascii="Times New Roman" w:hAnsi="Times New Roman" w:cs="Times New Roman"/>
                <w:i/>
                <w:iCs/>
                <w:sz w:val="18"/>
                <w:szCs w:val="18"/>
                <w:cs/>
              </w:rPr>
            </w:pPr>
          </w:p>
        </w:tc>
      </w:tr>
      <w:tr w:rsidR="005C03C0" w:rsidRPr="0020498E" w14:paraId="6E303B36" w14:textId="77777777" w:rsidTr="0038172C">
        <w:tc>
          <w:tcPr>
            <w:tcW w:w="2269" w:type="dxa"/>
          </w:tcPr>
          <w:p w14:paraId="4B718C75"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b/>
                <w:bCs/>
                <w:sz w:val="18"/>
                <w:szCs w:val="18"/>
              </w:rPr>
            </w:pPr>
            <w:r w:rsidRPr="0020498E">
              <w:rPr>
                <w:rFonts w:ascii="Times New Roman" w:hAnsi="Times New Roman" w:cs="Times New Roman"/>
                <w:b/>
                <w:bCs/>
                <w:sz w:val="18"/>
                <w:szCs w:val="18"/>
              </w:rPr>
              <w:t>Direct subsidiaries</w:t>
            </w:r>
          </w:p>
        </w:tc>
        <w:tc>
          <w:tcPr>
            <w:tcW w:w="1134" w:type="dxa"/>
            <w:vAlign w:val="center"/>
          </w:tcPr>
          <w:p w14:paraId="5E263354"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284" w:type="dxa"/>
            <w:vAlign w:val="center"/>
          </w:tcPr>
          <w:p w14:paraId="7A8BFAA6"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33" w:type="dxa"/>
            <w:vAlign w:val="center"/>
          </w:tcPr>
          <w:p w14:paraId="671BAA0A"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34" w:type="dxa"/>
            <w:vAlign w:val="center"/>
          </w:tcPr>
          <w:p w14:paraId="2B5725AA"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238" w:type="dxa"/>
            <w:vAlign w:val="center"/>
          </w:tcPr>
          <w:p w14:paraId="494CB10A"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1E30B503"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238" w:type="dxa"/>
            <w:vAlign w:val="center"/>
          </w:tcPr>
          <w:p w14:paraId="4D9CE88A"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80" w:type="dxa"/>
            <w:vAlign w:val="center"/>
          </w:tcPr>
          <w:p w14:paraId="1791D5AB" w14:textId="77777777" w:rsidR="005C03C0" w:rsidRPr="0020498E" w:rsidRDefault="005C03C0" w:rsidP="0038172C">
            <w:pPr>
              <w:tabs>
                <w:tab w:val="decimal" w:pos="930"/>
              </w:tabs>
              <w:spacing w:before="60" w:after="0" w:line="240" w:lineRule="atLeast"/>
              <w:ind w:right="-25"/>
              <w:jc w:val="both"/>
              <w:rPr>
                <w:rFonts w:ascii="Times New Roman" w:hAnsi="Times New Roman" w:cs="Times New Roman"/>
                <w:sz w:val="18"/>
                <w:szCs w:val="18"/>
              </w:rPr>
            </w:pPr>
          </w:p>
        </w:tc>
        <w:tc>
          <w:tcPr>
            <w:tcW w:w="252" w:type="dxa"/>
            <w:vAlign w:val="center"/>
          </w:tcPr>
          <w:p w14:paraId="50BECB4D"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428A1C11"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236" w:type="dxa"/>
            <w:vAlign w:val="center"/>
          </w:tcPr>
          <w:p w14:paraId="4763A2E0"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546C3807" w14:textId="77777777" w:rsidR="005C03C0" w:rsidRPr="0020498E" w:rsidRDefault="005C03C0" w:rsidP="0038172C">
            <w:pPr>
              <w:spacing w:before="60" w:after="0" w:line="240" w:lineRule="atLeast"/>
              <w:ind w:right="-25"/>
              <w:jc w:val="both"/>
              <w:rPr>
                <w:rFonts w:ascii="Times New Roman" w:hAnsi="Times New Roman" w:cs="Times New Roman"/>
                <w:sz w:val="18"/>
                <w:szCs w:val="18"/>
              </w:rPr>
            </w:pPr>
          </w:p>
        </w:tc>
        <w:tc>
          <w:tcPr>
            <w:tcW w:w="236" w:type="dxa"/>
            <w:vAlign w:val="center"/>
          </w:tcPr>
          <w:p w14:paraId="56AE376A"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1039" w:type="dxa"/>
            <w:vAlign w:val="center"/>
          </w:tcPr>
          <w:p w14:paraId="7490B34C" w14:textId="77777777" w:rsidR="005C03C0" w:rsidRPr="0020498E" w:rsidRDefault="005C03C0" w:rsidP="0038172C">
            <w:pPr>
              <w:spacing w:before="60" w:after="0" w:line="240" w:lineRule="atLeast"/>
              <w:ind w:right="-25"/>
              <w:jc w:val="both"/>
              <w:rPr>
                <w:rFonts w:ascii="Times New Roman" w:hAnsi="Times New Roman" w:cs="Times New Roman"/>
                <w:sz w:val="18"/>
                <w:szCs w:val="18"/>
              </w:rPr>
            </w:pPr>
          </w:p>
        </w:tc>
        <w:tc>
          <w:tcPr>
            <w:tcW w:w="236" w:type="dxa"/>
          </w:tcPr>
          <w:p w14:paraId="6E3B69FC" w14:textId="77777777" w:rsidR="005C03C0" w:rsidRPr="0020498E" w:rsidRDefault="005C03C0" w:rsidP="0038172C">
            <w:pPr>
              <w:spacing w:before="60" w:after="0" w:line="240" w:lineRule="atLeast"/>
              <w:ind w:right="-25"/>
              <w:jc w:val="both"/>
              <w:rPr>
                <w:rFonts w:ascii="Times New Roman" w:hAnsi="Times New Roman" w:cs="Times New Roman"/>
                <w:sz w:val="18"/>
                <w:szCs w:val="18"/>
              </w:rPr>
            </w:pPr>
          </w:p>
        </w:tc>
        <w:tc>
          <w:tcPr>
            <w:tcW w:w="1182" w:type="dxa"/>
          </w:tcPr>
          <w:p w14:paraId="785DE0A7" w14:textId="77777777" w:rsidR="005C03C0" w:rsidRPr="0020498E" w:rsidRDefault="005C03C0" w:rsidP="0038172C">
            <w:pPr>
              <w:spacing w:before="60" w:after="0" w:line="240" w:lineRule="atLeast"/>
              <w:ind w:right="-25"/>
              <w:jc w:val="both"/>
              <w:rPr>
                <w:rFonts w:ascii="Times New Roman" w:hAnsi="Times New Roman" w:cs="Times New Roman"/>
                <w:sz w:val="18"/>
                <w:szCs w:val="18"/>
              </w:rPr>
            </w:pPr>
          </w:p>
        </w:tc>
        <w:tc>
          <w:tcPr>
            <w:tcW w:w="236" w:type="dxa"/>
          </w:tcPr>
          <w:p w14:paraId="44806D77" w14:textId="77777777" w:rsidR="005C03C0" w:rsidRPr="0020498E" w:rsidRDefault="005C03C0" w:rsidP="0038172C">
            <w:pPr>
              <w:spacing w:before="60" w:after="0" w:line="240" w:lineRule="atLeast"/>
              <w:ind w:right="-25"/>
              <w:jc w:val="both"/>
              <w:rPr>
                <w:rFonts w:ascii="Times New Roman" w:hAnsi="Times New Roman" w:cs="Times New Roman"/>
                <w:sz w:val="18"/>
                <w:szCs w:val="18"/>
              </w:rPr>
            </w:pPr>
          </w:p>
        </w:tc>
        <w:tc>
          <w:tcPr>
            <w:tcW w:w="1182" w:type="dxa"/>
          </w:tcPr>
          <w:p w14:paraId="0DF43F62" w14:textId="77777777" w:rsidR="005C03C0" w:rsidRPr="0020498E" w:rsidRDefault="005C03C0" w:rsidP="0038172C">
            <w:pPr>
              <w:spacing w:before="60" w:after="0" w:line="240" w:lineRule="atLeast"/>
              <w:ind w:right="-25"/>
              <w:jc w:val="both"/>
              <w:rPr>
                <w:rFonts w:ascii="Times New Roman" w:hAnsi="Times New Roman" w:cs="Times New Roman"/>
                <w:sz w:val="18"/>
                <w:szCs w:val="18"/>
              </w:rPr>
            </w:pPr>
          </w:p>
        </w:tc>
      </w:tr>
      <w:tr w:rsidR="005C03C0" w:rsidRPr="0020498E" w14:paraId="624AA70F" w14:textId="77777777" w:rsidTr="0038172C">
        <w:tc>
          <w:tcPr>
            <w:tcW w:w="2269" w:type="dxa"/>
          </w:tcPr>
          <w:p w14:paraId="4B5C71B0"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cs/>
              </w:rPr>
            </w:pPr>
            <w:r w:rsidRPr="0020498E">
              <w:rPr>
                <w:rFonts w:ascii="Times New Roman" w:hAnsi="Times New Roman" w:cs="Times New Roman"/>
                <w:sz w:val="18"/>
                <w:szCs w:val="18"/>
              </w:rPr>
              <w:t>Mantra Assets Co., Ltd.</w:t>
            </w:r>
          </w:p>
        </w:tc>
        <w:tc>
          <w:tcPr>
            <w:tcW w:w="1134" w:type="dxa"/>
            <w:vAlign w:val="center"/>
          </w:tcPr>
          <w:p w14:paraId="34825C82"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100.00</w:t>
            </w:r>
          </w:p>
        </w:tc>
        <w:tc>
          <w:tcPr>
            <w:tcW w:w="284" w:type="dxa"/>
            <w:vAlign w:val="center"/>
          </w:tcPr>
          <w:p w14:paraId="0823AC77" w14:textId="77777777" w:rsidR="005C03C0" w:rsidRPr="0020498E" w:rsidRDefault="005C03C0" w:rsidP="0038172C">
            <w:pPr>
              <w:spacing w:after="0" w:line="240" w:lineRule="atLeast"/>
              <w:ind w:right="-25"/>
              <w:jc w:val="center"/>
              <w:rPr>
                <w:rFonts w:ascii="Times New Roman" w:hAnsi="Times New Roman" w:cs="Times New Roman"/>
                <w:sz w:val="18"/>
                <w:szCs w:val="18"/>
              </w:rPr>
            </w:pPr>
          </w:p>
        </w:tc>
        <w:tc>
          <w:tcPr>
            <w:tcW w:w="1133" w:type="dxa"/>
            <w:vAlign w:val="center"/>
          </w:tcPr>
          <w:p w14:paraId="5B9BFE69"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100.00</w:t>
            </w:r>
          </w:p>
        </w:tc>
        <w:tc>
          <w:tcPr>
            <w:tcW w:w="1134" w:type="dxa"/>
            <w:vAlign w:val="center"/>
          </w:tcPr>
          <w:p w14:paraId="0A7BF04B"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547,000</w:t>
            </w:r>
          </w:p>
        </w:tc>
        <w:tc>
          <w:tcPr>
            <w:tcW w:w="238" w:type="dxa"/>
            <w:vAlign w:val="center"/>
          </w:tcPr>
          <w:p w14:paraId="4FBE212C"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4C0B6A1A" w14:textId="77777777" w:rsidR="005C03C0" w:rsidRPr="0020498E" w:rsidRDefault="005C03C0" w:rsidP="0038172C">
            <w:pPr>
              <w:tabs>
                <w:tab w:val="decimal" w:pos="788"/>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547,000</w:t>
            </w:r>
          </w:p>
        </w:tc>
        <w:tc>
          <w:tcPr>
            <w:tcW w:w="238" w:type="dxa"/>
            <w:vAlign w:val="center"/>
          </w:tcPr>
          <w:p w14:paraId="6CF24E78"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80" w:type="dxa"/>
            <w:vAlign w:val="center"/>
          </w:tcPr>
          <w:p w14:paraId="26B9486F" w14:textId="77777777" w:rsidR="005C03C0" w:rsidRPr="0020498E" w:rsidRDefault="005C03C0" w:rsidP="0038172C">
            <w:pPr>
              <w:tabs>
                <w:tab w:val="decimal" w:pos="930"/>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537,808</w:t>
            </w:r>
          </w:p>
        </w:tc>
        <w:tc>
          <w:tcPr>
            <w:tcW w:w="252" w:type="dxa"/>
            <w:vAlign w:val="center"/>
          </w:tcPr>
          <w:p w14:paraId="2D1C8119"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39916D74" w14:textId="77777777" w:rsidR="005C03C0" w:rsidRPr="0020498E" w:rsidRDefault="005C03C0" w:rsidP="0038172C">
            <w:pPr>
              <w:tabs>
                <w:tab w:val="decimal" w:pos="915"/>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537,808</w:t>
            </w:r>
          </w:p>
        </w:tc>
        <w:tc>
          <w:tcPr>
            <w:tcW w:w="236" w:type="dxa"/>
            <w:vAlign w:val="center"/>
          </w:tcPr>
          <w:p w14:paraId="1B20DF06"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5718A186"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cs/>
              </w:rPr>
              <w:t>-</w:t>
            </w:r>
          </w:p>
        </w:tc>
        <w:tc>
          <w:tcPr>
            <w:tcW w:w="236" w:type="dxa"/>
            <w:vAlign w:val="center"/>
          </w:tcPr>
          <w:p w14:paraId="66F9824B" w14:textId="77777777" w:rsidR="005C03C0" w:rsidRPr="0020498E" w:rsidRDefault="005C03C0" w:rsidP="0038172C">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0D0877AD"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cs/>
              </w:rPr>
              <w:t>-</w:t>
            </w:r>
          </w:p>
        </w:tc>
        <w:tc>
          <w:tcPr>
            <w:tcW w:w="236" w:type="dxa"/>
          </w:tcPr>
          <w:p w14:paraId="18E3E810" w14:textId="77777777" w:rsidR="005C03C0" w:rsidRPr="0020498E" w:rsidRDefault="005C03C0" w:rsidP="0038172C">
            <w:pPr>
              <w:spacing w:before="60" w:after="0" w:line="240" w:lineRule="atLeast"/>
              <w:ind w:right="-25"/>
              <w:jc w:val="center"/>
              <w:rPr>
                <w:rFonts w:ascii="Times New Roman" w:hAnsi="Times New Roman" w:cs="Times New Roman"/>
                <w:sz w:val="18"/>
                <w:szCs w:val="18"/>
                <w:cs/>
              </w:rPr>
            </w:pPr>
          </w:p>
        </w:tc>
        <w:tc>
          <w:tcPr>
            <w:tcW w:w="1182" w:type="dxa"/>
            <w:vAlign w:val="center"/>
          </w:tcPr>
          <w:p w14:paraId="7A4A7AD6" w14:textId="77777777" w:rsidR="005C03C0" w:rsidRPr="0020498E" w:rsidRDefault="005C03C0" w:rsidP="0038172C">
            <w:pPr>
              <w:tabs>
                <w:tab w:val="decimal" w:pos="930"/>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537,808</w:t>
            </w:r>
          </w:p>
        </w:tc>
        <w:tc>
          <w:tcPr>
            <w:tcW w:w="236" w:type="dxa"/>
            <w:vAlign w:val="center"/>
          </w:tcPr>
          <w:p w14:paraId="16575975"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300F9EC5" w14:textId="77777777" w:rsidR="005C03C0" w:rsidRPr="0020498E" w:rsidRDefault="005C03C0" w:rsidP="0038172C">
            <w:pPr>
              <w:tabs>
                <w:tab w:val="decimal" w:pos="915"/>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537,808</w:t>
            </w:r>
          </w:p>
        </w:tc>
      </w:tr>
      <w:tr w:rsidR="005C03C0" w:rsidRPr="0020498E" w14:paraId="1F517E40" w14:textId="77777777" w:rsidTr="0038172C">
        <w:tc>
          <w:tcPr>
            <w:tcW w:w="2269" w:type="dxa"/>
          </w:tcPr>
          <w:p w14:paraId="64F7CCD4"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Thai Consumer</w:t>
            </w:r>
          </w:p>
        </w:tc>
        <w:tc>
          <w:tcPr>
            <w:tcW w:w="1134" w:type="dxa"/>
            <w:vAlign w:val="center"/>
          </w:tcPr>
          <w:p w14:paraId="1179CDD1"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08D97484"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1957982A"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50753D2D"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238" w:type="dxa"/>
            <w:vAlign w:val="center"/>
          </w:tcPr>
          <w:p w14:paraId="3CB8D0D9"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1930E515" w14:textId="77777777" w:rsidR="005C03C0" w:rsidRPr="0020498E" w:rsidRDefault="005C03C0" w:rsidP="0038172C">
            <w:pPr>
              <w:tabs>
                <w:tab w:val="decimal" w:pos="788"/>
              </w:tabs>
              <w:spacing w:before="60" w:after="0" w:line="240" w:lineRule="atLeast"/>
              <w:ind w:right="-25"/>
              <w:jc w:val="both"/>
              <w:rPr>
                <w:rFonts w:ascii="Times New Roman" w:hAnsi="Times New Roman" w:cs="Times New Roman"/>
                <w:sz w:val="18"/>
                <w:szCs w:val="18"/>
              </w:rPr>
            </w:pPr>
          </w:p>
        </w:tc>
        <w:tc>
          <w:tcPr>
            <w:tcW w:w="238" w:type="dxa"/>
            <w:vAlign w:val="center"/>
          </w:tcPr>
          <w:p w14:paraId="03D11EB7"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80" w:type="dxa"/>
            <w:vAlign w:val="center"/>
          </w:tcPr>
          <w:p w14:paraId="0893FBEB" w14:textId="77777777" w:rsidR="005C03C0" w:rsidRPr="0020498E" w:rsidRDefault="005C03C0" w:rsidP="0038172C">
            <w:pPr>
              <w:tabs>
                <w:tab w:val="decimal" w:pos="930"/>
              </w:tabs>
              <w:spacing w:before="60" w:after="0" w:line="240" w:lineRule="atLeast"/>
              <w:ind w:right="-25"/>
              <w:jc w:val="both"/>
              <w:rPr>
                <w:rFonts w:ascii="Times New Roman" w:hAnsi="Times New Roman" w:cs="Times New Roman"/>
                <w:sz w:val="18"/>
                <w:szCs w:val="18"/>
              </w:rPr>
            </w:pPr>
          </w:p>
        </w:tc>
        <w:tc>
          <w:tcPr>
            <w:tcW w:w="252" w:type="dxa"/>
            <w:vAlign w:val="center"/>
          </w:tcPr>
          <w:p w14:paraId="30342B02"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5C62ADE3" w14:textId="77777777" w:rsidR="005C03C0" w:rsidRPr="0020498E" w:rsidRDefault="005C03C0" w:rsidP="0038172C">
            <w:pPr>
              <w:tabs>
                <w:tab w:val="decimal" w:pos="915"/>
              </w:tabs>
              <w:spacing w:before="60" w:after="0" w:line="240" w:lineRule="atLeast"/>
              <w:ind w:right="-25"/>
              <w:jc w:val="both"/>
              <w:rPr>
                <w:rFonts w:ascii="Times New Roman" w:hAnsi="Times New Roman" w:cs="Times New Roman"/>
                <w:sz w:val="18"/>
                <w:szCs w:val="18"/>
              </w:rPr>
            </w:pPr>
          </w:p>
        </w:tc>
        <w:tc>
          <w:tcPr>
            <w:tcW w:w="236" w:type="dxa"/>
            <w:vAlign w:val="center"/>
          </w:tcPr>
          <w:p w14:paraId="50B5C637"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68820345"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p>
        </w:tc>
        <w:tc>
          <w:tcPr>
            <w:tcW w:w="236" w:type="dxa"/>
            <w:vAlign w:val="center"/>
          </w:tcPr>
          <w:p w14:paraId="5EC45F5B" w14:textId="77777777" w:rsidR="005C03C0" w:rsidRPr="0020498E" w:rsidRDefault="005C03C0" w:rsidP="0038172C">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2E8B187A"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p>
        </w:tc>
        <w:tc>
          <w:tcPr>
            <w:tcW w:w="236" w:type="dxa"/>
          </w:tcPr>
          <w:p w14:paraId="2936C1CF"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p>
        </w:tc>
        <w:tc>
          <w:tcPr>
            <w:tcW w:w="1182" w:type="dxa"/>
            <w:vAlign w:val="center"/>
          </w:tcPr>
          <w:p w14:paraId="34B5F299" w14:textId="77777777" w:rsidR="005C03C0" w:rsidRPr="0020498E" w:rsidRDefault="005C03C0" w:rsidP="0038172C">
            <w:pPr>
              <w:tabs>
                <w:tab w:val="decimal" w:pos="930"/>
              </w:tabs>
              <w:spacing w:before="60" w:after="0" w:line="240" w:lineRule="atLeast"/>
              <w:ind w:right="-25"/>
              <w:jc w:val="both"/>
              <w:rPr>
                <w:rFonts w:ascii="Times New Roman" w:hAnsi="Times New Roman" w:cs="Times New Roman"/>
                <w:sz w:val="18"/>
                <w:szCs w:val="18"/>
              </w:rPr>
            </w:pPr>
          </w:p>
        </w:tc>
        <w:tc>
          <w:tcPr>
            <w:tcW w:w="236" w:type="dxa"/>
            <w:vAlign w:val="center"/>
          </w:tcPr>
          <w:p w14:paraId="4328AD9A"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0A98B481" w14:textId="77777777" w:rsidR="005C03C0" w:rsidRPr="0020498E" w:rsidRDefault="005C03C0" w:rsidP="0038172C">
            <w:pPr>
              <w:tabs>
                <w:tab w:val="decimal" w:pos="915"/>
              </w:tabs>
              <w:spacing w:before="60" w:after="0" w:line="240" w:lineRule="atLeast"/>
              <w:ind w:right="-25"/>
              <w:jc w:val="both"/>
              <w:rPr>
                <w:rFonts w:ascii="Times New Roman" w:hAnsi="Times New Roman" w:cs="Times New Roman"/>
                <w:sz w:val="18"/>
                <w:szCs w:val="18"/>
              </w:rPr>
            </w:pPr>
          </w:p>
        </w:tc>
      </w:tr>
      <w:tr w:rsidR="005C03C0" w:rsidRPr="0020498E" w14:paraId="14616CCA" w14:textId="77777777" w:rsidTr="0038172C">
        <w:tc>
          <w:tcPr>
            <w:tcW w:w="2269" w:type="dxa"/>
          </w:tcPr>
          <w:p w14:paraId="1465185F"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 xml:space="preserve">  Distribution Centre</w:t>
            </w:r>
          </w:p>
        </w:tc>
        <w:tc>
          <w:tcPr>
            <w:tcW w:w="1134" w:type="dxa"/>
            <w:vAlign w:val="center"/>
          </w:tcPr>
          <w:p w14:paraId="0564B40E"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035C31C4"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02EDD3EB"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78E79C2F"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238" w:type="dxa"/>
            <w:vAlign w:val="center"/>
          </w:tcPr>
          <w:p w14:paraId="685FB1A8"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3A2F713E" w14:textId="77777777" w:rsidR="005C03C0" w:rsidRPr="0020498E" w:rsidRDefault="005C03C0" w:rsidP="0038172C">
            <w:pPr>
              <w:tabs>
                <w:tab w:val="decimal" w:pos="788"/>
              </w:tabs>
              <w:spacing w:before="60" w:after="0" w:line="240" w:lineRule="atLeast"/>
              <w:ind w:right="-25"/>
              <w:jc w:val="both"/>
              <w:rPr>
                <w:rFonts w:ascii="Times New Roman" w:hAnsi="Times New Roman" w:cs="Times New Roman"/>
                <w:sz w:val="18"/>
                <w:szCs w:val="18"/>
              </w:rPr>
            </w:pPr>
          </w:p>
        </w:tc>
        <w:tc>
          <w:tcPr>
            <w:tcW w:w="238" w:type="dxa"/>
            <w:vAlign w:val="center"/>
          </w:tcPr>
          <w:p w14:paraId="491830FD"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80" w:type="dxa"/>
            <w:vAlign w:val="center"/>
          </w:tcPr>
          <w:p w14:paraId="401C2F1B" w14:textId="77777777" w:rsidR="005C03C0" w:rsidRPr="0020498E" w:rsidRDefault="005C03C0" w:rsidP="0038172C">
            <w:pPr>
              <w:tabs>
                <w:tab w:val="decimal" w:pos="930"/>
              </w:tabs>
              <w:spacing w:before="60" w:after="0" w:line="240" w:lineRule="atLeast"/>
              <w:ind w:right="-25"/>
              <w:jc w:val="both"/>
              <w:rPr>
                <w:rFonts w:ascii="Times New Roman" w:hAnsi="Times New Roman" w:cs="Times New Roman"/>
                <w:sz w:val="18"/>
                <w:szCs w:val="18"/>
              </w:rPr>
            </w:pPr>
          </w:p>
        </w:tc>
        <w:tc>
          <w:tcPr>
            <w:tcW w:w="252" w:type="dxa"/>
            <w:vAlign w:val="center"/>
          </w:tcPr>
          <w:p w14:paraId="1447E671"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25604968" w14:textId="77777777" w:rsidR="005C03C0" w:rsidRPr="0020498E" w:rsidRDefault="005C03C0" w:rsidP="0038172C">
            <w:pPr>
              <w:tabs>
                <w:tab w:val="decimal" w:pos="915"/>
              </w:tabs>
              <w:spacing w:before="60" w:after="0" w:line="240" w:lineRule="atLeast"/>
              <w:ind w:right="-25"/>
              <w:jc w:val="both"/>
              <w:rPr>
                <w:rFonts w:ascii="Times New Roman" w:hAnsi="Times New Roman" w:cs="Times New Roman"/>
                <w:sz w:val="18"/>
                <w:szCs w:val="18"/>
              </w:rPr>
            </w:pPr>
          </w:p>
        </w:tc>
        <w:tc>
          <w:tcPr>
            <w:tcW w:w="236" w:type="dxa"/>
            <w:vAlign w:val="center"/>
          </w:tcPr>
          <w:p w14:paraId="79ECD1C7"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0D38A593" w14:textId="77777777" w:rsidR="005C03C0" w:rsidRPr="0020498E" w:rsidRDefault="005C03C0" w:rsidP="0038172C">
            <w:pPr>
              <w:spacing w:before="60" w:after="0" w:line="240" w:lineRule="atLeast"/>
              <w:ind w:right="-25"/>
              <w:jc w:val="center"/>
              <w:rPr>
                <w:rFonts w:ascii="Times New Roman" w:hAnsi="Times New Roman" w:cs="Times New Roman"/>
                <w:sz w:val="18"/>
                <w:szCs w:val="18"/>
                <w:cs/>
              </w:rPr>
            </w:pPr>
          </w:p>
        </w:tc>
        <w:tc>
          <w:tcPr>
            <w:tcW w:w="236" w:type="dxa"/>
            <w:vAlign w:val="center"/>
          </w:tcPr>
          <w:p w14:paraId="5134A9A1" w14:textId="77777777" w:rsidR="005C03C0" w:rsidRPr="0020498E" w:rsidRDefault="005C03C0" w:rsidP="0038172C">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6C5C6C4A" w14:textId="77777777" w:rsidR="005C03C0" w:rsidRPr="0020498E" w:rsidRDefault="005C03C0" w:rsidP="0038172C">
            <w:pPr>
              <w:spacing w:before="60" w:after="0" w:line="240" w:lineRule="atLeast"/>
              <w:ind w:right="-25"/>
              <w:jc w:val="center"/>
              <w:rPr>
                <w:rFonts w:ascii="Times New Roman" w:hAnsi="Times New Roman" w:cs="Times New Roman"/>
                <w:sz w:val="18"/>
                <w:szCs w:val="18"/>
                <w:cs/>
              </w:rPr>
            </w:pPr>
          </w:p>
        </w:tc>
        <w:tc>
          <w:tcPr>
            <w:tcW w:w="236" w:type="dxa"/>
          </w:tcPr>
          <w:p w14:paraId="30B334D1" w14:textId="77777777" w:rsidR="005C03C0" w:rsidRPr="0020498E" w:rsidRDefault="005C03C0" w:rsidP="0038172C">
            <w:pPr>
              <w:spacing w:before="60" w:after="0" w:line="240" w:lineRule="atLeast"/>
              <w:ind w:right="-25"/>
              <w:jc w:val="center"/>
              <w:rPr>
                <w:rFonts w:ascii="Times New Roman" w:hAnsi="Times New Roman" w:cs="Times New Roman"/>
                <w:sz w:val="18"/>
                <w:szCs w:val="18"/>
                <w:cs/>
              </w:rPr>
            </w:pPr>
          </w:p>
        </w:tc>
        <w:tc>
          <w:tcPr>
            <w:tcW w:w="1182" w:type="dxa"/>
            <w:vAlign w:val="center"/>
          </w:tcPr>
          <w:p w14:paraId="65FDF8FC" w14:textId="77777777" w:rsidR="005C03C0" w:rsidRPr="0020498E" w:rsidRDefault="005C03C0" w:rsidP="0038172C">
            <w:pPr>
              <w:tabs>
                <w:tab w:val="decimal" w:pos="930"/>
              </w:tabs>
              <w:spacing w:before="60" w:after="0" w:line="240" w:lineRule="atLeast"/>
              <w:ind w:right="-25"/>
              <w:jc w:val="both"/>
              <w:rPr>
                <w:rFonts w:ascii="Times New Roman" w:hAnsi="Times New Roman" w:cs="Times New Roman"/>
                <w:sz w:val="18"/>
                <w:szCs w:val="18"/>
              </w:rPr>
            </w:pPr>
          </w:p>
        </w:tc>
        <w:tc>
          <w:tcPr>
            <w:tcW w:w="236" w:type="dxa"/>
            <w:vAlign w:val="center"/>
          </w:tcPr>
          <w:p w14:paraId="5B45CB30"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1F90E301" w14:textId="77777777" w:rsidR="005C03C0" w:rsidRPr="0020498E" w:rsidRDefault="005C03C0" w:rsidP="0038172C">
            <w:pPr>
              <w:tabs>
                <w:tab w:val="decimal" w:pos="915"/>
              </w:tabs>
              <w:spacing w:before="60" w:after="0" w:line="240" w:lineRule="atLeast"/>
              <w:ind w:right="-25"/>
              <w:jc w:val="both"/>
              <w:rPr>
                <w:rFonts w:ascii="Times New Roman" w:hAnsi="Times New Roman" w:cs="Times New Roman"/>
                <w:sz w:val="18"/>
                <w:szCs w:val="18"/>
              </w:rPr>
            </w:pPr>
          </w:p>
        </w:tc>
      </w:tr>
      <w:tr w:rsidR="005C03C0" w:rsidRPr="0020498E" w14:paraId="435D841C" w14:textId="77777777" w:rsidTr="0038172C">
        <w:tc>
          <w:tcPr>
            <w:tcW w:w="2269" w:type="dxa"/>
          </w:tcPr>
          <w:p w14:paraId="78974989"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 xml:space="preserve">  Co., Ltd.</w:t>
            </w:r>
          </w:p>
        </w:tc>
        <w:tc>
          <w:tcPr>
            <w:tcW w:w="1134" w:type="dxa"/>
            <w:vAlign w:val="center"/>
          </w:tcPr>
          <w:p w14:paraId="5EED09E6"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96.13</w:t>
            </w:r>
          </w:p>
        </w:tc>
        <w:tc>
          <w:tcPr>
            <w:tcW w:w="284" w:type="dxa"/>
            <w:vAlign w:val="center"/>
          </w:tcPr>
          <w:p w14:paraId="46A1A395"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420D5B9A"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96.13</w:t>
            </w:r>
          </w:p>
        </w:tc>
        <w:tc>
          <w:tcPr>
            <w:tcW w:w="1134" w:type="dxa"/>
            <w:vAlign w:val="center"/>
          </w:tcPr>
          <w:p w14:paraId="157FFFEF"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169,400</w:t>
            </w:r>
          </w:p>
        </w:tc>
        <w:tc>
          <w:tcPr>
            <w:tcW w:w="238" w:type="dxa"/>
            <w:vAlign w:val="center"/>
          </w:tcPr>
          <w:p w14:paraId="6A8A3742"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5376CB19" w14:textId="77777777" w:rsidR="005C03C0" w:rsidRPr="0020498E" w:rsidRDefault="005C03C0" w:rsidP="0038172C">
            <w:pPr>
              <w:tabs>
                <w:tab w:val="decimal" w:pos="788"/>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169,400</w:t>
            </w:r>
          </w:p>
        </w:tc>
        <w:tc>
          <w:tcPr>
            <w:tcW w:w="238" w:type="dxa"/>
            <w:vAlign w:val="center"/>
          </w:tcPr>
          <w:p w14:paraId="0F5A5C0C"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80" w:type="dxa"/>
            <w:vAlign w:val="center"/>
          </w:tcPr>
          <w:p w14:paraId="1889E34C" w14:textId="77777777" w:rsidR="005C03C0" w:rsidRPr="0020498E" w:rsidRDefault="005C03C0" w:rsidP="0038172C">
            <w:pPr>
              <w:tabs>
                <w:tab w:val="decimal" w:pos="930"/>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778,243</w:t>
            </w:r>
          </w:p>
        </w:tc>
        <w:tc>
          <w:tcPr>
            <w:tcW w:w="252" w:type="dxa"/>
            <w:vAlign w:val="center"/>
          </w:tcPr>
          <w:p w14:paraId="7CE19127"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748A8E5C" w14:textId="77777777" w:rsidR="005C03C0" w:rsidRPr="0020498E" w:rsidRDefault="005C03C0" w:rsidP="0038172C">
            <w:pPr>
              <w:tabs>
                <w:tab w:val="decimal" w:pos="915"/>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778,243</w:t>
            </w:r>
          </w:p>
        </w:tc>
        <w:tc>
          <w:tcPr>
            <w:tcW w:w="236" w:type="dxa"/>
            <w:vAlign w:val="center"/>
          </w:tcPr>
          <w:p w14:paraId="02844FBE"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28F3EA4A"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cs/>
              </w:rPr>
              <w:t>-</w:t>
            </w:r>
          </w:p>
        </w:tc>
        <w:tc>
          <w:tcPr>
            <w:tcW w:w="236" w:type="dxa"/>
            <w:vAlign w:val="center"/>
          </w:tcPr>
          <w:p w14:paraId="306FF08D" w14:textId="77777777" w:rsidR="005C03C0" w:rsidRPr="0020498E" w:rsidRDefault="005C03C0" w:rsidP="0038172C">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516C2FA2"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cs/>
              </w:rPr>
              <w:t>-</w:t>
            </w:r>
          </w:p>
        </w:tc>
        <w:tc>
          <w:tcPr>
            <w:tcW w:w="236" w:type="dxa"/>
          </w:tcPr>
          <w:p w14:paraId="3E6C2E99" w14:textId="77777777" w:rsidR="005C03C0" w:rsidRPr="0020498E" w:rsidRDefault="005C03C0" w:rsidP="0038172C">
            <w:pPr>
              <w:spacing w:before="60" w:after="0" w:line="240" w:lineRule="atLeast"/>
              <w:ind w:right="-25"/>
              <w:jc w:val="center"/>
              <w:rPr>
                <w:rFonts w:ascii="Times New Roman" w:hAnsi="Times New Roman" w:cs="Times New Roman"/>
                <w:sz w:val="18"/>
                <w:szCs w:val="18"/>
                <w:cs/>
              </w:rPr>
            </w:pPr>
          </w:p>
        </w:tc>
        <w:tc>
          <w:tcPr>
            <w:tcW w:w="1182" w:type="dxa"/>
            <w:vAlign w:val="center"/>
          </w:tcPr>
          <w:p w14:paraId="574467C4" w14:textId="77777777" w:rsidR="005C03C0" w:rsidRPr="0020498E" w:rsidRDefault="005C03C0" w:rsidP="0038172C">
            <w:pPr>
              <w:tabs>
                <w:tab w:val="decimal" w:pos="930"/>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778,243</w:t>
            </w:r>
          </w:p>
        </w:tc>
        <w:tc>
          <w:tcPr>
            <w:tcW w:w="236" w:type="dxa"/>
            <w:vAlign w:val="center"/>
          </w:tcPr>
          <w:p w14:paraId="764DAF47"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1D4A3846" w14:textId="77777777" w:rsidR="005C03C0" w:rsidRPr="0020498E" w:rsidRDefault="005C03C0" w:rsidP="0038172C">
            <w:pPr>
              <w:tabs>
                <w:tab w:val="decimal" w:pos="915"/>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778,243</w:t>
            </w:r>
          </w:p>
        </w:tc>
      </w:tr>
      <w:tr w:rsidR="005C03C0" w:rsidRPr="0020498E" w14:paraId="32BBD244" w14:textId="77777777" w:rsidTr="0038172C">
        <w:tc>
          <w:tcPr>
            <w:tcW w:w="2269" w:type="dxa"/>
          </w:tcPr>
          <w:p w14:paraId="75A2063A"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Peer For All Co., Ltd.</w:t>
            </w:r>
          </w:p>
        </w:tc>
        <w:tc>
          <w:tcPr>
            <w:tcW w:w="1134" w:type="dxa"/>
            <w:vAlign w:val="center"/>
          </w:tcPr>
          <w:p w14:paraId="63D5DA07"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84" w:type="dxa"/>
            <w:vAlign w:val="center"/>
          </w:tcPr>
          <w:p w14:paraId="1E1A1B3B"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6A93745B"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60.00</w:t>
            </w:r>
          </w:p>
        </w:tc>
        <w:tc>
          <w:tcPr>
            <w:tcW w:w="1134" w:type="dxa"/>
            <w:vAlign w:val="center"/>
          </w:tcPr>
          <w:p w14:paraId="35E3C3AA"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38" w:type="dxa"/>
            <w:vAlign w:val="center"/>
          </w:tcPr>
          <w:p w14:paraId="7DD62D37"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1C919CBB" w14:textId="77777777" w:rsidR="005C03C0" w:rsidRPr="0020498E" w:rsidRDefault="005C03C0" w:rsidP="0038172C">
            <w:pPr>
              <w:tabs>
                <w:tab w:val="decimal" w:pos="788"/>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580,000</w:t>
            </w:r>
          </w:p>
        </w:tc>
        <w:tc>
          <w:tcPr>
            <w:tcW w:w="238" w:type="dxa"/>
            <w:vAlign w:val="center"/>
          </w:tcPr>
          <w:p w14:paraId="19366E41"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80" w:type="dxa"/>
            <w:vAlign w:val="center"/>
          </w:tcPr>
          <w:p w14:paraId="58306F8E"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52" w:type="dxa"/>
            <w:vAlign w:val="center"/>
          </w:tcPr>
          <w:p w14:paraId="5534806A"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5A2F3693" w14:textId="77777777" w:rsidR="005C03C0" w:rsidRPr="0020498E" w:rsidRDefault="005C03C0" w:rsidP="0038172C">
            <w:pPr>
              <w:tabs>
                <w:tab w:val="decimal" w:pos="915"/>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348,000</w:t>
            </w:r>
          </w:p>
        </w:tc>
        <w:tc>
          <w:tcPr>
            <w:tcW w:w="236" w:type="dxa"/>
            <w:vAlign w:val="center"/>
          </w:tcPr>
          <w:p w14:paraId="604D9DF6"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1CB1CA2D"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cs/>
              </w:rPr>
              <w:t>-</w:t>
            </w:r>
          </w:p>
        </w:tc>
        <w:tc>
          <w:tcPr>
            <w:tcW w:w="236" w:type="dxa"/>
            <w:vAlign w:val="center"/>
          </w:tcPr>
          <w:p w14:paraId="6BA5D1B9" w14:textId="77777777" w:rsidR="005C03C0" w:rsidRPr="0020498E" w:rsidRDefault="005C03C0" w:rsidP="0038172C">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536B9AF2"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cs/>
              </w:rPr>
              <w:t>-</w:t>
            </w:r>
          </w:p>
        </w:tc>
        <w:tc>
          <w:tcPr>
            <w:tcW w:w="236" w:type="dxa"/>
          </w:tcPr>
          <w:p w14:paraId="62240FC0" w14:textId="77777777" w:rsidR="005C03C0" w:rsidRPr="0020498E" w:rsidRDefault="005C03C0" w:rsidP="0038172C">
            <w:pPr>
              <w:spacing w:before="60" w:after="0" w:line="240" w:lineRule="atLeast"/>
              <w:ind w:right="-25"/>
              <w:jc w:val="center"/>
              <w:rPr>
                <w:rFonts w:ascii="Times New Roman" w:hAnsi="Times New Roman" w:cs="Times New Roman"/>
                <w:sz w:val="18"/>
                <w:szCs w:val="18"/>
                <w:cs/>
              </w:rPr>
            </w:pPr>
          </w:p>
        </w:tc>
        <w:tc>
          <w:tcPr>
            <w:tcW w:w="1182" w:type="dxa"/>
            <w:vAlign w:val="center"/>
          </w:tcPr>
          <w:p w14:paraId="1C7D30CA"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36" w:type="dxa"/>
            <w:vAlign w:val="center"/>
          </w:tcPr>
          <w:p w14:paraId="09C5686A"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7543525E" w14:textId="77777777" w:rsidR="005C03C0" w:rsidRPr="0020498E" w:rsidRDefault="005C03C0" w:rsidP="0038172C">
            <w:pPr>
              <w:tabs>
                <w:tab w:val="decimal" w:pos="915"/>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348,000</w:t>
            </w:r>
          </w:p>
        </w:tc>
      </w:tr>
      <w:tr w:rsidR="005C03C0" w:rsidRPr="0020498E" w14:paraId="310D77B4" w14:textId="77777777" w:rsidTr="0038172C">
        <w:tc>
          <w:tcPr>
            <w:tcW w:w="2269" w:type="dxa"/>
          </w:tcPr>
          <w:p w14:paraId="6A7E46C1"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Chalermpat Corporation</w:t>
            </w:r>
          </w:p>
        </w:tc>
        <w:tc>
          <w:tcPr>
            <w:tcW w:w="1134" w:type="dxa"/>
            <w:vAlign w:val="center"/>
          </w:tcPr>
          <w:p w14:paraId="096D41F8"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3F887121"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7068D501"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00C0754A"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238" w:type="dxa"/>
            <w:vAlign w:val="center"/>
          </w:tcPr>
          <w:p w14:paraId="726036FA"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7029FD45" w14:textId="77777777" w:rsidR="005C03C0" w:rsidRPr="0020498E" w:rsidRDefault="005C03C0" w:rsidP="0038172C">
            <w:pPr>
              <w:tabs>
                <w:tab w:val="decimal" w:pos="788"/>
              </w:tabs>
              <w:spacing w:before="60" w:after="0" w:line="240" w:lineRule="atLeast"/>
              <w:ind w:right="-25"/>
              <w:jc w:val="both"/>
              <w:rPr>
                <w:rFonts w:ascii="Times New Roman" w:hAnsi="Times New Roman" w:cs="Times New Roman"/>
                <w:sz w:val="18"/>
                <w:szCs w:val="18"/>
              </w:rPr>
            </w:pPr>
          </w:p>
        </w:tc>
        <w:tc>
          <w:tcPr>
            <w:tcW w:w="238" w:type="dxa"/>
            <w:vAlign w:val="center"/>
          </w:tcPr>
          <w:p w14:paraId="15E62D64"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80" w:type="dxa"/>
            <w:vAlign w:val="center"/>
          </w:tcPr>
          <w:p w14:paraId="3A680967" w14:textId="77777777" w:rsidR="005C03C0" w:rsidRPr="0020498E" w:rsidRDefault="005C03C0" w:rsidP="0038172C">
            <w:pPr>
              <w:tabs>
                <w:tab w:val="decimal" w:pos="964"/>
              </w:tabs>
              <w:spacing w:before="60" w:after="0" w:line="240" w:lineRule="atLeast"/>
              <w:ind w:right="-25"/>
              <w:jc w:val="both"/>
              <w:rPr>
                <w:rFonts w:ascii="Times New Roman" w:hAnsi="Times New Roman" w:cs="Times New Roman"/>
                <w:sz w:val="18"/>
                <w:szCs w:val="18"/>
              </w:rPr>
            </w:pPr>
          </w:p>
        </w:tc>
        <w:tc>
          <w:tcPr>
            <w:tcW w:w="252" w:type="dxa"/>
            <w:vAlign w:val="center"/>
          </w:tcPr>
          <w:p w14:paraId="443D9779"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09E8DBBF" w14:textId="77777777" w:rsidR="005C03C0" w:rsidRPr="0020498E" w:rsidRDefault="005C03C0" w:rsidP="0038172C">
            <w:pPr>
              <w:tabs>
                <w:tab w:val="decimal" w:pos="915"/>
              </w:tabs>
              <w:spacing w:before="60" w:after="0" w:line="240" w:lineRule="atLeast"/>
              <w:ind w:right="-25"/>
              <w:jc w:val="both"/>
              <w:rPr>
                <w:rFonts w:ascii="Times New Roman" w:hAnsi="Times New Roman" w:cs="Times New Roman"/>
                <w:sz w:val="18"/>
                <w:szCs w:val="18"/>
              </w:rPr>
            </w:pPr>
          </w:p>
        </w:tc>
        <w:tc>
          <w:tcPr>
            <w:tcW w:w="236" w:type="dxa"/>
            <w:vAlign w:val="center"/>
          </w:tcPr>
          <w:p w14:paraId="4542D93F"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30951BD5" w14:textId="77777777" w:rsidR="005C03C0" w:rsidRPr="0020498E" w:rsidRDefault="005C03C0" w:rsidP="0038172C">
            <w:pPr>
              <w:tabs>
                <w:tab w:val="decimal" w:pos="964"/>
              </w:tabs>
              <w:spacing w:before="60" w:after="0" w:line="240" w:lineRule="atLeast"/>
              <w:ind w:right="-25"/>
              <w:jc w:val="both"/>
              <w:rPr>
                <w:rFonts w:ascii="Times New Roman" w:hAnsi="Times New Roman" w:cs="Times New Roman"/>
                <w:sz w:val="18"/>
                <w:szCs w:val="18"/>
              </w:rPr>
            </w:pPr>
          </w:p>
        </w:tc>
        <w:tc>
          <w:tcPr>
            <w:tcW w:w="236" w:type="dxa"/>
            <w:vAlign w:val="center"/>
          </w:tcPr>
          <w:p w14:paraId="63597AF7" w14:textId="77777777" w:rsidR="005C03C0" w:rsidRPr="0020498E" w:rsidRDefault="005C03C0" w:rsidP="0038172C">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7ACF4598"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p>
        </w:tc>
        <w:tc>
          <w:tcPr>
            <w:tcW w:w="236" w:type="dxa"/>
          </w:tcPr>
          <w:p w14:paraId="7CADDFB0"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p>
        </w:tc>
        <w:tc>
          <w:tcPr>
            <w:tcW w:w="1182" w:type="dxa"/>
            <w:vAlign w:val="center"/>
          </w:tcPr>
          <w:p w14:paraId="356B4C5D" w14:textId="77777777" w:rsidR="005C03C0" w:rsidRPr="0020498E" w:rsidRDefault="005C03C0" w:rsidP="0038172C">
            <w:pPr>
              <w:tabs>
                <w:tab w:val="decimal" w:pos="964"/>
              </w:tabs>
              <w:spacing w:before="60" w:after="0" w:line="240" w:lineRule="atLeast"/>
              <w:ind w:right="-25"/>
              <w:jc w:val="both"/>
              <w:rPr>
                <w:rFonts w:ascii="Times New Roman" w:hAnsi="Times New Roman" w:cs="Times New Roman"/>
                <w:sz w:val="18"/>
                <w:szCs w:val="18"/>
              </w:rPr>
            </w:pPr>
          </w:p>
        </w:tc>
        <w:tc>
          <w:tcPr>
            <w:tcW w:w="236" w:type="dxa"/>
            <w:vAlign w:val="center"/>
          </w:tcPr>
          <w:p w14:paraId="705D5523"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47981940" w14:textId="77777777" w:rsidR="005C03C0" w:rsidRPr="0020498E" w:rsidRDefault="005C03C0" w:rsidP="0038172C">
            <w:pPr>
              <w:tabs>
                <w:tab w:val="decimal" w:pos="915"/>
              </w:tabs>
              <w:spacing w:before="60" w:after="0" w:line="240" w:lineRule="atLeast"/>
              <w:ind w:right="-25"/>
              <w:jc w:val="both"/>
              <w:rPr>
                <w:rFonts w:ascii="Times New Roman" w:hAnsi="Times New Roman" w:cs="Times New Roman"/>
                <w:sz w:val="18"/>
                <w:szCs w:val="18"/>
              </w:rPr>
            </w:pPr>
          </w:p>
        </w:tc>
      </w:tr>
      <w:tr w:rsidR="005C03C0" w:rsidRPr="0020498E" w14:paraId="1C30FC8D" w14:textId="77777777" w:rsidTr="0038172C">
        <w:tc>
          <w:tcPr>
            <w:tcW w:w="2269" w:type="dxa"/>
          </w:tcPr>
          <w:p w14:paraId="6CB60ADB"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 xml:space="preserve">  Co., Ltd.</w:t>
            </w:r>
          </w:p>
        </w:tc>
        <w:tc>
          <w:tcPr>
            <w:tcW w:w="1134" w:type="dxa"/>
            <w:vAlign w:val="center"/>
          </w:tcPr>
          <w:p w14:paraId="1ECB64ED"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78.90</w:t>
            </w:r>
          </w:p>
        </w:tc>
        <w:tc>
          <w:tcPr>
            <w:tcW w:w="284" w:type="dxa"/>
            <w:vAlign w:val="center"/>
          </w:tcPr>
          <w:p w14:paraId="7BEBAB31"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1B136180"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78.90</w:t>
            </w:r>
          </w:p>
        </w:tc>
        <w:tc>
          <w:tcPr>
            <w:tcW w:w="1134" w:type="dxa"/>
            <w:vAlign w:val="center"/>
          </w:tcPr>
          <w:p w14:paraId="51903827"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583,000</w:t>
            </w:r>
          </w:p>
        </w:tc>
        <w:tc>
          <w:tcPr>
            <w:tcW w:w="238" w:type="dxa"/>
            <w:vAlign w:val="center"/>
          </w:tcPr>
          <w:p w14:paraId="24C7030A"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01CC6C6E" w14:textId="77777777" w:rsidR="005C03C0" w:rsidRPr="0020498E" w:rsidRDefault="005C03C0" w:rsidP="0038172C">
            <w:pPr>
              <w:tabs>
                <w:tab w:val="decimal" w:pos="788"/>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583,000</w:t>
            </w:r>
          </w:p>
        </w:tc>
        <w:tc>
          <w:tcPr>
            <w:tcW w:w="238" w:type="dxa"/>
            <w:vAlign w:val="center"/>
          </w:tcPr>
          <w:p w14:paraId="1A686A9D"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80" w:type="dxa"/>
            <w:vAlign w:val="center"/>
          </w:tcPr>
          <w:p w14:paraId="32CEDAC9" w14:textId="77777777" w:rsidR="005C03C0" w:rsidRPr="0020498E" w:rsidRDefault="005C03C0" w:rsidP="0038172C">
            <w:pPr>
              <w:tabs>
                <w:tab w:val="decimal" w:pos="964"/>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463,000</w:t>
            </w:r>
          </w:p>
        </w:tc>
        <w:tc>
          <w:tcPr>
            <w:tcW w:w="252" w:type="dxa"/>
            <w:vAlign w:val="center"/>
          </w:tcPr>
          <w:p w14:paraId="44AC2204"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1AA1DADB" w14:textId="77777777" w:rsidR="005C03C0" w:rsidRPr="0020498E" w:rsidRDefault="005C03C0" w:rsidP="0038172C">
            <w:pPr>
              <w:tabs>
                <w:tab w:val="decimal" w:pos="915"/>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463,000</w:t>
            </w:r>
          </w:p>
        </w:tc>
        <w:tc>
          <w:tcPr>
            <w:tcW w:w="236" w:type="dxa"/>
            <w:vAlign w:val="center"/>
          </w:tcPr>
          <w:p w14:paraId="4E55D082"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4D2CF9F8" w14:textId="77777777" w:rsidR="005C03C0" w:rsidRPr="0020498E" w:rsidRDefault="005C03C0" w:rsidP="0038172C">
            <w:pPr>
              <w:tabs>
                <w:tab w:val="decimal" w:pos="790"/>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(30,000)</w:t>
            </w:r>
          </w:p>
        </w:tc>
        <w:tc>
          <w:tcPr>
            <w:tcW w:w="236" w:type="dxa"/>
            <w:vAlign w:val="center"/>
          </w:tcPr>
          <w:p w14:paraId="517E8AC4" w14:textId="77777777" w:rsidR="005C03C0" w:rsidRPr="0020498E" w:rsidRDefault="005C03C0" w:rsidP="0038172C">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7E9E5BB7"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cs/>
              </w:rPr>
              <w:t>-</w:t>
            </w:r>
          </w:p>
        </w:tc>
        <w:tc>
          <w:tcPr>
            <w:tcW w:w="236" w:type="dxa"/>
          </w:tcPr>
          <w:p w14:paraId="1C316582" w14:textId="77777777" w:rsidR="005C03C0" w:rsidRPr="0020498E" w:rsidRDefault="005C03C0" w:rsidP="0038172C">
            <w:pPr>
              <w:spacing w:before="60" w:after="0" w:line="240" w:lineRule="atLeast"/>
              <w:ind w:right="-25"/>
              <w:jc w:val="center"/>
              <w:rPr>
                <w:rFonts w:ascii="Times New Roman" w:hAnsi="Times New Roman" w:cs="Times New Roman"/>
                <w:sz w:val="18"/>
                <w:szCs w:val="18"/>
                <w:cs/>
              </w:rPr>
            </w:pPr>
          </w:p>
        </w:tc>
        <w:tc>
          <w:tcPr>
            <w:tcW w:w="1182" w:type="dxa"/>
            <w:vAlign w:val="center"/>
          </w:tcPr>
          <w:p w14:paraId="2E0FE09A" w14:textId="77777777" w:rsidR="005C03C0" w:rsidRPr="0020498E" w:rsidRDefault="005C03C0" w:rsidP="0038172C">
            <w:pPr>
              <w:tabs>
                <w:tab w:val="decimal" w:pos="964"/>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433,000</w:t>
            </w:r>
          </w:p>
        </w:tc>
        <w:tc>
          <w:tcPr>
            <w:tcW w:w="236" w:type="dxa"/>
            <w:vAlign w:val="center"/>
          </w:tcPr>
          <w:p w14:paraId="32284C83"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4F0C0BE4" w14:textId="77777777" w:rsidR="005C03C0" w:rsidRPr="0020498E" w:rsidRDefault="005C03C0" w:rsidP="0038172C">
            <w:pPr>
              <w:tabs>
                <w:tab w:val="decimal" w:pos="915"/>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463,000</w:t>
            </w:r>
          </w:p>
        </w:tc>
      </w:tr>
      <w:tr w:rsidR="005C03C0" w:rsidRPr="0020498E" w14:paraId="59C813DD" w14:textId="77777777" w:rsidTr="0038172C">
        <w:tc>
          <w:tcPr>
            <w:tcW w:w="2269" w:type="dxa"/>
          </w:tcPr>
          <w:p w14:paraId="1E557515"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Nomimashou Co., Ltd.</w:t>
            </w:r>
          </w:p>
        </w:tc>
        <w:tc>
          <w:tcPr>
            <w:tcW w:w="1134" w:type="dxa"/>
            <w:vAlign w:val="center"/>
          </w:tcPr>
          <w:p w14:paraId="4F796186"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84" w:type="dxa"/>
            <w:vAlign w:val="center"/>
          </w:tcPr>
          <w:p w14:paraId="7E9F22AC"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3A022E40"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84.35</w:t>
            </w:r>
          </w:p>
        </w:tc>
        <w:tc>
          <w:tcPr>
            <w:tcW w:w="1134" w:type="dxa"/>
            <w:vAlign w:val="center"/>
          </w:tcPr>
          <w:p w14:paraId="00B51A35"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38" w:type="dxa"/>
            <w:vAlign w:val="center"/>
          </w:tcPr>
          <w:p w14:paraId="3EBB0546"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27C613BE" w14:textId="77777777" w:rsidR="005C03C0" w:rsidRPr="0020498E" w:rsidRDefault="005C03C0" w:rsidP="0038172C">
            <w:pPr>
              <w:tabs>
                <w:tab w:val="decimal" w:pos="788"/>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77,889</w:t>
            </w:r>
          </w:p>
        </w:tc>
        <w:tc>
          <w:tcPr>
            <w:tcW w:w="238" w:type="dxa"/>
            <w:vAlign w:val="center"/>
          </w:tcPr>
          <w:p w14:paraId="74F01FA2"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80" w:type="dxa"/>
            <w:vAlign w:val="center"/>
          </w:tcPr>
          <w:p w14:paraId="3AFA9239"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52" w:type="dxa"/>
            <w:vAlign w:val="center"/>
          </w:tcPr>
          <w:p w14:paraId="39C85EA9"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56E45DF2" w14:textId="77777777" w:rsidR="005C03C0" w:rsidRPr="0020498E" w:rsidRDefault="005C03C0" w:rsidP="0038172C">
            <w:pPr>
              <w:tabs>
                <w:tab w:val="decimal" w:pos="915"/>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109,839</w:t>
            </w:r>
          </w:p>
        </w:tc>
        <w:tc>
          <w:tcPr>
            <w:tcW w:w="236" w:type="dxa"/>
            <w:vAlign w:val="center"/>
          </w:tcPr>
          <w:p w14:paraId="11F503FA"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7FA65958" w14:textId="77777777" w:rsidR="005C03C0" w:rsidRPr="0020498E" w:rsidRDefault="005C03C0" w:rsidP="0038172C">
            <w:pPr>
              <w:spacing w:before="60" w:after="0" w:line="240" w:lineRule="atLeast"/>
              <w:ind w:right="-25"/>
              <w:jc w:val="center"/>
              <w:rPr>
                <w:rFonts w:ascii="Times New Roman" w:hAnsi="Times New Roman" w:cstheme="minorBidi"/>
                <w:sz w:val="18"/>
                <w:szCs w:val="18"/>
                <w:cs/>
              </w:rPr>
            </w:pPr>
            <w:r w:rsidRPr="0020498E">
              <w:rPr>
                <w:rFonts w:ascii="Times New Roman" w:hAnsi="Times New Roman" w:cs="Times New Roman"/>
                <w:sz w:val="18"/>
                <w:szCs w:val="18"/>
                <w:cs/>
              </w:rPr>
              <w:t>-</w:t>
            </w:r>
          </w:p>
        </w:tc>
        <w:tc>
          <w:tcPr>
            <w:tcW w:w="236" w:type="dxa"/>
            <w:vAlign w:val="center"/>
          </w:tcPr>
          <w:p w14:paraId="2BBE88C5" w14:textId="77777777" w:rsidR="005C03C0" w:rsidRPr="0020498E" w:rsidRDefault="005C03C0" w:rsidP="0038172C">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4791B486"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cs/>
              </w:rPr>
              <w:t>-</w:t>
            </w:r>
          </w:p>
        </w:tc>
        <w:tc>
          <w:tcPr>
            <w:tcW w:w="236" w:type="dxa"/>
          </w:tcPr>
          <w:p w14:paraId="3BC7530B" w14:textId="77777777" w:rsidR="005C03C0" w:rsidRPr="0020498E" w:rsidRDefault="005C03C0" w:rsidP="0038172C">
            <w:pPr>
              <w:spacing w:before="60" w:after="0" w:line="240" w:lineRule="atLeast"/>
              <w:ind w:right="-25"/>
              <w:jc w:val="center"/>
              <w:rPr>
                <w:rFonts w:ascii="Times New Roman" w:hAnsi="Times New Roman" w:cs="Times New Roman"/>
                <w:sz w:val="18"/>
                <w:szCs w:val="18"/>
                <w:cs/>
              </w:rPr>
            </w:pPr>
          </w:p>
        </w:tc>
        <w:tc>
          <w:tcPr>
            <w:tcW w:w="1182" w:type="dxa"/>
            <w:vAlign w:val="center"/>
          </w:tcPr>
          <w:p w14:paraId="68C9A915"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36" w:type="dxa"/>
            <w:vAlign w:val="center"/>
          </w:tcPr>
          <w:p w14:paraId="1B686D89"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103EF19F" w14:textId="77777777" w:rsidR="005C03C0" w:rsidRPr="0020498E" w:rsidRDefault="005C03C0" w:rsidP="0038172C">
            <w:pPr>
              <w:tabs>
                <w:tab w:val="decimal" w:pos="915"/>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109,839</w:t>
            </w:r>
          </w:p>
        </w:tc>
      </w:tr>
      <w:tr w:rsidR="005C03C0" w:rsidRPr="0020498E" w14:paraId="3CFD7BA3" w14:textId="77777777" w:rsidTr="0038172C">
        <w:tc>
          <w:tcPr>
            <w:tcW w:w="2269" w:type="dxa"/>
          </w:tcPr>
          <w:p w14:paraId="6BAEDA7A"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 xml:space="preserve">FAB Food Holding </w:t>
            </w:r>
          </w:p>
        </w:tc>
        <w:tc>
          <w:tcPr>
            <w:tcW w:w="1134" w:type="dxa"/>
            <w:vAlign w:val="center"/>
          </w:tcPr>
          <w:p w14:paraId="2E006851"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60AEB7C7"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29CD2AA8"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3EEA2EF2"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238" w:type="dxa"/>
            <w:vAlign w:val="center"/>
          </w:tcPr>
          <w:p w14:paraId="3917D16E"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61CA48CB" w14:textId="77777777" w:rsidR="005C03C0" w:rsidRPr="0020498E" w:rsidRDefault="005C03C0" w:rsidP="0038172C">
            <w:pPr>
              <w:tabs>
                <w:tab w:val="decimal" w:pos="788"/>
              </w:tabs>
              <w:spacing w:before="60" w:after="0" w:line="240" w:lineRule="atLeast"/>
              <w:ind w:right="-25"/>
              <w:jc w:val="both"/>
              <w:rPr>
                <w:rFonts w:ascii="Times New Roman" w:hAnsi="Times New Roman" w:cs="Times New Roman"/>
                <w:sz w:val="18"/>
                <w:szCs w:val="18"/>
              </w:rPr>
            </w:pPr>
          </w:p>
        </w:tc>
        <w:tc>
          <w:tcPr>
            <w:tcW w:w="238" w:type="dxa"/>
            <w:vAlign w:val="center"/>
          </w:tcPr>
          <w:p w14:paraId="285779CD"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80" w:type="dxa"/>
            <w:vAlign w:val="center"/>
          </w:tcPr>
          <w:p w14:paraId="3EE87016" w14:textId="77777777" w:rsidR="005C03C0" w:rsidRPr="0020498E" w:rsidRDefault="005C03C0" w:rsidP="0038172C">
            <w:pPr>
              <w:tabs>
                <w:tab w:val="decimal" w:pos="964"/>
              </w:tabs>
              <w:spacing w:before="60" w:after="0" w:line="240" w:lineRule="atLeast"/>
              <w:ind w:right="-25"/>
              <w:jc w:val="both"/>
              <w:rPr>
                <w:rFonts w:ascii="Times New Roman" w:hAnsi="Times New Roman" w:cs="Times New Roman"/>
                <w:sz w:val="18"/>
                <w:szCs w:val="18"/>
              </w:rPr>
            </w:pPr>
          </w:p>
        </w:tc>
        <w:tc>
          <w:tcPr>
            <w:tcW w:w="252" w:type="dxa"/>
            <w:vAlign w:val="center"/>
          </w:tcPr>
          <w:p w14:paraId="7620C1D3"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61B8A094"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236" w:type="dxa"/>
            <w:vAlign w:val="center"/>
          </w:tcPr>
          <w:p w14:paraId="02F54162"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15DA0A7F" w14:textId="77777777" w:rsidR="005C03C0" w:rsidRPr="0020498E" w:rsidRDefault="005C03C0" w:rsidP="0038172C">
            <w:pPr>
              <w:spacing w:before="60" w:after="0" w:line="240" w:lineRule="atLeast"/>
              <w:ind w:right="-25"/>
              <w:jc w:val="center"/>
              <w:rPr>
                <w:rFonts w:ascii="Times New Roman" w:hAnsi="Times New Roman" w:cs="Times New Roman"/>
                <w:sz w:val="18"/>
                <w:szCs w:val="18"/>
                <w:cs/>
              </w:rPr>
            </w:pPr>
          </w:p>
        </w:tc>
        <w:tc>
          <w:tcPr>
            <w:tcW w:w="236" w:type="dxa"/>
            <w:vAlign w:val="center"/>
          </w:tcPr>
          <w:p w14:paraId="68D15EF6" w14:textId="77777777" w:rsidR="005C03C0" w:rsidRPr="0020498E" w:rsidRDefault="005C03C0" w:rsidP="0038172C">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4334F662" w14:textId="77777777" w:rsidR="005C03C0" w:rsidRPr="0020498E" w:rsidRDefault="005C03C0" w:rsidP="0038172C">
            <w:pPr>
              <w:spacing w:before="60" w:after="0" w:line="240" w:lineRule="atLeast"/>
              <w:ind w:right="-25"/>
              <w:jc w:val="center"/>
              <w:rPr>
                <w:rFonts w:ascii="Times New Roman" w:hAnsi="Times New Roman" w:cs="Times New Roman"/>
                <w:sz w:val="18"/>
                <w:szCs w:val="18"/>
                <w:cs/>
              </w:rPr>
            </w:pPr>
          </w:p>
        </w:tc>
        <w:tc>
          <w:tcPr>
            <w:tcW w:w="236" w:type="dxa"/>
          </w:tcPr>
          <w:p w14:paraId="61DCE078" w14:textId="77777777" w:rsidR="005C03C0" w:rsidRPr="0020498E" w:rsidRDefault="005C03C0" w:rsidP="0038172C">
            <w:pPr>
              <w:spacing w:before="60" w:after="0" w:line="240" w:lineRule="atLeast"/>
              <w:ind w:right="-25"/>
              <w:jc w:val="center"/>
              <w:rPr>
                <w:rFonts w:ascii="Times New Roman" w:hAnsi="Times New Roman" w:cs="Times New Roman"/>
                <w:sz w:val="18"/>
                <w:szCs w:val="18"/>
                <w:cs/>
              </w:rPr>
            </w:pPr>
          </w:p>
        </w:tc>
        <w:tc>
          <w:tcPr>
            <w:tcW w:w="1182" w:type="dxa"/>
            <w:vAlign w:val="center"/>
          </w:tcPr>
          <w:p w14:paraId="719C57BF" w14:textId="77777777" w:rsidR="005C03C0" w:rsidRPr="0020498E" w:rsidRDefault="005C03C0" w:rsidP="0038172C">
            <w:pPr>
              <w:tabs>
                <w:tab w:val="decimal" w:pos="964"/>
              </w:tabs>
              <w:spacing w:before="60" w:after="0" w:line="240" w:lineRule="atLeast"/>
              <w:ind w:right="-25"/>
              <w:jc w:val="both"/>
              <w:rPr>
                <w:rFonts w:ascii="Times New Roman" w:hAnsi="Times New Roman" w:cs="Times New Roman"/>
                <w:sz w:val="18"/>
                <w:szCs w:val="18"/>
              </w:rPr>
            </w:pPr>
          </w:p>
        </w:tc>
        <w:tc>
          <w:tcPr>
            <w:tcW w:w="236" w:type="dxa"/>
            <w:vAlign w:val="center"/>
          </w:tcPr>
          <w:p w14:paraId="15DF39C5"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2FB7E5F4"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r>
      <w:tr w:rsidR="005C03C0" w:rsidRPr="0020498E" w14:paraId="195C0ACC" w14:textId="77777777" w:rsidTr="0038172C">
        <w:tc>
          <w:tcPr>
            <w:tcW w:w="2269" w:type="dxa"/>
          </w:tcPr>
          <w:p w14:paraId="637CE651"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 xml:space="preserve">  Co.,Ltd.</w:t>
            </w:r>
          </w:p>
        </w:tc>
        <w:tc>
          <w:tcPr>
            <w:tcW w:w="1134" w:type="dxa"/>
            <w:vAlign w:val="center"/>
          </w:tcPr>
          <w:p w14:paraId="499CA3EA"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100.00</w:t>
            </w:r>
          </w:p>
        </w:tc>
        <w:tc>
          <w:tcPr>
            <w:tcW w:w="284" w:type="dxa"/>
            <w:vAlign w:val="center"/>
          </w:tcPr>
          <w:p w14:paraId="194936D4"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28C92F4B"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1134" w:type="dxa"/>
            <w:vAlign w:val="center"/>
          </w:tcPr>
          <w:p w14:paraId="492826A3" w14:textId="77777777" w:rsidR="005C03C0" w:rsidRPr="0020498E" w:rsidRDefault="003E38AB" w:rsidP="0038172C">
            <w:pPr>
              <w:tabs>
                <w:tab w:val="decimal" w:pos="705"/>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510</w:t>
            </w:r>
            <w:r w:rsidR="005C03C0" w:rsidRPr="0020498E">
              <w:rPr>
                <w:rFonts w:ascii="Times New Roman" w:hAnsi="Times New Roman" w:cs="Times New Roman"/>
                <w:sz w:val="18"/>
                <w:szCs w:val="18"/>
              </w:rPr>
              <w:t>,000</w:t>
            </w:r>
          </w:p>
        </w:tc>
        <w:tc>
          <w:tcPr>
            <w:tcW w:w="238" w:type="dxa"/>
            <w:vAlign w:val="center"/>
          </w:tcPr>
          <w:p w14:paraId="245F259D"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7132CF2D" w14:textId="77777777" w:rsidR="005C03C0" w:rsidRPr="0020498E" w:rsidRDefault="005C03C0" w:rsidP="0038172C">
            <w:pPr>
              <w:tabs>
                <w:tab w:val="decimal" w:pos="788"/>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391,000</w:t>
            </w:r>
          </w:p>
        </w:tc>
        <w:tc>
          <w:tcPr>
            <w:tcW w:w="238" w:type="dxa"/>
            <w:vAlign w:val="center"/>
          </w:tcPr>
          <w:p w14:paraId="4542D4B4"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80" w:type="dxa"/>
            <w:tcBorders>
              <w:bottom w:val="single" w:sz="4" w:space="0" w:color="auto"/>
            </w:tcBorders>
            <w:vAlign w:val="center"/>
          </w:tcPr>
          <w:p w14:paraId="2FE6D1D6" w14:textId="77777777" w:rsidR="005C03C0" w:rsidRPr="0020498E" w:rsidRDefault="005C03C0" w:rsidP="0038172C">
            <w:pPr>
              <w:tabs>
                <w:tab w:val="decimal" w:pos="964"/>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510,000</w:t>
            </w:r>
          </w:p>
        </w:tc>
        <w:tc>
          <w:tcPr>
            <w:tcW w:w="252" w:type="dxa"/>
            <w:vAlign w:val="center"/>
          </w:tcPr>
          <w:p w14:paraId="450CCD6B"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65" w:type="dxa"/>
            <w:tcBorders>
              <w:bottom w:val="single" w:sz="4" w:space="0" w:color="auto"/>
            </w:tcBorders>
            <w:vAlign w:val="center"/>
          </w:tcPr>
          <w:p w14:paraId="17315113"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36" w:type="dxa"/>
            <w:vAlign w:val="center"/>
          </w:tcPr>
          <w:p w14:paraId="59FFF927"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0" w:type="dxa"/>
            <w:tcBorders>
              <w:bottom w:val="single" w:sz="4" w:space="0" w:color="auto"/>
            </w:tcBorders>
            <w:vAlign w:val="center"/>
          </w:tcPr>
          <w:p w14:paraId="4C06304C"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36" w:type="dxa"/>
            <w:vAlign w:val="center"/>
          </w:tcPr>
          <w:p w14:paraId="2477B95D" w14:textId="77777777" w:rsidR="005C03C0" w:rsidRPr="0020498E" w:rsidRDefault="005C03C0" w:rsidP="0038172C">
            <w:pPr>
              <w:tabs>
                <w:tab w:val="decimal" w:pos="705"/>
              </w:tabs>
              <w:spacing w:before="60" w:after="0" w:line="240" w:lineRule="atLeast"/>
              <w:ind w:right="-25"/>
              <w:jc w:val="center"/>
              <w:rPr>
                <w:rFonts w:ascii="Times New Roman" w:hAnsi="Times New Roman" w:cs="Times New Roman"/>
                <w:sz w:val="18"/>
                <w:szCs w:val="18"/>
              </w:rPr>
            </w:pPr>
          </w:p>
        </w:tc>
        <w:tc>
          <w:tcPr>
            <w:tcW w:w="1039" w:type="dxa"/>
            <w:tcBorders>
              <w:bottom w:val="single" w:sz="4" w:space="0" w:color="auto"/>
            </w:tcBorders>
            <w:vAlign w:val="center"/>
          </w:tcPr>
          <w:p w14:paraId="200EF1E3" w14:textId="77777777" w:rsidR="005C03C0" w:rsidRPr="0020498E" w:rsidRDefault="005C03C0" w:rsidP="0038172C">
            <w:pPr>
              <w:spacing w:before="60" w:after="0" w:line="240" w:lineRule="atLeast"/>
              <w:ind w:right="-25"/>
              <w:jc w:val="center"/>
              <w:rPr>
                <w:rFonts w:ascii="Times New Roman" w:hAnsi="Times New Roman" w:cs="Times New Roman"/>
                <w:sz w:val="18"/>
                <w:szCs w:val="18"/>
                <w:cs/>
              </w:rPr>
            </w:pPr>
            <w:r w:rsidRPr="0020498E">
              <w:rPr>
                <w:rFonts w:ascii="Times New Roman" w:hAnsi="Times New Roman" w:cs="Times New Roman"/>
                <w:sz w:val="18"/>
                <w:szCs w:val="18"/>
              </w:rPr>
              <w:t>-</w:t>
            </w:r>
          </w:p>
        </w:tc>
        <w:tc>
          <w:tcPr>
            <w:tcW w:w="236" w:type="dxa"/>
          </w:tcPr>
          <w:p w14:paraId="786267C7"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p>
        </w:tc>
        <w:tc>
          <w:tcPr>
            <w:tcW w:w="1182" w:type="dxa"/>
            <w:tcBorders>
              <w:bottom w:val="single" w:sz="4" w:space="0" w:color="auto"/>
            </w:tcBorders>
            <w:vAlign w:val="center"/>
          </w:tcPr>
          <w:p w14:paraId="72344715" w14:textId="77777777" w:rsidR="005C03C0" w:rsidRPr="0020498E" w:rsidRDefault="005C03C0" w:rsidP="0038172C">
            <w:pPr>
              <w:tabs>
                <w:tab w:val="decimal" w:pos="964"/>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510,000</w:t>
            </w:r>
          </w:p>
        </w:tc>
        <w:tc>
          <w:tcPr>
            <w:tcW w:w="236" w:type="dxa"/>
            <w:vAlign w:val="center"/>
          </w:tcPr>
          <w:p w14:paraId="5A97F254"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82" w:type="dxa"/>
            <w:tcBorders>
              <w:bottom w:val="single" w:sz="4" w:space="0" w:color="auto"/>
            </w:tcBorders>
            <w:vAlign w:val="center"/>
          </w:tcPr>
          <w:p w14:paraId="12386A8B"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r>
      <w:tr w:rsidR="005C03C0" w:rsidRPr="0020498E" w14:paraId="7E284509" w14:textId="77777777" w:rsidTr="0038172C">
        <w:tc>
          <w:tcPr>
            <w:tcW w:w="2269" w:type="dxa"/>
          </w:tcPr>
          <w:p w14:paraId="7B1705B4"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b/>
                <w:bCs/>
                <w:sz w:val="18"/>
                <w:szCs w:val="18"/>
              </w:rPr>
            </w:pPr>
            <w:r w:rsidRPr="0020498E">
              <w:rPr>
                <w:rFonts w:ascii="Times New Roman" w:hAnsi="Times New Roman" w:cs="Times New Roman"/>
                <w:b/>
                <w:bCs/>
                <w:sz w:val="18"/>
                <w:szCs w:val="18"/>
              </w:rPr>
              <w:t xml:space="preserve">Advance investments in </w:t>
            </w:r>
          </w:p>
        </w:tc>
        <w:tc>
          <w:tcPr>
            <w:tcW w:w="1134" w:type="dxa"/>
            <w:vAlign w:val="center"/>
          </w:tcPr>
          <w:p w14:paraId="3D42C32D"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454667B2"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3904E30B"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0B86EC80"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238" w:type="dxa"/>
            <w:vAlign w:val="center"/>
          </w:tcPr>
          <w:p w14:paraId="522B9343"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6CBD43FC" w14:textId="77777777" w:rsidR="005C03C0" w:rsidRPr="0020498E" w:rsidRDefault="005C03C0" w:rsidP="0038172C">
            <w:pPr>
              <w:tabs>
                <w:tab w:val="decimal" w:pos="788"/>
              </w:tabs>
              <w:spacing w:before="60" w:after="0" w:line="240" w:lineRule="atLeast"/>
              <w:ind w:right="-25"/>
              <w:jc w:val="both"/>
              <w:rPr>
                <w:rFonts w:ascii="Times New Roman" w:hAnsi="Times New Roman" w:cs="Times New Roman"/>
                <w:sz w:val="18"/>
                <w:szCs w:val="18"/>
              </w:rPr>
            </w:pPr>
          </w:p>
        </w:tc>
        <w:tc>
          <w:tcPr>
            <w:tcW w:w="238" w:type="dxa"/>
            <w:vAlign w:val="center"/>
          </w:tcPr>
          <w:p w14:paraId="33E601CD"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80" w:type="dxa"/>
            <w:tcBorders>
              <w:top w:val="single" w:sz="4" w:space="0" w:color="auto"/>
            </w:tcBorders>
            <w:vAlign w:val="center"/>
          </w:tcPr>
          <w:p w14:paraId="19DFD4A4" w14:textId="77777777" w:rsidR="005C03C0" w:rsidRPr="0020498E" w:rsidRDefault="005C03C0" w:rsidP="0038172C">
            <w:pPr>
              <w:tabs>
                <w:tab w:val="decimal" w:pos="964"/>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2,289,051</w:t>
            </w:r>
          </w:p>
        </w:tc>
        <w:tc>
          <w:tcPr>
            <w:tcW w:w="252" w:type="dxa"/>
            <w:vAlign w:val="center"/>
          </w:tcPr>
          <w:p w14:paraId="3AED4FC6"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65" w:type="dxa"/>
            <w:tcBorders>
              <w:top w:val="single" w:sz="4" w:space="0" w:color="auto"/>
            </w:tcBorders>
            <w:vAlign w:val="center"/>
          </w:tcPr>
          <w:p w14:paraId="3D1A419C" w14:textId="77777777" w:rsidR="005C03C0" w:rsidRPr="0020498E" w:rsidRDefault="005C03C0" w:rsidP="0038172C">
            <w:pPr>
              <w:tabs>
                <w:tab w:val="decimal" w:pos="915"/>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2,236,890</w:t>
            </w:r>
          </w:p>
        </w:tc>
        <w:tc>
          <w:tcPr>
            <w:tcW w:w="236" w:type="dxa"/>
            <w:vAlign w:val="center"/>
          </w:tcPr>
          <w:p w14:paraId="3353DFFB"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0" w:type="dxa"/>
            <w:tcBorders>
              <w:top w:val="single" w:sz="4" w:space="0" w:color="auto"/>
            </w:tcBorders>
            <w:vAlign w:val="center"/>
          </w:tcPr>
          <w:p w14:paraId="33C45FA6" w14:textId="77777777" w:rsidR="005C03C0" w:rsidRPr="0020498E" w:rsidRDefault="005C03C0" w:rsidP="0038172C">
            <w:pPr>
              <w:tabs>
                <w:tab w:val="decimal" w:pos="790"/>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(30,000)</w:t>
            </w:r>
          </w:p>
        </w:tc>
        <w:tc>
          <w:tcPr>
            <w:tcW w:w="236" w:type="dxa"/>
            <w:vAlign w:val="center"/>
          </w:tcPr>
          <w:p w14:paraId="0F963761" w14:textId="77777777" w:rsidR="005C03C0" w:rsidRPr="0020498E" w:rsidRDefault="005C03C0" w:rsidP="0038172C">
            <w:pPr>
              <w:tabs>
                <w:tab w:val="decimal" w:pos="705"/>
              </w:tabs>
              <w:spacing w:before="60" w:after="0" w:line="240" w:lineRule="atLeast"/>
              <w:ind w:right="-25"/>
              <w:jc w:val="center"/>
              <w:rPr>
                <w:rFonts w:ascii="Times New Roman" w:hAnsi="Times New Roman" w:cs="Times New Roman"/>
                <w:sz w:val="18"/>
                <w:szCs w:val="18"/>
              </w:rPr>
            </w:pPr>
          </w:p>
        </w:tc>
        <w:tc>
          <w:tcPr>
            <w:tcW w:w="1039" w:type="dxa"/>
            <w:tcBorders>
              <w:top w:val="single" w:sz="4" w:space="0" w:color="auto"/>
            </w:tcBorders>
            <w:vAlign w:val="center"/>
          </w:tcPr>
          <w:p w14:paraId="10D73013"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36" w:type="dxa"/>
          </w:tcPr>
          <w:p w14:paraId="2A5C0658"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p>
        </w:tc>
        <w:tc>
          <w:tcPr>
            <w:tcW w:w="1182" w:type="dxa"/>
            <w:tcBorders>
              <w:top w:val="single" w:sz="4" w:space="0" w:color="auto"/>
            </w:tcBorders>
            <w:vAlign w:val="center"/>
          </w:tcPr>
          <w:p w14:paraId="276C35B6" w14:textId="77777777" w:rsidR="005C03C0" w:rsidRPr="0020498E" w:rsidRDefault="005C03C0" w:rsidP="0038172C">
            <w:pPr>
              <w:tabs>
                <w:tab w:val="decimal" w:pos="964"/>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2,259,051</w:t>
            </w:r>
          </w:p>
        </w:tc>
        <w:tc>
          <w:tcPr>
            <w:tcW w:w="236" w:type="dxa"/>
            <w:vAlign w:val="center"/>
          </w:tcPr>
          <w:p w14:paraId="7D55557D"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82" w:type="dxa"/>
            <w:tcBorders>
              <w:top w:val="single" w:sz="4" w:space="0" w:color="auto"/>
            </w:tcBorders>
            <w:vAlign w:val="center"/>
          </w:tcPr>
          <w:p w14:paraId="4DBD9C76" w14:textId="77777777" w:rsidR="005C03C0" w:rsidRPr="0020498E" w:rsidRDefault="005C03C0" w:rsidP="0038172C">
            <w:pPr>
              <w:tabs>
                <w:tab w:val="decimal" w:pos="915"/>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2,236,890</w:t>
            </w:r>
          </w:p>
        </w:tc>
      </w:tr>
      <w:tr w:rsidR="005C03C0" w:rsidRPr="0020498E" w14:paraId="539F5CE1" w14:textId="77777777" w:rsidTr="0038172C">
        <w:tc>
          <w:tcPr>
            <w:tcW w:w="2269" w:type="dxa"/>
          </w:tcPr>
          <w:p w14:paraId="69ED793B"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b/>
                <w:bCs/>
                <w:sz w:val="18"/>
                <w:szCs w:val="18"/>
              </w:rPr>
            </w:pPr>
            <w:r w:rsidRPr="0020498E">
              <w:rPr>
                <w:rFonts w:ascii="Times New Roman" w:hAnsi="Times New Roman" w:cs="Times New Roman"/>
                <w:b/>
                <w:bCs/>
                <w:sz w:val="18"/>
                <w:szCs w:val="18"/>
              </w:rPr>
              <w:t xml:space="preserve">  subsidiary</w:t>
            </w:r>
          </w:p>
        </w:tc>
        <w:tc>
          <w:tcPr>
            <w:tcW w:w="1134" w:type="dxa"/>
            <w:vAlign w:val="center"/>
          </w:tcPr>
          <w:p w14:paraId="5650BC27"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724EF756"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5A738FE8"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1E64A641"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238" w:type="dxa"/>
            <w:vAlign w:val="center"/>
          </w:tcPr>
          <w:p w14:paraId="164ABF77"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4CA00661" w14:textId="77777777" w:rsidR="005C03C0" w:rsidRPr="0020498E" w:rsidRDefault="005C03C0" w:rsidP="0038172C">
            <w:pPr>
              <w:tabs>
                <w:tab w:val="decimal" w:pos="788"/>
              </w:tabs>
              <w:spacing w:before="60" w:after="0" w:line="240" w:lineRule="atLeast"/>
              <w:ind w:right="-25"/>
              <w:jc w:val="both"/>
              <w:rPr>
                <w:rFonts w:ascii="Times New Roman" w:hAnsi="Times New Roman" w:cs="Times New Roman"/>
                <w:sz w:val="18"/>
                <w:szCs w:val="18"/>
              </w:rPr>
            </w:pPr>
          </w:p>
        </w:tc>
        <w:tc>
          <w:tcPr>
            <w:tcW w:w="238" w:type="dxa"/>
            <w:vAlign w:val="center"/>
          </w:tcPr>
          <w:p w14:paraId="3221A263"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80" w:type="dxa"/>
            <w:vAlign w:val="center"/>
          </w:tcPr>
          <w:p w14:paraId="4F5F8010" w14:textId="77777777" w:rsidR="005C03C0" w:rsidRPr="0020498E" w:rsidRDefault="005C03C0" w:rsidP="0038172C">
            <w:pPr>
              <w:tabs>
                <w:tab w:val="decimal" w:pos="964"/>
              </w:tabs>
              <w:spacing w:before="60" w:after="0" w:line="240" w:lineRule="atLeast"/>
              <w:ind w:right="-25"/>
              <w:jc w:val="both"/>
              <w:rPr>
                <w:rFonts w:ascii="Times New Roman" w:hAnsi="Times New Roman" w:cs="Times New Roman"/>
                <w:sz w:val="18"/>
                <w:szCs w:val="18"/>
              </w:rPr>
            </w:pPr>
          </w:p>
        </w:tc>
        <w:tc>
          <w:tcPr>
            <w:tcW w:w="252" w:type="dxa"/>
            <w:vAlign w:val="center"/>
          </w:tcPr>
          <w:p w14:paraId="1DC0C653"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07850FD5"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236" w:type="dxa"/>
            <w:vAlign w:val="center"/>
          </w:tcPr>
          <w:p w14:paraId="16BD2244"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70D853E8"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p>
        </w:tc>
        <w:tc>
          <w:tcPr>
            <w:tcW w:w="236" w:type="dxa"/>
            <w:vAlign w:val="center"/>
          </w:tcPr>
          <w:p w14:paraId="3617D6E1" w14:textId="77777777" w:rsidR="005C03C0" w:rsidRPr="0020498E" w:rsidRDefault="005C03C0" w:rsidP="0038172C">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4B9B4948"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p>
        </w:tc>
        <w:tc>
          <w:tcPr>
            <w:tcW w:w="236" w:type="dxa"/>
          </w:tcPr>
          <w:p w14:paraId="1F573D4E"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p>
        </w:tc>
        <w:tc>
          <w:tcPr>
            <w:tcW w:w="1182" w:type="dxa"/>
            <w:vAlign w:val="center"/>
          </w:tcPr>
          <w:p w14:paraId="70D78D42" w14:textId="77777777" w:rsidR="005C03C0" w:rsidRPr="0020498E" w:rsidRDefault="005C03C0" w:rsidP="0038172C">
            <w:pPr>
              <w:tabs>
                <w:tab w:val="decimal" w:pos="964"/>
              </w:tabs>
              <w:spacing w:before="60" w:after="0" w:line="240" w:lineRule="atLeast"/>
              <w:ind w:right="-25"/>
              <w:jc w:val="both"/>
              <w:rPr>
                <w:rFonts w:ascii="Times New Roman" w:hAnsi="Times New Roman" w:cs="Times New Roman"/>
                <w:sz w:val="18"/>
                <w:szCs w:val="18"/>
              </w:rPr>
            </w:pPr>
          </w:p>
        </w:tc>
        <w:tc>
          <w:tcPr>
            <w:tcW w:w="236" w:type="dxa"/>
            <w:vAlign w:val="center"/>
          </w:tcPr>
          <w:p w14:paraId="18531876"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46DE2788"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r>
      <w:tr w:rsidR="005C03C0" w:rsidRPr="0020498E" w14:paraId="119FCB0D" w14:textId="77777777" w:rsidTr="0038172C">
        <w:tc>
          <w:tcPr>
            <w:tcW w:w="2269" w:type="dxa"/>
          </w:tcPr>
          <w:p w14:paraId="23BB00BA"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 xml:space="preserve">FAB Food Holding </w:t>
            </w:r>
          </w:p>
        </w:tc>
        <w:tc>
          <w:tcPr>
            <w:tcW w:w="1134" w:type="dxa"/>
            <w:vAlign w:val="center"/>
          </w:tcPr>
          <w:p w14:paraId="5817A301"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1DD5497D"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1A70F802"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7AE73605"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238" w:type="dxa"/>
            <w:vAlign w:val="center"/>
          </w:tcPr>
          <w:p w14:paraId="13106118"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7669922F" w14:textId="77777777" w:rsidR="005C03C0" w:rsidRPr="0020498E" w:rsidRDefault="005C03C0" w:rsidP="0038172C">
            <w:pPr>
              <w:tabs>
                <w:tab w:val="decimal" w:pos="788"/>
              </w:tabs>
              <w:spacing w:before="60" w:after="0" w:line="240" w:lineRule="atLeast"/>
              <w:ind w:right="-25"/>
              <w:jc w:val="both"/>
              <w:rPr>
                <w:rFonts w:ascii="Times New Roman" w:hAnsi="Times New Roman" w:cs="Times New Roman"/>
                <w:sz w:val="18"/>
                <w:szCs w:val="18"/>
              </w:rPr>
            </w:pPr>
          </w:p>
        </w:tc>
        <w:tc>
          <w:tcPr>
            <w:tcW w:w="238" w:type="dxa"/>
            <w:vAlign w:val="center"/>
          </w:tcPr>
          <w:p w14:paraId="4B1A0551"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80" w:type="dxa"/>
            <w:vAlign w:val="center"/>
          </w:tcPr>
          <w:p w14:paraId="404AD229" w14:textId="77777777" w:rsidR="005C03C0" w:rsidRPr="0020498E" w:rsidRDefault="005C03C0" w:rsidP="0038172C">
            <w:pPr>
              <w:tabs>
                <w:tab w:val="decimal" w:pos="964"/>
              </w:tabs>
              <w:spacing w:before="60" w:after="0" w:line="240" w:lineRule="atLeast"/>
              <w:ind w:right="-25"/>
              <w:jc w:val="both"/>
              <w:rPr>
                <w:rFonts w:ascii="Times New Roman" w:hAnsi="Times New Roman" w:cs="Times New Roman"/>
                <w:sz w:val="18"/>
                <w:szCs w:val="18"/>
              </w:rPr>
            </w:pPr>
          </w:p>
        </w:tc>
        <w:tc>
          <w:tcPr>
            <w:tcW w:w="252" w:type="dxa"/>
            <w:vAlign w:val="center"/>
          </w:tcPr>
          <w:p w14:paraId="116D51A7"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29E23695"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236" w:type="dxa"/>
            <w:vAlign w:val="center"/>
          </w:tcPr>
          <w:p w14:paraId="6654AD78"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598FCF66"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p>
        </w:tc>
        <w:tc>
          <w:tcPr>
            <w:tcW w:w="236" w:type="dxa"/>
            <w:vAlign w:val="center"/>
          </w:tcPr>
          <w:p w14:paraId="7D147117" w14:textId="77777777" w:rsidR="005C03C0" w:rsidRPr="0020498E" w:rsidRDefault="005C03C0" w:rsidP="0038172C">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144374EC"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p>
        </w:tc>
        <w:tc>
          <w:tcPr>
            <w:tcW w:w="236" w:type="dxa"/>
          </w:tcPr>
          <w:p w14:paraId="7AE9350F"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p>
        </w:tc>
        <w:tc>
          <w:tcPr>
            <w:tcW w:w="1182" w:type="dxa"/>
            <w:vAlign w:val="center"/>
          </w:tcPr>
          <w:p w14:paraId="5FA56A8C" w14:textId="77777777" w:rsidR="005C03C0" w:rsidRPr="0020498E" w:rsidRDefault="005C03C0" w:rsidP="0038172C">
            <w:pPr>
              <w:tabs>
                <w:tab w:val="decimal" w:pos="964"/>
              </w:tabs>
              <w:spacing w:before="60" w:after="0" w:line="240" w:lineRule="atLeast"/>
              <w:ind w:right="-25"/>
              <w:jc w:val="both"/>
              <w:rPr>
                <w:rFonts w:ascii="Times New Roman" w:hAnsi="Times New Roman" w:cs="Times New Roman"/>
                <w:sz w:val="18"/>
                <w:szCs w:val="18"/>
              </w:rPr>
            </w:pPr>
          </w:p>
        </w:tc>
        <w:tc>
          <w:tcPr>
            <w:tcW w:w="236" w:type="dxa"/>
            <w:vAlign w:val="center"/>
          </w:tcPr>
          <w:p w14:paraId="67F55E7D"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4B36D540"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r>
      <w:tr w:rsidR="005C03C0" w:rsidRPr="0020498E" w14:paraId="23E4102A" w14:textId="77777777" w:rsidTr="0038172C">
        <w:tc>
          <w:tcPr>
            <w:tcW w:w="2269" w:type="dxa"/>
          </w:tcPr>
          <w:p w14:paraId="3A3D5A2F"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 xml:space="preserve">  Co.,Ltd.</w:t>
            </w:r>
          </w:p>
        </w:tc>
        <w:tc>
          <w:tcPr>
            <w:tcW w:w="1134" w:type="dxa"/>
            <w:vAlign w:val="center"/>
          </w:tcPr>
          <w:p w14:paraId="5EB99A35"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115DDAFE"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58A6FFCA"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19AFC718" w14:textId="77777777" w:rsidR="005C03C0" w:rsidRPr="0020498E" w:rsidRDefault="005C03C0" w:rsidP="0038172C">
            <w:pPr>
              <w:tabs>
                <w:tab w:val="decimal" w:pos="705"/>
              </w:tabs>
              <w:spacing w:before="60" w:after="0" w:line="240" w:lineRule="atLeast"/>
              <w:ind w:right="-25"/>
              <w:jc w:val="both"/>
              <w:rPr>
                <w:rFonts w:ascii="Times New Roman" w:hAnsi="Times New Roman" w:cs="Times New Roman"/>
                <w:sz w:val="18"/>
                <w:szCs w:val="18"/>
              </w:rPr>
            </w:pPr>
          </w:p>
        </w:tc>
        <w:tc>
          <w:tcPr>
            <w:tcW w:w="238" w:type="dxa"/>
            <w:vAlign w:val="center"/>
          </w:tcPr>
          <w:p w14:paraId="0775ADFA"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38" w:type="dxa"/>
            <w:vAlign w:val="center"/>
          </w:tcPr>
          <w:p w14:paraId="48A00385" w14:textId="77777777" w:rsidR="005C03C0" w:rsidRPr="0020498E" w:rsidRDefault="005C03C0" w:rsidP="0038172C">
            <w:pPr>
              <w:tabs>
                <w:tab w:val="decimal" w:pos="788"/>
              </w:tabs>
              <w:spacing w:before="60" w:after="0" w:line="240" w:lineRule="atLeast"/>
              <w:ind w:right="-25"/>
              <w:jc w:val="both"/>
              <w:rPr>
                <w:rFonts w:ascii="Times New Roman" w:hAnsi="Times New Roman" w:cs="Times New Roman"/>
                <w:sz w:val="18"/>
                <w:szCs w:val="18"/>
              </w:rPr>
            </w:pPr>
          </w:p>
        </w:tc>
        <w:tc>
          <w:tcPr>
            <w:tcW w:w="238" w:type="dxa"/>
            <w:vAlign w:val="center"/>
          </w:tcPr>
          <w:p w14:paraId="3DB3EBE5" w14:textId="77777777" w:rsidR="005C03C0" w:rsidRPr="0020498E" w:rsidRDefault="005C03C0" w:rsidP="0038172C">
            <w:pPr>
              <w:spacing w:after="0" w:line="240" w:lineRule="atLeast"/>
              <w:ind w:right="-25"/>
              <w:jc w:val="both"/>
              <w:rPr>
                <w:rFonts w:ascii="Times New Roman" w:hAnsi="Times New Roman" w:cs="Times New Roman"/>
                <w:sz w:val="18"/>
                <w:szCs w:val="18"/>
              </w:rPr>
            </w:pPr>
          </w:p>
        </w:tc>
        <w:tc>
          <w:tcPr>
            <w:tcW w:w="1180" w:type="dxa"/>
            <w:vAlign w:val="center"/>
          </w:tcPr>
          <w:p w14:paraId="3A6D7D38" w14:textId="77777777" w:rsidR="005C03C0" w:rsidRPr="0020498E" w:rsidRDefault="005C03C0" w:rsidP="0038172C">
            <w:pPr>
              <w:tabs>
                <w:tab w:val="decimal" w:pos="964"/>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5,000</w:t>
            </w:r>
          </w:p>
        </w:tc>
        <w:tc>
          <w:tcPr>
            <w:tcW w:w="252" w:type="dxa"/>
            <w:vAlign w:val="center"/>
          </w:tcPr>
          <w:p w14:paraId="15699CB2"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65" w:type="dxa"/>
            <w:vAlign w:val="center"/>
          </w:tcPr>
          <w:p w14:paraId="0FAD19DB"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36" w:type="dxa"/>
            <w:vAlign w:val="center"/>
          </w:tcPr>
          <w:p w14:paraId="7EC59B14"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040" w:type="dxa"/>
            <w:vAlign w:val="center"/>
          </w:tcPr>
          <w:p w14:paraId="7DDB5B21"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36" w:type="dxa"/>
            <w:vAlign w:val="center"/>
          </w:tcPr>
          <w:p w14:paraId="6343ED68" w14:textId="77777777" w:rsidR="005C03C0" w:rsidRPr="0020498E" w:rsidRDefault="005C03C0" w:rsidP="0038172C">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3FF7A8B1"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36" w:type="dxa"/>
          </w:tcPr>
          <w:p w14:paraId="1B0F5616" w14:textId="77777777" w:rsidR="005C03C0" w:rsidRPr="0020498E" w:rsidRDefault="005C03C0" w:rsidP="0038172C">
            <w:pPr>
              <w:spacing w:before="60" w:after="0" w:line="240" w:lineRule="atLeast"/>
              <w:ind w:right="-25"/>
              <w:jc w:val="center"/>
              <w:rPr>
                <w:rFonts w:ascii="Times New Roman" w:hAnsi="Times New Roman" w:cs="Times New Roman"/>
                <w:sz w:val="18"/>
                <w:szCs w:val="18"/>
              </w:rPr>
            </w:pPr>
          </w:p>
        </w:tc>
        <w:tc>
          <w:tcPr>
            <w:tcW w:w="1182" w:type="dxa"/>
            <w:vAlign w:val="center"/>
          </w:tcPr>
          <w:p w14:paraId="36663DEB" w14:textId="77777777" w:rsidR="005C03C0" w:rsidRPr="0020498E" w:rsidRDefault="005C03C0" w:rsidP="0038172C">
            <w:pPr>
              <w:tabs>
                <w:tab w:val="decimal" w:pos="964"/>
              </w:tabs>
              <w:spacing w:before="60" w:after="0" w:line="240" w:lineRule="atLeast"/>
              <w:ind w:right="-25"/>
              <w:jc w:val="both"/>
              <w:rPr>
                <w:rFonts w:ascii="Times New Roman" w:hAnsi="Times New Roman" w:cs="Times New Roman"/>
                <w:sz w:val="18"/>
                <w:szCs w:val="18"/>
              </w:rPr>
            </w:pPr>
            <w:r w:rsidRPr="0020498E">
              <w:rPr>
                <w:rFonts w:ascii="Times New Roman" w:hAnsi="Times New Roman" w:cs="Times New Roman"/>
                <w:sz w:val="18"/>
                <w:szCs w:val="18"/>
              </w:rPr>
              <w:t>5,000</w:t>
            </w:r>
          </w:p>
        </w:tc>
        <w:tc>
          <w:tcPr>
            <w:tcW w:w="236" w:type="dxa"/>
            <w:vAlign w:val="center"/>
          </w:tcPr>
          <w:p w14:paraId="0B62357E"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sz w:val="18"/>
                <w:szCs w:val="18"/>
              </w:rPr>
            </w:pPr>
          </w:p>
        </w:tc>
        <w:tc>
          <w:tcPr>
            <w:tcW w:w="1182" w:type="dxa"/>
            <w:vAlign w:val="center"/>
          </w:tcPr>
          <w:p w14:paraId="51AAE370"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sz w:val="18"/>
                <w:szCs w:val="18"/>
              </w:rPr>
            </w:pPr>
            <w:r w:rsidRPr="0020498E">
              <w:rPr>
                <w:rFonts w:ascii="Times New Roman" w:hAnsi="Times New Roman" w:cs="Times New Roman"/>
                <w:sz w:val="18"/>
                <w:szCs w:val="18"/>
              </w:rPr>
              <w:t>-</w:t>
            </w:r>
          </w:p>
        </w:tc>
      </w:tr>
      <w:tr w:rsidR="005C03C0" w:rsidRPr="0020498E" w14:paraId="36D07C44" w14:textId="77777777" w:rsidTr="0038172C">
        <w:trPr>
          <w:trHeight w:val="129"/>
        </w:trPr>
        <w:tc>
          <w:tcPr>
            <w:tcW w:w="2269" w:type="dxa"/>
          </w:tcPr>
          <w:p w14:paraId="7F4CD1E1" w14:textId="77777777" w:rsidR="005C03C0" w:rsidRPr="0020498E" w:rsidRDefault="005C03C0" w:rsidP="0038172C">
            <w:pPr>
              <w:tabs>
                <w:tab w:val="left" w:pos="162"/>
              </w:tabs>
              <w:spacing w:after="0" w:line="240" w:lineRule="atLeast"/>
              <w:ind w:right="-25"/>
              <w:jc w:val="both"/>
              <w:rPr>
                <w:rFonts w:ascii="Times New Roman" w:hAnsi="Times New Roman" w:cs="Times New Roman"/>
                <w:b/>
                <w:bCs/>
                <w:sz w:val="18"/>
                <w:szCs w:val="18"/>
              </w:rPr>
            </w:pPr>
            <w:r w:rsidRPr="0020498E">
              <w:rPr>
                <w:rFonts w:ascii="Times New Roman" w:hAnsi="Times New Roman" w:cs="Times New Roman"/>
                <w:b/>
                <w:bCs/>
                <w:sz w:val="18"/>
                <w:szCs w:val="18"/>
              </w:rPr>
              <w:t>Total</w:t>
            </w:r>
          </w:p>
        </w:tc>
        <w:tc>
          <w:tcPr>
            <w:tcW w:w="1134" w:type="dxa"/>
            <w:vAlign w:val="center"/>
          </w:tcPr>
          <w:p w14:paraId="411C8E8A"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14:paraId="7F9509E3"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b/>
                <w:bCs/>
                <w:sz w:val="18"/>
                <w:szCs w:val="18"/>
              </w:rPr>
            </w:pPr>
          </w:p>
        </w:tc>
        <w:tc>
          <w:tcPr>
            <w:tcW w:w="1133" w:type="dxa"/>
            <w:vAlign w:val="center"/>
          </w:tcPr>
          <w:p w14:paraId="13A94DCB" w14:textId="77777777" w:rsidR="005C03C0" w:rsidRPr="0020498E" w:rsidRDefault="005C03C0" w:rsidP="0038172C">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14:paraId="611A0FD4"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b/>
                <w:bCs/>
                <w:sz w:val="18"/>
                <w:szCs w:val="18"/>
              </w:rPr>
            </w:pPr>
          </w:p>
        </w:tc>
        <w:tc>
          <w:tcPr>
            <w:tcW w:w="238" w:type="dxa"/>
            <w:vAlign w:val="center"/>
          </w:tcPr>
          <w:p w14:paraId="3FDE22DD"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b/>
                <w:bCs/>
                <w:sz w:val="18"/>
                <w:szCs w:val="18"/>
              </w:rPr>
            </w:pPr>
          </w:p>
        </w:tc>
        <w:tc>
          <w:tcPr>
            <w:tcW w:w="1038" w:type="dxa"/>
            <w:vAlign w:val="center"/>
          </w:tcPr>
          <w:p w14:paraId="47EC52E0"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b/>
                <w:bCs/>
                <w:sz w:val="18"/>
                <w:szCs w:val="18"/>
              </w:rPr>
            </w:pPr>
          </w:p>
        </w:tc>
        <w:tc>
          <w:tcPr>
            <w:tcW w:w="238" w:type="dxa"/>
            <w:vAlign w:val="center"/>
          </w:tcPr>
          <w:p w14:paraId="50342601" w14:textId="77777777" w:rsidR="005C03C0" w:rsidRPr="0020498E" w:rsidRDefault="005C03C0" w:rsidP="0038172C">
            <w:pPr>
              <w:spacing w:after="0" w:line="240" w:lineRule="atLeast"/>
              <w:ind w:right="-25"/>
              <w:jc w:val="both"/>
              <w:rPr>
                <w:rFonts w:ascii="Times New Roman" w:hAnsi="Times New Roman" w:cs="Times New Roman"/>
                <w:b/>
                <w:bCs/>
                <w:sz w:val="18"/>
                <w:szCs w:val="18"/>
              </w:rPr>
            </w:pPr>
          </w:p>
        </w:tc>
        <w:tc>
          <w:tcPr>
            <w:tcW w:w="1180" w:type="dxa"/>
            <w:tcBorders>
              <w:top w:val="single" w:sz="4" w:space="0" w:color="auto"/>
              <w:bottom w:val="double" w:sz="4" w:space="0" w:color="auto"/>
            </w:tcBorders>
            <w:vAlign w:val="center"/>
          </w:tcPr>
          <w:p w14:paraId="7BA2CAE7" w14:textId="77777777" w:rsidR="005C03C0" w:rsidRPr="0020498E" w:rsidRDefault="005C03C0" w:rsidP="0038172C">
            <w:pPr>
              <w:tabs>
                <w:tab w:val="decimal" w:pos="964"/>
              </w:tabs>
              <w:spacing w:before="60" w:after="0" w:line="240" w:lineRule="atLeast"/>
              <w:ind w:right="-25"/>
              <w:jc w:val="both"/>
              <w:rPr>
                <w:rFonts w:ascii="Times New Roman" w:hAnsi="Times New Roman" w:cs="Times New Roman"/>
                <w:b/>
                <w:bCs/>
                <w:sz w:val="18"/>
                <w:szCs w:val="18"/>
              </w:rPr>
            </w:pPr>
            <w:r w:rsidRPr="0020498E">
              <w:rPr>
                <w:rFonts w:ascii="Times New Roman" w:hAnsi="Times New Roman" w:cs="Times New Roman"/>
                <w:b/>
                <w:bCs/>
                <w:sz w:val="18"/>
                <w:szCs w:val="18"/>
              </w:rPr>
              <w:t>2,294,051</w:t>
            </w:r>
          </w:p>
        </w:tc>
        <w:tc>
          <w:tcPr>
            <w:tcW w:w="252" w:type="dxa"/>
            <w:vAlign w:val="center"/>
          </w:tcPr>
          <w:p w14:paraId="2F4EF841"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b/>
                <w:bCs/>
                <w:sz w:val="18"/>
                <w:szCs w:val="18"/>
              </w:rPr>
            </w:pPr>
          </w:p>
        </w:tc>
        <w:tc>
          <w:tcPr>
            <w:tcW w:w="1165" w:type="dxa"/>
            <w:tcBorders>
              <w:top w:val="single" w:sz="4" w:space="0" w:color="auto"/>
              <w:bottom w:val="double" w:sz="4" w:space="0" w:color="auto"/>
            </w:tcBorders>
            <w:vAlign w:val="center"/>
          </w:tcPr>
          <w:p w14:paraId="0396A4AB" w14:textId="77777777" w:rsidR="005C03C0" w:rsidRPr="0020498E" w:rsidRDefault="005C03C0" w:rsidP="0038172C">
            <w:pPr>
              <w:tabs>
                <w:tab w:val="decimal" w:pos="915"/>
              </w:tabs>
              <w:spacing w:before="60" w:after="0" w:line="240" w:lineRule="atLeast"/>
              <w:ind w:right="-25"/>
              <w:jc w:val="both"/>
              <w:rPr>
                <w:rFonts w:ascii="Times New Roman" w:hAnsi="Times New Roman" w:cs="Times New Roman"/>
                <w:b/>
                <w:bCs/>
                <w:sz w:val="18"/>
                <w:szCs w:val="18"/>
              </w:rPr>
            </w:pPr>
            <w:r w:rsidRPr="0020498E">
              <w:rPr>
                <w:rFonts w:ascii="Times New Roman" w:hAnsi="Times New Roman" w:cs="Times New Roman"/>
                <w:b/>
                <w:bCs/>
                <w:sz w:val="18"/>
                <w:szCs w:val="18"/>
              </w:rPr>
              <w:t>2,236,890</w:t>
            </w:r>
          </w:p>
        </w:tc>
        <w:tc>
          <w:tcPr>
            <w:tcW w:w="236" w:type="dxa"/>
            <w:vAlign w:val="center"/>
          </w:tcPr>
          <w:p w14:paraId="4537D96F"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b/>
                <w:bCs/>
                <w:sz w:val="18"/>
                <w:szCs w:val="18"/>
              </w:rPr>
            </w:pPr>
          </w:p>
        </w:tc>
        <w:tc>
          <w:tcPr>
            <w:tcW w:w="1040" w:type="dxa"/>
            <w:tcBorders>
              <w:top w:val="single" w:sz="4" w:space="0" w:color="auto"/>
              <w:bottom w:val="double" w:sz="4" w:space="0" w:color="auto"/>
            </w:tcBorders>
            <w:vAlign w:val="center"/>
          </w:tcPr>
          <w:p w14:paraId="0A9D62B3" w14:textId="77777777" w:rsidR="005C03C0" w:rsidRPr="0020498E" w:rsidRDefault="005C03C0" w:rsidP="0038172C">
            <w:pPr>
              <w:tabs>
                <w:tab w:val="decimal" w:pos="790"/>
              </w:tabs>
              <w:spacing w:before="60" w:after="0" w:line="240" w:lineRule="atLeast"/>
              <w:ind w:right="-25"/>
              <w:jc w:val="both"/>
              <w:rPr>
                <w:rFonts w:ascii="Times New Roman" w:hAnsi="Times New Roman" w:cs="Times New Roman"/>
                <w:b/>
                <w:bCs/>
                <w:sz w:val="18"/>
                <w:szCs w:val="18"/>
              </w:rPr>
            </w:pPr>
            <w:r w:rsidRPr="0020498E">
              <w:rPr>
                <w:rFonts w:ascii="Times New Roman" w:hAnsi="Times New Roman" w:cs="Times New Roman"/>
                <w:b/>
                <w:bCs/>
                <w:sz w:val="18"/>
                <w:szCs w:val="18"/>
              </w:rPr>
              <w:t>(30,000)</w:t>
            </w:r>
          </w:p>
        </w:tc>
        <w:tc>
          <w:tcPr>
            <w:tcW w:w="236" w:type="dxa"/>
            <w:vAlign w:val="center"/>
          </w:tcPr>
          <w:p w14:paraId="52E02BAB" w14:textId="77777777" w:rsidR="005C03C0" w:rsidRPr="0020498E" w:rsidRDefault="005C03C0" w:rsidP="0038172C">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039" w:type="dxa"/>
            <w:tcBorders>
              <w:top w:val="single" w:sz="4" w:space="0" w:color="auto"/>
              <w:bottom w:val="double" w:sz="4" w:space="0" w:color="auto"/>
            </w:tcBorders>
            <w:vAlign w:val="center"/>
          </w:tcPr>
          <w:p w14:paraId="7CF81343" w14:textId="77777777" w:rsidR="005C03C0" w:rsidRPr="0020498E" w:rsidRDefault="005C03C0" w:rsidP="0038172C">
            <w:pPr>
              <w:spacing w:before="60" w:after="0" w:line="240" w:lineRule="atLeast"/>
              <w:ind w:right="-25"/>
              <w:jc w:val="center"/>
              <w:rPr>
                <w:rFonts w:ascii="Times New Roman" w:hAnsi="Times New Roman" w:cs="Times New Roman"/>
                <w:b/>
                <w:bCs/>
                <w:sz w:val="18"/>
                <w:szCs w:val="18"/>
              </w:rPr>
            </w:pPr>
            <w:r w:rsidRPr="0020498E">
              <w:rPr>
                <w:rFonts w:ascii="Times New Roman" w:hAnsi="Times New Roman" w:cs="Times New Roman"/>
                <w:b/>
                <w:bCs/>
                <w:sz w:val="18"/>
                <w:szCs w:val="18"/>
                <w:cs/>
              </w:rPr>
              <w:t>-</w:t>
            </w:r>
          </w:p>
        </w:tc>
        <w:tc>
          <w:tcPr>
            <w:tcW w:w="236" w:type="dxa"/>
            <w:tcBorders>
              <w:top w:val="single" w:sz="4" w:space="0" w:color="auto"/>
              <w:bottom w:val="double" w:sz="4" w:space="0" w:color="auto"/>
            </w:tcBorders>
          </w:tcPr>
          <w:p w14:paraId="5407F0DE" w14:textId="77777777" w:rsidR="005C03C0" w:rsidRPr="0020498E" w:rsidRDefault="005C03C0" w:rsidP="0038172C">
            <w:pPr>
              <w:spacing w:before="60" w:after="0" w:line="240" w:lineRule="atLeast"/>
              <w:ind w:right="-25"/>
              <w:jc w:val="center"/>
              <w:rPr>
                <w:rFonts w:ascii="Times New Roman" w:hAnsi="Times New Roman" w:cs="Times New Roman"/>
                <w:b/>
                <w:bCs/>
                <w:sz w:val="18"/>
                <w:szCs w:val="18"/>
                <w:cs/>
              </w:rPr>
            </w:pPr>
          </w:p>
        </w:tc>
        <w:tc>
          <w:tcPr>
            <w:tcW w:w="1182" w:type="dxa"/>
            <w:tcBorders>
              <w:top w:val="single" w:sz="4" w:space="0" w:color="auto"/>
              <w:bottom w:val="double" w:sz="4" w:space="0" w:color="auto"/>
            </w:tcBorders>
            <w:vAlign w:val="center"/>
          </w:tcPr>
          <w:p w14:paraId="4FB0547B" w14:textId="77777777" w:rsidR="005C03C0" w:rsidRPr="0020498E" w:rsidRDefault="005C03C0" w:rsidP="0038172C">
            <w:pPr>
              <w:tabs>
                <w:tab w:val="decimal" w:pos="964"/>
              </w:tabs>
              <w:spacing w:before="60" w:after="0" w:line="240" w:lineRule="atLeast"/>
              <w:ind w:right="-25"/>
              <w:jc w:val="both"/>
              <w:rPr>
                <w:rFonts w:ascii="Times New Roman" w:hAnsi="Times New Roman" w:cs="Times New Roman"/>
                <w:b/>
                <w:bCs/>
                <w:sz w:val="18"/>
                <w:szCs w:val="18"/>
              </w:rPr>
            </w:pPr>
            <w:r w:rsidRPr="0020498E">
              <w:rPr>
                <w:rFonts w:ascii="Times New Roman" w:hAnsi="Times New Roman" w:cs="Times New Roman"/>
                <w:b/>
                <w:bCs/>
                <w:sz w:val="18"/>
                <w:szCs w:val="18"/>
              </w:rPr>
              <w:t>2,264,051</w:t>
            </w:r>
          </w:p>
        </w:tc>
        <w:tc>
          <w:tcPr>
            <w:tcW w:w="236" w:type="dxa"/>
            <w:tcBorders>
              <w:top w:val="single" w:sz="4" w:space="0" w:color="auto"/>
              <w:bottom w:val="double" w:sz="4" w:space="0" w:color="auto"/>
            </w:tcBorders>
            <w:vAlign w:val="center"/>
          </w:tcPr>
          <w:p w14:paraId="3AA5D8BD" w14:textId="77777777" w:rsidR="005C03C0" w:rsidRPr="0020498E" w:rsidRDefault="005C03C0" w:rsidP="0038172C">
            <w:pPr>
              <w:tabs>
                <w:tab w:val="left" w:pos="162"/>
              </w:tabs>
              <w:spacing w:before="60"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vAlign w:val="center"/>
          </w:tcPr>
          <w:p w14:paraId="07788D46" w14:textId="77777777" w:rsidR="005C03C0" w:rsidRPr="0020498E" w:rsidRDefault="005C03C0" w:rsidP="0038172C">
            <w:pPr>
              <w:tabs>
                <w:tab w:val="decimal" w:pos="915"/>
              </w:tabs>
              <w:spacing w:before="60" w:after="0" w:line="240" w:lineRule="atLeast"/>
              <w:ind w:right="-25"/>
              <w:jc w:val="both"/>
              <w:rPr>
                <w:rFonts w:ascii="Times New Roman" w:hAnsi="Times New Roman" w:cs="Times New Roman"/>
                <w:b/>
                <w:bCs/>
                <w:sz w:val="18"/>
                <w:szCs w:val="18"/>
              </w:rPr>
            </w:pPr>
            <w:r w:rsidRPr="0020498E">
              <w:rPr>
                <w:rFonts w:ascii="Times New Roman" w:hAnsi="Times New Roman" w:cs="Times New Roman"/>
                <w:b/>
                <w:bCs/>
                <w:sz w:val="18"/>
                <w:szCs w:val="18"/>
              </w:rPr>
              <w:t>2,236,890</w:t>
            </w:r>
          </w:p>
        </w:tc>
      </w:tr>
    </w:tbl>
    <w:p w14:paraId="773BFB44" w14:textId="77777777" w:rsidR="005C03C0" w:rsidRPr="0020498E" w:rsidRDefault="005C03C0" w:rsidP="005C03C0">
      <w:pPr>
        <w:pStyle w:val="AccountingPolicy"/>
        <w:numPr>
          <w:ilvl w:val="0"/>
          <w:numId w:val="0"/>
        </w:numPr>
        <w:tabs>
          <w:tab w:val="clear" w:pos="1531"/>
        </w:tabs>
        <w:ind w:left="1531" w:right="-25" w:hanging="1531"/>
        <w:jc w:val="both"/>
        <w:rPr>
          <w:rFonts w:ascii="Times New Roman" w:hAnsi="Times New Roman" w:cs="Times New Roman"/>
          <w:sz w:val="18"/>
          <w:szCs w:val="18"/>
          <w:lang w:val="en-US"/>
        </w:rPr>
      </w:pPr>
    </w:p>
    <w:p w14:paraId="5323533E" w14:textId="77777777" w:rsidR="005C03C0" w:rsidRPr="0020498E" w:rsidRDefault="005C03C0" w:rsidP="005C03C0">
      <w:pPr>
        <w:pStyle w:val="AccountingPolicy"/>
        <w:numPr>
          <w:ilvl w:val="0"/>
          <w:numId w:val="0"/>
        </w:numPr>
        <w:tabs>
          <w:tab w:val="clear" w:pos="1531"/>
        </w:tabs>
        <w:ind w:left="1531" w:right="-25" w:hanging="1531"/>
        <w:jc w:val="both"/>
        <w:rPr>
          <w:rFonts w:ascii="Times New Roman" w:hAnsi="Times New Roman" w:cs="Times New Roman"/>
          <w:sz w:val="18"/>
          <w:szCs w:val="18"/>
          <w:lang w:val="en-US"/>
        </w:rPr>
      </w:pPr>
      <w:r w:rsidRPr="0020498E">
        <w:rPr>
          <w:rFonts w:ascii="Times New Roman" w:hAnsi="Times New Roman" w:cs="Times New Roman"/>
          <w:sz w:val="18"/>
          <w:szCs w:val="18"/>
          <w:lang w:val="en-US"/>
        </w:rPr>
        <w:t>For the years ended 1 December 2024 and 2023, the Company had no dividend receiving from subsidiaries.</w:t>
      </w:r>
    </w:p>
    <w:p w14:paraId="0D3D4EF6" w14:textId="77777777" w:rsidR="005C03C0" w:rsidRPr="0020498E" w:rsidRDefault="005C03C0" w:rsidP="005C03C0">
      <w:pPr>
        <w:pStyle w:val="AccountingPolicy"/>
        <w:numPr>
          <w:ilvl w:val="0"/>
          <w:numId w:val="0"/>
        </w:numPr>
        <w:tabs>
          <w:tab w:val="clear" w:pos="1531"/>
        </w:tabs>
        <w:ind w:left="1531" w:right="-25" w:hanging="1531"/>
        <w:jc w:val="both"/>
        <w:rPr>
          <w:rFonts w:ascii="Times New Roman" w:hAnsi="Times New Roman" w:cs="Times New Roman"/>
          <w:sz w:val="18"/>
          <w:szCs w:val="18"/>
          <w:lang w:val="en-US"/>
        </w:rPr>
      </w:pPr>
    </w:p>
    <w:p w14:paraId="040AFA41" w14:textId="77777777" w:rsidR="005C03C0" w:rsidRPr="0020498E" w:rsidRDefault="005C03C0" w:rsidP="005C03C0">
      <w:pPr>
        <w:pStyle w:val="AccountingPolicy"/>
        <w:numPr>
          <w:ilvl w:val="0"/>
          <w:numId w:val="0"/>
        </w:numPr>
        <w:tabs>
          <w:tab w:val="clear" w:pos="1531"/>
        </w:tabs>
        <w:ind w:left="1531" w:right="-25" w:hanging="1531"/>
        <w:jc w:val="both"/>
        <w:rPr>
          <w:rFonts w:ascii="Times New Roman" w:hAnsi="Times New Roman" w:cs="Times New Roman"/>
        </w:rPr>
      </w:pPr>
    </w:p>
    <w:p w14:paraId="342F3CA5" w14:textId="77777777" w:rsidR="005C03C0" w:rsidRPr="0020498E" w:rsidRDefault="005C03C0" w:rsidP="005C03C0">
      <w:pPr>
        <w:pStyle w:val="AccountingPolicy"/>
        <w:numPr>
          <w:ilvl w:val="0"/>
          <w:numId w:val="0"/>
        </w:numPr>
        <w:tabs>
          <w:tab w:val="clear" w:pos="1531"/>
        </w:tabs>
        <w:ind w:left="1531" w:right="-25" w:hanging="1531"/>
        <w:jc w:val="both"/>
        <w:rPr>
          <w:rFonts w:ascii="Times New Roman" w:hAnsi="Times New Roman" w:cs="Angsana New"/>
          <w:cs/>
          <w:lang w:val="en-US" w:bidi="th-TH"/>
        </w:rPr>
        <w:sectPr w:rsidR="005C03C0" w:rsidRPr="0020498E" w:rsidSect="00053F4E">
          <w:pgSz w:w="16840" w:h="11907" w:orient="landscape" w:code="9"/>
          <w:pgMar w:top="1584" w:right="992" w:bottom="927" w:left="1152" w:header="706" w:footer="706" w:gutter="0"/>
          <w:cols w:space="737"/>
          <w:docGrid w:linePitch="381"/>
        </w:sectPr>
      </w:pPr>
    </w:p>
    <w:p w14:paraId="13366627"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lastRenderedPageBreak/>
        <w:t>Significant changes of investments in subsidiaries acquired during the period of 2024 were as follows:</w:t>
      </w:r>
    </w:p>
    <w:p w14:paraId="28F9A256"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BD5919D" w14:textId="77777777" w:rsidR="005C03C0" w:rsidRPr="0020498E" w:rsidRDefault="005C03C0" w:rsidP="005C03C0">
      <w:pPr>
        <w:pStyle w:val="MacroText"/>
        <w:ind w:left="567" w:right="-25"/>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FAB Food Holding Co., Ltd. (“FAB”)</w:t>
      </w:r>
    </w:p>
    <w:p w14:paraId="1B3FFBBE" w14:textId="77777777" w:rsidR="005C03C0" w:rsidRPr="0020498E" w:rsidRDefault="005C03C0" w:rsidP="005C03C0">
      <w:pPr>
        <w:pStyle w:val="MacroText"/>
        <w:ind w:left="567" w:right="-25"/>
        <w:jc w:val="both"/>
        <w:rPr>
          <w:rFonts w:ascii="Times New Roman" w:hAnsi="Times New Roman" w:cstheme="minorBidi"/>
          <w:sz w:val="22"/>
          <w:szCs w:val="22"/>
        </w:rPr>
      </w:pPr>
    </w:p>
    <w:p w14:paraId="00A97B59" w14:textId="77777777" w:rsidR="005C03C0" w:rsidRPr="0020498E" w:rsidRDefault="005C03C0" w:rsidP="005C03C0">
      <w:pPr>
        <w:pStyle w:val="MacroText"/>
        <w:numPr>
          <w:ilvl w:val="0"/>
          <w:numId w:val="16"/>
        </w:numPr>
        <w:tabs>
          <w:tab w:val="clear" w:pos="480"/>
          <w:tab w:val="clear" w:pos="960"/>
          <w:tab w:val="clear" w:pos="1440"/>
          <w:tab w:val="clear" w:pos="1920"/>
          <w:tab w:val="clear" w:pos="2400"/>
          <w:tab w:val="clear" w:pos="2880"/>
          <w:tab w:val="clear" w:pos="3360"/>
          <w:tab w:val="clear" w:pos="3840"/>
          <w:tab w:val="clear" w:pos="4320"/>
          <w:tab w:val="left" w:pos="851"/>
          <w:tab w:val="left" w:pos="6663"/>
          <w:tab w:val="left" w:pos="7797"/>
        </w:tabs>
        <w:ind w:left="851" w:right="-25" w:hanging="284"/>
        <w:rPr>
          <w:rFonts w:ascii="Times New Roman" w:hAnsi="Times New Roman" w:cs="Times New Roman"/>
          <w:sz w:val="22"/>
          <w:szCs w:val="22"/>
        </w:rPr>
      </w:pPr>
      <w:r w:rsidRPr="0020498E">
        <w:rPr>
          <w:rFonts w:ascii="Times New Roman" w:hAnsi="Times New Roman" w:cs="Times New Roman"/>
          <w:sz w:val="22"/>
          <w:szCs w:val="22"/>
        </w:rPr>
        <w:t>On 18 July 2024, the Board of Directors Meeting approved the significant matters as follows:-</w:t>
      </w:r>
    </w:p>
    <w:p w14:paraId="00EDB836"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567" w:right="-25"/>
        <w:rPr>
          <w:rFonts w:ascii="Times New Roman" w:hAnsi="Times New Roman" w:cs="Times New Roman"/>
          <w:sz w:val="22"/>
          <w:szCs w:val="22"/>
        </w:rPr>
      </w:pPr>
    </w:p>
    <w:p w14:paraId="3AC0AFE8" w14:textId="77777777" w:rsidR="005C03C0" w:rsidRPr="0020498E" w:rsidRDefault="005C03C0" w:rsidP="005C03C0">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right="-25"/>
        <w:rPr>
          <w:rFonts w:ascii="Times New Roman" w:hAnsi="Times New Roman" w:cs="Times New Roman"/>
          <w:sz w:val="22"/>
          <w:szCs w:val="22"/>
        </w:rPr>
      </w:pPr>
      <w:r w:rsidRPr="0020498E">
        <w:rPr>
          <w:rFonts w:ascii="Times New Roman" w:hAnsi="Times New Roman"/>
          <w:sz w:val="22"/>
          <w:szCs w:val="28"/>
        </w:rPr>
        <w:t>The restructuring in the food business within the Group which was carried out as follows:</w:t>
      </w:r>
    </w:p>
    <w:p w14:paraId="0D2936C7"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p>
    <w:p w14:paraId="01273335" w14:textId="77777777" w:rsidR="005C03C0" w:rsidRPr="0020498E" w:rsidRDefault="005C03C0" w:rsidP="005C03C0">
      <w:pPr>
        <w:pStyle w:val="MacroText"/>
        <w:numPr>
          <w:ilvl w:val="1"/>
          <w:numId w:val="22"/>
        </w:numPr>
        <w:tabs>
          <w:tab w:val="clear" w:pos="480"/>
          <w:tab w:val="clear" w:pos="960"/>
          <w:tab w:val="clear" w:pos="1440"/>
          <w:tab w:val="clear" w:pos="1920"/>
          <w:tab w:val="clear" w:pos="2400"/>
          <w:tab w:val="clear" w:pos="2880"/>
          <w:tab w:val="clear" w:pos="3360"/>
          <w:tab w:val="clear" w:pos="3840"/>
          <w:tab w:val="clear" w:pos="4320"/>
          <w:tab w:val="left" w:pos="567"/>
          <w:tab w:val="left" w:pos="1276"/>
          <w:tab w:val="left" w:pos="6663"/>
          <w:tab w:val="left" w:pos="7797"/>
        </w:tabs>
        <w:ind w:left="1276" w:right="-25" w:hanging="283"/>
        <w:rPr>
          <w:rFonts w:ascii="Times New Roman" w:hAnsi="Times New Roman" w:cs="Times New Roman"/>
          <w:sz w:val="22"/>
          <w:szCs w:val="22"/>
        </w:rPr>
      </w:pPr>
      <w:r w:rsidRPr="0020498E">
        <w:rPr>
          <w:rFonts w:ascii="Times New Roman" w:hAnsi="Times New Roman" w:cstheme="minorBidi"/>
          <w:sz w:val="22"/>
          <w:szCs w:val="22"/>
        </w:rPr>
        <w:t xml:space="preserve">Establish FAB Food holdings Co., Ltd. (FAB) for the purpose of investing in the food business with registered share capital in the amount of Baht 1 million, 100% ownership.  The Company </w:t>
      </w:r>
      <w:proofErr w:type="gramStart"/>
      <w:r w:rsidRPr="0020498E">
        <w:rPr>
          <w:rFonts w:ascii="Times New Roman" w:hAnsi="Times New Roman" w:cstheme="minorBidi"/>
          <w:sz w:val="22"/>
          <w:szCs w:val="22"/>
        </w:rPr>
        <w:t>has registered the establish such company</w:t>
      </w:r>
      <w:proofErr w:type="gramEnd"/>
      <w:r w:rsidRPr="0020498E">
        <w:rPr>
          <w:rFonts w:ascii="Times New Roman" w:hAnsi="Times New Roman" w:cstheme="minorBidi"/>
          <w:sz w:val="22"/>
          <w:szCs w:val="22"/>
        </w:rPr>
        <w:t xml:space="preserve"> with the Ministry of Commerce on 17 July 2024.</w:t>
      </w:r>
    </w:p>
    <w:p w14:paraId="57E43399"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276"/>
          <w:tab w:val="left" w:pos="6663"/>
          <w:tab w:val="left" w:pos="7797"/>
        </w:tabs>
        <w:ind w:left="1276" w:right="-25" w:firstLine="0"/>
        <w:rPr>
          <w:rFonts w:ascii="Times New Roman" w:hAnsi="Times New Roman" w:cs="Times New Roman"/>
          <w:sz w:val="22"/>
          <w:szCs w:val="22"/>
        </w:rPr>
      </w:pPr>
    </w:p>
    <w:p w14:paraId="689C4906" w14:textId="77777777" w:rsidR="005C03C0" w:rsidRPr="0020498E" w:rsidRDefault="005C03C0" w:rsidP="005C03C0">
      <w:pPr>
        <w:pStyle w:val="MacroText"/>
        <w:numPr>
          <w:ilvl w:val="1"/>
          <w:numId w:val="22"/>
        </w:numPr>
        <w:tabs>
          <w:tab w:val="clear" w:pos="480"/>
          <w:tab w:val="clear" w:pos="960"/>
          <w:tab w:val="clear" w:pos="1440"/>
          <w:tab w:val="clear" w:pos="1920"/>
          <w:tab w:val="clear" w:pos="2400"/>
          <w:tab w:val="clear" w:pos="2880"/>
          <w:tab w:val="clear" w:pos="3360"/>
          <w:tab w:val="clear" w:pos="3840"/>
          <w:tab w:val="clear" w:pos="4320"/>
          <w:tab w:val="left" w:pos="567"/>
          <w:tab w:val="left" w:pos="1276"/>
          <w:tab w:val="left" w:pos="6663"/>
          <w:tab w:val="left" w:pos="7797"/>
        </w:tabs>
        <w:ind w:left="1276" w:right="-25" w:hanging="283"/>
        <w:rPr>
          <w:rFonts w:ascii="Times New Roman" w:hAnsi="Times New Roman" w:cstheme="minorBidi"/>
          <w:sz w:val="22"/>
          <w:szCs w:val="22"/>
        </w:rPr>
      </w:pPr>
      <w:r w:rsidRPr="0020498E">
        <w:rPr>
          <w:rFonts w:ascii="Times New Roman" w:hAnsi="Times New Roman" w:cstheme="minorBidi"/>
          <w:sz w:val="22"/>
          <w:szCs w:val="22"/>
        </w:rPr>
        <w:t>Increase the registered share capital of FAB from Baht 1 million to Baht 151 million and pay for the increase shares by all ordinary shares of Nomimashou Co., Ltd. (“NOMI”) in the amount of 888,880 shares at a price of Baht 168.75 per share, totaling Baht 150 million, and the Company has transferred the ordinary shares of NOMI to FAB and has registered the increase shares capital with the Ministry of Commerce on 15 August 2024.</w:t>
      </w:r>
    </w:p>
    <w:p w14:paraId="4EAA6BAE"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276"/>
          <w:tab w:val="left" w:pos="6663"/>
          <w:tab w:val="left" w:pos="7797"/>
        </w:tabs>
        <w:ind w:left="1276" w:right="-25" w:firstLine="0"/>
        <w:rPr>
          <w:rFonts w:ascii="Times New Roman" w:hAnsi="Times New Roman" w:cs="Times New Roman"/>
          <w:sz w:val="22"/>
          <w:szCs w:val="22"/>
        </w:rPr>
      </w:pPr>
    </w:p>
    <w:p w14:paraId="7AF1DFC1" w14:textId="77777777" w:rsidR="005C03C0" w:rsidRPr="0020498E" w:rsidRDefault="005C03C0" w:rsidP="005C03C0">
      <w:pPr>
        <w:pStyle w:val="MacroText"/>
        <w:numPr>
          <w:ilvl w:val="1"/>
          <w:numId w:val="22"/>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hanging="283"/>
        <w:rPr>
          <w:rFonts w:ascii="Times New Roman" w:hAnsi="Times New Roman" w:cs="Times New Roman"/>
          <w:sz w:val="22"/>
          <w:szCs w:val="22"/>
        </w:rPr>
      </w:pPr>
      <w:r w:rsidRPr="0020498E">
        <w:rPr>
          <w:rFonts w:ascii="Times New Roman" w:hAnsi="Times New Roman" w:cstheme="minorBidi"/>
          <w:sz w:val="22"/>
          <w:szCs w:val="22"/>
        </w:rPr>
        <w:t xml:space="preserve">Increase registered share </w:t>
      </w:r>
      <w:r w:rsidRPr="0020498E">
        <w:rPr>
          <w:rFonts w:ascii="Times New Roman" w:hAnsi="Times New Roman" w:cs="Times New Roman"/>
          <w:sz w:val="22"/>
          <w:szCs w:val="22"/>
        </w:rPr>
        <w:t>capital of FAB from the registered capital in the amount of Baht 151 million to Baht 1,275 million.  The Company shall pay for the increased shares of FAB by cash in the amount of Baht 1,095 million and rights to use out of home media in the amount of Baht 30 million.</w:t>
      </w:r>
    </w:p>
    <w:p w14:paraId="2C21DE62"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2A5D2567" w14:textId="77777777" w:rsidR="005C03C0" w:rsidRPr="0020498E" w:rsidRDefault="005C03C0" w:rsidP="005C03C0">
      <w:pPr>
        <w:pStyle w:val="MacroText"/>
        <w:numPr>
          <w:ilvl w:val="0"/>
          <w:numId w:val="16"/>
        </w:numPr>
        <w:tabs>
          <w:tab w:val="clear" w:pos="1440"/>
          <w:tab w:val="clear" w:pos="1920"/>
          <w:tab w:val="left" w:pos="567"/>
          <w:tab w:val="left" w:pos="1560"/>
          <w:tab w:val="left" w:pos="6663"/>
          <w:tab w:val="left" w:pos="7797"/>
        </w:tabs>
        <w:ind w:left="1560" w:right="-25" w:hanging="284"/>
        <w:rPr>
          <w:rFonts w:ascii="Times New Roman" w:hAnsi="Times New Roman" w:cs="Times New Roman"/>
          <w:sz w:val="22"/>
          <w:szCs w:val="22"/>
        </w:rPr>
      </w:pPr>
      <w:r w:rsidRPr="0020498E">
        <w:rPr>
          <w:rFonts w:ascii="Times New Roman" w:hAnsi="Times New Roman" w:cs="Times New Roman"/>
          <w:sz w:val="22"/>
          <w:szCs w:val="22"/>
        </w:rPr>
        <w:t>Subsequently, on 28 August 2024, FAB called for the first of increase shares capital payment of 1,800,000 shares with a par value of Baht 100 per share, totaling Baht 180 million.  The Company made the payment for the increase shares capital of Baht 180 million, and FAB registered the increase shares capital with the Ministry of Commerce on 29 August 2024.</w:t>
      </w:r>
    </w:p>
    <w:p w14:paraId="5270A50D" w14:textId="77777777" w:rsidR="005C03C0" w:rsidRPr="0020498E" w:rsidRDefault="005C03C0" w:rsidP="005C03C0">
      <w:pPr>
        <w:pStyle w:val="MacroText"/>
        <w:tabs>
          <w:tab w:val="left" w:pos="567"/>
          <w:tab w:val="left" w:pos="6663"/>
          <w:tab w:val="left" w:pos="7797"/>
        </w:tabs>
        <w:ind w:left="1661" w:right="-25" w:hanging="385"/>
        <w:rPr>
          <w:rFonts w:ascii="Times New Roman" w:hAnsi="Times New Roman" w:cs="Times New Roman"/>
          <w:sz w:val="22"/>
          <w:szCs w:val="22"/>
        </w:rPr>
      </w:pPr>
    </w:p>
    <w:p w14:paraId="4678CC3F" w14:textId="77777777" w:rsidR="005C03C0" w:rsidRPr="0020498E" w:rsidRDefault="005C03C0" w:rsidP="005C03C0">
      <w:pPr>
        <w:pStyle w:val="MacroText"/>
        <w:numPr>
          <w:ilvl w:val="0"/>
          <w:numId w:val="16"/>
        </w:numPr>
        <w:tabs>
          <w:tab w:val="clear" w:pos="1440"/>
          <w:tab w:val="clear" w:pos="1920"/>
          <w:tab w:val="left" w:pos="567"/>
          <w:tab w:val="left" w:pos="1560"/>
          <w:tab w:val="left" w:pos="6663"/>
          <w:tab w:val="left" w:pos="7797"/>
        </w:tabs>
        <w:ind w:left="1560" w:right="-25" w:hanging="284"/>
        <w:rPr>
          <w:rFonts w:ascii="Times New Roman" w:hAnsi="Times New Roman" w:cs="Times New Roman"/>
          <w:sz w:val="22"/>
          <w:szCs w:val="22"/>
        </w:rPr>
      </w:pPr>
      <w:r w:rsidRPr="0020498E">
        <w:rPr>
          <w:rFonts w:ascii="Times New Roman" w:hAnsi="Times New Roman" w:cs="Times New Roman"/>
          <w:sz w:val="22"/>
          <w:szCs w:val="22"/>
        </w:rPr>
        <w:t>On 25 September 2024, FAB called for the second of increase shares capital payment of 600,000 shares with a par value of Baht 100 per share, totaling Baht 60 million.  The Company made the payment for the increase shares capital of Baht 60 million, and FAB registered the increase shares capital with the Ministry of Commerce on 27 September 2024.</w:t>
      </w:r>
    </w:p>
    <w:p w14:paraId="234075A3" w14:textId="77777777" w:rsidR="005C03C0" w:rsidRPr="0020498E" w:rsidRDefault="005C03C0" w:rsidP="005C03C0">
      <w:pPr>
        <w:pStyle w:val="MacroText"/>
        <w:tabs>
          <w:tab w:val="left" w:pos="567"/>
          <w:tab w:val="left" w:pos="6663"/>
          <w:tab w:val="left" w:pos="7797"/>
        </w:tabs>
        <w:ind w:left="1661" w:right="-25" w:hanging="385"/>
        <w:rPr>
          <w:rFonts w:ascii="Times New Roman" w:hAnsi="Times New Roman" w:cstheme="minorBidi"/>
          <w:sz w:val="22"/>
          <w:szCs w:val="22"/>
        </w:rPr>
      </w:pPr>
    </w:p>
    <w:p w14:paraId="7AEDC581" w14:textId="77777777" w:rsidR="005C03C0" w:rsidRPr="0020498E" w:rsidRDefault="005C03C0" w:rsidP="005C03C0">
      <w:pPr>
        <w:pStyle w:val="MacroText"/>
        <w:numPr>
          <w:ilvl w:val="0"/>
          <w:numId w:val="16"/>
        </w:numPr>
        <w:tabs>
          <w:tab w:val="clear" w:pos="1440"/>
          <w:tab w:val="clear" w:pos="1920"/>
          <w:tab w:val="left" w:pos="567"/>
          <w:tab w:val="left" w:pos="1560"/>
          <w:tab w:val="left" w:pos="6663"/>
          <w:tab w:val="left" w:pos="7797"/>
        </w:tabs>
        <w:ind w:left="1560" w:right="-25" w:hanging="284"/>
        <w:rPr>
          <w:rFonts w:ascii="Times New Roman" w:hAnsi="Times New Roman" w:cs="Times New Roman"/>
          <w:sz w:val="22"/>
          <w:szCs w:val="22"/>
        </w:rPr>
      </w:pPr>
      <w:r w:rsidRPr="0020498E">
        <w:rPr>
          <w:rFonts w:ascii="Times New Roman" w:hAnsi="Times New Roman" w:cs="Times New Roman"/>
          <w:sz w:val="22"/>
          <w:szCs w:val="22"/>
        </w:rPr>
        <w:t>On 3 October 2024, FAB called for the third – the fifth of increase shares capital payment of 1,240,000 shares with a par value of Baht 100 per share, amounting to Baht 124 million.  The Company made the payment for the increase shares capital of Baht 124 million, and FAB registered the increase shares capital of 1,235,000 shares with the Ministry of Commerce on 4 and 11 October 2024 and registered the increase shares capital of 5,000 shares with the Ministry of Commerce on 2 January 2025, respectively.</w:t>
      </w:r>
    </w:p>
    <w:p w14:paraId="0EBED728" w14:textId="77777777" w:rsidR="005C03C0" w:rsidRPr="0020498E" w:rsidRDefault="005C03C0" w:rsidP="005C03C0">
      <w:pPr>
        <w:pStyle w:val="MacroText"/>
        <w:tabs>
          <w:tab w:val="left" w:pos="567"/>
          <w:tab w:val="left" w:pos="6663"/>
          <w:tab w:val="left" w:pos="7797"/>
        </w:tabs>
        <w:ind w:left="1661" w:right="-25" w:hanging="385"/>
        <w:rPr>
          <w:rFonts w:ascii="Times New Roman" w:hAnsi="Times New Roman" w:cstheme="minorBidi"/>
          <w:sz w:val="22"/>
          <w:szCs w:val="22"/>
        </w:rPr>
      </w:pPr>
    </w:p>
    <w:p w14:paraId="4A50E595"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r w:rsidRPr="0020498E">
        <w:rPr>
          <w:rFonts w:ascii="Times New Roman" w:hAnsi="Times New Roman" w:cs="Times New Roman"/>
          <w:sz w:val="22"/>
          <w:szCs w:val="22"/>
        </w:rPr>
        <w:t>Therefore, as at 31 December 2024, FAB Food Holding Company Limited (“FAB”) has a registered share capital of Baht 510 million, divided into 5,100,000 ordinary shares with a par value of Baht 100 per share.</w:t>
      </w:r>
    </w:p>
    <w:p w14:paraId="1C846CFB"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p>
    <w:p w14:paraId="1F55A995"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r w:rsidRPr="0020498E">
        <w:rPr>
          <w:rFonts w:ascii="Times New Roman" w:hAnsi="Times New Roman" w:cs="Times New Roman"/>
          <w:sz w:val="22"/>
          <w:szCs w:val="22"/>
        </w:rPr>
        <w:t>And as at 31 December 2024, the Company holds 100% of shares in FAB, amounting to Baht 510 million and has the advance payment for investment in subsidiary in the amount of Baht 5 million.</w:t>
      </w:r>
    </w:p>
    <w:p w14:paraId="34578F26"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p>
    <w:p w14:paraId="1E1B6C5D"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r w:rsidRPr="0020498E">
        <w:rPr>
          <w:rFonts w:ascii="Times New Roman" w:hAnsi="Times New Roman" w:cs="Times New Roman"/>
          <w:sz w:val="22"/>
          <w:szCs w:val="22"/>
        </w:rPr>
        <w:br w:type="page"/>
      </w:r>
    </w:p>
    <w:p w14:paraId="1D18F12C" w14:textId="77777777" w:rsidR="005C03C0" w:rsidRPr="0020498E" w:rsidRDefault="005C03C0" w:rsidP="005C03C0">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right="-25"/>
        <w:rPr>
          <w:rFonts w:ascii="Times New Roman" w:hAnsi="Times New Roman" w:cs="Times New Roman"/>
          <w:sz w:val="22"/>
          <w:szCs w:val="22"/>
        </w:rPr>
      </w:pPr>
      <w:r w:rsidRPr="0020498E">
        <w:rPr>
          <w:rFonts w:ascii="Times New Roman" w:hAnsi="Times New Roman" w:cs="Times New Roman"/>
          <w:sz w:val="22"/>
          <w:szCs w:val="22"/>
        </w:rPr>
        <w:lastRenderedPageBreak/>
        <w:t>The first acquisition of the food business after the completion of the internal restructuring of the food business were as follows:</w:t>
      </w:r>
    </w:p>
    <w:p w14:paraId="60E8E01A"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p>
    <w:p w14:paraId="60EA2B59" w14:textId="77777777" w:rsidR="005C03C0" w:rsidRPr="0020498E" w:rsidRDefault="005C03C0" w:rsidP="005C03C0">
      <w:pPr>
        <w:pStyle w:val="MacroText"/>
        <w:numPr>
          <w:ilvl w:val="1"/>
          <w:numId w:val="22"/>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hanging="283"/>
        <w:rPr>
          <w:rFonts w:ascii="Times New Roman" w:hAnsi="Times New Roman" w:cs="Times New Roman"/>
          <w:sz w:val="22"/>
          <w:szCs w:val="22"/>
        </w:rPr>
      </w:pPr>
      <w:r w:rsidRPr="0020498E">
        <w:rPr>
          <w:rFonts w:ascii="Times New Roman" w:hAnsi="Times New Roman" w:cs="Times New Roman"/>
          <w:sz w:val="22"/>
          <w:szCs w:val="22"/>
        </w:rPr>
        <w:t xml:space="preserve">Determine NOMI to </w:t>
      </w:r>
      <w:proofErr w:type="gramStart"/>
      <w:r w:rsidRPr="0020498E">
        <w:rPr>
          <w:rFonts w:ascii="Times New Roman" w:hAnsi="Times New Roman" w:cs="Times New Roman"/>
          <w:sz w:val="22"/>
          <w:szCs w:val="22"/>
        </w:rPr>
        <w:t>acquires</w:t>
      </w:r>
      <w:proofErr w:type="gramEnd"/>
      <w:r w:rsidRPr="0020498E">
        <w:rPr>
          <w:rFonts w:ascii="Times New Roman" w:hAnsi="Times New Roman" w:cs="Times New Roman"/>
          <w:sz w:val="22"/>
          <w:szCs w:val="22"/>
        </w:rPr>
        <w:t xml:space="preserve"> the assets, such as appliances, decorations and tools of ramen restaurants, including rights to use trademarks and receive transfer of staffs from ramen restaurant operation from BNF Holding Co., Ltd., Ikkousha Ramen and Uchidaya ramen, at a totaling price in the </w:t>
      </w:r>
      <w:proofErr w:type="gramStart"/>
      <w:r w:rsidRPr="0020498E">
        <w:rPr>
          <w:rFonts w:ascii="Times New Roman" w:hAnsi="Times New Roman" w:cs="Times New Roman"/>
          <w:sz w:val="22"/>
          <w:szCs w:val="22"/>
        </w:rPr>
        <w:t>amount</w:t>
      </w:r>
      <w:proofErr w:type="gramEnd"/>
      <w:r w:rsidRPr="0020498E">
        <w:rPr>
          <w:rFonts w:ascii="Times New Roman" w:hAnsi="Times New Roman" w:cs="Times New Roman"/>
          <w:sz w:val="22"/>
          <w:szCs w:val="22"/>
        </w:rPr>
        <w:t xml:space="preserve"> of Baht 56 million.</w:t>
      </w:r>
    </w:p>
    <w:p w14:paraId="128DD05F"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657F9A96"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firstLine="0"/>
        <w:rPr>
          <w:rFonts w:ascii="Times New Roman" w:hAnsi="Times New Roman" w:cs="Times New Roman"/>
          <w:sz w:val="22"/>
          <w:szCs w:val="22"/>
        </w:rPr>
      </w:pPr>
      <w:r w:rsidRPr="0020498E">
        <w:rPr>
          <w:rFonts w:ascii="Times New Roman" w:hAnsi="Times New Roman" w:cs="Times New Roman"/>
          <w:sz w:val="22"/>
          <w:szCs w:val="22"/>
        </w:rPr>
        <w:t>Subsequently, on 27 September 2024, NOMI (“Purchaser”) entered into an asset purchase agreement with BNF Holding Co., Ltd. (“Seller”), whereby the purchaser will purchase assets, such as furniture, decorations, tools and equipment in the store, including the right to use trademarks, and receive the transfer of staffs from ramen restaurant operation (excluding liabilities), such as Ikkousha Ramen and Uchidaya Ramen, for a total price of Baht 56 million.  On 30 September 2024, NOMI paid Baht 56 million under the asset purchase agreement, which was presented under advance payment for assets</w:t>
      </w:r>
    </w:p>
    <w:p w14:paraId="6B5A50AB"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02D5AAB5" w14:textId="77777777" w:rsidR="005C03C0" w:rsidRPr="0020498E" w:rsidRDefault="005C03C0" w:rsidP="005C03C0">
      <w:pPr>
        <w:spacing w:after="0" w:line="240" w:lineRule="atLeast"/>
        <w:ind w:left="1276" w:right="-25"/>
        <w:jc w:val="both"/>
        <w:rPr>
          <w:rFonts w:ascii="Times New Roman" w:hAnsi="Times New Roman"/>
          <w:szCs w:val="22"/>
        </w:rPr>
      </w:pPr>
      <w:r w:rsidRPr="0020498E">
        <w:rPr>
          <w:rFonts w:ascii="Times New Roman" w:hAnsi="Times New Roman"/>
          <w:szCs w:val="22"/>
        </w:rPr>
        <w:t>Details of the consideration used in the acquisition of the above assets (acquisition of business) and the fair value of net assets acquired as of the acquisition date which were calculated by the independent financial advisor, according to the valuation report dated 16 December 2024, were as follows:</w:t>
      </w:r>
    </w:p>
    <w:p w14:paraId="5A029B86" w14:textId="77777777" w:rsidR="005C03C0" w:rsidRPr="0020498E" w:rsidRDefault="005C03C0" w:rsidP="005C03C0">
      <w:pPr>
        <w:spacing w:after="0" w:line="240" w:lineRule="atLeast"/>
        <w:ind w:left="1276" w:right="-25"/>
        <w:jc w:val="both"/>
        <w:rPr>
          <w:rFonts w:ascii="Times New Roman" w:hAnsi="Times New Roman"/>
          <w:szCs w:val="22"/>
        </w:rPr>
      </w:pPr>
    </w:p>
    <w:tbl>
      <w:tblPr>
        <w:tblW w:w="8215" w:type="dxa"/>
        <w:tblInd w:w="1242" w:type="dxa"/>
        <w:tblBorders>
          <w:top w:val="single" w:sz="4" w:space="0" w:color="auto"/>
          <w:bottom w:val="double" w:sz="4" w:space="0" w:color="auto"/>
        </w:tblBorders>
        <w:tblLayout w:type="fixed"/>
        <w:tblLook w:val="01E0" w:firstRow="1" w:lastRow="1" w:firstColumn="1" w:lastColumn="1" w:noHBand="0" w:noVBand="0"/>
      </w:tblPr>
      <w:tblGrid>
        <w:gridCol w:w="6521"/>
        <w:gridCol w:w="1694"/>
      </w:tblGrid>
      <w:tr w:rsidR="005C03C0" w:rsidRPr="0020498E" w14:paraId="78EE0714" w14:textId="77777777" w:rsidTr="0038172C">
        <w:tc>
          <w:tcPr>
            <w:tcW w:w="6521" w:type="dxa"/>
            <w:tcBorders>
              <w:top w:val="nil"/>
              <w:left w:val="nil"/>
              <w:bottom w:val="nil"/>
              <w:right w:val="nil"/>
            </w:tcBorders>
            <w:vAlign w:val="bottom"/>
            <w:hideMark/>
          </w:tcPr>
          <w:p w14:paraId="31153F3F" w14:textId="77777777" w:rsidR="005C03C0" w:rsidRPr="0020498E" w:rsidRDefault="005C03C0" w:rsidP="0038172C">
            <w:pPr>
              <w:tabs>
                <w:tab w:val="left" w:pos="567"/>
              </w:tabs>
              <w:spacing w:after="0" w:line="240" w:lineRule="atLeast"/>
              <w:ind w:left="27" w:right="-25"/>
              <w:jc w:val="center"/>
              <w:rPr>
                <w:rFonts w:ascii="Times New Roman" w:hAnsi="Times New Roman" w:cs="Times New Roman"/>
                <w:szCs w:val="22"/>
                <w:cs/>
              </w:rPr>
            </w:pPr>
          </w:p>
        </w:tc>
        <w:tc>
          <w:tcPr>
            <w:tcW w:w="1694" w:type="dxa"/>
            <w:tcBorders>
              <w:top w:val="nil"/>
              <w:left w:val="nil"/>
              <w:bottom w:val="nil"/>
              <w:right w:val="nil"/>
            </w:tcBorders>
            <w:shd w:val="clear" w:color="auto" w:fill="auto"/>
            <w:vAlign w:val="bottom"/>
          </w:tcPr>
          <w:p w14:paraId="17281D05" w14:textId="77777777" w:rsidR="005C03C0" w:rsidRPr="0020498E" w:rsidRDefault="005C03C0" w:rsidP="0038172C">
            <w:pPr>
              <w:tabs>
                <w:tab w:val="left" w:pos="567"/>
              </w:tabs>
              <w:spacing w:after="0" w:line="240" w:lineRule="atLeast"/>
              <w:ind w:left="-52" w:right="-93"/>
              <w:jc w:val="center"/>
              <w:rPr>
                <w:rFonts w:ascii="Times New Roman" w:hAnsi="Times New Roman" w:cs="Angsana New"/>
              </w:rPr>
            </w:pPr>
            <w:r w:rsidRPr="0020498E">
              <w:rPr>
                <w:rFonts w:ascii="Times New Roman" w:hAnsi="Times New Roman" w:cs="Angsana New"/>
              </w:rPr>
              <w:t>Fair value</w:t>
            </w:r>
          </w:p>
        </w:tc>
      </w:tr>
      <w:tr w:rsidR="005C03C0" w:rsidRPr="0020498E" w14:paraId="70B19E01" w14:textId="77777777" w:rsidTr="0038172C">
        <w:tc>
          <w:tcPr>
            <w:tcW w:w="6521" w:type="dxa"/>
            <w:tcBorders>
              <w:top w:val="nil"/>
              <w:left w:val="nil"/>
              <w:bottom w:val="nil"/>
              <w:right w:val="nil"/>
            </w:tcBorders>
            <w:vAlign w:val="bottom"/>
          </w:tcPr>
          <w:p w14:paraId="5E92884B" w14:textId="77777777" w:rsidR="005C03C0" w:rsidRPr="0020498E" w:rsidRDefault="005C03C0" w:rsidP="0038172C">
            <w:pPr>
              <w:tabs>
                <w:tab w:val="left" w:pos="567"/>
              </w:tabs>
              <w:spacing w:after="0" w:line="240" w:lineRule="atLeast"/>
              <w:ind w:left="27" w:right="-25"/>
              <w:jc w:val="center"/>
              <w:rPr>
                <w:rFonts w:ascii="Times New Roman" w:hAnsi="Times New Roman" w:cs="Times New Roman"/>
                <w:szCs w:val="22"/>
                <w:cs/>
              </w:rPr>
            </w:pPr>
          </w:p>
        </w:tc>
        <w:tc>
          <w:tcPr>
            <w:tcW w:w="1694" w:type="dxa"/>
            <w:tcBorders>
              <w:top w:val="nil"/>
              <w:left w:val="nil"/>
              <w:bottom w:val="nil"/>
              <w:right w:val="nil"/>
            </w:tcBorders>
            <w:shd w:val="clear" w:color="auto" w:fill="auto"/>
            <w:vAlign w:val="bottom"/>
          </w:tcPr>
          <w:p w14:paraId="3683932B" w14:textId="77777777" w:rsidR="005C03C0" w:rsidRPr="0020498E" w:rsidRDefault="005C03C0" w:rsidP="0038172C">
            <w:pPr>
              <w:tabs>
                <w:tab w:val="left" w:pos="567"/>
              </w:tabs>
              <w:spacing w:after="0" w:line="240" w:lineRule="atLeast"/>
              <w:ind w:left="-52" w:right="-93"/>
              <w:jc w:val="center"/>
              <w:rPr>
                <w:rFonts w:ascii="Times New Roman" w:hAnsi="Times New Roman" w:cs="Angsana New"/>
                <w:i/>
                <w:iCs/>
              </w:rPr>
            </w:pPr>
            <w:r w:rsidRPr="0020498E">
              <w:rPr>
                <w:rFonts w:ascii="Times New Roman" w:hAnsi="Times New Roman" w:cs="Angsana New"/>
                <w:i/>
                <w:iCs/>
              </w:rPr>
              <w:t>(in million Baht)</w:t>
            </w:r>
          </w:p>
        </w:tc>
      </w:tr>
      <w:tr w:rsidR="005C03C0" w:rsidRPr="0020498E" w14:paraId="77F5406B" w14:textId="77777777" w:rsidTr="0038172C">
        <w:tc>
          <w:tcPr>
            <w:tcW w:w="6521" w:type="dxa"/>
            <w:tcBorders>
              <w:top w:val="nil"/>
              <w:left w:val="nil"/>
              <w:bottom w:val="nil"/>
              <w:right w:val="nil"/>
            </w:tcBorders>
            <w:vAlign w:val="bottom"/>
          </w:tcPr>
          <w:p w14:paraId="69076DD8" w14:textId="77777777" w:rsidR="005C03C0" w:rsidRPr="0020498E" w:rsidRDefault="005C03C0" w:rsidP="0038172C">
            <w:pPr>
              <w:tabs>
                <w:tab w:val="left" w:pos="567"/>
              </w:tabs>
              <w:spacing w:after="0" w:line="240" w:lineRule="atLeast"/>
              <w:ind w:left="27" w:right="-25"/>
              <w:jc w:val="both"/>
              <w:rPr>
                <w:rFonts w:ascii="Times New Roman" w:hAnsi="Times New Roman" w:cs="Times New Roman"/>
                <w:szCs w:val="22"/>
              </w:rPr>
            </w:pPr>
            <w:r w:rsidRPr="0020498E">
              <w:rPr>
                <w:rFonts w:ascii="Times New Roman" w:hAnsi="Times New Roman" w:cs="Times New Roman"/>
                <w:szCs w:val="22"/>
              </w:rPr>
              <w:t>Restaurant operating license</w:t>
            </w:r>
          </w:p>
        </w:tc>
        <w:tc>
          <w:tcPr>
            <w:tcW w:w="1694" w:type="dxa"/>
            <w:tcBorders>
              <w:top w:val="nil"/>
              <w:left w:val="nil"/>
              <w:bottom w:val="nil"/>
              <w:right w:val="nil"/>
            </w:tcBorders>
            <w:shd w:val="clear" w:color="auto" w:fill="auto"/>
            <w:vAlign w:val="bottom"/>
          </w:tcPr>
          <w:p w14:paraId="5D0DDD72" w14:textId="77777777" w:rsidR="005C03C0" w:rsidRPr="0020498E" w:rsidRDefault="005C03C0" w:rsidP="0038172C">
            <w:pPr>
              <w:tabs>
                <w:tab w:val="decimal" w:pos="97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15</w:t>
            </w:r>
          </w:p>
        </w:tc>
      </w:tr>
      <w:tr w:rsidR="005C03C0" w:rsidRPr="0020498E" w14:paraId="12FE22D8" w14:textId="77777777" w:rsidTr="0038172C">
        <w:tc>
          <w:tcPr>
            <w:tcW w:w="6521" w:type="dxa"/>
            <w:tcBorders>
              <w:top w:val="nil"/>
              <w:left w:val="nil"/>
              <w:bottom w:val="nil"/>
              <w:right w:val="nil"/>
            </w:tcBorders>
            <w:vAlign w:val="bottom"/>
          </w:tcPr>
          <w:p w14:paraId="16B53931" w14:textId="77777777" w:rsidR="005C03C0" w:rsidRPr="0020498E" w:rsidRDefault="005C03C0" w:rsidP="0038172C">
            <w:pPr>
              <w:tabs>
                <w:tab w:val="left" w:pos="567"/>
              </w:tabs>
              <w:spacing w:after="0" w:line="240" w:lineRule="atLeast"/>
              <w:ind w:left="27" w:right="-25"/>
              <w:jc w:val="both"/>
              <w:rPr>
                <w:rFonts w:ascii="Times New Roman" w:hAnsi="Times New Roman" w:cs="Times New Roman"/>
                <w:szCs w:val="22"/>
              </w:rPr>
            </w:pPr>
            <w:r w:rsidRPr="0020498E">
              <w:rPr>
                <w:rFonts w:ascii="Times New Roman" w:hAnsi="Times New Roman" w:cs="Times New Roman"/>
                <w:szCs w:val="22"/>
              </w:rPr>
              <w:t>Trademark</w:t>
            </w:r>
          </w:p>
        </w:tc>
        <w:tc>
          <w:tcPr>
            <w:tcW w:w="1694" w:type="dxa"/>
            <w:tcBorders>
              <w:top w:val="nil"/>
              <w:left w:val="nil"/>
              <w:bottom w:val="nil"/>
              <w:right w:val="nil"/>
            </w:tcBorders>
            <w:shd w:val="clear" w:color="auto" w:fill="auto"/>
            <w:vAlign w:val="bottom"/>
          </w:tcPr>
          <w:p w14:paraId="415FCB11" w14:textId="77777777" w:rsidR="005C03C0" w:rsidRPr="0020498E" w:rsidRDefault="005C03C0" w:rsidP="0038172C">
            <w:pPr>
              <w:tabs>
                <w:tab w:val="decimal" w:pos="97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10</w:t>
            </w:r>
          </w:p>
        </w:tc>
      </w:tr>
      <w:tr w:rsidR="005C03C0" w:rsidRPr="0020498E" w14:paraId="14B5FECD" w14:textId="77777777" w:rsidTr="0038172C">
        <w:tc>
          <w:tcPr>
            <w:tcW w:w="6521" w:type="dxa"/>
            <w:tcBorders>
              <w:top w:val="nil"/>
              <w:left w:val="nil"/>
              <w:bottom w:val="nil"/>
              <w:right w:val="nil"/>
            </w:tcBorders>
            <w:vAlign w:val="bottom"/>
          </w:tcPr>
          <w:p w14:paraId="3A8B7FE0" w14:textId="77777777" w:rsidR="005C03C0" w:rsidRPr="0020498E" w:rsidRDefault="005C03C0" w:rsidP="0038172C">
            <w:pPr>
              <w:tabs>
                <w:tab w:val="left" w:pos="567"/>
              </w:tabs>
              <w:spacing w:after="0" w:line="240" w:lineRule="atLeast"/>
              <w:ind w:left="27" w:right="-25"/>
              <w:jc w:val="both"/>
              <w:rPr>
                <w:rFonts w:ascii="Times New Roman" w:hAnsi="Times New Roman" w:cs="Times New Roman"/>
                <w:szCs w:val="22"/>
              </w:rPr>
            </w:pPr>
            <w:r w:rsidRPr="0020498E">
              <w:rPr>
                <w:rFonts w:ascii="Times New Roman" w:hAnsi="Times New Roman" w:cs="Times New Roman"/>
                <w:szCs w:val="22"/>
              </w:rPr>
              <w:t>Inventory</w:t>
            </w:r>
          </w:p>
        </w:tc>
        <w:tc>
          <w:tcPr>
            <w:tcW w:w="1694" w:type="dxa"/>
            <w:tcBorders>
              <w:top w:val="nil"/>
              <w:left w:val="nil"/>
              <w:bottom w:val="nil"/>
              <w:right w:val="nil"/>
            </w:tcBorders>
            <w:shd w:val="clear" w:color="auto" w:fill="auto"/>
            <w:vAlign w:val="bottom"/>
          </w:tcPr>
          <w:p w14:paraId="14B59230" w14:textId="77777777" w:rsidR="005C03C0" w:rsidRPr="0020498E" w:rsidRDefault="005C03C0" w:rsidP="0038172C">
            <w:pPr>
              <w:tabs>
                <w:tab w:val="decimal" w:pos="97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w:t>
            </w:r>
          </w:p>
        </w:tc>
      </w:tr>
      <w:tr w:rsidR="005C03C0" w:rsidRPr="0020498E" w14:paraId="7E722127" w14:textId="77777777" w:rsidTr="0038172C">
        <w:tc>
          <w:tcPr>
            <w:tcW w:w="6521" w:type="dxa"/>
            <w:tcBorders>
              <w:top w:val="nil"/>
              <w:left w:val="nil"/>
              <w:bottom w:val="nil"/>
              <w:right w:val="nil"/>
            </w:tcBorders>
            <w:vAlign w:val="bottom"/>
          </w:tcPr>
          <w:p w14:paraId="24FCBD44" w14:textId="77777777" w:rsidR="005C03C0" w:rsidRPr="0020498E" w:rsidRDefault="005C03C0" w:rsidP="0038172C">
            <w:pPr>
              <w:tabs>
                <w:tab w:val="left" w:pos="567"/>
              </w:tabs>
              <w:spacing w:after="0" w:line="240" w:lineRule="atLeast"/>
              <w:ind w:left="27" w:right="-25"/>
              <w:jc w:val="both"/>
              <w:rPr>
                <w:rFonts w:ascii="Times New Roman" w:hAnsi="Times New Roman" w:cs="Times New Roman"/>
                <w:szCs w:val="22"/>
              </w:rPr>
            </w:pPr>
            <w:r w:rsidRPr="0020498E">
              <w:rPr>
                <w:rFonts w:ascii="Times New Roman" w:hAnsi="Times New Roman" w:cs="Times New Roman"/>
                <w:szCs w:val="22"/>
              </w:rPr>
              <w:t>Equipment</w:t>
            </w:r>
          </w:p>
        </w:tc>
        <w:tc>
          <w:tcPr>
            <w:tcW w:w="1694" w:type="dxa"/>
            <w:tcBorders>
              <w:top w:val="nil"/>
              <w:left w:val="nil"/>
              <w:bottom w:val="nil"/>
              <w:right w:val="nil"/>
            </w:tcBorders>
            <w:shd w:val="clear" w:color="auto" w:fill="auto"/>
            <w:vAlign w:val="bottom"/>
          </w:tcPr>
          <w:p w14:paraId="0EF5956D" w14:textId="77777777" w:rsidR="005C03C0" w:rsidRPr="0020498E" w:rsidRDefault="005C03C0" w:rsidP="0038172C">
            <w:pPr>
              <w:tabs>
                <w:tab w:val="decimal" w:pos="97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3</w:t>
            </w:r>
          </w:p>
        </w:tc>
      </w:tr>
      <w:tr w:rsidR="005C03C0" w:rsidRPr="0020498E" w14:paraId="08797DCB" w14:textId="77777777" w:rsidTr="0038172C">
        <w:tc>
          <w:tcPr>
            <w:tcW w:w="6521" w:type="dxa"/>
            <w:tcBorders>
              <w:top w:val="nil"/>
              <w:left w:val="nil"/>
              <w:bottom w:val="nil"/>
              <w:right w:val="nil"/>
            </w:tcBorders>
            <w:vAlign w:val="bottom"/>
          </w:tcPr>
          <w:p w14:paraId="7B6EDBF6" w14:textId="77777777" w:rsidR="005C03C0" w:rsidRPr="0020498E" w:rsidRDefault="005C03C0" w:rsidP="0038172C">
            <w:pPr>
              <w:tabs>
                <w:tab w:val="left" w:pos="567"/>
              </w:tabs>
              <w:spacing w:after="0" w:line="240" w:lineRule="atLeast"/>
              <w:ind w:left="27" w:right="-25"/>
              <w:jc w:val="both"/>
              <w:rPr>
                <w:rFonts w:ascii="Times New Roman" w:hAnsi="Times New Roman" w:cs="Times New Roman"/>
                <w:szCs w:val="22"/>
              </w:rPr>
            </w:pPr>
            <w:r w:rsidRPr="0020498E">
              <w:rPr>
                <w:rFonts w:ascii="Times New Roman" w:hAnsi="Times New Roman" w:cs="Times New Roman"/>
                <w:szCs w:val="22"/>
              </w:rPr>
              <w:t>Lease deposit</w:t>
            </w:r>
          </w:p>
        </w:tc>
        <w:tc>
          <w:tcPr>
            <w:tcW w:w="1694" w:type="dxa"/>
            <w:tcBorders>
              <w:top w:val="nil"/>
              <w:left w:val="nil"/>
              <w:bottom w:val="nil"/>
              <w:right w:val="nil"/>
            </w:tcBorders>
            <w:shd w:val="clear" w:color="auto" w:fill="auto"/>
            <w:vAlign w:val="bottom"/>
          </w:tcPr>
          <w:p w14:paraId="66F963E0" w14:textId="77777777" w:rsidR="005C03C0" w:rsidRPr="0020498E" w:rsidRDefault="005C03C0" w:rsidP="0038172C">
            <w:pPr>
              <w:tabs>
                <w:tab w:val="decimal" w:pos="97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w:t>
            </w:r>
          </w:p>
        </w:tc>
      </w:tr>
      <w:tr w:rsidR="005C03C0" w:rsidRPr="0020498E" w14:paraId="1A4F694C" w14:textId="77777777" w:rsidTr="0038172C">
        <w:tc>
          <w:tcPr>
            <w:tcW w:w="6521" w:type="dxa"/>
            <w:tcBorders>
              <w:top w:val="nil"/>
              <w:left w:val="nil"/>
              <w:bottom w:val="nil"/>
              <w:right w:val="nil"/>
            </w:tcBorders>
            <w:vAlign w:val="bottom"/>
          </w:tcPr>
          <w:p w14:paraId="37DB7A10" w14:textId="77777777" w:rsidR="005C03C0" w:rsidRPr="0020498E" w:rsidRDefault="005C03C0" w:rsidP="0038172C">
            <w:pPr>
              <w:tabs>
                <w:tab w:val="left" w:pos="567"/>
              </w:tabs>
              <w:spacing w:after="0" w:line="240" w:lineRule="atLeast"/>
              <w:ind w:left="27" w:right="-25"/>
              <w:jc w:val="both"/>
              <w:rPr>
                <w:rFonts w:ascii="Times New Roman" w:hAnsi="Times New Roman" w:cs="Times New Roman"/>
                <w:szCs w:val="22"/>
              </w:rPr>
            </w:pPr>
            <w:r w:rsidRPr="0020498E">
              <w:rPr>
                <w:rFonts w:ascii="Times New Roman" w:hAnsi="Times New Roman" w:cs="Times New Roman"/>
                <w:szCs w:val="22"/>
              </w:rPr>
              <w:t>Employee benefit liabilities</w:t>
            </w:r>
          </w:p>
        </w:tc>
        <w:tc>
          <w:tcPr>
            <w:tcW w:w="1694" w:type="dxa"/>
            <w:tcBorders>
              <w:top w:val="nil"/>
              <w:left w:val="nil"/>
              <w:bottom w:val="single" w:sz="4" w:space="0" w:color="auto"/>
              <w:right w:val="nil"/>
            </w:tcBorders>
            <w:shd w:val="clear" w:color="auto" w:fill="auto"/>
            <w:vAlign w:val="bottom"/>
          </w:tcPr>
          <w:p w14:paraId="79E67CD1" w14:textId="77777777" w:rsidR="005C03C0" w:rsidRPr="0020498E" w:rsidRDefault="005C03C0" w:rsidP="0038172C">
            <w:pPr>
              <w:tabs>
                <w:tab w:val="decimal" w:pos="97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w:t>
            </w:r>
          </w:p>
        </w:tc>
      </w:tr>
      <w:tr w:rsidR="005C03C0" w:rsidRPr="0020498E" w14:paraId="67E1889B" w14:textId="77777777" w:rsidTr="0038172C">
        <w:trPr>
          <w:trHeight w:val="80"/>
        </w:trPr>
        <w:tc>
          <w:tcPr>
            <w:tcW w:w="6521" w:type="dxa"/>
            <w:tcBorders>
              <w:top w:val="nil"/>
              <w:left w:val="nil"/>
              <w:bottom w:val="nil"/>
              <w:right w:val="nil"/>
            </w:tcBorders>
            <w:vAlign w:val="bottom"/>
          </w:tcPr>
          <w:p w14:paraId="73873663" w14:textId="77777777" w:rsidR="005C03C0" w:rsidRPr="0020498E" w:rsidRDefault="005C03C0" w:rsidP="0038172C">
            <w:pPr>
              <w:tabs>
                <w:tab w:val="left" w:pos="567"/>
              </w:tabs>
              <w:spacing w:after="0" w:line="240" w:lineRule="atLeast"/>
              <w:ind w:left="27" w:right="-25"/>
              <w:jc w:val="both"/>
              <w:rPr>
                <w:rFonts w:ascii="Times New Roman" w:hAnsi="Times New Roman" w:cstheme="minorBidi"/>
                <w:b/>
                <w:bCs/>
                <w:szCs w:val="22"/>
                <w:cs/>
              </w:rPr>
            </w:pPr>
            <w:r w:rsidRPr="0020498E">
              <w:rPr>
                <w:rFonts w:ascii="Times New Roman" w:hAnsi="Times New Roman" w:cs="Times New Roman"/>
                <w:b/>
                <w:bCs/>
                <w:szCs w:val="22"/>
              </w:rPr>
              <w:t>Total net assets</w:t>
            </w:r>
          </w:p>
        </w:tc>
        <w:tc>
          <w:tcPr>
            <w:tcW w:w="1694" w:type="dxa"/>
            <w:tcBorders>
              <w:top w:val="single" w:sz="4" w:space="0" w:color="auto"/>
              <w:left w:val="nil"/>
              <w:bottom w:val="nil"/>
              <w:right w:val="nil"/>
            </w:tcBorders>
            <w:shd w:val="clear" w:color="auto" w:fill="auto"/>
          </w:tcPr>
          <w:p w14:paraId="253E737F" w14:textId="77777777" w:rsidR="005C03C0" w:rsidRPr="0020498E" w:rsidRDefault="005C03C0" w:rsidP="0038172C">
            <w:pPr>
              <w:tabs>
                <w:tab w:val="decimal" w:pos="970"/>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31</w:t>
            </w:r>
          </w:p>
        </w:tc>
      </w:tr>
      <w:tr w:rsidR="005C03C0" w:rsidRPr="0020498E" w14:paraId="16DF80E4" w14:textId="77777777" w:rsidTr="0038172C">
        <w:trPr>
          <w:trHeight w:val="80"/>
        </w:trPr>
        <w:tc>
          <w:tcPr>
            <w:tcW w:w="6521" w:type="dxa"/>
            <w:tcBorders>
              <w:top w:val="nil"/>
              <w:left w:val="nil"/>
              <w:bottom w:val="nil"/>
              <w:right w:val="nil"/>
            </w:tcBorders>
            <w:vAlign w:val="bottom"/>
          </w:tcPr>
          <w:p w14:paraId="5242885C" w14:textId="77777777" w:rsidR="005C03C0" w:rsidRPr="0020498E" w:rsidRDefault="005C03C0" w:rsidP="0038172C">
            <w:pPr>
              <w:tabs>
                <w:tab w:val="left" w:pos="567"/>
              </w:tabs>
              <w:spacing w:after="0" w:line="240" w:lineRule="atLeast"/>
              <w:ind w:left="27" w:right="-25"/>
              <w:jc w:val="both"/>
              <w:rPr>
                <w:rFonts w:ascii="Times New Roman" w:hAnsi="Times New Roman" w:cs="Times New Roman"/>
                <w:szCs w:val="22"/>
              </w:rPr>
            </w:pPr>
            <w:r w:rsidRPr="0020498E">
              <w:rPr>
                <w:rFonts w:ascii="Times New Roman" w:hAnsi="Times New Roman" w:cs="Times New Roman"/>
                <w:szCs w:val="22"/>
              </w:rPr>
              <w:t>Goodwill</w:t>
            </w:r>
          </w:p>
        </w:tc>
        <w:tc>
          <w:tcPr>
            <w:tcW w:w="1694" w:type="dxa"/>
            <w:tcBorders>
              <w:top w:val="nil"/>
              <w:left w:val="nil"/>
              <w:bottom w:val="nil"/>
              <w:right w:val="nil"/>
            </w:tcBorders>
            <w:shd w:val="clear" w:color="auto" w:fill="auto"/>
          </w:tcPr>
          <w:p w14:paraId="5D761A65" w14:textId="77777777" w:rsidR="005C03C0" w:rsidRPr="0020498E" w:rsidRDefault="005C03C0" w:rsidP="0038172C">
            <w:pPr>
              <w:tabs>
                <w:tab w:val="decimal" w:pos="97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25</w:t>
            </w:r>
          </w:p>
        </w:tc>
      </w:tr>
      <w:tr w:rsidR="005C03C0" w:rsidRPr="0020498E" w14:paraId="790565EE" w14:textId="77777777" w:rsidTr="0038172C">
        <w:trPr>
          <w:trHeight w:val="154"/>
        </w:trPr>
        <w:tc>
          <w:tcPr>
            <w:tcW w:w="6521" w:type="dxa"/>
            <w:tcBorders>
              <w:top w:val="nil"/>
              <w:left w:val="nil"/>
              <w:bottom w:val="nil"/>
              <w:right w:val="nil"/>
            </w:tcBorders>
          </w:tcPr>
          <w:p w14:paraId="17606965" w14:textId="77777777" w:rsidR="005C03C0" w:rsidRPr="0020498E" w:rsidRDefault="005C03C0" w:rsidP="0038172C">
            <w:pPr>
              <w:tabs>
                <w:tab w:val="left" w:pos="567"/>
              </w:tabs>
              <w:spacing w:after="0" w:line="240" w:lineRule="atLeast"/>
              <w:ind w:left="27" w:right="-25"/>
              <w:jc w:val="both"/>
              <w:rPr>
                <w:rFonts w:ascii="Times New Roman" w:hAnsi="Times New Roman" w:cs="Times New Roman"/>
                <w:b/>
                <w:bCs/>
                <w:szCs w:val="22"/>
              </w:rPr>
            </w:pPr>
            <w:r w:rsidRPr="0020498E">
              <w:rPr>
                <w:rFonts w:ascii="Times New Roman" w:hAnsi="Times New Roman" w:cs="Times New Roman"/>
                <w:b/>
                <w:bCs/>
                <w:szCs w:val="22"/>
              </w:rPr>
              <w:t>Purchase consideration</w:t>
            </w:r>
          </w:p>
        </w:tc>
        <w:tc>
          <w:tcPr>
            <w:tcW w:w="1694" w:type="dxa"/>
            <w:tcBorders>
              <w:top w:val="single" w:sz="4" w:space="0" w:color="auto"/>
              <w:left w:val="nil"/>
              <w:bottom w:val="double" w:sz="4" w:space="0" w:color="auto"/>
              <w:right w:val="nil"/>
            </w:tcBorders>
            <w:shd w:val="clear" w:color="auto" w:fill="auto"/>
          </w:tcPr>
          <w:p w14:paraId="68B814DE" w14:textId="77777777" w:rsidR="005C03C0" w:rsidRPr="0020498E" w:rsidRDefault="005C03C0" w:rsidP="0038172C">
            <w:pPr>
              <w:tabs>
                <w:tab w:val="decimal" w:pos="970"/>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56</w:t>
            </w:r>
          </w:p>
        </w:tc>
      </w:tr>
    </w:tbl>
    <w:p w14:paraId="5F246122"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heme="minorBidi"/>
          <w:sz w:val="22"/>
          <w:szCs w:val="22"/>
        </w:rPr>
      </w:pPr>
    </w:p>
    <w:p w14:paraId="11AF30FE" w14:textId="77777777" w:rsidR="005C03C0" w:rsidRPr="0020498E" w:rsidRDefault="00D63D36" w:rsidP="005C03C0">
      <w:pPr>
        <w:spacing w:after="0" w:line="240" w:lineRule="atLeast"/>
        <w:ind w:left="1276" w:right="-25"/>
        <w:jc w:val="both"/>
        <w:rPr>
          <w:rFonts w:ascii="Times New Roman" w:hAnsi="Times New Roman"/>
          <w:szCs w:val="22"/>
        </w:rPr>
      </w:pPr>
      <w:r w:rsidRPr="0020498E">
        <w:rPr>
          <w:rFonts w:ascii="Times New Roman" w:hAnsi="Times New Roman"/>
          <w:szCs w:val="22"/>
        </w:rPr>
        <w:t>However, as of 26</w:t>
      </w:r>
      <w:r w:rsidR="005C03C0" w:rsidRPr="0020498E">
        <w:rPr>
          <w:rFonts w:ascii="Times New Roman" w:hAnsi="Times New Roman"/>
          <w:szCs w:val="22"/>
        </w:rPr>
        <w:t xml:space="preserve"> February 2025, the subsidiary has been in the process of transferring the rights in the restaurant operating agreement, trademark and amending the restaurant lease agreement which has not been finalized, that may affect the value of such net assets.</w:t>
      </w:r>
    </w:p>
    <w:p w14:paraId="08F7395F"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heme="minorBidi"/>
          <w:sz w:val="22"/>
          <w:szCs w:val="22"/>
        </w:rPr>
      </w:pPr>
    </w:p>
    <w:p w14:paraId="0F60B4BA" w14:textId="77777777" w:rsidR="005C03C0" w:rsidRPr="0020498E" w:rsidRDefault="005C03C0" w:rsidP="005C03C0">
      <w:pPr>
        <w:pStyle w:val="MacroText"/>
        <w:numPr>
          <w:ilvl w:val="1"/>
          <w:numId w:val="22"/>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hanging="283"/>
        <w:rPr>
          <w:rFonts w:ascii="Times New Roman" w:hAnsi="Times New Roman" w:cs="Times New Roman"/>
          <w:sz w:val="22"/>
          <w:szCs w:val="22"/>
        </w:rPr>
      </w:pPr>
      <w:r w:rsidRPr="0020498E">
        <w:rPr>
          <w:rFonts w:ascii="Times New Roman" w:hAnsi="Times New Roman" w:cs="Times New Roman"/>
          <w:sz w:val="22"/>
          <w:szCs w:val="22"/>
        </w:rPr>
        <w:t xml:space="preserve">Determine FAB to acquire all shares of Somtum Jae Dang Samyan Co., Ltd. (SJD), which operates a restaurant business under the name Somtum Jae Dang Samyan, from Protea Investment Limited (Protea), a company in corporate under the laws of Hong Kong and other 7 shareholders </w:t>
      </w:r>
      <w:r w:rsidRPr="0020498E">
        <w:rPr>
          <w:rFonts w:ascii="Times New Roman" w:hAnsi="Times New Roman" w:cstheme="minorBidi"/>
          <w:sz w:val="22"/>
          <w:szCs w:val="22"/>
        </w:rPr>
        <w:t>(in the amount of 5,000 shares with a par value of Baht 70,000 per share)</w:t>
      </w:r>
      <w:r w:rsidRPr="0020498E">
        <w:rPr>
          <w:rFonts w:ascii="Times New Roman" w:hAnsi="Times New Roman" w:cs="Times New Roman"/>
          <w:sz w:val="22"/>
          <w:szCs w:val="22"/>
        </w:rPr>
        <w:t>, at a totaling price in the amount of Baht 350 million.  FAB will make payment by cash.</w:t>
      </w:r>
    </w:p>
    <w:p w14:paraId="0C01F46D"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420ABD8F"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firstLine="0"/>
        <w:rPr>
          <w:rFonts w:ascii="Times New Roman" w:hAnsi="Times New Roman" w:cs="Times New Roman"/>
          <w:sz w:val="22"/>
          <w:szCs w:val="22"/>
        </w:rPr>
      </w:pPr>
      <w:r w:rsidRPr="0020498E">
        <w:rPr>
          <w:rFonts w:ascii="Times New Roman" w:hAnsi="Times New Roman" w:cs="Times New Roman"/>
          <w:sz w:val="22"/>
          <w:szCs w:val="22"/>
        </w:rPr>
        <w:t>Subsequently, on 29 August 2024, FAB (“Purchaser”) entered into a share purchase agreement with Protea Investment Limited (“Protea”), a company incorporated under the laws of Hong Kong (Seller), whereby FAB will purchase all ordinary shares of SJD, which operates a restaurant under the name “Somtam Jae Daeng Samyan”, totaling 5,000 shares with a par value of Baht 70,000 per share, for a total value of Baht 350 million.  Protea holds 900 ordinary shares in SJD, representing 18% of total issued shares, but Protea will collect the remaining ordinary shares from 7 other shareholders, totaling 4,100 shares, representing 82% of total issued shares).  The payment under the agreement is to be made directly to Protea in installments as follows:</w:t>
      </w:r>
    </w:p>
    <w:p w14:paraId="3116E720"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56AD77BD" w14:textId="77777777" w:rsidR="005C03C0" w:rsidRPr="0020498E" w:rsidRDefault="005C03C0" w:rsidP="005C03C0">
      <w:pPr>
        <w:pStyle w:val="MacroText"/>
        <w:numPr>
          <w:ilvl w:val="0"/>
          <w:numId w:val="27"/>
        </w:numPr>
        <w:tabs>
          <w:tab w:val="clear" w:pos="1440"/>
          <w:tab w:val="clear" w:pos="1920"/>
          <w:tab w:val="clear" w:pos="2880"/>
          <w:tab w:val="left" w:pos="567"/>
          <w:tab w:val="left" w:pos="1560"/>
          <w:tab w:val="left" w:pos="2977"/>
          <w:tab w:val="left" w:pos="6663"/>
          <w:tab w:val="left" w:pos="7797"/>
        </w:tabs>
        <w:ind w:left="2977" w:right="-25" w:hanging="1701"/>
        <w:rPr>
          <w:rFonts w:ascii="Times New Roman" w:hAnsi="Times New Roman" w:cs="Times New Roman"/>
          <w:sz w:val="22"/>
          <w:szCs w:val="22"/>
        </w:rPr>
      </w:pPr>
      <w:r w:rsidRPr="0020498E">
        <w:rPr>
          <w:rFonts w:ascii="Times New Roman" w:hAnsi="Times New Roman" w:cs="Times New Roman"/>
          <w:sz w:val="22"/>
          <w:szCs w:val="22"/>
        </w:rPr>
        <w:lastRenderedPageBreak/>
        <w:t>Installment 1:</w:t>
      </w:r>
      <w:r w:rsidRPr="0020498E">
        <w:rPr>
          <w:rFonts w:ascii="Times New Roman" w:hAnsi="Times New Roman" w:cs="Times New Roman"/>
          <w:sz w:val="22"/>
          <w:szCs w:val="22"/>
        </w:rPr>
        <w:tab/>
        <w:t>Payment of a refundable deposit of Baht 70 million and FAB made the payment for deposit to Protea on 30 August 2024.</w:t>
      </w:r>
    </w:p>
    <w:p w14:paraId="57D76194" w14:textId="77777777" w:rsidR="005C03C0" w:rsidRPr="0020498E" w:rsidRDefault="005C03C0" w:rsidP="005C03C0">
      <w:pPr>
        <w:pStyle w:val="MacroText"/>
        <w:tabs>
          <w:tab w:val="left" w:pos="567"/>
          <w:tab w:val="left" w:pos="6663"/>
          <w:tab w:val="left" w:pos="7797"/>
        </w:tabs>
        <w:ind w:left="1661" w:right="-25" w:hanging="385"/>
        <w:rPr>
          <w:rFonts w:ascii="Times New Roman" w:hAnsi="Times New Roman" w:cs="Times New Roman"/>
          <w:sz w:val="22"/>
          <w:szCs w:val="22"/>
        </w:rPr>
      </w:pPr>
    </w:p>
    <w:p w14:paraId="7CC75563" w14:textId="77777777" w:rsidR="005C03C0" w:rsidRPr="0020498E" w:rsidRDefault="005C03C0" w:rsidP="005C03C0">
      <w:pPr>
        <w:pStyle w:val="MacroText"/>
        <w:numPr>
          <w:ilvl w:val="0"/>
          <w:numId w:val="27"/>
        </w:numPr>
        <w:tabs>
          <w:tab w:val="clear" w:pos="1440"/>
          <w:tab w:val="clear" w:pos="1920"/>
          <w:tab w:val="clear" w:pos="2880"/>
          <w:tab w:val="left" w:pos="567"/>
          <w:tab w:val="left" w:pos="1560"/>
          <w:tab w:val="left" w:pos="2977"/>
          <w:tab w:val="left" w:pos="6663"/>
          <w:tab w:val="left" w:pos="7797"/>
        </w:tabs>
        <w:ind w:left="2977" w:right="-25" w:hanging="1701"/>
        <w:rPr>
          <w:rFonts w:ascii="Times New Roman" w:hAnsi="Times New Roman" w:cs="Times New Roman"/>
          <w:sz w:val="22"/>
          <w:szCs w:val="22"/>
        </w:rPr>
      </w:pPr>
      <w:r w:rsidRPr="0020498E">
        <w:rPr>
          <w:rFonts w:ascii="Times New Roman" w:hAnsi="Times New Roman" w:cs="Times New Roman"/>
          <w:sz w:val="22"/>
          <w:szCs w:val="22"/>
        </w:rPr>
        <w:t>Installment 2:</w:t>
      </w:r>
      <w:r w:rsidRPr="0020498E">
        <w:rPr>
          <w:rFonts w:ascii="Times New Roman" w:hAnsi="Times New Roman" w:cs="Times New Roman"/>
          <w:sz w:val="22"/>
          <w:szCs w:val="22"/>
        </w:rPr>
        <w:tab/>
        <w:t>Payment of Baht 50 million on the first completion date on the terms as specified in the agreement and on 4 October 2024, FAB made the payment for deposit to Protea.</w:t>
      </w:r>
    </w:p>
    <w:p w14:paraId="0623A304" w14:textId="77777777" w:rsidR="005C03C0" w:rsidRPr="0020498E" w:rsidRDefault="005C03C0" w:rsidP="005C03C0">
      <w:pPr>
        <w:pStyle w:val="MacroText"/>
        <w:tabs>
          <w:tab w:val="clear" w:pos="1440"/>
          <w:tab w:val="clear" w:pos="1920"/>
          <w:tab w:val="clear" w:pos="2880"/>
          <w:tab w:val="left" w:pos="567"/>
          <w:tab w:val="left" w:pos="1560"/>
          <w:tab w:val="left" w:pos="2977"/>
          <w:tab w:val="left" w:pos="6663"/>
          <w:tab w:val="left" w:pos="7797"/>
        </w:tabs>
        <w:ind w:left="2977" w:right="-25" w:firstLine="0"/>
        <w:rPr>
          <w:rFonts w:ascii="Times New Roman" w:hAnsi="Times New Roman" w:cs="Times New Roman"/>
          <w:sz w:val="22"/>
          <w:szCs w:val="22"/>
        </w:rPr>
      </w:pPr>
    </w:p>
    <w:p w14:paraId="2031813C" w14:textId="77777777" w:rsidR="005C03C0" w:rsidRPr="0020498E" w:rsidRDefault="005C03C0" w:rsidP="005C03C0">
      <w:pPr>
        <w:pStyle w:val="MacroText"/>
        <w:numPr>
          <w:ilvl w:val="0"/>
          <w:numId w:val="27"/>
        </w:numPr>
        <w:tabs>
          <w:tab w:val="clear" w:pos="1440"/>
          <w:tab w:val="clear" w:pos="1920"/>
          <w:tab w:val="clear" w:pos="2880"/>
          <w:tab w:val="left" w:pos="567"/>
          <w:tab w:val="left" w:pos="1560"/>
          <w:tab w:val="left" w:pos="2977"/>
          <w:tab w:val="left" w:pos="6663"/>
          <w:tab w:val="left" w:pos="7797"/>
        </w:tabs>
        <w:ind w:left="2977" w:right="-25" w:hanging="1701"/>
        <w:rPr>
          <w:rFonts w:ascii="Times New Roman" w:hAnsi="Times New Roman" w:cs="Times New Roman"/>
          <w:sz w:val="22"/>
          <w:szCs w:val="22"/>
        </w:rPr>
      </w:pPr>
      <w:r w:rsidRPr="0020498E">
        <w:rPr>
          <w:rFonts w:ascii="Times New Roman" w:hAnsi="Times New Roman" w:cs="Times New Roman"/>
          <w:sz w:val="22"/>
          <w:szCs w:val="22"/>
        </w:rPr>
        <w:t>Installment 3:</w:t>
      </w:r>
      <w:r w:rsidRPr="0020498E">
        <w:rPr>
          <w:rFonts w:ascii="Times New Roman" w:hAnsi="Times New Roman" w:cs="Times New Roman"/>
          <w:sz w:val="22"/>
          <w:szCs w:val="22"/>
        </w:rPr>
        <w:tab/>
        <w:t>Payment of Baht 350 million on the second completion date on the terms as specified in the agreement.</w:t>
      </w:r>
    </w:p>
    <w:p w14:paraId="263797CA"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3DC6F4AD" w14:textId="77777777" w:rsidR="005C03C0" w:rsidRPr="0020498E" w:rsidRDefault="005C03C0" w:rsidP="005C03C0">
      <w:pPr>
        <w:spacing w:after="0" w:line="240" w:lineRule="atLeast"/>
        <w:ind w:left="1276" w:right="-25"/>
        <w:jc w:val="both"/>
        <w:rPr>
          <w:rFonts w:ascii="Times New Roman" w:hAnsi="Times New Roman"/>
          <w:szCs w:val="22"/>
        </w:rPr>
      </w:pPr>
      <w:r w:rsidRPr="0020498E">
        <w:rPr>
          <w:rFonts w:ascii="Times New Roman" w:hAnsi="Times New Roman"/>
          <w:szCs w:val="22"/>
        </w:rPr>
        <w:t>Subsequently, on 7 October 2024, the Company received a transfer of ownership in ordinary shares of Somtum Jae Dang Samyan Co., Ltd. from the seller in the amount of 900 shares, representing 18% of the total number of issued shares, totaling Baht 63 million, and has been presented under other non-current financial assets in the consolidated financial statements</w:t>
      </w:r>
      <w:r w:rsidR="003E38AB" w:rsidRPr="0020498E">
        <w:rPr>
          <w:rFonts w:ascii="Times New Roman" w:hAnsi="Times New Roman"/>
          <w:szCs w:val="22"/>
        </w:rPr>
        <w:t xml:space="preserve"> as at 31 December 2024</w:t>
      </w:r>
      <w:r w:rsidRPr="0020498E">
        <w:rPr>
          <w:rFonts w:ascii="Times New Roman" w:hAnsi="Times New Roman"/>
          <w:szCs w:val="22"/>
        </w:rPr>
        <w:t>.</w:t>
      </w:r>
    </w:p>
    <w:p w14:paraId="14A577F4"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2AF77CB8" w14:textId="77777777" w:rsidR="005C03C0" w:rsidRPr="0020498E" w:rsidRDefault="005C03C0" w:rsidP="005C03C0">
      <w:pPr>
        <w:pStyle w:val="MacroText"/>
        <w:numPr>
          <w:ilvl w:val="1"/>
          <w:numId w:val="22"/>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hanging="283"/>
        <w:rPr>
          <w:rFonts w:ascii="Times New Roman" w:hAnsi="Times New Roman" w:cs="Times New Roman"/>
          <w:sz w:val="22"/>
          <w:szCs w:val="22"/>
        </w:rPr>
      </w:pPr>
      <w:r w:rsidRPr="0020498E">
        <w:rPr>
          <w:rFonts w:ascii="Times New Roman" w:hAnsi="Times New Roman" w:cs="Times New Roman"/>
          <w:sz w:val="22"/>
          <w:szCs w:val="22"/>
        </w:rPr>
        <w:t>Determine FAB to acquire all shares of Yamachan (Thailand) Co., Ltd. (YMC), which operates a restaurant business under the name Sekai No Yamachan, from Protea and other 6 shareholders (in the amount of 10,000 shares, at a par value of Baht 61,000 per share), at a totaling price in the amount of Baht 610 million.  FAB will make payment by cash.</w:t>
      </w:r>
    </w:p>
    <w:p w14:paraId="737877B5"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6F9544ED"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firstLine="0"/>
        <w:rPr>
          <w:rFonts w:ascii="Times New Roman" w:hAnsi="Times New Roman" w:cs="Times New Roman"/>
          <w:sz w:val="22"/>
          <w:szCs w:val="22"/>
        </w:rPr>
      </w:pPr>
      <w:r w:rsidRPr="0020498E">
        <w:rPr>
          <w:rFonts w:ascii="Times New Roman" w:hAnsi="Times New Roman" w:cs="Times New Roman"/>
          <w:sz w:val="22"/>
          <w:szCs w:val="22"/>
        </w:rPr>
        <w:t>Subsequently, on 29 August 2024, FAB (“Purchaser”) entered into a share purchase agreement with Protea Investment Limited (“Protea”), a company incorporated under the laws of Hong Kong (Seller), whereby FAB will purchase all ordinary shares of YMC, which operates a restaurant under the name “Sekai No Yamachan”, in the amount of 10,000 shares, at a par value of Baht 61,000 per share, for a total value of Baht 610 million.  Protea holds 1,800 ordinary shares in YMC, representing 18% of total issued shares, but Protea will collect the remaining ordinary shares from 6 other shareholders, totaling 8,200 shares, representing 82% of total issued shares.  The payment under the agreement is to be made directly to Protea in installments as follows:</w:t>
      </w:r>
    </w:p>
    <w:p w14:paraId="4C8220C6"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37301C54" w14:textId="77777777" w:rsidR="005C03C0" w:rsidRPr="0020498E" w:rsidRDefault="005C03C0" w:rsidP="005C03C0">
      <w:pPr>
        <w:pStyle w:val="MacroText"/>
        <w:numPr>
          <w:ilvl w:val="0"/>
          <w:numId w:val="27"/>
        </w:numPr>
        <w:tabs>
          <w:tab w:val="clear" w:pos="1440"/>
          <w:tab w:val="clear" w:pos="1920"/>
          <w:tab w:val="clear" w:pos="2880"/>
          <w:tab w:val="left" w:pos="567"/>
          <w:tab w:val="left" w:pos="1560"/>
          <w:tab w:val="left" w:pos="2977"/>
          <w:tab w:val="left" w:pos="6663"/>
          <w:tab w:val="left" w:pos="7797"/>
        </w:tabs>
        <w:ind w:left="2977" w:right="-25" w:hanging="1701"/>
        <w:rPr>
          <w:rFonts w:ascii="Times New Roman" w:hAnsi="Times New Roman" w:cs="Times New Roman"/>
          <w:sz w:val="22"/>
          <w:szCs w:val="22"/>
        </w:rPr>
      </w:pPr>
      <w:r w:rsidRPr="0020498E">
        <w:rPr>
          <w:rFonts w:ascii="Times New Roman" w:hAnsi="Times New Roman" w:cs="Times New Roman"/>
          <w:sz w:val="22"/>
          <w:szCs w:val="22"/>
        </w:rPr>
        <w:t>Installment 1:</w:t>
      </w:r>
      <w:r w:rsidRPr="0020498E">
        <w:rPr>
          <w:rFonts w:ascii="Times New Roman" w:hAnsi="Times New Roman" w:cs="Times New Roman"/>
          <w:sz w:val="22"/>
          <w:szCs w:val="22"/>
        </w:rPr>
        <w:tab/>
        <w:t>Payment of a refundable deposit of Baht 110 million and FAB made the payment for deposit to Protea on 30 August 2024.</w:t>
      </w:r>
    </w:p>
    <w:p w14:paraId="4BBB9888" w14:textId="77777777" w:rsidR="005C03C0" w:rsidRPr="0020498E" w:rsidRDefault="005C03C0" w:rsidP="005C03C0">
      <w:pPr>
        <w:pStyle w:val="MacroText"/>
        <w:tabs>
          <w:tab w:val="left" w:pos="567"/>
          <w:tab w:val="left" w:pos="6663"/>
          <w:tab w:val="left" w:pos="7797"/>
        </w:tabs>
        <w:ind w:left="1661" w:right="-25" w:hanging="385"/>
        <w:rPr>
          <w:rFonts w:ascii="Times New Roman" w:hAnsi="Times New Roman" w:cs="Times New Roman"/>
          <w:sz w:val="22"/>
          <w:szCs w:val="22"/>
        </w:rPr>
      </w:pPr>
    </w:p>
    <w:p w14:paraId="76D78753" w14:textId="77777777" w:rsidR="005C03C0" w:rsidRPr="0020498E" w:rsidRDefault="005C03C0" w:rsidP="005C03C0">
      <w:pPr>
        <w:pStyle w:val="MacroText"/>
        <w:numPr>
          <w:ilvl w:val="0"/>
          <w:numId w:val="27"/>
        </w:numPr>
        <w:tabs>
          <w:tab w:val="clear" w:pos="1440"/>
          <w:tab w:val="clear" w:pos="1920"/>
          <w:tab w:val="clear" w:pos="2880"/>
          <w:tab w:val="left" w:pos="567"/>
          <w:tab w:val="left" w:pos="1560"/>
          <w:tab w:val="left" w:pos="2977"/>
          <w:tab w:val="left" w:pos="6663"/>
          <w:tab w:val="left" w:pos="7797"/>
        </w:tabs>
        <w:ind w:left="2977" w:right="-25" w:hanging="1701"/>
        <w:rPr>
          <w:rFonts w:ascii="Times New Roman" w:hAnsi="Times New Roman" w:cs="Times New Roman"/>
          <w:sz w:val="22"/>
          <w:szCs w:val="22"/>
        </w:rPr>
      </w:pPr>
      <w:r w:rsidRPr="0020498E">
        <w:rPr>
          <w:rFonts w:ascii="Times New Roman" w:hAnsi="Times New Roman" w:cs="Times New Roman"/>
          <w:sz w:val="22"/>
          <w:szCs w:val="22"/>
        </w:rPr>
        <w:t>Installment 2:</w:t>
      </w:r>
      <w:r w:rsidRPr="0020498E">
        <w:rPr>
          <w:rFonts w:ascii="Times New Roman" w:hAnsi="Times New Roman" w:cs="Times New Roman"/>
          <w:sz w:val="22"/>
          <w:szCs w:val="22"/>
        </w:rPr>
        <w:tab/>
        <w:t>Payment of Baht 90 million on the first completion date on the terms as specified in the agreement. On 4 October 2024, FAB made the payment for deposit of Baht 64 million to Protea.</w:t>
      </w:r>
    </w:p>
    <w:p w14:paraId="456F66E6" w14:textId="77777777" w:rsidR="005C03C0" w:rsidRPr="0020498E" w:rsidRDefault="005C03C0" w:rsidP="005C03C0">
      <w:pPr>
        <w:pStyle w:val="MacroText"/>
        <w:tabs>
          <w:tab w:val="clear" w:pos="1440"/>
          <w:tab w:val="clear" w:pos="1920"/>
          <w:tab w:val="clear" w:pos="2880"/>
          <w:tab w:val="left" w:pos="567"/>
          <w:tab w:val="left" w:pos="1560"/>
          <w:tab w:val="left" w:pos="2977"/>
          <w:tab w:val="left" w:pos="6663"/>
          <w:tab w:val="left" w:pos="7797"/>
        </w:tabs>
        <w:ind w:left="2977" w:right="-25" w:firstLine="0"/>
        <w:rPr>
          <w:rFonts w:ascii="Times New Roman" w:hAnsi="Times New Roman" w:cs="Times New Roman"/>
          <w:sz w:val="22"/>
          <w:szCs w:val="22"/>
        </w:rPr>
      </w:pPr>
    </w:p>
    <w:p w14:paraId="5DCB672F" w14:textId="77777777" w:rsidR="005C03C0" w:rsidRPr="0020498E" w:rsidRDefault="005C03C0" w:rsidP="005C03C0">
      <w:pPr>
        <w:pStyle w:val="MacroText"/>
        <w:numPr>
          <w:ilvl w:val="0"/>
          <w:numId w:val="27"/>
        </w:numPr>
        <w:tabs>
          <w:tab w:val="clear" w:pos="1440"/>
          <w:tab w:val="clear" w:pos="1920"/>
          <w:tab w:val="clear" w:pos="2880"/>
          <w:tab w:val="left" w:pos="567"/>
          <w:tab w:val="left" w:pos="1560"/>
          <w:tab w:val="left" w:pos="2977"/>
          <w:tab w:val="left" w:pos="6663"/>
          <w:tab w:val="left" w:pos="7797"/>
        </w:tabs>
        <w:ind w:left="2977" w:right="-25" w:hanging="1701"/>
        <w:rPr>
          <w:rFonts w:ascii="Times New Roman" w:hAnsi="Times New Roman" w:cs="Times New Roman"/>
          <w:sz w:val="22"/>
          <w:szCs w:val="22"/>
        </w:rPr>
      </w:pPr>
      <w:r w:rsidRPr="0020498E">
        <w:rPr>
          <w:rFonts w:ascii="Times New Roman" w:hAnsi="Times New Roman" w:cs="Times New Roman"/>
          <w:sz w:val="22"/>
          <w:szCs w:val="22"/>
        </w:rPr>
        <w:t>Installment 3:</w:t>
      </w:r>
      <w:r w:rsidRPr="0020498E">
        <w:rPr>
          <w:rFonts w:ascii="Times New Roman" w:hAnsi="Times New Roman" w:cs="Times New Roman"/>
          <w:sz w:val="22"/>
          <w:szCs w:val="22"/>
        </w:rPr>
        <w:tab/>
        <w:t>Payment of Baht 410 million on the second completion date on the terms as specified in the agreement.</w:t>
      </w:r>
    </w:p>
    <w:p w14:paraId="5F4269E9"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11E608CF"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firstLine="0"/>
        <w:rPr>
          <w:rFonts w:ascii="Times New Roman" w:hAnsi="Times New Roman" w:cs="Times New Roman"/>
          <w:sz w:val="22"/>
          <w:szCs w:val="22"/>
        </w:rPr>
      </w:pPr>
      <w:r w:rsidRPr="0020498E">
        <w:rPr>
          <w:rFonts w:ascii="Times New Roman" w:hAnsi="Times New Roman" w:cs="Times New Roman"/>
          <w:sz w:val="22"/>
          <w:szCs w:val="22"/>
        </w:rPr>
        <w:t>Therefore, as at 31 December 2024, the Company has a deposit balance under the share purchase to agreement with Protea for first and the second installment of 2 above agreements in the amount of Baht 231 million, which was presented in advance payment for purchase of investment in the consolidated financial statements.</w:t>
      </w:r>
    </w:p>
    <w:p w14:paraId="40EC95A9"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4F365188"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firstLine="0"/>
        <w:rPr>
          <w:rFonts w:ascii="Times New Roman" w:hAnsi="Times New Roman" w:cs="Times New Roman"/>
          <w:sz w:val="22"/>
          <w:szCs w:val="22"/>
        </w:rPr>
      </w:pPr>
      <w:r w:rsidRPr="0020498E">
        <w:rPr>
          <w:rFonts w:ascii="Times New Roman" w:hAnsi="Times New Roman" w:cs="Times New Roman"/>
          <w:sz w:val="22"/>
          <w:szCs w:val="22"/>
        </w:rPr>
        <w:t xml:space="preserve">However, until </w:t>
      </w:r>
      <w:r w:rsidRPr="0020498E">
        <w:rPr>
          <w:rFonts w:ascii="Times New Roman" w:hAnsi="Times New Roman" w:cs="Times New Roman"/>
          <w:sz w:val="22"/>
          <w:szCs w:val="22"/>
          <w:cs/>
        </w:rPr>
        <w:t xml:space="preserve">28 </w:t>
      </w:r>
      <w:r w:rsidRPr="0020498E">
        <w:rPr>
          <w:rFonts w:ascii="Times New Roman" w:hAnsi="Times New Roman" w:cs="Times New Roman"/>
          <w:sz w:val="22"/>
          <w:szCs w:val="22"/>
        </w:rPr>
        <w:t xml:space="preserve">February </w:t>
      </w:r>
      <w:r w:rsidRPr="0020498E">
        <w:rPr>
          <w:rFonts w:ascii="Times New Roman" w:hAnsi="Times New Roman" w:cs="Times New Roman"/>
          <w:sz w:val="22"/>
          <w:szCs w:val="22"/>
          <w:cs/>
        </w:rPr>
        <w:t>2025</w:t>
      </w:r>
      <w:r w:rsidRPr="0020498E">
        <w:rPr>
          <w:rFonts w:ascii="Times New Roman" w:hAnsi="Times New Roman" w:cs="Times New Roman"/>
          <w:sz w:val="22"/>
          <w:szCs w:val="22"/>
        </w:rPr>
        <w:t>, the subsidiary was unable to comply with the conditions as specified in the above ordinary share purchase agreement, and the Group's management has been in the process of negotiating with the seller to amend the relevant agreements, which ha</w:t>
      </w:r>
      <w:r w:rsidR="00492A0D" w:rsidRPr="0020498E">
        <w:rPr>
          <w:rFonts w:ascii="Times New Roman" w:hAnsi="Times New Roman" w:cs="Times New Roman"/>
          <w:sz w:val="22"/>
          <w:szCs w:val="22"/>
        </w:rPr>
        <w:t>ve not been finalized</w:t>
      </w:r>
      <w:r w:rsidRPr="0020498E">
        <w:rPr>
          <w:rFonts w:ascii="Times New Roman" w:hAnsi="Times New Roman" w:cs="Times New Roman"/>
          <w:sz w:val="22"/>
          <w:szCs w:val="22"/>
        </w:rPr>
        <w:t xml:space="preserve"> that may affect the value of the advance payment for the purchase of investment.</w:t>
      </w:r>
    </w:p>
    <w:p w14:paraId="71E29FC7"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firstLine="0"/>
        <w:rPr>
          <w:rFonts w:ascii="Times New Roman" w:hAnsi="Times New Roman" w:cs="Times New Roman"/>
          <w:sz w:val="22"/>
          <w:szCs w:val="22"/>
        </w:rPr>
      </w:pPr>
    </w:p>
    <w:p w14:paraId="1E18792D" w14:textId="77777777" w:rsidR="005C03C0" w:rsidRPr="0020498E" w:rsidRDefault="005C03C0" w:rsidP="005C03C0">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right="-25"/>
        <w:rPr>
          <w:rFonts w:ascii="Times New Roman" w:hAnsi="Times New Roman" w:cs="Times New Roman"/>
          <w:sz w:val="22"/>
          <w:szCs w:val="22"/>
        </w:rPr>
      </w:pPr>
      <w:r w:rsidRPr="0020498E">
        <w:rPr>
          <w:rFonts w:ascii="Times New Roman" w:hAnsi="Times New Roman" w:cs="Times New Roman"/>
          <w:sz w:val="22"/>
          <w:szCs w:val="22"/>
        </w:rPr>
        <w:lastRenderedPageBreak/>
        <w:t>Determine FAB to increase the registered share capital in the amount of Baht 225 million and the Company waives of the right to subscribe for the newly issued ordinary shares of FAB, where by Mr. Piyalert Baiyoke will subscribe for all newly issue shares.</w:t>
      </w:r>
    </w:p>
    <w:p w14:paraId="2BED6BC5"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p>
    <w:p w14:paraId="4E4C35CA" w14:textId="77777777" w:rsidR="005C03C0" w:rsidRPr="0020498E" w:rsidRDefault="005C03C0" w:rsidP="005C03C0">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right="-25"/>
        <w:rPr>
          <w:rFonts w:ascii="Times New Roman" w:hAnsi="Times New Roman" w:cs="Times New Roman"/>
          <w:sz w:val="22"/>
          <w:szCs w:val="22"/>
        </w:rPr>
      </w:pPr>
      <w:r w:rsidRPr="0020498E">
        <w:rPr>
          <w:rFonts w:ascii="Times New Roman" w:hAnsi="Times New Roman" w:cs="Times New Roman"/>
          <w:sz w:val="22"/>
          <w:szCs w:val="22"/>
        </w:rPr>
        <w:t>The second acquisition of the food business after the completion of the first acquisition were as follows:</w:t>
      </w:r>
    </w:p>
    <w:p w14:paraId="5CB85C53"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27BAC31B" w14:textId="77777777" w:rsidR="005C03C0" w:rsidRPr="0020498E" w:rsidRDefault="005C03C0" w:rsidP="005C03C0">
      <w:pPr>
        <w:pStyle w:val="MacroText"/>
        <w:numPr>
          <w:ilvl w:val="1"/>
          <w:numId w:val="22"/>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hanging="283"/>
        <w:rPr>
          <w:rFonts w:ascii="Times New Roman" w:hAnsi="Times New Roman" w:cs="Times New Roman"/>
          <w:spacing w:val="-2"/>
          <w:szCs w:val="22"/>
        </w:rPr>
      </w:pPr>
      <w:r w:rsidRPr="0020498E">
        <w:rPr>
          <w:rFonts w:ascii="Times New Roman" w:hAnsi="Times New Roman" w:cs="Times New Roman"/>
          <w:spacing w:val="-2"/>
          <w:sz w:val="22"/>
          <w:szCs w:val="22"/>
        </w:rPr>
        <w:t>Determine FAB to acquire all shares of KT Restaurant Co., Ltd., which operates the restaurants under the name Santa Fé Steak, Santa Fé Easy Steak and Meng Zap Nua from Food Factors Co., Ltd., at a totaling price in the amount of Baht 1,000 million.  FAB will make payment by issuing new shares totaling 10 million shares in the amount of Baht 1,000 million which until 28 February 2025, the process of making a share purchase agreement has been not finished.</w:t>
      </w:r>
    </w:p>
    <w:p w14:paraId="42DBAC50"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firstLine="0"/>
        <w:rPr>
          <w:rFonts w:ascii="Times New Roman" w:hAnsi="Times New Roman" w:cs="Times New Roman"/>
          <w:spacing w:val="-2"/>
          <w:szCs w:val="22"/>
        </w:rPr>
      </w:pPr>
    </w:p>
    <w:p w14:paraId="006E5A2C" w14:textId="77777777" w:rsidR="005C03C0" w:rsidRPr="0020498E" w:rsidRDefault="005C03C0" w:rsidP="005C03C0">
      <w:pPr>
        <w:pStyle w:val="MacroText"/>
        <w:numPr>
          <w:ilvl w:val="1"/>
          <w:numId w:val="22"/>
        </w:numPr>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hanging="283"/>
        <w:rPr>
          <w:rFonts w:ascii="Times New Roman" w:hAnsi="Times New Roman" w:cs="Times New Roman"/>
          <w:sz w:val="22"/>
          <w:szCs w:val="22"/>
        </w:rPr>
      </w:pPr>
      <w:r w:rsidRPr="0020498E">
        <w:rPr>
          <w:rFonts w:ascii="Times New Roman" w:hAnsi="Times New Roman" w:cs="Times New Roman"/>
          <w:sz w:val="22"/>
          <w:szCs w:val="22"/>
        </w:rPr>
        <w:t>Determine FAB to increase the registered share capital in the amount of Baht 1,000 million, and the Company and Mr. Piyalert Baiyok shall waive the right to subscribe for the increasing shares, whereby Food Factor Co., Ltd will subscribe all of increasing share capital.</w:t>
      </w:r>
    </w:p>
    <w:p w14:paraId="24860D0C"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386"/>
        <w:rPr>
          <w:rFonts w:ascii="Times New Roman" w:hAnsi="Times New Roman" w:cs="Times New Roman"/>
          <w:sz w:val="22"/>
          <w:szCs w:val="22"/>
        </w:rPr>
      </w:pPr>
    </w:p>
    <w:p w14:paraId="45AF4EA4"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567" w:right="-25"/>
        <w:rPr>
          <w:rFonts w:ascii="Times New Roman" w:hAnsi="Times New Roman" w:cs="Times New Roman"/>
          <w:sz w:val="22"/>
          <w:szCs w:val="22"/>
        </w:rPr>
      </w:pPr>
      <w:r w:rsidRPr="0020498E">
        <w:rPr>
          <w:rFonts w:ascii="Times New Roman" w:hAnsi="Times New Roman" w:cs="Times New Roman"/>
          <w:sz w:val="22"/>
          <w:szCs w:val="22"/>
        </w:rPr>
        <w:t>After the completion of the second of acquisition, FAB Food Holding Co., Ltd. (FAB) will have a share capital of Baht 2,500 million, with the Company holding 51%, Food Factor Co., Ltd. holding 40%, and Mr. Piyalert Baiyok holding 9%, respectively.</w:t>
      </w:r>
    </w:p>
    <w:p w14:paraId="7168C147" w14:textId="77777777" w:rsidR="005C03C0" w:rsidRPr="0020498E" w:rsidRDefault="005C03C0" w:rsidP="005C03C0">
      <w:pPr>
        <w:pStyle w:val="MacroText"/>
        <w:ind w:left="567" w:right="-25"/>
        <w:jc w:val="both"/>
        <w:rPr>
          <w:rFonts w:ascii="Times New Roman" w:hAnsi="Times New Roman" w:cstheme="minorBidi"/>
          <w:sz w:val="22"/>
          <w:szCs w:val="22"/>
        </w:rPr>
      </w:pPr>
    </w:p>
    <w:p w14:paraId="5ACBC544"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Chalermpat Corporation Co., Ltd.</w:t>
      </w:r>
    </w:p>
    <w:p w14:paraId="565BA0F0"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439EBDC" w14:textId="77777777" w:rsidR="005C03C0" w:rsidRPr="0020498E" w:rsidRDefault="005C03C0" w:rsidP="005C03C0">
      <w:pPr>
        <w:pStyle w:val="ListParagraph"/>
        <w:numPr>
          <w:ilvl w:val="0"/>
          <w:numId w:val="19"/>
        </w:numPr>
        <w:tabs>
          <w:tab w:val="left" w:pos="851"/>
        </w:tabs>
        <w:ind w:left="851" w:hanging="284"/>
        <w:jc w:val="both"/>
        <w:rPr>
          <w:rFonts w:ascii="Times New Roman" w:hAnsi="Times New Roman" w:cs="Times New Roman"/>
          <w:sz w:val="22"/>
          <w:szCs w:val="22"/>
        </w:rPr>
      </w:pPr>
      <w:r w:rsidRPr="0020498E">
        <w:rPr>
          <w:rFonts w:ascii="Times New Roman" w:hAnsi="Times New Roman" w:cs="Times New Roman"/>
          <w:sz w:val="22"/>
          <w:szCs w:val="22"/>
        </w:rPr>
        <w:t>On 28 March 2023, the Group acquired ordinary shares of Chalermpat Corporation Co., Ltd. through Chalermpat 2002 Co., Ltd., whereby the Company acquired 4,600,000 ordinary shares, representing a shareholding of 78.90% of the total issued and paid-up shares, for a total of Baht 463 million.</w:t>
      </w:r>
    </w:p>
    <w:p w14:paraId="0D1A1424" w14:textId="77777777" w:rsidR="005C03C0" w:rsidRPr="0020498E" w:rsidRDefault="005C03C0" w:rsidP="005C03C0">
      <w:pPr>
        <w:pStyle w:val="ListParagraph"/>
        <w:tabs>
          <w:tab w:val="left" w:pos="851"/>
        </w:tabs>
        <w:ind w:left="851" w:firstLine="0"/>
        <w:jc w:val="both"/>
        <w:rPr>
          <w:rFonts w:ascii="Times New Roman" w:hAnsi="Times New Roman" w:cs="Times New Roman"/>
          <w:sz w:val="22"/>
          <w:szCs w:val="22"/>
        </w:rPr>
      </w:pPr>
    </w:p>
    <w:p w14:paraId="3C836BEA" w14:textId="77777777" w:rsidR="005C03C0" w:rsidRPr="0020498E" w:rsidRDefault="005C03C0" w:rsidP="005C03C0">
      <w:pPr>
        <w:pStyle w:val="ListParagraph"/>
        <w:numPr>
          <w:ilvl w:val="0"/>
          <w:numId w:val="19"/>
        </w:numPr>
        <w:tabs>
          <w:tab w:val="left" w:pos="851"/>
        </w:tabs>
        <w:ind w:left="851" w:hanging="284"/>
        <w:jc w:val="both"/>
        <w:rPr>
          <w:rFonts w:ascii="Times New Roman" w:hAnsi="Times New Roman" w:cs="Times New Roman"/>
          <w:sz w:val="22"/>
          <w:szCs w:val="22"/>
        </w:rPr>
      </w:pPr>
      <w:r w:rsidRPr="0020498E">
        <w:rPr>
          <w:rFonts w:ascii="Times New Roman" w:hAnsi="Times New Roman" w:cs="Times New Roman"/>
          <w:sz w:val="22"/>
          <w:szCs w:val="22"/>
        </w:rPr>
        <w:t>In the second quarter of 2024, the Group calculated the value of the acquired net assets.  The value of the identifiable assets acquired amounted to Baht 369 million, which mainly consisted of land and vehicles of Baht 137 million and intangible assets of Baht 88 million, and goodwill from such investment of Baht 281 million.</w:t>
      </w:r>
    </w:p>
    <w:p w14:paraId="18CFCAC0" w14:textId="77777777" w:rsidR="005C03C0" w:rsidRPr="0020498E" w:rsidRDefault="005C03C0" w:rsidP="005C03C0">
      <w:pPr>
        <w:pStyle w:val="ListParagraph"/>
        <w:tabs>
          <w:tab w:val="left" w:pos="851"/>
        </w:tabs>
        <w:ind w:left="851" w:firstLine="0"/>
        <w:jc w:val="both"/>
        <w:rPr>
          <w:rFonts w:ascii="Times New Roman" w:hAnsi="Times New Roman" w:cs="Times New Roman"/>
          <w:sz w:val="22"/>
          <w:szCs w:val="22"/>
        </w:rPr>
      </w:pPr>
    </w:p>
    <w:p w14:paraId="76A1D9F3"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Nomimashou Co., Ltd.</w:t>
      </w:r>
    </w:p>
    <w:p w14:paraId="3A3333F1" w14:textId="77777777" w:rsidR="005C03C0" w:rsidRPr="0020498E" w:rsidRDefault="005C03C0" w:rsidP="005C03C0">
      <w:pPr>
        <w:pStyle w:val="ListParagraph"/>
        <w:tabs>
          <w:tab w:val="left" w:pos="851"/>
        </w:tabs>
        <w:ind w:left="851" w:firstLine="0"/>
        <w:jc w:val="both"/>
        <w:rPr>
          <w:rFonts w:ascii="Times New Roman" w:hAnsi="Times New Roman" w:cs="Times New Roman"/>
          <w:sz w:val="22"/>
          <w:szCs w:val="22"/>
        </w:rPr>
      </w:pPr>
    </w:p>
    <w:p w14:paraId="595C7758" w14:textId="77777777" w:rsidR="005C03C0" w:rsidRPr="0020498E" w:rsidRDefault="005C03C0" w:rsidP="005C03C0">
      <w:pPr>
        <w:pStyle w:val="ListParagraph"/>
        <w:numPr>
          <w:ilvl w:val="0"/>
          <w:numId w:val="19"/>
        </w:numPr>
        <w:tabs>
          <w:tab w:val="left" w:pos="851"/>
        </w:tabs>
        <w:ind w:left="851" w:hanging="284"/>
        <w:jc w:val="both"/>
        <w:rPr>
          <w:rFonts w:ascii="Times New Roman" w:hAnsi="Times New Roman" w:cs="Times New Roman"/>
          <w:sz w:val="22"/>
          <w:szCs w:val="22"/>
        </w:rPr>
      </w:pPr>
      <w:r w:rsidRPr="0020498E">
        <w:rPr>
          <w:rFonts w:ascii="Times New Roman" w:hAnsi="Times New Roman" w:cs="Times New Roman"/>
          <w:sz w:val="22"/>
          <w:szCs w:val="22"/>
        </w:rPr>
        <w:t>On 6 July 2023, the Group acquired the ordinary shares of Nomimashou Co., Ltd. in the proportion of 100% of total issued of shares by purchasing shares from Ethical Gourmet Co., Ltd.  The Company agreed to pay of Baht 57 million for the transfer of shares and rights</w:t>
      </w:r>
      <w:r w:rsidRPr="0020498E">
        <w:rPr>
          <w:rFonts w:ascii="Times New Roman" w:hAnsi="Times New Roman" w:cstheme="minorBidi"/>
          <w:sz w:val="22"/>
          <w:szCs w:val="22"/>
        </w:rPr>
        <w:t xml:space="preserve"> of claim</w:t>
      </w:r>
      <w:r w:rsidRPr="0020498E">
        <w:rPr>
          <w:rFonts w:ascii="Times New Roman" w:hAnsi="Times New Roman" w:cs="Times New Roman"/>
          <w:sz w:val="22"/>
          <w:szCs w:val="22"/>
        </w:rPr>
        <w:t>.</w:t>
      </w:r>
    </w:p>
    <w:p w14:paraId="4B5B6028" w14:textId="77777777" w:rsidR="005C03C0" w:rsidRPr="0020498E" w:rsidRDefault="005C03C0" w:rsidP="005C03C0">
      <w:pPr>
        <w:pStyle w:val="ListParagraph"/>
        <w:tabs>
          <w:tab w:val="left" w:pos="851"/>
        </w:tabs>
        <w:ind w:left="851" w:firstLine="0"/>
        <w:jc w:val="both"/>
        <w:rPr>
          <w:rFonts w:ascii="Times New Roman" w:hAnsi="Times New Roman" w:cs="Times New Roman"/>
          <w:sz w:val="22"/>
          <w:szCs w:val="22"/>
        </w:rPr>
      </w:pPr>
    </w:p>
    <w:p w14:paraId="0B84BBAC" w14:textId="77777777" w:rsidR="005C03C0" w:rsidRPr="0020498E" w:rsidRDefault="005C03C0" w:rsidP="005C03C0">
      <w:pPr>
        <w:pStyle w:val="ListParagraph"/>
        <w:numPr>
          <w:ilvl w:val="0"/>
          <w:numId w:val="19"/>
        </w:numPr>
        <w:tabs>
          <w:tab w:val="left" w:pos="851"/>
        </w:tabs>
        <w:ind w:left="851" w:hanging="284"/>
        <w:jc w:val="both"/>
        <w:rPr>
          <w:rFonts w:ascii="Times New Roman" w:hAnsi="Times New Roman" w:cs="Times New Roman"/>
          <w:sz w:val="22"/>
          <w:szCs w:val="22"/>
        </w:rPr>
      </w:pPr>
      <w:r w:rsidRPr="0020498E">
        <w:rPr>
          <w:rFonts w:ascii="Times New Roman" w:hAnsi="Times New Roman" w:cs="Times New Roman"/>
          <w:sz w:val="22"/>
          <w:szCs w:val="22"/>
        </w:rPr>
        <w:t>In the second quarter of 2024, the Group calculated the value of the acquired net assets.  The value of the identifiable assets acquired amounted to Baht 63 million, which mainly consisted of intangible assets of Baht 2 million, and goodwill from the investment of Baht 61 million.</w:t>
      </w:r>
    </w:p>
    <w:p w14:paraId="7E20607D" w14:textId="77777777" w:rsidR="005C03C0" w:rsidRPr="0020498E" w:rsidRDefault="005C03C0" w:rsidP="005C03C0">
      <w:pPr>
        <w:pStyle w:val="ListParagraph"/>
        <w:tabs>
          <w:tab w:val="left" w:pos="851"/>
        </w:tabs>
        <w:ind w:left="851" w:firstLine="0"/>
        <w:jc w:val="both"/>
        <w:rPr>
          <w:rFonts w:ascii="Times New Roman" w:hAnsi="Times New Roman" w:cs="Times New Roman"/>
          <w:sz w:val="22"/>
          <w:szCs w:val="22"/>
        </w:rPr>
      </w:pPr>
    </w:p>
    <w:p w14:paraId="3B22A5A7"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The calculation of net assets acquired (fair value) of the two subsidiaries as of the acquisition date was calculated by the independent financial advisor based on the valuation report dated 28 June 2024 and please see note 48.1 to the financial statements.</w:t>
      </w:r>
    </w:p>
    <w:p w14:paraId="3B39D674"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4E4F15D" w14:textId="77777777" w:rsidR="00492A0D" w:rsidRPr="0020498E" w:rsidRDefault="00492A0D"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br w:type="page"/>
      </w:r>
    </w:p>
    <w:p w14:paraId="4E0C52BA" w14:textId="77777777" w:rsidR="003E38AB" w:rsidRPr="0020498E" w:rsidRDefault="00665B06" w:rsidP="003E38AB">
      <w:pPr>
        <w:pStyle w:val="MacroText"/>
        <w:numPr>
          <w:ilvl w:val="0"/>
          <w:numId w:val="42"/>
        </w:numPr>
        <w:ind w:right="-25"/>
        <w:jc w:val="both"/>
        <w:rPr>
          <w:rFonts w:ascii="Times New Roman" w:hAnsi="Times New Roman" w:cs="Times New Roman"/>
          <w:sz w:val="22"/>
          <w:szCs w:val="22"/>
        </w:rPr>
      </w:pPr>
      <w:r w:rsidRPr="0020498E">
        <w:rPr>
          <w:rFonts w:ascii="Times New Roman" w:hAnsi="Times New Roman" w:cs="Times New Roman"/>
          <w:sz w:val="22"/>
          <w:szCs w:val="22"/>
        </w:rPr>
        <w:lastRenderedPageBreak/>
        <w:t>Material uncertainty r</w:t>
      </w:r>
      <w:r w:rsidR="003E38AB" w:rsidRPr="0020498E">
        <w:rPr>
          <w:rFonts w:ascii="Times New Roman" w:hAnsi="Times New Roman" w:cs="Times New Roman"/>
          <w:sz w:val="22"/>
          <w:szCs w:val="22"/>
        </w:rPr>
        <w:t>egarding the</w:t>
      </w:r>
      <w:r w:rsidRPr="0020498E">
        <w:rPr>
          <w:rFonts w:ascii="Times New Roman" w:hAnsi="Times New Roman" w:cs="Times New Roman"/>
          <w:sz w:val="22"/>
          <w:szCs w:val="22"/>
        </w:rPr>
        <w:t xml:space="preserve"> ability of subsidiaries to continue operating as a</w:t>
      </w:r>
      <w:r w:rsidR="003E38AB" w:rsidRPr="0020498E">
        <w:rPr>
          <w:rFonts w:ascii="Times New Roman" w:hAnsi="Times New Roman" w:cs="Times New Roman"/>
          <w:sz w:val="22"/>
          <w:szCs w:val="22"/>
        </w:rPr>
        <w:t xml:space="preserve"> </w:t>
      </w:r>
      <w:r w:rsidRPr="0020498E">
        <w:rPr>
          <w:rFonts w:ascii="Times New Roman" w:hAnsi="Times New Roman" w:cs="Times New Roman"/>
          <w:sz w:val="22"/>
          <w:szCs w:val="22"/>
        </w:rPr>
        <w:t>g</w:t>
      </w:r>
      <w:r w:rsidR="003E38AB" w:rsidRPr="0020498E">
        <w:rPr>
          <w:rFonts w:ascii="Times New Roman" w:hAnsi="Times New Roman" w:cs="Times New Roman"/>
          <w:sz w:val="22"/>
          <w:szCs w:val="22"/>
        </w:rPr>
        <w:t>oi</w:t>
      </w:r>
      <w:r w:rsidR="00DE4E36">
        <w:rPr>
          <w:rFonts w:ascii="Times New Roman" w:hAnsi="Times New Roman" w:cs="Times New Roman"/>
          <w:sz w:val="22"/>
          <w:szCs w:val="22"/>
        </w:rPr>
        <w:t>ng c</w:t>
      </w:r>
      <w:r w:rsidR="003E38AB" w:rsidRPr="0020498E">
        <w:rPr>
          <w:rFonts w:ascii="Times New Roman" w:hAnsi="Times New Roman" w:cs="Times New Roman"/>
          <w:sz w:val="22"/>
          <w:szCs w:val="22"/>
        </w:rPr>
        <w:t>oncern (Chalermpat Group)</w:t>
      </w:r>
    </w:p>
    <w:p w14:paraId="49CE9086" w14:textId="77777777" w:rsidR="003E38AB" w:rsidRPr="0020498E" w:rsidRDefault="003E38AB" w:rsidP="003E38AB">
      <w:pPr>
        <w:pStyle w:val="MacroText"/>
        <w:ind w:left="567" w:right="-25"/>
        <w:jc w:val="both"/>
        <w:rPr>
          <w:rFonts w:ascii="Times New Roman" w:hAnsi="Times New Roman" w:cs="Times New Roman"/>
          <w:sz w:val="22"/>
          <w:szCs w:val="22"/>
        </w:rPr>
      </w:pPr>
    </w:p>
    <w:p w14:paraId="148B2E30" w14:textId="77777777" w:rsidR="003E38AB" w:rsidRPr="0020498E" w:rsidRDefault="00DE4E36" w:rsidP="003E38AB">
      <w:pPr>
        <w:pStyle w:val="MacroText"/>
        <w:ind w:left="567" w:right="-25"/>
        <w:jc w:val="both"/>
        <w:rPr>
          <w:rFonts w:ascii="Times New Roman" w:hAnsi="Times New Roman" w:cs="Times New Roman"/>
          <w:sz w:val="22"/>
          <w:szCs w:val="22"/>
        </w:rPr>
      </w:pPr>
      <w:r>
        <w:rPr>
          <w:rFonts w:ascii="Times New Roman" w:hAnsi="Times New Roman" w:cs="Times New Roman"/>
          <w:sz w:val="22"/>
          <w:szCs w:val="22"/>
        </w:rPr>
        <w:t xml:space="preserve">Chalermpat Corporation </w:t>
      </w:r>
      <w:proofErr w:type="gramStart"/>
      <w:r>
        <w:rPr>
          <w:rFonts w:ascii="Times New Roman" w:hAnsi="Times New Roman" w:cs="Times New Roman"/>
          <w:sz w:val="22"/>
          <w:szCs w:val="22"/>
        </w:rPr>
        <w:t>Co.,Ltd.</w:t>
      </w:r>
      <w:proofErr w:type="gramEnd"/>
      <w:r>
        <w:rPr>
          <w:rFonts w:ascii="Times New Roman" w:hAnsi="Times New Roman" w:cs="Times New Roman"/>
          <w:sz w:val="22"/>
          <w:szCs w:val="22"/>
        </w:rPr>
        <w:t xml:space="preserve"> </w:t>
      </w:r>
      <w:r w:rsidR="00665B06" w:rsidRPr="0020498E">
        <w:rPr>
          <w:rFonts w:ascii="Times New Roman" w:hAnsi="Times New Roman" w:cs="Times New Roman"/>
          <w:sz w:val="22"/>
          <w:szCs w:val="22"/>
        </w:rPr>
        <w:t>(</w:t>
      </w:r>
      <w:r w:rsidR="003E38AB" w:rsidRPr="0020498E">
        <w:rPr>
          <w:rFonts w:ascii="Times New Roman" w:hAnsi="Times New Roman" w:cs="Times New Roman"/>
          <w:sz w:val="22"/>
          <w:szCs w:val="22"/>
        </w:rPr>
        <w:t>Chalermpat Group</w:t>
      </w:r>
      <w:r w:rsidR="00665B06" w:rsidRPr="0020498E">
        <w:rPr>
          <w:rFonts w:ascii="Times New Roman" w:hAnsi="Times New Roman" w:cs="Times New Roman"/>
          <w:sz w:val="22"/>
          <w:szCs w:val="22"/>
        </w:rPr>
        <w:t>)</w:t>
      </w:r>
      <w:r w:rsidR="003E38AB" w:rsidRPr="0020498E">
        <w:rPr>
          <w:rFonts w:ascii="Times New Roman" w:hAnsi="Times New Roman" w:cs="Times New Roman"/>
          <w:sz w:val="22"/>
          <w:szCs w:val="22"/>
        </w:rPr>
        <w:t xml:space="preserve"> </w:t>
      </w:r>
      <w:r w:rsidR="00665B06" w:rsidRPr="0020498E">
        <w:rPr>
          <w:rFonts w:ascii="Times New Roman" w:hAnsi="Times New Roman" w:cs="Times New Roman"/>
          <w:sz w:val="22"/>
          <w:szCs w:val="22"/>
        </w:rPr>
        <w:t>had</w:t>
      </w:r>
      <w:r w:rsidR="003E38AB" w:rsidRPr="0020498E">
        <w:rPr>
          <w:rFonts w:ascii="Times New Roman" w:hAnsi="Times New Roman" w:cs="Times New Roman"/>
          <w:sz w:val="22"/>
          <w:szCs w:val="22"/>
        </w:rPr>
        <w:t xml:space="preserve"> operating at a los</w:t>
      </w:r>
      <w:r w:rsidR="00665B06" w:rsidRPr="0020498E">
        <w:rPr>
          <w:rFonts w:ascii="Times New Roman" w:hAnsi="Times New Roman" w:cs="Times New Roman"/>
          <w:sz w:val="22"/>
          <w:szCs w:val="22"/>
        </w:rPr>
        <w:t>s continuously, and as at</w:t>
      </w:r>
      <w:r w:rsidR="003E38AB" w:rsidRPr="0020498E">
        <w:rPr>
          <w:rFonts w:ascii="Times New Roman" w:hAnsi="Times New Roman" w:cs="Times New Roman"/>
          <w:sz w:val="22"/>
          <w:szCs w:val="22"/>
        </w:rPr>
        <w:t xml:space="preserve"> 31 Decem</w:t>
      </w:r>
      <w:r w:rsidR="00665B06" w:rsidRPr="0020498E">
        <w:rPr>
          <w:rFonts w:ascii="Times New Roman" w:hAnsi="Times New Roman" w:cs="Times New Roman"/>
          <w:sz w:val="22"/>
          <w:szCs w:val="22"/>
        </w:rPr>
        <w:t xml:space="preserve">ber 2024, </w:t>
      </w:r>
      <w:proofErr w:type="gramStart"/>
      <w:r w:rsidR="00665B06" w:rsidRPr="0020498E">
        <w:rPr>
          <w:rFonts w:ascii="Times New Roman" w:hAnsi="Times New Roman" w:cs="Times New Roman"/>
          <w:sz w:val="22"/>
          <w:szCs w:val="22"/>
        </w:rPr>
        <w:t>a Chalermpat</w:t>
      </w:r>
      <w:proofErr w:type="gramEnd"/>
      <w:r w:rsidR="00665B06" w:rsidRPr="0020498E">
        <w:rPr>
          <w:rFonts w:ascii="Times New Roman" w:hAnsi="Times New Roman" w:cs="Times New Roman"/>
          <w:sz w:val="22"/>
          <w:szCs w:val="22"/>
        </w:rPr>
        <w:t xml:space="preserve"> Group had</w:t>
      </w:r>
      <w:r w:rsidR="003E38AB" w:rsidRPr="0020498E">
        <w:rPr>
          <w:rFonts w:ascii="Times New Roman" w:hAnsi="Times New Roman" w:cs="Times New Roman"/>
          <w:sz w:val="22"/>
          <w:szCs w:val="22"/>
        </w:rPr>
        <w:t xml:space="preserve"> liabilities exceeding c</w:t>
      </w:r>
      <w:r w:rsidR="00665B06" w:rsidRPr="0020498E">
        <w:rPr>
          <w:rFonts w:ascii="Times New Roman" w:hAnsi="Times New Roman" w:cs="Times New Roman"/>
          <w:sz w:val="22"/>
          <w:szCs w:val="22"/>
        </w:rPr>
        <w:t>urrent assets. Additionally, it</w:t>
      </w:r>
      <w:r w:rsidR="003E38AB" w:rsidRPr="0020498E">
        <w:rPr>
          <w:rFonts w:ascii="Times New Roman" w:hAnsi="Times New Roman" w:cs="Times New Roman"/>
          <w:sz w:val="22"/>
          <w:szCs w:val="22"/>
        </w:rPr>
        <w:t xml:space="preserve"> requested an extension on loan repayments from </w:t>
      </w:r>
      <w:r w:rsidR="00665B06" w:rsidRPr="0020498E">
        <w:rPr>
          <w:rFonts w:ascii="Times New Roman" w:hAnsi="Times New Roman" w:cs="Times New Roman"/>
          <w:sz w:val="22"/>
          <w:szCs w:val="22"/>
        </w:rPr>
        <w:t>financial institutions and requested a waiver for the maintenance of</w:t>
      </w:r>
      <w:r w:rsidR="003E38AB" w:rsidRPr="0020498E">
        <w:rPr>
          <w:rFonts w:ascii="Times New Roman" w:hAnsi="Times New Roman" w:cs="Times New Roman"/>
          <w:sz w:val="22"/>
          <w:szCs w:val="22"/>
        </w:rPr>
        <w:t xml:space="preserve"> financial ratios as </w:t>
      </w:r>
      <w:r w:rsidR="00665B06" w:rsidRPr="0020498E">
        <w:rPr>
          <w:rFonts w:ascii="Times New Roman" w:hAnsi="Times New Roman" w:cs="Times New Roman"/>
          <w:sz w:val="22"/>
          <w:szCs w:val="22"/>
        </w:rPr>
        <w:t>required by</w:t>
      </w:r>
      <w:r w:rsidR="003E38AB" w:rsidRPr="0020498E">
        <w:rPr>
          <w:rFonts w:ascii="Times New Roman" w:hAnsi="Times New Roman" w:cs="Times New Roman"/>
          <w:sz w:val="22"/>
          <w:szCs w:val="22"/>
        </w:rPr>
        <w:t xml:space="preserve"> the loan agreements. This situation indicates significant uncertainty regarding </w:t>
      </w:r>
      <w:r w:rsidR="00665B06" w:rsidRPr="0020498E">
        <w:rPr>
          <w:rFonts w:ascii="Times New Roman" w:hAnsi="Times New Roman" w:cs="Times New Roman"/>
          <w:sz w:val="22"/>
          <w:szCs w:val="22"/>
        </w:rPr>
        <w:t>Chalermpat</w:t>
      </w:r>
      <w:r w:rsidR="003E38AB" w:rsidRPr="0020498E">
        <w:rPr>
          <w:rFonts w:ascii="Times New Roman" w:hAnsi="Times New Roman" w:cs="Times New Roman"/>
          <w:sz w:val="22"/>
          <w:szCs w:val="22"/>
        </w:rPr>
        <w:t xml:space="preserve"> </w:t>
      </w:r>
      <w:r w:rsidR="00665B06" w:rsidRPr="0020498E">
        <w:rPr>
          <w:rFonts w:ascii="Times New Roman" w:hAnsi="Times New Roman" w:cs="Times New Roman"/>
          <w:sz w:val="22"/>
          <w:szCs w:val="22"/>
        </w:rPr>
        <w:t>G</w:t>
      </w:r>
      <w:r w:rsidR="003E38AB" w:rsidRPr="0020498E">
        <w:rPr>
          <w:rFonts w:ascii="Times New Roman" w:hAnsi="Times New Roman" w:cs="Times New Roman"/>
          <w:sz w:val="22"/>
          <w:szCs w:val="22"/>
        </w:rPr>
        <w:t>roup's ability to continue its operations.</w:t>
      </w:r>
    </w:p>
    <w:p w14:paraId="3A77A22F" w14:textId="77777777" w:rsidR="003E38AB" w:rsidRPr="0020498E" w:rsidRDefault="003E38AB" w:rsidP="003E38AB">
      <w:pPr>
        <w:pStyle w:val="MacroText"/>
        <w:ind w:left="567" w:right="-25"/>
        <w:jc w:val="both"/>
        <w:rPr>
          <w:rFonts w:ascii="Times New Roman" w:hAnsi="Times New Roman" w:cs="Times New Roman"/>
          <w:sz w:val="22"/>
          <w:szCs w:val="22"/>
        </w:rPr>
      </w:pPr>
    </w:p>
    <w:p w14:paraId="1A95A823" w14:textId="77777777" w:rsidR="003E38AB" w:rsidRPr="0020498E" w:rsidRDefault="003E38AB" w:rsidP="003E38AB">
      <w:pPr>
        <w:pStyle w:val="MacroText"/>
        <w:ind w:left="567" w:right="-25"/>
        <w:jc w:val="both"/>
        <w:rPr>
          <w:rFonts w:ascii="Times New Roman" w:hAnsi="Times New Roman" w:cs="Times New Roman"/>
          <w:i/>
          <w:iCs/>
          <w:sz w:val="22"/>
          <w:szCs w:val="22"/>
        </w:rPr>
      </w:pPr>
      <w:r w:rsidRPr="0020498E">
        <w:rPr>
          <w:rFonts w:ascii="Times New Roman" w:hAnsi="Times New Roman" w:cs="Times New Roman"/>
          <w:i/>
          <w:iCs/>
          <w:sz w:val="22"/>
          <w:szCs w:val="22"/>
        </w:rPr>
        <w:t>Impairment test</w:t>
      </w:r>
    </w:p>
    <w:p w14:paraId="7A600FFE" w14:textId="77777777" w:rsidR="003E38AB" w:rsidRPr="0020498E" w:rsidRDefault="003E38AB" w:rsidP="003E38AB">
      <w:pPr>
        <w:pStyle w:val="MacroText"/>
        <w:ind w:left="567" w:right="-25"/>
        <w:jc w:val="both"/>
        <w:rPr>
          <w:rFonts w:ascii="Times New Roman" w:hAnsi="Times New Roman" w:cs="Times New Roman"/>
          <w:sz w:val="22"/>
          <w:szCs w:val="22"/>
        </w:rPr>
      </w:pPr>
    </w:p>
    <w:p w14:paraId="525275D7" w14:textId="77777777" w:rsidR="003E38AB" w:rsidRPr="0020498E" w:rsidRDefault="00665B06" w:rsidP="003E38AB">
      <w:pPr>
        <w:pStyle w:val="MacroText"/>
        <w:ind w:left="567" w:right="-25"/>
        <w:jc w:val="both"/>
        <w:rPr>
          <w:rFonts w:ascii="Times New Roman" w:hAnsi="Times New Roman" w:cs="Times New Roman"/>
          <w:sz w:val="22"/>
          <w:szCs w:val="22"/>
        </w:rPr>
      </w:pPr>
      <w:r w:rsidRPr="0020498E">
        <w:rPr>
          <w:rFonts w:ascii="Times New Roman" w:hAnsi="Times New Roman" w:cs="Times New Roman"/>
          <w:sz w:val="22"/>
          <w:szCs w:val="22"/>
        </w:rPr>
        <w:t xml:space="preserve">The Company conducted </w:t>
      </w:r>
      <w:proofErr w:type="gramStart"/>
      <w:r w:rsidRPr="0020498E">
        <w:rPr>
          <w:rFonts w:ascii="Times New Roman" w:hAnsi="Times New Roman" w:cs="Times New Roman"/>
          <w:sz w:val="22"/>
          <w:szCs w:val="22"/>
        </w:rPr>
        <w:t>to</w:t>
      </w:r>
      <w:r w:rsidR="00DE4E36">
        <w:rPr>
          <w:rFonts w:ascii="Times New Roman" w:hAnsi="Times New Roman" w:cs="Times New Roman"/>
          <w:sz w:val="22"/>
          <w:szCs w:val="22"/>
        </w:rPr>
        <w:t xml:space="preserve"> test</w:t>
      </w:r>
      <w:proofErr w:type="gramEnd"/>
      <w:r w:rsidR="003E38AB" w:rsidRPr="0020498E">
        <w:rPr>
          <w:rFonts w:ascii="Times New Roman" w:hAnsi="Times New Roman" w:cs="Times New Roman"/>
          <w:sz w:val="22"/>
          <w:szCs w:val="22"/>
        </w:rPr>
        <w:t xml:space="preserve"> impairment of investment in a subsidiary (Chalermpat Corporation </w:t>
      </w:r>
      <w:proofErr w:type="gramStart"/>
      <w:r w:rsidR="003E38AB" w:rsidRPr="0020498E">
        <w:rPr>
          <w:rFonts w:ascii="Times New Roman" w:hAnsi="Times New Roman" w:cs="Times New Roman"/>
          <w:sz w:val="22"/>
          <w:szCs w:val="22"/>
        </w:rPr>
        <w:t>Co.,Ltd.</w:t>
      </w:r>
      <w:proofErr w:type="gramEnd"/>
      <w:r w:rsidR="003E38AB" w:rsidRPr="0020498E">
        <w:rPr>
          <w:rFonts w:ascii="Times New Roman" w:hAnsi="Times New Roman" w:cs="Times New Roman"/>
          <w:sz w:val="22"/>
          <w:szCs w:val="22"/>
        </w:rPr>
        <w:t>) by the appraiser. The recoverable amount was determined basing on calculating the value in use of assets based on the present value of future cash flows projection from continuous use of assets that referred over a period in 5 years of assets use under the assumption based on past performance.</w:t>
      </w:r>
    </w:p>
    <w:p w14:paraId="407F889B" w14:textId="77777777" w:rsidR="003E38AB" w:rsidRPr="0020498E" w:rsidRDefault="003E38AB" w:rsidP="003E38AB">
      <w:pPr>
        <w:pStyle w:val="MacroText"/>
        <w:ind w:left="567" w:right="-25"/>
        <w:jc w:val="both"/>
        <w:rPr>
          <w:rFonts w:ascii="Times New Roman" w:hAnsi="Times New Roman" w:cs="Times New Roman"/>
          <w:sz w:val="22"/>
          <w:szCs w:val="22"/>
        </w:rPr>
      </w:pPr>
    </w:p>
    <w:tbl>
      <w:tblPr>
        <w:tblW w:w="9499" w:type="dxa"/>
        <w:tblInd w:w="392" w:type="dxa"/>
        <w:tblLook w:val="04A0" w:firstRow="1" w:lastRow="0" w:firstColumn="1" w:lastColumn="0" w:noHBand="0" w:noVBand="1"/>
      </w:tblPr>
      <w:tblGrid>
        <w:gridCol w:w="2236"/>
        <w:gridCol w:w="3576"/>
        <w:gridCol w:w="2126"/>
        <w:gridCol w:w="1561"/>
      </w:tblGrid>
      <w:tr w:rsidR="00D05690" w:rsidRPr="0020498E" w14:paraId="7D030FFE" w14:textId="77777777" w:rsidTr="00D05690">
        <w:tc>
          <w:tcPr>
            <w:tcW w:w="2236" w:type="dxa"/>
            <w:shd w:val="clear" w:color="auto" w:fill="auto"/>
          </w:tcPr>
          <w:p w14:paraId="77A8716E" w14:textId="77777777" w:rsidR="00D05690" w:rsidRPr="0020498E" w:rsidRDefault="00D05690" w:rsidP="00D05690">
            <w:pPr>
              <w:spacing w:line="240" w:lineRule="atLeast"/>
              <w:jc w:val="center"/>
              <w:rPr>
                <w:rFonts w:ascii="Times New Roman" w:hAnsi="Times New Roman" w:cs="Times New Roman"/>
                <w:szCs w:val="22"/>
              </w:rPr>
            </w:pPr>
            <w:r w:rsidRPr="0020498E">
              <w:rPr>
                <w:rFonts w:ascii="Times New Roman" w:hAnsi="Times New Roman" w:cs="Times New Roman"/>
                <w:szCs w:val="22"/>
              </w:rPr>
              <w:br w:type="page"/>
              <w:t>Details</w:t>
            </w:r>
          </w:p>
        </w:tc>
        <w:tc>
          <w:tcPr>
            <w:tcW w:w="3576" w:type="dxa"/>
            <w:shd w:val="clear" w:color="auto" w:fill="auto"/>
          </w:tcPr>
          <w:p w14:paraId="141481F9" w14:textId="77777777" w:rsidR="00D05690" w:rsidRPr="0020498E" w:rsidRDefault="00D05690" w:rsidP="00D05690">
            <w:pPr>
              <w:spacing w:line="240" w:lineRule="atLeast"/>
              <w:ind w:left="-108"/>
              <w:jc w:val="center"/>
              <w:rPr>
                <w:rFonts w:ascii="Times New Roman" w:hAnsi="Times New Roman" w:cs="Times New Roman"/>
                <w:szCs w:val="22"/>
              </w:rPr>
            </w:pPr>
            <w:r w:rsidRPr="0020498E">
              <w:rPr>
                <w:rFonts w:ascii="Times New Roman" w:hAnsi="Times New Roman" w:cs="Times New Roman"/>
                <w:szCs w:val="22"/>
              </w:rPr>
              <w:t>Basis of estimation</w:t>
            </w:r>
          </w:p>
        </w:tc>
        <w:tc>
          <w:tcPr>
            <w:tcW w:w="2126" w:type="dxa"/>
            <w:shd w:val="clear" w:color="auto" w:fill="auto"/>
          </w:tcPr>
          <w:p w14:paraId="71CAEE6B" w14:textId="77777777" w:rsidR="00D05690" w:rsidRPr="0020498E" w:rsidRDefault="00D05690" w:rsidP="00D05690">
            <w:pPr>
              <w:spacing w:line="240" w:lineRule="atLeast"/>
              <w:ind w:right="175"/>
              <w:jc w:val="right"/>
              <w:rPr>
                <w:rFonts w:ascii="Times New Roman" w:hAnsi="Times New Roman" w:cs="Times New Roman"/>
                <w:szCs w:val="22"/>
              </w:rPr>
            </w:pPr>
          </w:p>
        </w:tc>
        <w:tc>
          <w:tcPr>
            <w:tcW w:w="1561" w:type="dxa"/>
            <w:shd w:val="clear" w:color="auto" w:fill="auto"/>
          </w:tcPr>
          <w:p w14:paraId="11296B38" w14:textId="77777777" w:rsidR="00D05690" w:rsidRPr="0020498E" w:rsidRDefault="00D05690" w:rsidP="00D05690">
            <w:pPr>
              <w:spacing w:line="240" w:lineRule="atLeast"/>
              <w:ind w:left="34" w:hanging="34"/>
              <w:rPr>
                <w:rFonts w:ascii="Times New Roman" w:hAnsi="Times New Roman" w:cs="Times New Roman"/>
                <w:szCs w:val="22"/>
              </w:rPr>
            </w:pPr>
          </w:p>
        </w:tc>
      </w:tr>
      <w:tr w:rsidR="00D05690" w:rsidRPr="0020498E" w14:paraId="562F8847" w14:textId="77777777" w:rsidTr="00D05690">
        <w:tc>
          <w:tcPr>
            <w:tcW w:w="2236" w:type="dxa"/>
            <w:shd w:val="clear" w:color="auto" w:fill="auto"/>
          </w:tcPr>
          <w:p w14:paraId="79897C81" w14:textId="77777777" w:rsidR="00D05690" w:rsidRPr="0020498E" w:rsidRDefault="00D05690" w:rsidP="00D05690">
            <w:pPr>
              <w:spacing w:line="240" w:lineRule="atLeast"/>
              <w:ind w:left="148"/>
              <w:jc w:val="thaiDistribute"/>
              <w:rPr>
                <w:rFonts w:ascii="Times New Roman" w:hAnsi="Times New Roman" w:cs="Times New Roman"/>
                <w:szCs w:val="22"/>
              </w:rPr>
            </w:pPr>
            <w:r w:rsidRPr="0020498E">
              <w:rPr>
                <w:rFonts w:ascii="Times New Roman" w:hAnsi="Times New Roman" w:cs="Times New Roman"/>
                <w:szCs w:val="22"/>
              </w:rPr>
              <w:t>Equity value</w:t>
            </w:r>
          </w:p>
        </w:tc>
        <w:tc>
          <w:tcPr>
            <w:tcW w:w="3576" w:type="dxa"/>
            <w:shd w:val="clear" w:color="auto" w:fill="auto"/>
          </w:tcPr>
          <w:p w14:paraId="2A7A5D2C" w14:textId="77777777" w:rsidR="00D05690" w:rsidRPr="0020498E" w:rsidRDefault="00D05690" w:rsidP="00D05690">
            <w:pPr>
              <w:spacing w:line="240" w:lineRule="atLeast"/>
              <w:jc w:val="thaiDistribute"/>
              <w:rPr>
                <w:rFonts w:ascii="Times New Roman" w:hAnsi="Times New Roman" w:cs="Times New Roman"/>
                <w:szCs w:val="22"/>
              </w:rPr>
            </w:pPr>
            <w:r w:rsidRPr="0020498E">
              <w:rPr>
                <w:rFonts w:ascii="Times New Roman" w:hAnsi="Times New Roman" w:cs="Times New Roman"/>
                <w:szCs w:val="22"/>
              </w:rPr>
              <w:t>Income approach (in million Baht)</w:t>
            </w:r>
          </w:p>
        </w:tc>
        <w:tc>
          <w:tcPr>
            <w:tcW w:w="2126" w:type="dxa"/>
            <w:shd w:val="clear" w:color="auto" w:fill="auto"/>
          </w:tcPr>
          <w:p w14:paraId="335521A6" w14:textId="77777777" w:rsidR="00D05690" w:rsidRPr="0020498E" w:rsidRDefault="00D05690" w:rsidP="00D05690">
            <w:pPr>
              <w:spacing w:line="240" w:lineRule="atLeast"/>
              <w:ind w:left="-111" w:right="47"/>
              <w:jc w:val="right"/>
              <w:rPr>
                <w:rFonts w:ascii="Times New Roman" w:hAnsi="Times New Roman" w:cs="Times New Roman"/>
                <w:szCs w:val="22"/>
              </w:rPr>
            </w:pPr>
            <w:r w:rsidRPr="0020498E">
              <w:rPr>
                <w:rFonts w:ascii="Times New Roman" w:hAnsi="Times New Roman" w:cs="Times New Roman"/>
                <w:szCs w:val="22"/>
              </w:rPr>
              <w:t>435</w:t>
            </w:r>
          </w:p>
        </w:tc>
        <w:tc>
          <w:tcPr>
            <w:tcW w:w="1561" w:type="dxa"/>
            <w:shd w:val="clear" w:color="auto" w:fill="auto"/>
            <w:vAlign w:val="bottom"/>
          </w:tcPr>
          <w:p w14:paraId="63F8ADC7" w14:textId="77777777" w:rsidR="00D05690" w:rsidRPr="0020498E" w:rsidRDefault="00D05690" w:rsidP="00D05690">
            <w:pPr>
              <w:spacing w:line="240" w:lineRule="atLeast"/>
              <w:ind w:right="457"/>
              <w:jc w:val="right"/>
              <w:rPr>
                <w:rFonts w:ascii="Times New Roman" w:hAnsi="Times New Roman" w:cs="Times New Roman"/>
                <w:szCs w:val="22"/>
              </w:rPr>
            </w:pPr>
          </w:p>
        </w:tc>
      </w:tr>
      <w:tr w:rsidR="00D05690" w:rsidRPr="0020498E" w14:paraId="7B489171" w14:textId="77777777" w:rsidTr="00D05690">
        <w:tc>
          <w:tcPr>
            <w:tcW w:w="2236" w:type="dxa"/>
            <w:shd w:val="clear" w:color="auto" w:fill="auto"/>
          </w:tcPr>
          <w:p w14:paraId="788BF597" w14:textId="77777777" w:rsidR="00D05690" w:rsidRPr="0020498E" w:rsidRDefault="00D05690" w:rsidP="00D05690">
            <w:pPr>
              <w:spacing w:line="240" w:lineRule="atLeast"/>
              <w:ind w:left="148"/>
              <w:jc w:val="thaiDistribute"/>
              <w:rPr>
                <w:rFonts w:ascii="Times New Roman" w:hAnsi="Times New Roman" w:cs="Times New Roman"/>
                <w:szCs w:val="22"/>
              </w:rPr>
            </w:pPr>
          </w:p>
        </w:tc>
        <w:tc>
          <w:tcPr>
            <w:tcW w:w="3576" w:type="dxa"/>
            <w:shd w:val="clear" w:color="auto" w:fill="auto"/>
          </w:tcPr>
          <w:p w14:paraId="2C598DFB" w14:textId="77777777" w:rsidR="00D05690" w:rsidRPr="0020498E" w:rsidRDefault="00D05690" w:rsidP="00D05690">
            <w:pPr>
              <w:spacing w:line="240" w:lineRule="atLeast"/>
              <w:jc w:val="thaiDistribute"/>
              <w:rPr>
                <w:rFonts w:ascii="Times New Roman" w:hAnsi="Times New Roman" w:cs="Times New Roman"/>
                <w:szCs w:val="22"/>
              </w:rPr>
            </w:pPr>
            <w:r w:rsidRPr="0020498E">
              <w:rPr>
                <w:rFonts w:ascii="Times New Roman" w:hAnsi="Times New Roman" w:cs="Times New Roman"/>
                <w:szCs w:val="22"/>
              </w:rPr>
              <w:t>Discount cash flows (% per year)</w:t>
            </w:r>
          </w:p>
        </w:tc>
        <w:tc>
          <w:tcPr>
            <w:tcW w:w="2126" w:type="dxa"/>
            <w:shd w:val="clear" w:color="auto" w:fill="auto"/>
            <w:vAlign w:val="bottom"/>
          </w:tcPr>
          <w:p w14:paraId="02A88DDC" w14:textId="77777777" w:rsidR="00D05690" w:rsidRPr="0020498E" w:rsidRDefault="00D05690" w:rsidP="00D05690">
            <w:pPr>
              <w:spacing w:line="240" w:lineRule="atLeast"/>
              <w:ind w:left="-111" w:right="47"/>
              <w:jc w:val="right"/>
              <w:rPr>
                <w:rFonts w:ascii="Times New Roman" w:hAnsi="Times New Roman" w:cs="Times New Roman"/>
                <w:szCs w:val="22"/>
              </w:rPr>
            </w:pPr>
            <w:r w:rsidRPr="0020498E">
              <w:rPr>
                <w:rFonts w:ascii="Times New Roman" w:hAnsi="Times New Roman" w:cs="Times New Roman"/>
                <w:szCs w:val="22"/>
              </w:rPr>
              <w:t>6.39</w:t>
            </w:r>
          </w:p>
        </w:tc>
        <w:tc>
          <w:tcPr>
            <w:tcW w:w="1561" w:type="dxa"/>
            <w:shd w:val="clear" w:color="auto" w:fill="auto"/>
            <w:vAlign w:val="bottom"/>
          </w:tcPr>
          <w:p w14:paraId="1756E2D4" w14:textId="77777777" w:rsidR="00D05690" w:rsidRPr="0020498E" w:rsidRDefault="00D05690" w:rsidP="00D05690">
            <w:pPr>
              <w:spacing w:line="240" w:lineRule="atLeast"/>
              <w:ind w:right="457"/>
              <w:jc w:val="right"/>
              <w:rPr>
                <w:rFonts w:ascii="Times New Roman" w:hAnsi="Times New Roman" w:cs="Times New Roman"/>
                <w:szCs w:val="22"/>
              </w:rPr>
            </w:pPr>
          </w:p>
        </w:tc>
      </w:tr>
      <w:tr w:rsidR="00D05690" w:rsidRPr="0020498E" w14:paraId="5B60C930" w14:textId="77777777" w:rsidTr="00D05690">
        <w:tc>
          <w:tcPr>
            <w:tcW w:w="2236" w:type="dxa"/>
            <w:shd w:val="clear" w:color="auto" w:fill="auto"/>
          </w:tcPr>
          <w:p w14:paraId="2A009643" w14:textId="77777777" w:rsidR="00D05690" w:rsidRPr="0020498E" w:rsidRDefault="00D05690" w:rsidP="00D05690">
            <w:pPr>
              <w:spacing w:line="240" w:lineRule="atLeast"/>
              <w:ind w:left="148"/>
              <w:jc w:val="thaiDistribute"/>
              <w:rPr>
                <w:rFonts w:ascii="Times New Roman" w:hAnsi="Times New Roman" w:cs="Times New Roman"/>
                <w:szCs w:val="22"/>
              </w:rPr>
            </w:pPr>
          </w:p>
        </w:tc>
        <w:tc>
          <w:tcPr>
            <w:tcW w:w="3576" w:type="dxa"/>
            <w:shd w:val="clear" w:color="auto" w:fill="auto"/>
          </w:tcPr>
          <w:p w14:paraId="739145B4" w14:textId="77777777" w:rsidR="00D05690" w:rsidRPr="0020498E" w:rsidRDefault="00D05690" w:rsidP="00D05690">
            <w:pPr>
              <w:spacing w:line="240" w:lineRule="atLeast"/>
              <w:jc w:val="thaiDistribute"/>
              <w:rPr>
                <w:rFonts w:ascii="Times New Roman" w:hAnsi="Times New Roman" w:cs="Times New Roman"/>
                <w:szCs w:val="22"/>
              </w:rPr>
            </w:pPr>
            <w:r w:rsidRPr="0020498E">
              <w:rPr>
                <w:rFonts w:ascii="Times New Roman" w:hAnsi="Times New Roman" w:cs="Times New Roman"/>
                <w:szCs w:val="22"/>
              </w:rPr>
              <w:t>Growth rate (% per year)</w:t>
            </w:r>
          </w:p>
        </w:tc>
        <w:tc>
          <w:tcPr>
            <w:tcW w:w="2126" w:type="dxa"/>
            <w:shd w:val="clear" w:color="auto" w:fill="auto"/>
            <w:vAlign w:val="bottom"/>
          </w:tcPr>
          <w:p w14:paraId="272C0187" w14:textId="77777777" w:rsidR="00D05690" w:rsidRPr="0020498E" w:rsidRDefault="00D05690" w:rsidP="00D05690">
            <w:pPr>
              <w:spacing w:line="240" w:lineRule="atLeast"/>
              <w:ind w:left="-111" w:right="47"/>
              <w:jc w:val="right"/>
              <w:rPr>
                <w:rFonts w:ascii="Times New Roman" w:hAnsi="Times New Roman" w:cs="Times New Roman"/>
                <w:szCs w:val="22"/>
              </w:rPr>
            </w:pPr>
            <w:r w:rsidRPr="0020498E">
              <w:rPr>
                <w:rFonts w:ascii="Times New Roman" w:hAnsi="Times New Roman" w:cs="Times New Roman"/>
                <w:szCs w:val="22"/>
              </w:rPr>
              <w:t>1</w:t>
            </w:r>
          </w:p>
        </w:tc>
        <w:tc>
          <w:tcPr>
            <w:tcW w:w="1561" w:type="dxa"/>
            <w:shd w:val="clear" w:color="auto" w:fill="auto"/>
            <w:vAlign w:val="bottom"/>
          </w:tcPr>
          <w:p w14:paraId="5E436AB0" w14:textId="77777777" w:rsidR="00D05690" w:rsidRPr="0020498E" w:rsidRDefault="00D05690" w:rsidP="00D05690">
            <w:pPr>
              <w:spacing w:line="240" w:lineRule="atLeast"/>
              <w:ind w:right="457"/>
              <w:jc w:val="right"/>
              <w:rPr>
                <w:rFonts w:ascii="Times New Roman" w:hAnsi="Times New Roman" w:cs="Times New Roman"/>
                <w:szCs w:val="22"/>
              </w:rPr>
            </w:pPr>
          </w:p>
        </w:tc>
      </w:tr>
      <w:tr w:rsidR="00D05690" w:rsidRPr="0020498E" w14:paraId="4792B87D" w14:textId="77777777" w:rsidTr="00D05690">
        <w:tc>
          <w:tcPr>
            <w:tcW w:w="2236" w:type="dxa"/>
            <w:shd w:val="clear" w:color="auto" w:fill="auto"/>
          </w:tcPr>
          <w:p w14:paraId="2B131BD1" w14:textId="77777777" w:rsidR="00D05690" w:rsidRPr="0020498E" w:rsidRDefault="00D05690" w:rsidP="00D05690">
            <w:pPr>
              <w:spacing w:line="240" w:lineRule="atLeast"/>
              <w:ind w:left="148"/>
              <w:jc w:val="thaiDistribute"/>
              <w:rPr>
                <w:rFonts w:ascii="Times New Roman" w:hAnsi="Times New Roman" w:cs="Times New Roman"/>
                <w:szCs w:val="22"/>
              </w:rPr>
            </w:pPr>
          </w:p>
        </w:tc>
        <w:tc>
          <w:tcPr>
            <w:tcW w:w="3576" w:type="dxa"/>
            <w:shd w:val="clear" w:color="auto" w:fill="auto"/>
          </w:tcPr>
          <w:p w14:paraId="171EF18D" w14:textId="77777777" w:rsidR="00D05690" w:rsidRPr="0020498E" w:rsidRDefault="00D05690" w:rsidP="00D05690">
            <w:pPr>
              <w:spacing w:line="240" w:lineRule="atLeast"/>
              <w:jc w:val="thaiDistribute"/>
              <w:rPr>
                <w:rFonts w:ascii="Times New Roman" w:hAnsi="Times New Roman" w:cs="Times New Roman"/>
                <w:szCs w:val="22"/>
              </w:rPr>
            </w:pPr>
            <w:r w:rsidRPr="0020498E">
              <w:rPr>
                <w:rFonts w:ascii="Times New Roman" w:hAnsi="Times New Roman" w:cs="Times New Roman"/>
                <w:szCs w:val="22"/>
              </w:rPr>
              <w:t>Remaining period (years)</w:t>
            </w:r>
          </w:p>
        </w:tc>
        <w:tc>
          <w:tcPr>
            <w:tcW w:w="2126" w:type="dxa"/>
            <w:shd w:val="clear" w:color="auto" w:fill="auto"/>
            <w:vAlign w:val="bottom"/>
          </w:tcPr>
          <w:p w14:paraId="192572C9" w14:textId="77777777" w:rsidR="00D05690" w:rsidRPr="0020498E" w:rsidRDefault="00D05690" w:rsidP="00D05690">
            <w:pPr>
              <w:spacing w:line="240" w:lineRule="atLeast"/>
              <w:ind w:left="-111" w:right="47"/>
              <w:jc w:val="right"/>
              <w:rPr>
                <w:rFonts w:ascii="Times New Roman" w:hAnsi="Times New Roman" w:cs="Times New Roman"/>
                <w:szCs w:val="22"/>
              </w:rPr>
            </w:pPr>
            <w:r w:rsidRPr="0020498E">
              <w:rPr>
                <w:rFonts w:ascii="Times New Roman" w:hAnsi="Times New Roman" w:cs="Times New Roman"/>
                <w:szCs w:val="22"/>
              </w:rPr>
              <w:t>5</w:t>
            </w:r>
          </w:p>
        </w:tc>
        <w:tc>
          <w:tcPr>
            <w:tcW w:w="1561" w:type="dxa"/>
            <w:shd w:val="clear" w:color="auto" w:fill="auto"/>
            <w:vAlign w:val="bottom"/>
          </w:tcPr>
          <w:p w14:paraId="4CB14436" w14:textId="77777777" w:rsidR="00D05690" w:rsidRPr="0020498E" w:rsidRDefault="00D05690" w:rsidP="00D05690">
            <w:pPr>
              <w:spacing w:line="240" w:lineRule="atLeast"/>
              <w:ind w:right="457"/>
              <w:jc w:val="right"/>
              <w:rPr>
                <w:rFonts w:ascii="Times New Roman" w:hAnsi="Times New Roman" w:cs="Times New Roman"/>
                <w:szCs w:val="22"/>
              </w:rPr>
            </w:pPr>
          </w:p>
        </w:tc>
      </w:tr>
    </w:tbl>
    <w:p w14:paraId="62BC6A53" w14:textId="77777777" w:rsidR="00D05690" w:rsidRPr="0020498E" w:rsidRDefault="00D05690" w:rsidP="003E38AB">
      <w:pPr>
        <w:pStyle w:val="MacroText"/>
        <w:ind w:left="567" w:right="-25"/>
        <w:jc w:val="both"/>
        <w:rPr>
          <w:rFonts w:ascii="Times New Roman" w:hAnsi="Times New Roman" w:cs="Times New Roman"/>
          <w:sz w:val="22"/>
          <w:szCs w:val="22"/>
        </w:rPr>
      </w:pPr>
    </w:p>
    <w:p w14:paraId="7147E6F6" w14:textId="77777777" w:rsidR="003E38AB" w:rsidRPr="0020498E" w:rsidRDefault="003E38AB" w:rsidP="003E38A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The recoverable amounts of investment in subsidiary w</w:t>
      </w:r>
      <w:r w:rsidR="00D05690" w:rsidRPr="0020498E">
        <w:rPr>
          <w:rFonts w:ascii="Times New Roman" w:hAnsi="Times New Roman" w:cs="Times New Roman"/>
          <w:sz w:val="22"/>
          <w:szCs w:val="22"/>
        </w:rPr>
        <w:t xml:space="preserve">ere lower than the book value. </w:t>
      </w:r>
      <w:r w:rsidR="00665B06" w:rsidRPr="0020498E">
        <w:rPr>
          <w:rFonts w:ascii="Times New Roman" w:hAnsi="Times New Roman" w:cs="Times New Roman"/>
          <w:sz w:val="22"/>
          <w:szCs w:val="22"/>
        </w:rPr>
        <w:t>Therefore, the Company</w:t>
      </w:r>
      <w:r w:rsidRPr="0020498E">
        <w:rPr>
          <w:rFonts w:ascii="Times New Roman" w:hAnsi="Times New Roman" w:cs="Times New Roman"/>
          <w:sz w:val="22"/>
          <w:szCs w:val="22"/>
        </w:rPr>
        <w:t xml:space="preserve"> </w:t>
      </w:r>
      <w:r w:rsidR="00665B06" w:rsidRPr="0020498E">
        <w:rPr>
          <w:rFonts w:ascii="Times New Roman" w:hAnsi="Times New Roman" w:cs="Times New Roman"/>
          <w:sz w:val="22"/>
          <w:szCs w:val="22"/>
        </w:rPr>
        <w:t xml:space="preserve">has not </w:t>
      </w:r>
      <w:r w:rsidRPr="0020498E">
        <w:rPr>
          <w:rFonts w:ascii="Times New Roman" w:hAnsi="Times New Roman" w:cs="Times New Roman"/>
          <w:sz w:val="22"/>
          <w:szCs w:val="22"/>
        </w:rPr>
        <w:t>consider</w:t>
      </w:r>
      <w:r w:rsidR="00665B06" w:rsidRPr="0020498E">
        <w:rPr>
          <w:rFonts w:ascii="Times New Roman" w:hAnsi="Times New Roman" w:cs="Times New Roman"/>
          <w:sz w:val="22"/>
          <w:szCs w:val="22"/>
        </w:rPr>
        <w:t>ed</w:t>
      </w:r>
      <w:r w:rsidRPr="0020498E">
        <w:rPr>
          <w:rFonts w:ascii="Times New Roman" w:hAnsi="Times New Roman" w:cs="Times New Roman"/>
          <w:sz w:val="22"/>
          <w:szCs w:val="22"/>
        </w:rPr>
        <w:t xml:space="preserve"> </w:t>
      </w:r>
      <w:r w:rsidR="00665B06" w:rsidRPr="0020498E">
        <w:rPr>
          <w:rFonts w:ascii="Times New Roman" w:hAnsi="Times New Roman" w:cs="Times New Roman"/>
          <w:sz w:val="22"/>
          <w:szCs w:val="22"/>
        </w:rPr>
        <w:t>to set</w:t>
      </w:r>
      <w:r w:rsidRPr="0020498E">
        <w:rPr>
          <w:rFonts w:ascii="Times New Roman" w:hAnsi="Times New Roman" w:cs="Times New Roman"/>
          <w:sz w:val="22"/>
          <w:szCs w:val="22"/>
        </w:rPr>
        <w:t xml:space="preserve"> the allowance for impairment of investment in such associate amount of Baht 30 million.</w:t>
      </w:r>
    </w:p>
    <w:p w14:paraId="6E747263"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4552619" w14:textId="77777777" w:rsidR="005C03C0" w:rsidRPr="0020498E" w:rsidRDefault="005C03C0" w:rsidP="005C03C0">
      <w:pPr>
        <w:tabs>
          <w:tab w:val="left" w:pos="540"/>
          <w:tab w:val="left" w:pos="1080"/>
        </w:tabs>
        <w:spacing w:line="240" w:lineRule="atLeast"/>
        <w:ind w:left="539"/>
        <w:jc w:val="both"/>
        <w:rPr>
          <w:rFonts w:ascii="Times New Roman" w:hAnsi="Times New Roman" w:cs="Times New Roman"/>
          <w:b/>
          <w:bCs/>
          <w:i/>
          <w:iCs/>
          <w:szCs w:val="22"/>
        </w:rPr>
      </w:pPr>
      <w:r w:rsidRPr="0020498E">
        <w:rPr>
          <w:rFonts w:ascii="Times New Roman" w:hAnsi="Times New Roman" w:cs="Times New Roman"/>
          <w:b/>
          <w:bCs/>
          <w:i/>
          <w:iCs/>
          <w:szCs w:val="22"/>
        </w:rPr>
        <w:t>Disposal of investment in subsidiary (Peer For All Company Limited)</w:t>
      </w:r>
    </w:p>
    <w:p w14:paraId="51A3305F" w14:textId="77777777" w:rsidR="005C03C0" w:rsidRPr="0020498E" w:rsidRDefault="005C03C0" w:rsidP="005C03C0">
      <w:pPr>
        <w:pStyle w:val="ListParagraph"/>
        <w:numPr>
          <w:ilvl w:val="0"/>
          <w:numId w:val="19"/>
        </w:numPr>
        <w:tabs>
          <w:tab w:val="left" w:pos="851"/>
        </w:tabs>
        <w:ind w:left="851" w:hanging="284"/>
        <w:jc w:val="both"/>
        <w:rPr>
          <w:rFonts w:ascii="Times New Roman" w:hAnsi="Times New Roman" w:cs="Times New Roman"/>
          <w:szCs w:val="22"/>
          <w:lang w:val="en-GB"/>
        </w:rPr>
      </w:pPr>
      <w:r w:rsidRPr="0020498E">
        <w:rPr>
          <w:rFonts w:ascii="Times New Roman" w:hAnsi="Times New Roman" w:cs="Times New Roman"/>
          <w:sz w:val="22"/>
          <w:szCs w:val="22"/>
        </w:rPr>
        <w:t xml:space="preserve">On 29 August 2023, the Company's Board of Directors' meeting resolved to approve the sale of investments in a subsidiary (Pier for All Company Limited) in the amount of 30,599,998 shares, or 51% of the number of ordinary shares held by the Company at a </w:t>
      </w:r>
      <w:r w:rsidRPr="0020498E">
        <w:rPr>
          <w:rFonts w:ascii="Times New Roman" w:hAnsi="Times New Roman" w:cs="Times New Roman"/>
          <w:sz w:val="22"/>
          <w:szCs w:val="22"/>
          <w:lang w:val="en-GB"/>
        </w:rPr>
        <w:t>price</w:t>
      </w:r>
      <w:r w:rsidRPr="0020498E">
        <w:rPr>
          <w:rFonts w:ascii="Times New Roman" w:hAnsi="Times New Roman" w:cs="Times New Roman"/>
          <w:sz w:val="22"/>
          <w:szCs w:val="22"/>
        </w:rPr>
        <w:t xml:space="preserve"> of Baht 10.59 per share.</w:t>
      </w:r>
    </w:p>
    <w:p w14:paraId="7C839B8D" w14:textId="77777777" w:rsidR="005C03C0" w:rsidRPr="0020498E" w:rsidRDefault="005C03C0" w:rsidP="005C03C0">
      <w:pPr>
        <w:pStyle w:val="ListParagraph"/>
        <w:tabs>
          <w:tab w:val="left" w:pos="851"/>
        </w:tabs>
        <w:ind w:left="851" w:firstLine="0"/>
        <w:jc w:val="both"/>
        <w:rPr>
          <w:rFonts w:ascii="Times New Roman" w:hAnsi="Times New Roman" w:cstheme="minorBidi"/>
          <w:szCs w:val="22"/>
          <w:cs/>
          <w:lang w:val="en-GB"/>
        </w:rPr>
      </w:pPr>
    </w:p>
    <w:p w14:paraId="5FF377C4" w14:textId="77777777" w:rsidR="005C03C0" w:rsidRPr="0020498E" w:rsidRDefault="005C03C0" w:rsidP="005C03C0">
      <w:pPr>
        <w:pStyle w:val="ListParagraph"/>
        <w:numPr>
          <w:ilvl w:val="0"/>
          <w:numId w:val="19"/>
        </w:numPr>
        <w:tabs>
          <w:tab w:val="left" w:pos="851"/>
        </w:tabs>
        <w:ind w:left="851" w:hanging="284"/>
        <w:jc w:val="both"/>
        <w:rPr>
          <w:rFonts w:ascii="Times New Roman" w:hAnsi="Times New Roman" w:cs="Times New Roman"/>
          <w:sz w:val="22"/>
          <w:szCs w:val="22"/>
        </w:rPr>
      </w:pPr>
      <w:r w:rsidRPr="0020498E">
        <w:rPr>
          <w:rFonts w:ascii="Times New Roman" w:hAnsi="Times New Roman" w:cs="Times New Roman"/>
          <w:sz w:val="22"/>
          <w:szCs w:val="22"/>
          <w:lang w:val="en-GB"/>
        </w:rPr>
        <w:t>On 30 August 2023 and 22 December 2023, the Company (“Seller”) entered into a memorandum of understanding to purchase ordinary shares and the share purchase agreement of the said subsidiary with Peer for You Public Company Limited (PEER) (formerly known as: One to One Contacts Public Company Limited (OTO) (the “Buyer”) in the price of Baht 324 million with receiving a deposit of Baht 48.60 million as collateral for the stock purchase according to the agreement.</w:t>
      </w:r>
    </w:p>
    <w:p w14:paraId="1A468AAC" w14:textId="77777777" w:rsidR="005C03C0" w:rsidRPr="0020498E" w:rsidRDefault="005C03C0" w:rsidP="005C03C0">
      <w:pPr>
        <w:pStyle w:val="ListParagraph"/>
        <w:tabs>
          <w:tab w:val="left" w:pos="540"/>
          <w:tab w:val="left" w:pos="1080"/>
        </w:tabs>
        <w:ind w:left="1259" w:hanging="408"/>
        <w:jc w:val="both"/>
        <w:rPr>
          <w:rFonts w:ascii="Times New Roman" w:hAnsi="Times New Roman" w:cs="Times New Roman"/>
          <w:sz w:val="22"/>
          <w:szCs w:val="22"/>
          <w:lang w:val="en-GB"/>
        </w:rPr>
      </w:pPr>
    </w:p>
    <w:p w14:paraId="1F42B49D" w14:textId="77777777" w:rsidR="005C03C0" w:rsidRPr="0020498E" w:rsidRDefault="005C03C0" w:rsidP="005C03C0">
      <w:pPr>
        <w:pStyle w:val="ListParagraph"/>
        <w:tabs>
          <w:tab w:val="left" w:pos="540"/>
          <w:tab w:val="left" w:pos="1080"/>
        </w:tabs>
        <w:ind w:left="851" w:firstLine="0"/>
        <w:jc w:val="both"/>
        <w:rPr>
          <w:rFonts w:ascii="Times New Roman" w:hAnsi="Times New Roman" w:cs="Times New Roman"/>
          <w:sz w:val="22"/>
          <w:szCs w:val="22"/>
        </w:rPr>
      </w:pPr>
      <w:r w:rsidRPr="0020498E">
        <w:rPr>
          <w:rFonts w:ascii="Times New Roman" w:hAnsi="Times New Roman" w:cs="Times New Roman"/>
          <w:sz w:val="22"/>
          <w:szCs w:val="22"/>
        </w:rPr>
        <w:t>The Company must comply with important conditions precedent, namely receiving written approval from the Bank of Thailand on the plan to change the directors and shareholders of the subsidiary.  The above plan has been approved by the Bank of Thailand on 23 February 2024.</w:t>
      </w:r>
    </w:p>
    <w:p w14:paraId="5D17B37D" w14:textId="77777777" w:rsidR="005C03C0" w:rsidRPr="0020498E" w:rsidRDefault="005C03C0" w:rsidP="005C03C0">
      <w:pPr>
        <w:pStyle w:val="ListParagraph"/>
        <w:tabs>
          <w:tab w:val="left" w:pos="540"/>
          <w:tab w:val="left" w:pos="1080"/>
        </w:tabs>
        <w:ind w:left="1259" w:hanging="408"/>
        <w:jc w:val="both"/>
        <w:rPr>
          <w:rFonts w:ascii="Times New Roman" w:hAnsi="Times New Roman" w:cs="Times New Roman"/>
          <w:sz w:val="22"/>
          <w:szCs w:val="22"/>
        </w:rPr>
      </w:pPr>
    </w:p>
    <w:p w14:paraId="714DB50C" w14:textId="77777777" w:rsidR="005C03C0" w:rsidRPr="0020498E" w:rsidRDefault="005C03C0" w:rsidP="005C03C0">
      <w:pPr>
        <w:pStyle w:val="ListParagraph"/>
        <w:numPr>
          <w:ilvl w:val="0"/>
          <w:numId w:val="19"/>
        </w:numPr>
        <w:tabs>
          <w:tab w:val="left" w:pos="851"/>
        </w:tabs>
        <w:ind w:left="851" w:hanging="284"/>
        <w:jc w:val="both"/>
        <w:rPr>
          <w:rFonts w:ascii="Times New Roman" w:hAnsi="Times New Roman" w:cs="Times New Roman"/>
          <w:sz w:val="22"/>
          <w:szCs w:val="22"/>
          <w:lang w:val="en-GB"/>
        </w:rPr>
      </w:pPr>
      <w:r w:rsidRPr="0020498E">
        <w:rPr>
          <w:rFonts w:ascii="Times New Roman" w:hAnsi="Times New Roman" w:cs="Times New Roman"/>
          <w:sz w:val="22"/>
          <w:szCs w:val="22"/>
          <w:lang w:val="en-GB"/>
        </w:rPr>
        <w:t>On 20 March 2024, the buyer sent a notice to the Company transfer all shares sold according to the share purchase agreement to EV Click Company Limited, a subsidiary of the buyer.</w:t>
      </w:r>
    </w:p>
    <w:p w14:paraId="4D278A1D" w14:textId="77777777" w:rsidR="005C03C0" w:rsidRPr="0020498E" w:rsidRDefault="005C03C0" w:rsidP="005C03C0">
      <w:pPr>
        <w:pStyle w:val="ListParagraph"/>
        <w:tabs>
          <w:tab w:val="left" w:pos="540"/>
          <w:tab w:val="left" w:pos="1080"/>
        </w:tabs>
        <w:ind w:left="1259" w:hanging="408"/>
        <w:jc w:val="both"/>
        <w:rPr>
          <w:rFonts w:ascii="Times New Roman" w:hAnsi="Times New Roman" w:cs="Times New Roman"/>
          <w:sz w:val="22"/>
          <w:szCs w:val="22"/>
        </w:rPr>
      </w:pPr>
    </w:p>
    <w:p w14:paraId="00EA6503" w14:textId="77777777" w:rsidR="005C03C0" w:rsidRPr="0020498E" w:rsidRDefault="005C03C0" w:rsidP="005C03C0">
      <w:pPr>
        <w:pStyle w:val="ListParagraph"/>
        <w:numPr>
          <w:ilvl w:val="0"/>
          <w:numId w:val="19"/>
        </w:numPr>
        <w:tabs>
          <w:tab w:val="left" w:pos="851"/>
        </w:tabs>
        <w:ind w:left="851" w:hanging="284"/>
        <w:jc w:val="both"/>
        <w:rPr>
          <w:rFonts w:ascii="Times New Roman" w:hAnsi="Times New Roman" w:cs="Times New Roman"/>
          <w:sz w:val="22"/>
          <w:szCs w:val="22"/>
          <w:lang w:val="en-GB"/>
        </w:rPr>
      </w:pPr>
      <w:r w:rsidRPr="0020498E">
        <w:rPr>
          <w:rFonts w:ascii="Times New Roman" w:hAnsi="Times New Roman" w:cs="Times New Roman"/>
          <w:sz w:val="22"/>
          <w:szCs w:val="22"/>
          <w:lang w:val="en-GB"/>
        </w:rPr>
        <w:t>On 22 March 2024, the Company entered into an amendment to the share purchase agreement with the buyer, agreeing to cancel clause 3.1 (b) of the share purchase agreement.</w:t>
      </w:r>
      <w:r w:rsidRPr="0020498E">
        <w:rPr>
          <w:rFonts w:ascii="Times New Roman" w:hAnsi="Times New Roman" w:cstheme="minorBidi" w:hint="cs"/>
          <w:sz w:val="22"/>
          <w:szCs w:val="22"/>
          <w:cs/>
          <w:lang w:val="en-GB"/>
        </w:rPr>
        <w:t xml:space="preserve"> </w:t>
      </w:r>
      <w:r w:rsidRPr="0020498E">
        <w:rPr>
          <w:rFonts w:ascii="Times New Roman" w:hAnsi="Times New Roman" w:cs="Times New Roman"/>
          <w:sz w:val="22"/>
          <w:szCs w:val="22"/>
          <w:lang w:val="en-GB"/>
        </w:rPr>
        <w:t xml:space="preserve"> This is provided </w:t>
      </w:r>
      <w:r w:rsidRPr="0020498E">
        <w:rPr>
          <w:rFonts w:ascii="Times New Roman" w:hAnsi="Times New Roman" w:cs="Times New Roman"/>
          <w:sz w:val="22"/>
          <w:szCs w:val="22"/>
          <w:lang w:val="en-GB"/>
        </w:rPr>
        <w:lastRenderedPageBreak/>
        <w:t xml:space="preserve">subject to the fulfilment of the seller’s conditions precedent. </w:t>
      </w:r>
      <w:r w:rsidRPr="0020498E">
        <w:rPr>
          <w:rFonts w:ascii="Times New Roman" w:hAnsi="Times New Roman" w:cstheme="minorBidi" w:hint="cs"/>
          <w:sz w:val="22"/>
          <w:szCs w:val="22"/>
          <w:cs/>
          <w:lang w:val="en-GB"/>
        </w:rPr>
        <w:t xml:space="preserve"> </w:t>
      </w:r>
      <w:r w:rsidRPr="0020498E">
        <w:rPr>
          <w:rFonts w:ascii="Times New Roman" w:hAnsi="Times New Roman" w:cs="Times New Roman"/>
          <w:sz w:val="22"/>
          <w:szCs w:val="22"/>
          <w:lang w:val="en-GB"/>
        </w:rPr>
        <w:t>The buyer agrees to settle for the remaining shares of Baht 275.40 million as follows:</w:t>
      </w:r>
    </w:p>
    <w:p w14:paraId="3B31DBD6" w14:textId="77777777" w:rsidR="005C03C0" w:rsidRPr="0020498E" w:rsidRDefault="005C03C0" w:rsidP="005C03C0">
      <w:pPr>
        <w:pStyle w:val="ListParagraph"/>
        <w:tabs>
          <w:tab w:val="left" w:pos="540"/>
          <w:tab w:val="left" w:pos="1080"/>
        </w:tabs>
        <w:ind w:left="1259" w:hanging="408"/>
        <w:jc w:val="both"/>
        <w:rPr>
          <w:rFonts w:ascii="Times New Roman" w:hAnsi="Times New Roman" w:cs="Times New Roman"/>
          <w:sz w:val="22"/>
          <w:szCs w:val="22"/>
        </w:rPr>
      </w:pPr>
    </w:p>
    <w:p w14:paraId="02CB7FFB" w14:textId="77777777" w:rsidR="005C03C0" w:rsidRPr="0020498E" w:rsidRDefault="005C03C0" w:rsidP="005C03C0">
      <w:pPr>
        <w:pStyle w:val="MacroText"/>
        <w:numPr>
          <w:ilvl w:val="0"/>
          <w:numId w:val="20"/>
        </w:numPr>
        <w:tabs>
          <w:tab w:val="clear" w:pos="480"/>
          <w:tab w:val="clear" w:pos="960"/>
          <w:tab w:val="clear" w:pos="1440"/>
          <w:tab w:val="clear" w:pos="1920"/>
          <w:tab w:val="clear" w:pos="2400"/>
          <w:tab w:val="clear" w:pos="2880"/>
          <w:tab w:val="clear" w:pos="3360"/>
          <w:tab w:val="clear" w:pos="3840"/>
          <w:tab w:val="clear" w:pos="4320"/>
          <w:tab w:val="left" w:pos="1134"/>
        </w:tabs>
        <w:ind w:left="1134" w:hanging="283"/>
        <w:jc w:val="both"/>
        <w:rPr>
          <w:rFonts w:ascii="Times New Roman" w:eastAsia="Cordia New" w:hAnsi="Times New Roman" w:cs="Times New Roman"/>
          <w:sz w:val="22"/>
          <w:szCs w:val="22"/>
          <w:lang w:val="en-GB"/>
        </w:rPr>
      </w:pPr>
      <w:r w:rsidRPr="0020498E">
        <w:rPr>
          <w:rFonts w:ascii="Times New Roman" w:eastAsia="Cordia New" w:hAnsi="Times New Roman" w:cs="Times New Roman"/>
          <w:sz w:val="22"/>
          <w:szCs w:val="22"/>
          <w:lang w:val="en-GB"/>
        </w:rPr>
        <w:t>Settlement by transferring Baht 155.40 million into the Company’s bank account on the date of complete sale.  The Company received the transfer of the said amount on 22 March 2024.</w:t>
      </w:r>
    </w:p>
    <w:p w14:paraId="53F979F4" w14:textId="77777777" w:rsidR="005C03C0" w:rsidRPr="0020498E" w:rsidRDefault="005C03C0" w:rsidP="005C03C0">
      <w:pPr>
        <w:pStyle w:val="ListParagraph"/>
        <w:tabs>
          <w:tab w:val="left" w:pos="540"/>
          <w:tab w:val="left" w:pos="1080"/>
        </w:tabs>
        <w:ind w:left="1259" w:hanging="125"/>
        <w:jc w:val="both"/>
        <w:rPr>
          <w:rFonts w:ascii="Times New Roman" w:hAnsi="Times New Roman" w:cs="Times New Roman"/>
          <w:sz w:val="22"/>
          <w:szCs w:val="22"/>
        </w:rPr>
      </w:pPr>
    </w:p>
    <w:p w14:paraId="24C86135" w14:textId="77777777" w:rsidR="005C03C0" w:rsidRPr="0020498E" w:rsidRDefault="005C03C0" w:rsidP="005C03C0">
      <w:pPr>
        <w:pStyle w:val="MacroText"/>
        <w:numPr>
          <w:ilvl w:val="0"/>
          <w:numId w:val="20"/>
        </w:numPr>
        <w:tabs>
          <w:tab w:val="clear" w:pos="480"/>
          <w:tab w:val="clear" w:pos="960"/>
          <w:tab w:val="clear" w:pos="1440"/>
          <w:tab w:val="clear" w:pos="1920"/>
          <w:tab w:val="clear" w:pos="2400"/>
          <w:tab w:val="clear" w:pos="2880"/>
          <w:tab w:val="clear" w:pos="3360"/>
          <w:tab w:val="clear" w:pos="3840"/>
          <w:tab w:val="clear" w:pos="4320"/>
          <w:tab w:val="left" w:pos="1134"/>
        </w:tabs>
        <w:ind w:left="1134" w:hanging="283"/>
        <w:jc w:val="both"/>
        <w:rPr>
          <w:rFonts w:ascii="Times New Roman" w:eastAsia="Cordia New" w:hAnsi="Times New Roman" w:cs="Times New Roman"/>
          <w:sz w:val="22"/>
          <w:szCs w:val="22"/>
          <w:lang w:val="en-GB"/>
        </w:rPr>
      </w:pPr>
      <w:r w:rsidRPr="0020498E">
        <w:rPr>
          <w:rFonts w:ascii="Times New Roman" w:eastAsia="Cordia New" w:hAnsi="Times New Roman" w:cs="Times New Roman"/>
          <w:sz w:val="22"/>
          <w:szCs w:val="22"/>
          <w:lang w:val="en-GB"/>
        </w:rPr>
        <w:t>Settlement of remaining amount of Baht 120 million within 17 May 2024.  The buyer will deliver the check payable in the name of the seller dated 17 May 2024 in the amount of Baht 120 million.  Later on 17 May 2024, the Company received the payment of Baht 17 million remaining of Baht 103 million as three checks of Krung Thai Bank dated 13 August 2024.  As of 14 August 2024, the Company received in whole amount.</w:t>
      </w:r>
    </w:p>
    <w:p w14:paraId="3645F763" w14:textId="77777777" w:rsidR="005C03C0" w:rsidRPr="0020498E" w:rsidRDefault="005C03C0" w:rsidP="005C03C0">
      <w:pPr>
        <w:pStyle w:val="ListParagraph"/>
        <w:tabs>
          <w:tab w:val="left" w:pos="540"/>
          <w:tab w:val="left" w:pos="1080"/>
        </w:tabs>
        <w:ind w:left="1259" w:hanging="125"/>
        <w:jc w:val="both"/>
        <w:rPr>
          <w:rFonts w:ascii="Times New Roman" w:hAnsi="Times New Roman" w:cs="Times New Roman"/>
          <w:sz w:val="22"/>
          <w:szCs w:val="22"/>
        </w:rPr>
      </w:pPr>
    </w:p>
    <w:p w14:paraId="35304F3B" w14:textId="77777777" w:rsidR="005C03C0" w:rsidRPr="0020498E" w:rsidRDefault="005C03C0" w:rsidP="005C03C0">
      <w:pPr>
        <w:pStyle w:val="MacroText"/>
        <w:numPr>
          <w:ilvl w:val="0"/>
          <w:numId w:val="21"/>
        </w:numPr>
        <w:jc w:val="both"/>
        <w:rPr>
          <w:rFonts w:ascii="Times New Roman" w:eastAsia="Cordia New" w:hAnsi="Times New Roman" w:cs="Times New Roman"/>
          <w:sz w:val="22"/>
          <w:szCs w:val="22"/>
          <w:lang w:val="en-GB"/>
        </w:rPr>
      </w:pPr>
      <w:r w:rsidRPr="0020498E">
        <w:rPr>
          <w:rFonts w:ascii="Times New Roman" w:eastAsia="Cordia New" w:hAnsi="Times New Roman" w:cs="Times New Roman"/>
          <w:sz w:val="22"/>
          <w:szCs w:val="22"/>
          <w:lang w:val="en-GB"/>
        </w:rPr>
        <w:t>On 22 March 2024, the Company registered the transfer of all of the shares of 30,599,998 shares to EV Click Company Limited</w:t>
      </w:r>
      <w:r w:rsidRPr="0020498E">
        <w:t xml:space="preserve"> </w:t>
      </w:r>
      <w:r w:rsidRPr="0020498E">
        <w:rPr>
          <w:rFonts w:ascii="Times New Roman" w:eastAsia="Cordia New" w:hAnsi="Times New Roman" w:cs="Times New Roman"/>
          <w:sz w:val="22"/>
          <w:szCs w:val="22"/>
          <w:lang w:val="en-GB"/>
        </w:rPr>
        <w:t>according to the requirement by the Bank of Thailand and the above share purchase agreement.</w:t>
      </w:r>
    </w:p>
    <w:p w14:paraId="195C621A" w14:textId="77777777" w:rsidR="005C03C0" w:rsidRPr="0020498E" w:rsidRDefault="005C03C0" w:rsidP="005C03C0">
      <w:pPr>
        <w:pStyle w:val="MacroText"/>
        <w:ind w:left="921" w:firstLine="0"/>
        <w:jc w:val="both"/>
        <w:rPr>
          <w:rFonts w:ascii="Times New Roman" w:eastAsia="Cordia New" w:hAnsi="Times New Roman" w:cs="Times New Roman"/>
          <w:sz w:val="22"/>
          <w:szCs w:val="22"/>
          <w:lang w:val="en-GB"/>
        </w:rPr>
      </w:pPr>
    </w:p>
    <w:p w14:paraId="082C46DB"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rPr>
      </w:pPr>
      <w:r w:rsidRPr="0020498E">
        <w:rPr>
          <w:rFonts w:ascii="Times New Roman" w:hAnsi="Times New Roman" w:cs="Times New Roman"/>
        </w:rPr>
        <w:t>Therefore, for the year ended 31 December 2024, the Group/Company had a profit from disposal of investments in the said subsidiary netted related expenses in the amount of Baht 46 million and Baht 11 million, respectively in the consolidated and separate financial statements.</w:t>
      </w:r>
    </w:p>
    <w:p w14:paraId="25A6F702"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rPr>
      </w:pPr>
    </w:p>
    <w:p w14:paraId="115ECB17"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i/>
          <w:iCs/>
        </w:rPr>
      </w:pPr>
      <w:r w:rsidRPr="0020498E">
        <w:rPr>
          <w:rFonts w:ascii="Times New Roman" w:hAnsi="Times New Roman" w:cs="Times New Roman"/>
          <w:i/>
          <w:iCs/>
        </w:rPr>
        <w:t>Non-controlling interests</w:t>
      </w:r>
    </w:p>
    <w:p w14:paraId="7CA1F024"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rPr>
      </w:pPr>
    </w:p>
    <w:p w14:paraId="6B869D85" w14:textId="77777777" w:rsidR="00B9499E" w:rsidRPr="0020498E" w:rsidRDefault="005C03C0" w:rsidP="005C03C0">
      <w:pPr>
        <w:tabs>
          <w:tab w:val="left" w:pos="567"/>
        </w:tabs>
        <w:spacing w:after="0" w:line="240" w:lineRule="atLeast"/>
        <w:ind w:left="540" w:right="-25"/>
        <w:jc w:val="both"/>
        <w:rPr>
          <w:rFonts w:ascii="Times New Roman" w:hAnsi="Times New Roman" w:cs="Times New Roman"/>
        </w:rPr>
      </w:pPr>
      <w:r w:rsidRPr="0020498E">
        <w:rPr>
          <w:rFonts w:ascii="Times New Roman" w:hAnsi="Times New Roman" w:cs="Times New Roman"/>
        </w:rPr>
        <w:t xml:space="preserve">As </w:t>
      </w:r>
      <w:r w:rsidR="00B9499E" w:rsidRPr="0020498E">
        <w:rPr>
          <w:rFonts w:ascii="Times New Roman" w:hAnsi="Times New Roman" w:cs="Times New Roman"/>
        </w:rPr>
        <w:t>at 31 December 2024</w:t>
      </w:r>
    </w:p>
    <w:p w14:paraId="2655EEAE" w14:textId="77777777" w:rsidR="00B9499E" w:rsidRPr="0020498E" w:rsidRDefault="00B9499E" w:rsidP="005C03C0">
      <w:pPr>
        <w:tabs>
          <w:tab w:val="left" w:pos="567"/>
        </w:tabs>
        <w:spacing w:after="0" w:line="240" w:lineRule="atLeast"/>
        <w:ind w:left="540" w:right="-25"/>
        <w:jc w:val="both"/>
        <w:rPr>
          <w:rFonts w:ascii="Times New Roman" w:hAnsi="Times New Roman" w:cs="Times New Roman"/>
        </w:rPr>
      </w:pPr>
    </w:p>
    <w:tbl>
      <w:tblPr>
        <w:tblW w:w="8647" w:type="dxa"/>
        <w:tblInd w:w="675" w:type="dxa"/>
        <w:tblBorders>
          <w:top w:val="single" w:sz="4" w:space="0" w:color="auto"/>
          <w:bottom w:val="double" w:sz="4" w:space="0" w:color="auto"/>
        </w:tblBorders>
        <w:tblLayout w:type="fixed"/>
        <w:tblLook w:val="01E0" w:firstRow="1" w:lastRow="1" w:firstColumn="1" w:lastColumn="1" w:noHBand="0" w:noVBand="0"/>
      </w:tblPr>
      <w:tblGrid>
        <w:gridCol w:w="6521"/>
        <w:gridCol w:w="2126"/>
      </w:tblGrid>
      <w:tr w:rsidR="00B9499E" w:rsidRPr="0020498E" w14:paraId="66F36B29" w14:textId="77777777" w:rsidTr="00B9499E">
        <w:tc>
          <w:tcPr>
            <w:tcW w:w="6521" w:type="dxa"/>
            <w:tcBorders>
              <w:top w:val="nil"/>
              <w:left w:val="nil"/>
              <w:bottom w:val="nil"/>
              <w:right w:val="nil"/>
            </w:tcBorders>
            <w:vAlign w:val="bottom"/>
            <w:hideMark/>
          </w:tcPr>
          <w:p w14:paraId="49B24A53" w14:textId="77777777" w:rsidR="00B9499E" w:rsidRPr="0020498E" w:rsidRDefault="00B9499E" w:rsidP="00B60130">
            <w:pPr>
              <w:tabs>
                <w:tab w:val="left" w:pos="567"/>
              </w:tabs>
              <w:spacing w:after="0" w:line="240" w:lineRule="atLeast"/>
              <w:ind w:left="27" w:right="-25"/>
              <w:jc w:val="center"/>
              <w:rPr>
                <w:rFonts w:ascii="Times New Roman" w:hAnsi="Times New Roman" w:cs="Times New Roman"/>
                <w:szCs w:val="22"/>
                <w:cs/>
              </w:rPr>
            </w:pPr>
          </w:p>
        </w:tc>
        <w:tc>
          <w:tcPr>
            <w:tcW w:w="2126" w:type="dxa"/>
            <w:tcBorders>
              <w:top w:val="nil"/>
              <w:left w:val="nil"/>
              <w:bottom w:val="nil"/>
              <w:right w:val="nil"/>
            </w:tcBorders>
            <w:shd w:val="clear" w:color="auto" w:fill="auto"/>
            <w:vAlign w:val="bottom"/>
          </w:tcPr>
          <w:p w14:paraId="57DA2612" w14:textId="77777777" w:rsidR="00B9499E" w:rsidRPr="0020498E" w:rsidRDefault="00B9499E" w:rsidP="00B9499E">
            <w:pPr>
              <w:spacing w:after="0"/>
              <w:ind w:left="-78" w:right="-25"/>
              <w:jc w:val="center"/>
              <w:rPr>
                <w:rFonts w:ascii="Times New Roman" w:hAnsi="Times New Roman" w:cs="Angsana New"/>
              </w:rPr>
            </w:pPr>
            <w:r w:rsidRPr="0020498E">
              <w:rPr>
                <w:rFonts w:ascii="Times New Roman" w:hAnsi="Times New Roman" w:cs="Times New Roman"/>
                <w:b/>
                <w:szCs w:val="22"/>
              </w:rPr>
              <w:t>Consolidated</w:t>
            </w:r>
            <w:r w:rsidRPr="0020498E">
              <w:rPr>
                <w:rFonts w:ascii="Times New Roman" w:hAnsi="Times New Roman" w:cs="Times New Roman"/>
                <w:b/>
                <w:bCs/>
                <w:szCs w:val="22"/>
              </w:rPr>
              <w:t xml:space="preserve"> financial statements</w:t>
            </w:r>
          </w:p>
        </w:tc>
      </w:tr>
      <w:tr w:rsidR="00B9499E" w:rsidRPr="0020498E" w14:paraId="6442F4EA" w14:textId="77777777" w:rsidTr="00B9499E">
        <w:tc>
          <w:tcPr>
            <w:tcW w:w="6521" w:type="dxa"/>
            <w:tcBorders>
              <w:top w:val="nil"/>
              <w:left w:val="nil"/>
              <w:bottom w:val="nil"/>
              <w:right w:val="nil"/>
            </w:tcBorders>
            <w:vAlign w:val="bottom"/>
          </w:tcPr>
          <w:p w14:paraId="2362EFF1" w14:textId="77777777" w:rsidR="00B9499E" w:rsidRPr="0020498E" w:rsidRDefault="00B9499E" w:rsidP="00B60130">
            <w:pPr>
              <w:tabs>
                <w:tab w:val="left" w:pos="567"/>
              </w:tabs>
              <w:spacing w:after="0" w:line="240" w:lineRule="atLeast"/>
              <w:ind w:left="27" w:right="-25"/>
              <w:jc w:val="center"/>
              <w:rPr>
                <w:rFonts w:ascii="Times New Roman" w:hAnsi="Times New Roman" w:cs="Times New Roman"/>
                <w:szCs w:val="22"/>
                <w:cs/>
              </w:rPr>
            </w:pPr>
          </w:p>
        </w:tc>
        <w:tc>
          <w:tcPr>
            <w:tcW w:w="2126" w:type="dxa"/>
            <w:tcBorders>
              <w:top w:val="nil"/>
              <w:left w:val="nil"/>
              <w:bottom w:val="nil"/>
              <w:right w:val="nil"/>
            </w:tcBorders>
            <w:shd w:val="clear" w:color="auto" w:fill="auto"/>
            <w:vAlign w:val="bottom"/>
          </w:tcPr>
          <w:p w14:paraId="259BC78B" w14:textId="77777777" w:rsidR="00B9499E" w:rsidRPr="0020498E" w:rsidRDefault="00B9499E" w:rsidP="00B60130">
            <w:pPr>
              <w:tabs>
                <w:tab w:val="left" w:pos="567"/>
              </w:tabs>
              <w:spacing w:after="0" w:line="240" w:lineRule="atLeast"/>
              <w:ind w:left="-52" w:right="-93"/>
              <w:jc w:val="center"/>
              <w:rPr>
                <w:rFonts w:ascii="Times New Roman" w:hAnsi="Times New Roman" w:cs="Angsana New"/>
                <w:i/>
                <w:iCs/>
              </w:rPr>
            </w:pPr>
            <w:r w:rsidRPr="0020498E">
              <w:rPr>
                <w:rFonts w:ascii="Times New Roman" w:hAnsi="Times New Roman" w:cs="Angsana New"/>
                <w:i/>
                <w:iCs/>
              </w:rPr>
              <w:t>(in million Baht)</w:t>
            </w:r>
          </w:p>
        </w:tc>
      </w:tr>
      <w:tr w:rsidR="00B9499E" w:rsidRPr="0020498E" w14:paraId="6592CE77" w14:textId="77777777" w:rsidTr="00B60130">
        <w:tc>
          <w:tcPr>
            <w:tcW w:w="6521" w:type="dxa"/>
            <w:tcBorders>
              <w:top w:val="nil"/>
              <w:left w:val="nil"/>
              <w:bottom w:val="nil"/>
              <w:right w:val="nil"/>
            </w:tcBorders>
          </w:tcPr>
          <w:p w14:paraId="77BA918B" w14:textId="77777777" w:rsidR="00B9499E" w:rsidRPr="0020498E" w:rsidRDefault="00B9499E" w:rsidP="00B60130">
            <w:pPr>
              <w:tabs>
                <w:tab w:val="left" w:pos="567"/>
              </w:tabs>
              <w:spacing w:after="0" w:line="240" w:lineRule="atLeast"/>
              <w:ind w:left="27" w:right="-25"/>
              <w:jc w:val="both"/>
              <w:rPr>
                <w:rFonts w:ascii="Times New Roman" w:hAnsi="Times New Roman" w:cs="Times New Roman"/>
                <w:szCs w:val="22"/>
              </w:rPr>
            </w:pPr>
            <w:r w:rsidRPr="0020498E">
              <w:rPr>
                <w:rFonts w:ascii="Times New Roman" w:hAnsi="Times New Roman" w:cs="Times New Roman"/>
                <w:szCs w:val="22"/>
              </w:rPr>
              <w:t>Thai Consumer Distribution Centre Co., Ltd.</w:t>
            </w:r>
          </w:p>
        </w:tc>
        <w:tc>
          <w:tcPr>
            <w:tcW w:w="2126" w:type="dxa"/>
            <w:tcBorders>
              <w:top w:val="nil"/>
              <w:left w:val="nil"/>
              <w:bottom w:val="nil"/>
              <w:right w:val="nil"/>
            </w:tcBorders>
            <w:shd w:val="clear" w:color="auto" w:fill="auto"/>
            <w:vAlign w:val="bottom"/>
          </w:tcPr>
          <w:p w14:paraId="4B6E67D9" w14:textId="77777777" w:rsidR="00B9499E" w:rsidRPr="0020498E" w:rsidRDefault="00B9499E" w:rsidP="00B60130">
            <w:pPr>
              <w:tabs>
                <w:tab w:val="decimal" w:pos="97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102</w:t>
            </w:r>
          </w:p>
        </w:tc>
      </w:tr>
      <w:tr w:rsidR="00B9499E" w:rsidRPr="0020498E" w14:paraId="1B7198F0" w14:textId="77777777" w:rsidTr="00B60130">
        <w:tc>
          <w:tcPr>
            <w:tcW w:w="6521" w:type="dxa"/>
            <w:tcBorders>
              <w:top w:val="nil"/>
              <w:left w:val="nil"/>
              <w:bottom w:val="nil"/>
              <w:right w:val="nil"/>
            </w:tcBorders>
          </w:tcPr>
          <w:p w14:paraId="4C0794E1" w14:textId="77777777" w:rsidR="00B9499E" w:rsidRPr="0020498E" w:rsidRDefault="00B9499E" w:rsidP="00B60130">
            <w:pPr>
              <w:tabs>
                <w:tab w:val="left" w:pos="567"/>
              </w:tabs>
              <w:spacing w:after="0" w:line="240" w:lineRule="atLeast"/>
              <w:ind w:left="27" w:right="-25"/>
              <w:jc w:val="both"/>
              <w:rPr>
                <w:rFonts w:ascii="Times New Roman" w:hAnsi="Times New Roman" w:cs="Times New Roman"/>
                <w:szCs w:val="22"/>
              </w:rPr>
            </w:pPr>
            <w:r w:rsidRPr="0020498E">
              <w:rPr>
                <w:rFonts w:ascii="Times New Roman" w:hAnsi="Times New Roman" w:cs="Times New Roman"/>
                <w:szCs w:val="22"/>
              </w:rPr>
              <w:t>Chalermpat Corporation Co., Ltd.</w:t>
            </w:r>
          </w:p>
        </w:tc>
        <w:tc>
          <w:tcPr>
            <w:tcW w:w="2126" w:type="dxa"/>
            <w:tcBorders>
              <w:top w:val="nil"/>
              <w:left w:val="nil"/>
              <w:bottom w:val="nil"/>
              <w:right w:val="nil"/>
            </w:tcBorders>
            <w:shd w:val="clear" w:color="auto" w:fill="auto"/>
            <w:vAlign w:val="bottom"/>
          </w:tcPr>
          <w:p w14:paraId="59E759EC" w14:textId="77777777" w:rsidR="00B9499E" w:rsidRPr="0020498E" w:rsidRDefault="00B9499E" w:rsidP="00B60130">
            <w:pPr>
              <w:tabs>
                <w:tab w:val="decimal" w:pos="97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19</w:t>
            </w:r>
          </w:p>
        </w:tc>
      </w:tr>
      <w:tr w:rsidR="00B9499E" w:rsidRPr="0020498E" w14:paraId="76908413" w14:textId="77777777" w:rsidTr="00B9499E">
        <w:trPr>
          <w:trHeight w:val="154"/>
        </w:trPr>
        <w:tc>
          <w:tcPr>
            <w:tcW w:w="6521" w:type="dxa"/>
            <w:tcBorders>
              <w:top w:val="nil"/>
              <w:left w:val="nil"/>
              <w:bottom w:val="nil"/>
              <w:right w:val="nil"/>
            </w:tcBorders>
          </w:tcPr>
          <w:p w14:paraId="7004FFBC" w14:textId="77777777" w:rsidR="00B9499E" w:rsidRPr="0020498E" w:rsidRDefault="00B9499E" w:rsidP="00B60130">
            <w:pPr>
              <w:tabs>
                <w:tab w:val="left" w:pos="567"/>
              </w:tabs>
              <w:spacing w:after="0" w:line="240" w:lineRule="atLeast"/>
              <w:ind w:left="27"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2126" w:type="dxa"/>
            <w:tcBorders>
              <w:top w:val="single" w:sz="4" w:space="0" w:color="auto"/>
              <w:left w:val="nil"/>
              <w:bottom w:val="double" w:sz="4" w:space="0" w:color="auto"/>
              <w:right w:val="nil"/>
            </w:tcBorders>
            <w:shd w:val="clear" w:color="auto" w:fill="auto"/>
          </w:tcPr>
          <w:p w14:paraId="0AD3B341" w14:textId="77777777" w:rsidR="00B9499E" w:rsidRPr="0020498E" w:rsidRDefault="004C7B85" w:rsidP="00B60130">
            <w:pPr>
              <w:tabs>
                <w:tab w:val="decimal" w:pos="970"/>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121</w:t>
            </w:r>
          </w:p>
        </w:tc>
      </w:tr>
    </w:tbl>
    <w:p w14:paraId="2127C756" w14:textId="77777777" w:rsidR="00B9499E" w:rsidRPr="0020498E" w:rsidRDefault="00B9499E" w:rsidP="005C03C0">
      <w:pPr>
        <w:tabs>
          <w:tab w:val="left" w:pos="567"/>
        </w:tabs>
        <w:spacing w:after="0" w:line="240" w:lineRule="atLeast"/>
        <w:ind w:left="540" w:right="-25"/>
        <w:jc w:val="both"/>
        <w:rPr>
          <w:rFonts w:ascii="Times New Roman" w:hAnsi="Times New Roman" w:cs="Times New Roman"/>
        </w:rPr>
      </w:pPr>
    </w:p>
    <w:p w14:paraId="0E170097" w14:textId="77777777" w:rsidR="00B9499E" w:rsidRPr="0020498E" w:rsidRDefault="00B9499E" w:rsidP="005C03C0">
      <w:pPr>
        <w:tabs>
          <w:tab w:val="left" w:pos="567"/>
        </w:tabs>
        <w:spacing w:after="0" w:line="240" w:lineRule="atLeast"/>
        <w:ind w:left="540" w:right="-25"/>
        <w:jc w:val="both"/>
        <w:rPr>
          <w:rFonts w:ascii="Times New Roman" w:hAnsi="Times New Roman" w:cs="Times New Roman"/>
        </w:rPr>
      </w:pPr>
      <w:r w:rsidRPr="0020498E">
        <w:rPr>
          <w:rFonts w:ascii="Times New Roman" w:hAnsi="Times New Roman" w:cs="Times New Roman"/>
        </w:rPr>
        <w:t>As at 31 December 2024, the Group had significant non-controlling interests as follows:</w:t>
      </w:r>
    </w:p>
    <w:p w14:paraId="237E6C3C" w14:textId="77777777" w:rsidR="00B9499E" w:rsidRPr="0020498E" w:rsidRDefault="00B9499E" w:rsidP="005C03C0">
      <w:pPr>
        <w:tabs>
          <w:tab w:val="left" w:pos="567"/>
        </w:tabs>
        <w:spacing w:after="0" w:line="240" w:lineRule="atLeast"/>
        <w:ind w:left="540" w:right="-25"/>
        <w:jc w:val="both"/>
        <w:rPr>
          <w:rFonts w:ascii="Times New Roman" w:hAnsi="Times New Roman" w:cs="Times New Roman"/>
        </w:rPr>
      </w:pPr>
    </w:p>
    <w:tbl>
      <w:tblPr>
        <w:tblW w:w="8647" w:type="dxa"/>
        <w:tblInd w:w="675" w:type="dxa"/>
        <w:tblBorders>
          <w:top w:val="single" w:sz="4" w:space="0" w:color="auto"/>
          <w:bottom w:val="double" w:sz="4" w:space="0" w:color="auto"/>
        </w:tblBorders>
        <w:tblLayout w:type="fixed"/>
        <w:tblLook w:val="01E0" w:firstRow="1" w:lastRow="1" w:firstColumn="1" w:lastColumn="1" w:noHBand="0" w:noVBand="0"/>
      </w:tblPr>
      <w:tblGrid>
        <w:gridCol w:w="6521"/>
        <w:gridCol w:w="2126"/>
      </w:tblGrid>
      <w:tr w:rsidR="00B9499E" w:rsidRPr="0020498E" w14:paraId="53AE39F1" w14:textId="77777777" w:rsidTr="00B9499E">
        <w:tc>
          <w:tcPr>
            <w:tcW w:w="6521" w:type="dxa"/>
            <w:tcBorders>
              <w:top w:val="nil"/>
              <w:left w:val="nil"/>
              <w:bottom w:val="nil"/>
              <w:right w:val="nil"/>
            </w:tcBorders>
            <w:vAlign w:val="bottom"/>
          </w:tcPr>
          <w:p w14:paraId="440B094C" w14:textId="77777777" w:rsidR="00B9499E" w:rsidRPr="0020498E" w:rsidRDefault="00B9499E" w:rsidP="00B60130">
            <w:pPr>
              <w:tabs>
                <w:tab w:val="left" w:pos="567"/>
              </w:tabs>
              <w:spacing w:after="0" w:line="240" w:lineRule="atLeast"/>
              <w:ind w:left="27" w:right="-25"/>
              <w:jc w:val="center"/>
              <w:rPr>
                <w:rFonts w:ascii="Times New Roman" w:hAnsi="Times New Roman" w:cs="Times New Roman"/>
                <w:szCs w:val="22"/>
                <w:cs/>
              </w:rPr>
            </w:pPr>
          </w:p>
        </w:tc>
        <w:tc>
          <w:tcPr>
            <w:tcW w:w="2126" w:type="dxa"/>
            <w:tcBorders>
              <w:top w:val="nil"/>
              <w:left w:val="nil"/>
              <w:bottom w:val="nil"/>
              <w:right w:val="nil"/>
            </w:tcBorders>
            <w:shd w:val="clear" w:color="auto" w:fill="auto"/>
            <w:vAlign w:val="bottom"/>
          </w:tcPr>
          <w:p w14:paraId="767077BB" w14:textId="77777777" w:rsidR="00B9499E" w:rsidRPr="0020498E" w:rsidRDefault="00B9499E" w:rsidP="00B60130">
            <w:pPr>
              <w:spacing w:after="0"/>
              <w:ind w:left="-78" w:right="-25"/>
              <w:jc w:val="center"/>
              <w:rPr>
                <w:rFonts w:ascii="Times New Roman" w:hAnsi="Times New Roman" w:cs="Angsana New"/>
              </w:rPr>
            </w:pPr>
            <w:r w:rsidRPr="0020498E">
              <w:rPr>
                <w:rFonts w:ascii="Times New Roman" w:hAnsi="Times New Roman" w:cs="Times New Roman"/>
                <w:szCs w:val="22"/>
              </w:rPr>
              <w:t>Thai Consumer Distribution Centre Co., Ltd.</w:t>
            </w:r>
          </w:p>
        </w:tc>
      </w:tr>
      <w:tr w:rsidR="00B9499E" w:rsidRPr="0020498E" w14:paraId="20F92FB6" w14:textId="77777777" w:rsidTr="00B9499E">
        <w:tc>
          <w:tcPr>
            <w:tcW w:w="6521" w:type="dxa"/>
            <w:tcBorders>
              <w:top w:val="nil"/>
              <w:left w:val="nil"/>
              <w:bottom w:val="nil"/>
              <w:right w:val="nil"/>
            </w:tcBorders>
            <w:vAlign w:val="bottom"/>
          </w:tcPr>
          <w:p w14:paraId="5DF1B9E0" w14:textId="77777777" w:rsidR="00B9499E" w:rsidRPr="0020498E" w:rsidRDefault="00B9499E" w:rsidP="00B60130">
            <w:pPr>
              <w:tabs>
                <w:tab w:val="left" w:pos="567"/>
              </w:tabs>
              <w:spacing w:after="0" w:line="240" w:lineRule="atLeast"/>
              <w:ind w:left="27" w:right="-25"/>
              <w:jc w:val="center"/>
              <w:rPr>
                <w:rFonts w:ascii="Times New Roman" w:hAnsi="Times New Roman" w:cs="Times New Roman"/>
                <w:szCs w:val="22"/>
                <w:cs/>
              </w:rPr>
            </w:pPr>
          </w:p>
        </w:tc>
        <w:tc>
          <w:tcPr>
            <w:tcW w:w="2126" w:type="dxa"/>
            <w:tcBorders>
              <w:top w:val="nil"/>
              <w:left w:val="nil"/>
              <w:bottom w:val="nil"/>
              <w:right w:val="nil"/>
            </w:tcBorders>
            <w:shd w:val="clear" w:color="auto" w:fill="auto"/>
            <w:vAlign w:val="bottom"/>
          </w:tcPr>
          <w:p w14:paraId="1D74B2B9" w14:textId="77777777" w:rsidR="00B9499E" w:rsidRPr="0020498E" w:rsidRDefault="00B9499E" w:rsidP="00B60130">
            <w:pPr>
              <w:spacing w:after="0"/>
              <w:ind w:left="-78" w:right="-25"/>
              <w:jc w:val="center"/>
              <w:rPr>
                <w:rFonts w:ascii="Times New Roman" w:hAnsi="Times New Roman" w:cs="Times New Roman"/>
                <w:szCs w:val="22"/>
              </w:rPr>
            </w:pPr>
            <w:r w:rsidRPr="0020498E">
              <w:rPr>
                <w:rFonts w:ascii="Times New Roman" w:hAnsi="Times New Roman" w:cs="Angsana New"/>
                <w:i/>
                <w:iCs/>
              </w:rPr>
              <w:t>(in million Baht)</w:t>
            </w:r>
          </w:p>
        </w:tc>
      </w:tr>
      <w:tr w:rsidR="00B9499E" w:rsidRPr="0020498E" w14:paraId="489108BE" w14:textId="77777777" w:rsidTr="00B60130">
        <w:tc>
          <w:tcPr>
            <w:tcW w:w="6521" w:type="dxa"/>
            <w:tcBorders>
              <w:top w:val="nil"/>
              <w:left w:val="nil"/>
              <w:bottom w:val="nil"/>
              <w:right w:val="nil"/>
            </w:tcBorders>
            <w:vAlign w:val="bottom"/>
          </w:tcPr>
          <w:p w14:paraId="12A81E0E" w14:textId="77777777" w:rsidR="00B9499E" w:rsidRPr="0020498E" w:rsidRDefault="00B9499E" w:rsidP="00B9499E">
            <w:pPr>
              <w:tabs>
                <w:tab w:val="left" w:pos="567"/>
              </w:tabs>
              <w:spacing w:after="0" w:line="240" w:lineRule="atLeast"/>
              <w:ind w:left="27" w:right="-25"/>
              <w:jc w:val="both"/>
              <w:rPr>
                <w:rFonts w:ascii="Times New Roman" w:hAnsi="Times New Roman" w:cs="Times New Roman"/>
                <w:szCs w:val="22"/>
                <w:cs/>
              </w:rPr>
            </w:pPr>
            <w:r w:rsidRPr="0020498E">
              <w:rPr>
                <w:rFonts w:ascii="Times New Roman" w:hAnsi="Times New Roman" w:cs="Times New Roman"/>
                <w:b/>
                <w:bCs/>
                <w:szCs w:val="22"/>
              </w:rPr>
              <w:t>Statement of financial positions</w:t>
            </w:r>
          </w:p>
        </w:tc>
        <w:tc>
          <w:tcPr>
            <w:tcW w:w="2126" w:type="dxa"/>
            <w:tcBorders>
              <w:top w:val="nil"/>
              <w:left w:val="nil"/>
              <w:bottom w:val="nil"/>
              <w:right w:val="nil"/>
            </w:tcBorders>
            <w:shd w:val="clear" w:color="auto" w:fill="auto"/>
            <w:vAlign w:val="bottom"/>
          </w:tcPr>
          <w:p w14:paraId="5695B6C2" w14:textId="77777777" w:rsidR="00B9499E" w:rsidRPr="0020498E" w:rsidRDefault="00B9499E" w:rsidP="00B60130">
            <w:pPr>
              <w:tabs>
                <w:tab w:val="left" w:pos="567"/>
              </w:tabs>
              <w:spacing w:after="0" w:line="240" w:lineRule="atLeast"/>
              <w:ind w:left="-52" w:right="-93"/>
              <w:jc w:val="center"/>
              <w:rPr>
                <w:rFonts w:ascii="Times New Roman" w:hAnsi="Times New Roman" w:cs="Angsana New"/>
                <w:i/>
                <w:iCs/>
              </w:rPr>
            </w:pPr>
          </w:p>
        </w:tc>
      </w:tr>
      <w:tr w:rsidR="00B9499E" w:rsidRPr="0020498E" w14:paraId="189222ED" w14:textId="77777777" w:rsidTr="00B60130">
        <w:tc>
          <w:tcPr>
            <w:tcW w:w="6521" w:type="dxa"/>
            <w:tcBorders>
              <w:top w:val="nil"/>
              <w:left w:val="nil"/>
              <w:bottom w:val="nil"/>
              <w:right w:val="nil"/>
            </w:tcBorders>
          </w:tcPr>
          <w:p w14:paraId="7F0939CF" w14:textId="77777777" w:rsidR="00B9499E" w:rsidRPr="0020498E" w:rsidRDefault="00B9499E" w:rsidP="00B60130">
            <w:pPr>
              <w:tabs>
                <w:tab w:val="left" w:pos="567"/>
              </w:tabs>
              <w:spacing w:after="0" w:line="240" w:lineRule="atLeast"/>
              <w:ind w:left="27" w:right="-25"/>
              <w:jc w:val="both"/>
              <w:rPr>
                <w:rFonts w:ascii="Times New Roman" w:hAnsi="Times New Roman" w:cs="Times New Roman"/>
                <w:szCs w:val="22"/>
              </w:rPr>
            </w:pPr>
            <w:r w:rsidRPr="0020498E">
              <w:rPr>
                <w:rFonts w:ascii="Times New Roman" w:hAnsi="Times New Roman" w:cs="Times New Roman"/>
                <w:b/>
                <w:bCs/>
                <w:szCs w:val="22"/>
              </w:rPr>
              <w:t>At 31 December 2024</w:t>
            </w:r>
          </w:p>
        </w:tc>
        <w:tc>
          <w:tcPr>
            <w:tcW w:w="2126" w:type="dxa"/>
            <w:tcBorders>
              <w:top w:val="nil"/>
              <w:left w:val="nil"/>
              <w:bottom w:val="nil"/>
              <w:right w:val="nil"/>
            </w:tcBorders>
            <w:shd w:val="clear" w:color="auto" w:fill="auto"/>
            <w:vAlign w:val="bottom"/>
          </w:tcPr>
          <w:p w14:paraId="1FFBC3C5" w14:textId="77777777" w:rsidR="00B9499E" w:rsidRPr="0020498E" w:rsidRDefault="00B9499E" w:rsidP="00B60130">
            <w:pPr>
              <w:tabs>
                <w:tab w:val="decimal" w:pos="970"/>
              </w:tabs>
              <w:spacing w:after="0" w:line="240" w:lineRule="atLeast"/>
              <w:ind w:right="-25"/>
              <w:jc w:val="both"/>
              <w:rPr>
                <w:rFonts w:ascii="Times New Roman" w:hAnsi="Times New Roman" w:cs="Times New Roman"/>
                <w:szCs w:val="22"/>
              </w:rPr>
            </w:pPr>
          </w:p>
        </w:tc>
      </w:tr>
      <w:tr w:rsidR="00B9499E" w:rsidRPr="0020498E" w14:paraId="69C016E9" w14:textId="77777777" w:rsidTr="00B60130">
        <w:tc>
          <w:tcPr>
            <w:tcW w:w="6521" w:type="dxa"/>
            <w:tcBorders>
              <w:top w:val="nil"/>
              <w:left w:val="nil"/>
              <w:bottom w:val="nil"/>
              <w:right w:val="nil"/>
            </w:tcBorders>
          </w:tcPr>
          <w:p w14:paraId="3952A714" w14:textId="77777777" w:rsidR="00B9499E" w:rsidRPr="0020498E" w:rsidRDefault="00B9499E" w:rsidP="00B60130">
            <w:pPr>
              <w:tabs>
                <w:tab w:val="left" w:pos="567"/>
              </w:tabs>
              <w:spacing w:after="0" w:line="240" w:lineRule="atLeast"/>
              <w:ind w:left="27" w:right="-25"/>
              <w:jc w:val="both"/>
              <w:rPr>
                <w:rFonts w:ascii="Times New Roman" w:hAnsi="Times New Roman" w:cs="Times New Roman"/>
                <w:szCs w:val="22"/>
              </w:rPr>
            </w:pPr>
            <w:r w:rsidRPr="0020498E">
              <w:rPr>
                <w:rFonts w:ascii="Times New Roman" w:hAnsi="Times New Roman" w:cs="Times New Roman"/>
                <w:szCs w:val="22"/>
              </w:rPr>
              <w:t>Total assets</w:t>
            </w:r>
          </w:p>
        </w:tc>
        <w:tc>
          <w:tcPr>
            <w:tcW w:w="2126" w:type="dxa"/>
            <w:tcBorders>
              <w:top w:val="nil"/>
              <w:left w:val="nil"/>
              <w:bottom w:val="nil"/>
              <w:right w:val="nil"/>
            </w:tcBorders>
            <w:shd w:val="clear" w:color="auto" w:fill="auto"/>
            <w:vAlign w:val="bottom"/>
          </w:tcPr>
          <w:p w14:paraId="32E080F5" w14:textId="77777777" w:rsidR="00B9499E" w:rsidRPr="0020498E" w:rsidRDefault="006F63B2" w:rsidP="006F63B2">
            <w:pPr>
              <w:tabs>
                <w:tab w:val="decimal" w:pos="1309"/>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3,911</w:t>
            </w:r>
          </w:p>
        </w:tc>
      </w:tr>
      <w:tr w:rsidR="00B9499E" w:rsidRPr="0020498E" w14:paraId="0143B03F" w14:textId="77777777" w:rsidTr="00B60130">
        <w:tc>
          <w:tcPr>
            <w:tcW w:w="6521" w:type="dxa"/>
            <w:tcBorders>
              <w:top w:val="nil"/>
              <w:left w:val="nil"/>
              <w:bottom w:val="nil"/>
              <w:right w:val="nil"/>
            </w:tcBorders>
          </w:tcPr>
          <w:p w14:paraId="093BD5AB" w14:textId="77777777" w:rsidR="00B9499E" w:rsidRPr="0020498E" w:rsidRDefault="00B9499E" w:rsidP="00B60130">
            <w:pPr>
              <w:tabs>
                <w:tab w:val="left" w:pos="567"/>
              </w:tabs>
              <w:spacing w:after="0" w:line="240" w:lineRule="atLeast"/>
              <w:ind w:left="27" w:right="-25"/>
              <w:jc w:val="both"/>
              <w:rPr>
                <w:rFonts w:ascii="Times New Roman" w:hAnsi="Times New Roman" w:cs="Times New Roman"/>
                <w:szCs w:val="22"/>
              </w:rPr>
            </w:pPr>
            <w:r w:rsidRPr="0020498E">
              <w:rPr>
                <w:rFonts w:ascii="Times New Roman" w:hAnsi="Times New Roman" w:cs="Times New Roman"/>
                <w:szCs w:val="22"/>
              </w:rPr>
              <w:t>Total liabilities</w:t>
            </w:r>
          </w:p>
        </w:tc>
        <w:tc>
          <w:tcPr>
            <w:tcW w:w="2126" w:type="dxa"/>
            <w:tcBorders>
              <w:top w:val="nil"/>
              <w:left w:val="nil"/>
              <w:bottom w:val="nil"/>
              <w:right w:val="nil"/>
            </w:tcBorders>
            <w:shd w:val="clear" w:color="auto" w:fill="auto"/>
            <w:vAlign w:val="bottom"/>
          </w:tcPr>
          <w:p w14:paraId="5780BF9C" w14:textId="77777777" w:rsidR="00B9499E" w:rsidRPr="0020498E" w:rsidRDefault="006F63B2" w:rsidP="006F63B2">
            <w:pPr>
              <w:tabs>
                <w:tab w:val="decimal" w:pos="1309"/>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1,427</w:t>
            </w:r>
          </w:p>
        </w:tc>
      </w:tr>
      <w:tr w:rsidR="00B9499E" w:rsidRPr="0020498E" w14:paraId="5F0D055A" w14:textId="77777777" w:rsidTr="00B60130">
        <w:tc>
          <w:tcPr>
            <w:tcW w:w="6521" w:type="dxa"/>
            <w:tcBorders>
              <w:top w:val="nil"/>
              <w:left w:val="nil"/>
              <w:bottom w:val="nil"/>
              <w:right w:val="nil"/>
            </w:tcBorders>
          </w:tcPr>
          <w:p w14:paraId="1CCD1BEF" w14:textId="77777777" w:rsidR="00B9499E" w:rsidRPr="0020498E" w:rsidRDefault="00B9499E" w:rsidP="00B60130">
            <w:pPr>
              <w:tabs>
                <w:tab w:val="left" w:pos="567"/>
              </w:tabs>
              <w:spacing w:after="0" w:line="240" w:lineRule="atLeast"/>
              <w:ind w:left="27" w:right="-25"/>
              <w:jc w:val="both"/>
              <w:rPr>
                <w:rFonts w:ascii="Times New Roman" w:hAnsi="Times New Roman" w:cs="Times New Roman"/>
                <w:szCs w:val="22"/>
              </w:rPr>
            </w:pPr>
            <w:r w:rsidRPr="0020498E">
              <w:rPr>
                <w:rFonts w:ascii="Times New Roman" w:hAnsi="Times New Roman" w:cs="Times New Roman"/>
                <w:szCs w:val="22"/>
              </w:rPr>
              <w:t>Net assets</w:t>
            </w:r>
          </w:p>
        </w:tc>
        <w:tc>
          <w:tcPr>
            <w:tcW w:w="2126" w:type="dxa"/>
            <w:tcBorders>
              <w:top w:val="nil"/>
              <w:left w:val="nil"/>
              <w:bottom w:val="nil"/>
              <w:right w:val="nil"/>
            </w:tcBorders>
            <w:shd w:val="clear" w:color="auto" w:fill="auto"/>
            <w:vAlign w:val="bottom"/>
          </w:tcPr>
          <w:p w14:paraId="03B55866" w14:textId="77777777" w:rsidR="00B9499E" w:rsidRPr="0020498E" w:rsidRDefault="006F63B2" w:rsidP="006F63B2">
            <w:pPr>
              <w:tabs>
                <w:tab w:val="decimal" w:pos="1309"/>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2,484</w:t>
            </w:r>
          </w:p>
        </w:tc>
      </w:tr>
      <w:tr w:rsidR="00B9499E" w:rsidRPr="0020498E" w14:paraId="60FE07B6" w14:textId="77777777" w:rsidTr="00B60130">
        <w:tc>
          <w:tcPr>
            <w:tcW w:w="6521" w:type="dxa"/>
            <w:tcBorders>
              <w:top w:val="nil"/>
              <w:left w:val="nil"/>
              <w:bottom w:val="nil"/>
              <w:right w:val="nil"/>
            </w:tcBorders>
          </w:tcPr>
          <w:p w14:paraId="11932A0C" w14:textId="77777777" w:rsidR="00B9499E" w:rsidRPr="0020498E" w:rsidRDefault="00B9499E" w:rsidP="00B60130">
            <w:pPr>
              <w:tabs>
                <w:tab w:val="left" w:pos="567"/>
              </w:tabs>
              <w:spacing w:after="0" w:line="240" w:lineRule="atLeast"/>
              <w:ind w:left="27" w:right="-25"/>
              <w:jc w:val="both"/>
              <w:rPr>
                <w:rFonts w:ascii="Times New Roman" w:hAnsi="Times New Roman" w:cs="Times New Roman"/>
                <w:szCs w:val="22"/>
              </w:rPr>
            </w:pPr>
            <w:r w:rsidRPr="0020498E">
              <w:rPr>
                <w:rFonts w:ascii="Times New Roman" w:hAnsi="Times New Roman" w:cs="Times New Roman"/>
              </w:rPr>
              <w:t>Non-controlling interests</w:t>
            </w:r>
          </w:p>
        </w:tc>
        <w:tc>
          <w:tcPr>
            <w:tcW w:w="2126" w:type="dxa"/>
            <w:tcBorders>
              <w:top w:val="nil"/>
              <w:left w:val="nil"/>
              <w:bottom w:val="nil"/>
              <w:right w:val="nil"/>
            </w:tcBorders>
            <w:shd w:val="clear" w:color="auto" w:fill="auto"/>
            <w:vAlign w:val="bottom"/>
          </w:tcPr>
          <w:p w14:paraId="55C0D025" w14:textId="77777777" w:rsidR="00B9499E" w:rsidRPr="0020498E" w:rsidRDefault="006F63B2" w:rsidP="006F63B2">
            <w:pPr>
              <w:tabs>
                <w:tab w:val="decimal" w:pos="1309"/>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102</w:t>
            </w:r>
          </w:p>
        </w:tc>
      </w:tr>
      <w:tr w:rsidR="00B9499E" w:rsidRPr="0020498E" w14:paraId="587057E3" w14:textId="77777777" w:rsidTr="00B60130">
        <w:tc>
          <w:tcPr>
            <w:tcW w:w="6521" w:type="dxa"/>
            <w:tcBorders>
              <w:top w:val="nil"/>
              <w:left w:val="nil"/>
              <w:bottom w:val="nil"/>
              <w:right w:val="nil"/>
            </w:tcBorders>
          </w:tcPr>
          <w:p w14:paraId="0C7ABD04" w14:textId="77777777" w:rsidR="00B9499E" w:rsidRPr="0020498E" w:rsidRDefault="00B9499E" w:rsidP="00B60130">
            <w:pPr>
              <w:tabs>
                <w:tab w:val="left" w:pos="567"/>
              </w:tabs>
              <w:spacing w:after="0" w:line="240" w:lineRule="atLeast"/>
              <w:ind w:left="27" w:right="-25"/>
              <w:jc w:val="both"/>
              <w:rPr>
                <w:rFonts w:ascii="Times New Roman" w:hAnsi="Times New Roman" w:cs="Times New Roman"/>
                <w:szCs w:val="22"/>
              </w:rPr>
            </w:pPr>
            <w:r w:rsidRPr="0020498E">
              <w:rPr>
                <w:rFonts w:ascii="Times New Roman" w:hAnsi="Times New Roman" w:cs="Times New Roman"/>
                <w:b/>
                <w:bCs/>
                <w:szCs w:val="22"/>
              </w:rPr>
              <w:t>Statement of comprehensive income</w:t>
            </w:r>
          </w:p>
        </w:tc>
        <w:tc>
          <w:tcPr>
            <w:tcW w:w="2126" w:type="dxa"/>
            <w:tcBorders>
              <w:top w:val="nil"/>
              <w:left w:val="nil"/>
              <w:bottom w:val="nil"/>
              <w:right w:val="nil"/>
            </w:tcBorders>
            <w:shd w:val="clear" w:color="auto" w:fill="auto"/>
            <w:vAlign w:val="bottom"/>
          </w:tcPr>
          <w:p w14:paraId="5BB20B82" w14:textId="77777777" w:rsidR="00B9499E" w:rsidRPr="0020498E" w:rsidRDefault="00B9499E" w:rsidP="006F63B2">
            <w:pPr>
              <w:tabs>
                <w:tab w:val="decimal" w:pos="1309"/>
              </w:tabs>
              <w:spacing w:after="0" w:line="240" w:lineRule="atLeast"/>
              <w:ind w:right="-25"/>
              <w:jc w:val="both"/>
              <w:rPr>
                <w:rFonts w:ascii="Times New Roman" w:hAnsi="Times New Roman" w:cs="Times New Roman"/>
                <w:szCs w:val="22"/>
              </w:rPr>
            </w:pPr>
          </w:p>
        </w:tc>
      </w:tr>
      <w:tr w:rsidR="00B9499E" w:rsidRPr="0020498E" w14:paraId="10432247" w14:textId="77777777" w:rsidTr="00B60130">
        <w:tc>
          <w:tcPr>
            <w:tcW w:w="6521" w:type="dxa"/>
            <w:tcBorders>
              <w:top w:val="nil"/>
              <w:left w:val="nil"/>
              <w:bottom w:val="nil"/>
              <w:right w:val="nil"/>
            </w:tcBorders>
          </w:tcPr>
          <w:p w14:paraId="68E87B40" w14:textId="77777777" w:rsidR="00B9499E" w:rsidRPr="0020498E" w:rsidRDefault="00B9499E" w:rsidP="00B9499E">
            <w:pPr>
              <w:tabs>
                <w:tab w:val="left" w:pos="567"/>
              </w:tabs>
              <w:spacing w:after="0" w:line="240" w:lineRule="atLeast"/>
              <w:ind w:left="27" w:right="-25"/>
              <w:jc w:val="both"/>
              <w:rPr>
                <w:rFonts w:ascii="Times New Roman" w:hAnsi="Times New Roman" w:cs="Times New Roman"/>
                <w:szCs w:val="22"/>
              </w:rPr>
            </w:pPr>
            <w:r w:rsidRPr="0020498E">
              <w:rPr>
                <w:rFonts w:ascii="Times New Roman" w:hAnsi="Times New Roman" w:cs="Times New Roman"/>
                <w:b/>
                <w:bCs/>
                <w:szCs w:val="22"/>
              </w:rPr>
              <w:t>For the year ended 31 December 2024</w:t>
            </w:r>
          </w:p>
        </w:tc>
        <w:tc>
          <w:tcPr>
            <w:tcW w:w="2126" w:type="dxa"/>
            <w:tcBorders>
              <w:top w:val="nil"/>
              <w:left w:val="nil"/>
              <w:bottom w:val="nil"/>
              <w:right w:val="nil"/>
            </w:tcBorders>
            <w:shd w:val="clear" w:color="auto" w:fill="auto"/>
            <w:vAlign w:val="bottom"/>
          </w:tcPr>
          <w:p w14:paraId="39CD33A5" w14:textId="77777777" w:rsidR="00B9499E" w:rsidRPr="0020498E" w:rsidRDefault="00B9499E" w:rsidP="006F63B2">
            <w:pPr>
              <w:tabs>
                <w:tab w:val="decimal" w:pos="1309"/>
              </w:tabs>
              <w:spacing w:after="0" w:line="240" w:lineRule="atLeast"/>
              <w:ind w:right="-25"/>
              <w:jc w:val="both"/>
              <w:rPr>
                <w:rFonts w:ascii="Times New Roman" w:hAnsi="Times New Roman" w:cs="Times New Roman"/>
                <w:szCs w:val="22"/>
              </w:rPr>
            </w:pPr>
          </w:p>
        </w:tc>
      </w:tr>
      <w:tr w:rsidR="00B9499E" w:rsidRPr="0020498E" w14:paraId="511055DB" w14:textId="77777777" w:rsidTr="00B60130">
        <w:tc>
          <w:tcPr>
            <w:tcW w:w="6521" w:type="dxa"/>
            <w:tcBorders>
              <w:top w:val="nil"/>
              <w:left w:val="nil"/>
              <w:bottom w:val="nil"/>
              <w:right w:val="nil"/>
            </w:tcBorders>
          </w:tcPr>
          <w:p w14:paraId="7A86AF64" w14:textId="77777777" w:rsidR="00B9499E" w:rsidRPr="0020498E" w:rsidRDefault="00B9499E" w:rsidP="00B9499E">
            <w:pPr>
              <w:tabs>
                <w:tab w:val="left" w:pos="567"/>
              </w:tabs>
              <w:spacing w:after="0" w:line="240" w:lineRule="atLeast"/>
              <w:ind w:left="27" w:right="-25"/>
              <w:jc w:val="both"/>
              <w:rPr>
                <w:rFonts w:ascii="Times New Roman" w:hAnsi="Times New Roman" w:cs="Times New Roman"/>
                <w:b/>
                <w:bCs/>
                <w:szCs w:val="22"/>
              </w:rPr>
            </w:pPr>
            <w:r w:rsidRPr="0020498E">
              <w:rPr>
                <w:rFonts w:ascii="Times New Roman" w:hAnsi="Times New Roman" w:cs="Times New Roman"/>
                <w:szCs w:val="22"/>
              </w:rPr>
              <w:t>Total revenues</w:t>
            </w:r>
          </w:p>
        </w:tc>
        <w:tc>
          <w:tcPr>
            <w:tcW w:w="2126" w:type="dxa"/>
            <w:tcBorders>
              <w:top w:val="nil"/>
              <w:left w:val="nil"/>
              <w:bottom w:val="nil"/>
              <w:right w:val="nil"/>
            </w:tcBorders>
            <w:shd w:val="clear" w:color="auto" w:fill="auto"/>
            <w:vAlign w:val="bottom"/>
          </w:tcPr>
          <w:p w14:paraId="1C0398F9" w14:textId="77777777" w:rsidR="00B9499E" w:rsidRPr="0020498E" w:rsidRDefault="00B3788F" w:rsidP="006F63B2">
            <w:pPr>
              <w:tabs>
                <w:tab w:val="decimal" w:pos="1309"/>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278</w:t>
            </w:r>
          </w:p>
        </w:tc>
      </w:tr>
      <w:tr w:rsidR="00B9499E" w:rsidRPr="0020498E" w14:paraId="29728580" w14:textId="77777777" w:rsidTr="00B60130">
        <w:tc>
          <w:tcPr>
            <w:tcW w:w="6521" w:type="dxa"/>
            <w:tcBorders>
              <w:top w:val="nil"/>
              <w:left w:val="nil"/>
              <w:bottom w:val="nil"/>
              <w:right w:val="nil"/>
            </w:tcBorders>
          </w:tcPr>
          <w:p w14:paraId="7ABAA4BF" w14:textId="77777777" w:rsidR="00B9499E" w:rsidRPr="0020498E" w:rsidRDefault="00B9499E" w:rsidP="00B9499E">
            <w:pPr>
              <w:tabs>
                <w:tab w:val="left" w:pos="567"/>
              </w:tabs>
              <w:spacing w:after="0" w:line="240" w:lineRule="atLeast"/>
              <w:ind w:left="27" w:right="-25"/>
              <w:jc w:val="both"/>
              <w:rPr>
                <w:rFonts w:ascii="Times New Roman" w:hAnsi="Times New Roman" w:cs="Times New Roman"/>
                <w:b/>
                <w:bCs/>
                <w:szCs w:val="22"/>
              </w:rPr>
            </w:pPr>
            <w:r w:rsidRPr="0020498E">
              <w:rPr>
                <w:rFonts w:ascii="Times New Roman" w:hAnsi="Times New Roman" w:cs="Times New Roman"/>
                <w:szCs w:val="22"/>
              </w:rPr>
              <w:t>Profit for the year</w:t>
            </w:r>
          </w:p>
        </w:tc>
        <w:tc>
          <w:tcPr>
            <w:tcW w:w="2126" w:type="dxa"/>
            <w:tcBorders>
              <w:top w:val="nil"/>
              <w:left w:val="nil"/>
              <w:bottom w:val="nil"/>
              <w:right w:val="nil"/>
            </w:tcBorders>
            <w:shd w:val="clear" w:color="auto" w:fill="auto"/>
            <w:vAlign w:val="bottom"/>
          </w:tcPr>
          <w:p w14:paraId="654F2CB2" w14:textId="77777777" w:rsidR="00B9499E" w:rsidRPr="0020498E" w:rsidRDefault="00B3788F" w:rsidP="006F63B2">
            <w:pPr>
              <w:tabs>
                <w:tab w:val="decimal" w:pos="1309"/>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93</w:t>
            </w:r>
          </w:p>
        </w:tc>
      </w:tr>
      <w:tr w:rsidR="00B9499E" w:rsidRPr="0020498E" w14:paraId="3B9E183B" w14:textId="77777777" w:rsidTr="00B60130">
        <w:tc>
          <w:tcPr>
            <w:tcW w:w="6521" w:type="dxa"/>
            <w:tcBorders>
              <w:top w:val="nil"/>
              <w:left w:val="nil"/>
              <w:bottom w:val="nil"/>
              <w:right w:val="nil"/>
            </w:tcBorders>
          </w:tcPr>
          <w:p w14:paraId="29785B5D" w14:textId="77777777" w:rsidR="00B9499E" w:rsidRPr="0020498E" w:rsidRDefault="00B9499E" w:rsidP="00B9499E">
            <w:pPr>
              <w:tabs>
                <w:tab w:val="left" w:pos="567"/>
              </w:tabs>
              <w:spacing w:after="0" w:line="240" w:lineRule="atLeast"/>
              <w:ind w:left="27" w:right="-25"/>
              <w:jc w:val="both"/>
              <w:rPr>
                <w:rFonts w:ascii="Times New Roman" w:hAnsi="Times New Roman" w:cs="Times New Roman"/>
                <w:szCs w:val="22"/>
              </w:rPr>
            </w:pPr>
            <w:r w:rsidRPr="0020498E">
              <w:rPr>
                <w:rFonts w:ascii="Times New Roman" w:hAnsi="Times New Roman" w:cs="Times New Roman"/>
                <w:szCs w:val="22"/>
              </w:rPr>
              <w:t xml:space="preserve">Profit attributable to </w:t>
            </w:r>
            <w:r w:rsidRPr="0020498E">
              <w:rPr>
                <w:rFonts w:ascii="Times New Roman" w:hAnsi="Times New Roman" w:cs="Times New Roman"/>
              </w:rPr>
              <w:t>non-controlling interests</w:t>
            </w:r>
          </w:p>
        </w:tc>
        <w:tc>
          <w:tcPr>
            <w:tcW w:w="2126" w:type="dxa"/>
            <w:tcBorders>
              <w:top w:val="nil"/>
              <w:left w:val="nil"/>
              <w:bottom w:val="nil"/>
              <w:right w:val="nil"/>
            </w:tcBorders>
            <w:shd w:val="clear" w:color="auto" w:fill="auto"/>
            <w:vAlign w:val="bottom"/>
          </w:tcPr>
          <w:p w14:paraId="0955CCCA" w14:textId="77777777" w:rsidR="00B9499E" w:rsidRPr="0020498E" w:rsidRDefault="00B3788F" w:rsidP="006F63B2">
            <w:pPr>
              <w:tabs>
                <w:tab w:val="decimal" w:pos="1309"/>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4</w:t>
            </w:r>
          </w:p>
        </w:tc>
      </w:tr>
    </w:tbl>
    <w:p w14:paraId="3B1467C6" w14:textId="77777777" w:rsidR="00B9499E" w:rsidRPr="0020498E" w:rsidRDefault="00B9499E" w:rsidP="005C03C0">
      <w:pPr>
        <w:tabs>
          <w:tab w:val="left" w:pos="567"/>
        </w:tabs>
        <w:spacing w:after="0" w:line="240" w:lineRule="atLeast"/>
        <w:ind w:left="540" w:right="-25"/>
        <w:jc w:val="both"/>
        <w:rPr>
          <w:rFonts w:ascii="Times New Roman" w:hAnsi="Times New Roman" w:cs="Times New Roman"/>
        </w:rPr>
      </w:pPr>
    </w:p>
    <w:p w14:paraId="18DDF6B1" w14:textId="77777777" w:rsidR="00D05690" w:rsidRPr="0020498E" w:rsidRDefault="00D05690">
      <w:pPr>
        <w:spacing w:after="0" w:line="240" w:lineRule="auto"/>
        <w:rPr>
          <w:rFonts w:ascii="Times New Roman" w:hAnsi="Times New Roman" w:cs="Times New Roman"/>
          <w:b/>
          <w:bCs/>
          <w:szCs w:val="22"/>
        </w:rPr>
      </w:pPr>
      <w:r w:rsidRPr="0020498E">
        <w:rPr>
          <w:rFonts w:ascii="Times New Roman" w:hAnsi="Times New Roman" w:cs="Times New Roman"/>
          <w:b/>
          <w:bCs/>
          <w:szCs w:val="22"/>
        </w:rPr>
        <w:br w:type="page"/>
      </w:r>
    </w:p>
    <w:p w14:paraId="164D9D06" w14:textId="77777777" w:rsidR="005C03C0" w:rsidRPr="0020498E" w:rsidRDefault="005C03C0" w:rsidP="005C03C0">
      <w:pPr>
        <w:numPr>
          <w:ilvl w:val="0"/>
          <w:numId w:val="7"/>
        </w:numPr>
        <w:tabs>
          <w:tab w:val="left" w:pos="567"/>
        </w:tabs>
        <w:spacing w:after="0" w:line="240" w:lineRule="atLeast"/>
        <w:ind w:left="567" w:right="-25" w:hanging="567"/>
        <w:jc w:val="both"/>
        <w:rPr>
          <w:rFonts w:ascii="Times New Roman" w:hAnsi="Times New Roman" w:cs="Times New Roman"/>
          <w:b/>
          <w:bCs/>
          <w:szCs w:val="22"/>
        </w:rPr>
      </w:pPr>
      <w:r w:rsidRPr="0020498E">
        <w:rPr>
          <w:rFonts w:ascii="Times New Roman" w:hAnsi="Times New Roman" w:cs="Times New Roman"/>
          <w:b/>
          <w:bCs/>
          <w:szCs w:val="22"/>
        </w:rPr>
        <w:lastRenderedPageBreak/>
        <w:t>Investment properties</w:t>
      </w:r>
    </w:p>
    <w:p w14:paraId="3A8DB5EA"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tbl>
      <w:tblPr>
        <w:tblW w:w="9304" w:type="dxa"/>
        <w:tblInd w:w="18" w:type="dxa"/>
        <w:tblLook w:val="01E0" w:firstRow="1" w:lastRow="1" w:firstColumn="1" w:lastColumn="1" w:noHBand="0" w:noVBand="0"/>
      </w:tblPr>
      <w:tblGrid>
        <w:gridCol w:w="5311"/>
        <w:gridCol w:w="258"/>
        <w:gridCol w:w="1724"/>
        <w:gridCol w:w="258"/>
        <w:gridCol w:w="1753"/>
      </w:tblGrid>
      <w:tr w:rsidR="005C03C0" w:rsidRPr="0020498E" w14:paraId="7ADFE7AF" w14:textId="77777777" w:rsidTr="0038172C">
        <w:tc>
          <w:tcPr>
            <w:tcW w:w="5324" w:type="dxa"/>
          </w:tcPr>
          <w:p w14:paraId="69889777"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258" w:type="dxa"/>
          </w:tcPr>
          <w:p w14:paraId="382798AE" w14:textId="77777777" w:rsidR="005C03C0" w:rsidRPr="0020498E" w:rsidRDefault="005C03C0" w:rsidP="0038172C">
            <w:pPr>
              <w:spacing w:after="0"/>
              <w:ind w:left="-54" w:right="-25"/>
              <w:jc w:val="both"/>
              <w:rPr>
                <w:rFonts w:ascii="Times New Roman" w:hAnsi="Times New Roman" w:cs="Times New Roman"/>
                <w:b/>
                <w:bCs/>
                <w:szCs w:val="22"/>
              </w:rPr>
            </w:pPr>
          </w:p>
        </w:tc>
        <w:tc>
          <w:tcPr>
            <w:tcW w:w="3722" w:type="dxa"/>
            <w:gridSpan w:val="3"/>
            <w:hideMark/>
          </w:tcPr>
          <w:p w14:paraId="62192CFE" w14:textId="77777777" w:rsidR="005C03C0" w:rsidRPr="0020498E" w:rsidRDefault="00B3788F" w:rsidP="00B3788F">
            <w:pPr>
              <w:spacing w:after="0"/>
              <w:ind w:left="-78" w:right="-25"/>
              <w:jc w:val="center"/>
              <w:rPr>
                <w:rFonts w:ascii="Times New Roman" w:hAnsi="Times New Roman" w:cs="Times New Roman"/>
                <w:b/>
                <w:bCs/>
                <w:szCs w:val="22"/>
              </w:rPr>
            </w:pPr>
            <w:r w:rsidRPr="0020498E">
              <w:rPr>
                <w:rFonts w:ascii="Times New Roman" w:hAnsi="Times New Roman" w:cs="Times New Roman"/>
                <w:b/>
                <w:szCs w:val="22"/>
              </w:rPr>
              <w:t>Consolidated</w:t>
            </w:r>
            <w:r w:rsidRPr="0020498E">
              <w:rPr>
                <w:rFonts w:ascii="Times New Roman" w:hAnsi="Times New Roman" w:cs="Times New Roman"/>
                <w:b/>
                <w:bCs/>
                <w:szCs w:val="22"/>
              </w:rPr>
              <w:t xml:space="preserve"> financial statements</w:t>
            </w:r>
          </w:p>
        </w:tc>
      </w:tr>
      <w:tr w:rsidR="005C03C0" w:rsidRPr="0020498E" w14:paraId="625FBBA2" w14:textId="77777777" w:rsidTr="0038172C">
        <w:tc>
          <w:tcPr>
            <w:tcW w:w="5324" w:type="dxa"/>
            <w:vAlign w:val="bottom"/>
          </w:tcPr>
          <w:p w14:paraId="7AC8157D" w14:textId="77777777" w:rsidR="005C03C0" w:rsidRPr="0020498E" w:rsidRDefault="005C03C0" w:rsidP="0038172C">
            <w:pPr>
              <w:tabs>
                <w:tab w:val="left" w:pos="405"/>
              </w:tabs>
              <w:spacing w:after="0" w:line="240" w:lineRule="atLeast"/>
              <w:ind w:left="522" w:right="-25" w:firstLine="62"/>
              <w:jc w:val="both"/>
              <w:rPr>
                <w:rFonts w:ascii="Times New Roman" w:hAnsi="Times New Roman" w:cs="Times New Roman"/>
                <w:szCs w:val="22"/>
              </w:rPr>
            </w:pPr>
          </w:p>
        </w:tc>
        <w:tc>
          <w:tcPr>
            <w:tcW w:w="258" w:type="dxa"/>
          </w:tcPr>
          <w:p w14:paraId="68ED526C"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724" w:type="dxa"/>
            <w:hideMark/>
          </w:tcPr>
          <w:p w14:paraId="737FD65E"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2024</w:t>
            </w:r>
          </w:p>
        </w:tc>
        <w:tc>
          <w:tcPr>
            <w:tcW w:w="258" w:type="dxa"/>
          </w:tcPr>
          <w:p w14:paraId="0A4FCBE3" w14:textId="77777777" w:rsidR="005C03C0" w:rsidRPr="0020498E" w:rsidRDefault="005C03C0" w:rsidP="0038172C">
            <w:pPr>
              <w:tabs>
                <w:tab w:val="decimal" w:pos="1045"/>
              </w:tabs>
              <w:spacing w:after="0" w:line="240" w:lineRule="atLeast"/>
              <w:ind w:left="72" w:right="-25"/>
              <w:jc w:val="center"/>
              <w:rPr>
                <w:rFonts w:ascii="Times New Roman" w:hAnsi="Times New Roman" w:cs="Times New Roman"/>
                <w:szCs w:val="22"/>
              </w:rPr>
            </w:pPr>
          </w:p>
        </w:tc>
        <w:tc>
          <w:tcPr>
            <w:tcW w:w="1740" w:type="dxa"/>
            <w:hideMark/>
          </w:tcPr>
          <w:p w14:paraId="324D8122"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518D9978" w14:textId="77777777" w:rsidTr="0038172C">
        <w:tc>
          <w:tcPr>
            <w:tcW w:w="5324" w:type="dxa"/>
            <w:vAlign w:val="bottom"/>
          </w:tcPr>
          <w:p w14:paraId="0DAE1E3B" w14:textId="77777777" w:rsidR="005C03C0" w:rsidRPr="0020498E" w:rsidRDefault="005C03C0" w:rsidP="0038172C">
            <w:pPr>
              <w:tabs>
                <w:tab w:val="left" w:pos="405"/>
              </w:tabs>
              <w:spacing w:after="0" w:line="240" w:lineRule="atLeast"/>
              <w:ind w:left="522" w:right="-25" w:firstLine="62"/>
              <w:jc w:val="both"/>
              <w:rPr>
                <w:rFonts w:ascii="Times New Roman" w:hAnsi="Times New Roman" w:cs="Times New Roman"/>
                <w:szCs w:val="22"/>
              </w:rPr>
            </w:pPr>
          </w:p>
        </w:tc>
        <w:tc>
          <w:tcPr>
            <w:tcW w:w="258" w:type="dxa"/>
          </w:tcPr>
          <w:p w14:paraId="6BCA71E2"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3722" w:type="dxa"/>
            <w:gridSpan w:val="3"/>
            <w:hideMark/>
          </w:tcPr>
          <w:p w14:paraId="507FCAA2"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Angsana New"/>
                <w:i/>
                <w:iCs/>
                <w:szCs w:val="22"/>
                <w:cs/>
              </w:rPr>
              <w:t>(</w:t>
            </w:r>
            <w:r w:rsidRPr="0020498E">
              <w:rPr>
                <w:rFonts w:ascii="Times New Roman" w:hAnsi="Times New Roman" w:cs="Times New Roman"/>
                <w:i/>
                <w:iCs/>
                <w:szCs w:val="22"/>
              </w:rPr>
              <w:t>in Baht</w:t>
            </w:r>
            <w:r w:rsidRPr="0020498E">
              <w:rPr>
                <w:rFonts w:ascii="Times New Roman" w:hAnsi="Times New Roman" w:cs="Angsana New" w:hint="cs"/>
                <w:i/>
                <w:iCs/>
                <w:szCs w:val="22"/>
                <w:cs/>
              </w:rPr>
              <w:t>)</w:t>
            </w:r>
          </w:p>
        </w:tc>
      </w:tr>
      <w:tr w:rsidR="005C03C0" w:rsidRPr="0020498E" w14:paraId="376DCA7D" w14:textId="77777777" w:rsidTr="0038172C">
        <w:tc>
          <w:tcPr>
            <w:tcW w:w="5324" w:type="dxa"/>
            <w:vAlign w:val="bottom"/>
            <w:hideMark/>
          </w:tcPr>
          <w:p w14:paraId="40456AA8" w14:textId="77777777" w:rsidR="005C03C0" w:rsidRPr="0020498E" w:rsidRDefault="005C03C0" w:rsidP="0038172C">
            <w:pPr>
              <w:tabs>
                <w:tab w:val="left" w:pos="405"/>
              </w:tabs>
              <w:spacing w:after="0" w:line="240" w:lineRule="atLeast"/>
              <w:ind w:left="522" w:right="-25" w:firstLine="62"/>
              <w:jc w:val="both"/>
              <w:rPr>
                <w:rFonts w:ascii="Times New Roman" w:hAnsi="Times New Roman" w:cs="Times New Roman"/>
                <w:szCs w:val="22"/>
              </w:rPr>
            </w:pPr>
            <w:r w:rsidRPr="0020498E">
              <w:rPr>
                <w:rFonts w:ascii="Times New Roman" w:hAnsi="Times New Roman" w:cs="Times New Roman"/>
                <w:szCs w:val="22"/>
              </w:rPr>
              <w:t>Land, buildings and utilities for rent</w:t>
            </w:r>
          </w:p>
        </w:tc>
        <w:tc>
          <w:tcPr>
            <w:tcW w:w="258" w:type="dxa"/>
          </w:tcPr>
          <w:p w14:paraId="4219959C"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724" w:type="dxa"/>
            <w:hideMark/>
          </w:tcPr>
          <w:p w14:paraId="6A8D4EB2" w14:textId="77777777" w:rsidR="005C03C0" w:rsidRPr="0020498E" w:rsidRDefault="005C03C0" w:rsidP="0038172C">
            <w:pPr>
              <w:tabs>
                <w:tab w:val="decimal" w:pos="1346"/>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3,536,874,416</w:t>
            </w:r>
          </w:p>
        </w:tc>
        <w:tc>
          <w:tcPr>
            <w:tcW w:w="258" w:type="dxa"/>
          </w:tcPr>
          <w:p w14:paraId="4A10F860"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740" w:type="dxa"/>
            <w:hideMark/>
          </w:tcPr>
          <w:p w14:paraId="0815626E" w14:textId="77777777" w:rsidR="005C03C0" w:rsidRPr="0020498E" w:rsidRDefault="005C03C0" w:rsidP="0038172C">
            <w:pPr>
              <w:tabs>
                <w:tab w:val="decimal" w:pos="1490"/>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4,043,702,811</w:t>
            </w:r>
          </w:p>
        </w:tc>
      </w:tr>
      <w:tr w:rsidR="005C03C0" w:rsidRPr="0020498E" w14:paraId="48160A20" w14:textId="77777777" w:rsidTr="0038172C">
        <w:tc>
          <w:tcPr>
            <w:tcW w:w="5324" w:type="dxa"/>
            <w:vAlign w:val="bottom"/>
            <w:hideMark/>
          </w:tcPr>
          <w:p w14:paraId="09FDDD8D" w14:textId="77777777" w:rsidR="005C03C0" w:rsidRPr="0020498E" w:rsidRDefault="005C03C0" w:rsidP="0038172C">
            <w:pPr>
              <w:pStyle w:val="MacroText"/>
              <w:tabs>
                <w:tab w:val="clear" w:pos="480"/>
                <w:tab w:val="left" w:pos="720"/>
              </w:tabs>
              <w:ind w:left="567" w:right="-25" w:firstLine="0"/>
              <w:jc w:val="both"/>
              <w:rPr>
                <w:rFonts w:ascii="Times New Roman" w:hAnsi="Times New Roman" w:cs="Times New Roman"/>
                <w:szCs w:val="22"/>
              </w:rPr>
            </w:pPr>
            <w:r w:rsidRPr="0020498E">
              <w:rPr>
                <w:rFonts w:ascii="Times New Roman" w:hAnsi="Times New Roman" w:cs="Times New Roman"/>
                <w:sz w:val="22"/>
                <w:szCs w:val="22"/>
              </w:rPr>
              <w:t>Unused land</w:t>
            </w:r>
          </w:p>
        </w:tc>
        <w:tc>
          <w:tcPr>
            <w:tcW w:w="258" w:type="dxa"/>
          </w:tcPr>
          <w:p w14:paraId="6B293047"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724" w:type="dxa"/>
            <w:hideMark/>
          </w:tcPr>
          <w:p w14:paraId="262E0DA1" w14:textId="77777777" w:rsidR="005C03C0" w:rsidRPr="0020498E" w:rsidRDefault="005C03C0" w:rsidP="0038172C">
            <w:pPr>
              <w:tabs>
                <w:tab w:val="decimal" w:pos="1346"/>
              </w:tabs>
              <w:spacing w:after="0" w:line="240" w:lineRule="atLeast"/>
              <w:ind w:left="72" w:right="-25"/>
              <w:jc w:val="both"/>
              <w:rPr>
                <w:rFonts w:ascii="Times New Roman" w:hAnsi="Times New Roman" w:cstheme="minorBidi"/>
                <w:szCs w:val="22"/>
              </w:rPr>
            </w:pPr>
            <w:r w:rsidRPr="0020498E">
              <w:rPr>
                <w:rFonts w:ascii="Times New Roman" w:hAnsi="Times New Roman" w:cstheme="minorBidi"/>
                <w:szCs w:val="22"/>
              </w:rPr>
              <w:t>75,500,000</w:t>
            </w:r>
          </w:p>
        </w:tc>
        <w:tc>
          <w:tcPr>
            <w:tcW w:w="258" w:type="dxa"/>
          </w:tcPr>
          <w:p w14:paraId="4FCD9A73"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740" w:type="dxa"/>
            <w:hideMark/>
          </w:tcPr>
          <w:p w14:paraId="1DAB1A20" w14:textId="77777777" w:rsidR="005C03C0" w:rsidRPr="0020498E" w:rsidRDefault="005C03C0" w:rsidP="0038172C">
            <w:pPr>
              <w:tabs>
                <w:tab w:val="decimal" w:pos="1490"/>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3,000,000</w:t>
            </w:r>
          </w:p>
        </w:tc>
      </w:tr>
      <w:tr w:rsidR="005C03C0" w:rsidRPr="0020498E" w14:paraId="19716760" w14:textId="77777777" w:rsidTr="0038172C">
        <w:tc>
          <w:tcPr>
            <w:tcW w:w="5324" w:type="dxa"/>
            <w:vAlign w:val="bottom"/>
            <w:hideMark/>
          </w:tcPr>
          <w:p w14:paraId="108F58ED" w14:textId="77777777" w:rsidR="005C03C0" w:rsidRPr="0020498E" w:rsidRDefault="005C03C0" w:rsidP="0038172C">
            <w:pPr>
              <w:tabs>
                <w:tab w:val="left" w:pos="405"/>
              </w:tabs>
              <w:spacing w:after="0" w:line="240" w:lineRule="atLeast"/>
              <w:ind w:left="522" w:right="-25" w:firstLine="62"/>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258" w:type="dxa"/>
          </w:tcPr>
          <w:p w14:paraId="665333C4"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724" w:type="dxa"/>
            <w:tcBorders>
              <w:top w:val="single" w:sz="4" w:space="0" w:color="auto"/>
              <w:left w:val="nil"/>
              <w:bottom w:val="double" w:sz="4" w:space="0" w:color="auto"/>
              <w:right w:val="nil"/>
            </w:tcBorders>
            <w:hideMark/>
          </w:tcPr>
          <w:p w14:paraId="20F5E4D6" w14:textId="77777777" w:rsidR="005C03C0" w:rsidRPr="0020498E" w:rsidRDefault="005C03C0" w:rsidP="0038172C">
            <w:pPr>
              <w:tabs>
                <w:tab w:val="decimal" w:pos="1346"/>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3,612,374,416</w:t>
            </w:r>
          </w:p>
        </w:tc>
        <w:tc>
          <w:tcPr>
            <w:tcW w:w="258" w:type="dxa"/>
          </w:tcPr>
          <w:p w14:paraId="1458982C"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740" w:type="dxa"/>
            <w:tcBorders>
              <w:top w:val="single" w:sz="4" w:space="0" w:color="auto"/>
              <w:left w:val="nil"/>
              <w:bottom w:val="double" w:sz="4" w:space="0" w:color="auto"/>
              <w:right w:val="nil"/>
            </w:tcBorders>
            <w:hideMark/>
          </w:tcPr>
          <w:p w14:paraId="25D28CD4" w14:textId="77777777" w:rsidR="005C03C0" w:rsidRPr="0020498E" w:rsidRDefault="005C03C0" w:rsidP="0038172C">
            <w:pPr>
              <w:tabs>
                <w:tab w:val="decimal" w:pos="1490"/>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4,046,702,811</w:t>
            </w:r>
          </w:p>
        </w:tc>
      </w:tr>
    </w:tbl>
    <w:p w14:paraId="2E9796DB"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p w14:paraId="08832641" w14:textId="77777777" w:rsidR="00B3788F" w:rsidRPr="0020498E" w:rsidRDefault="00B3788F" w:rsidP="005C03C0">
      <w:pPr>
        <w:pStyle w:val="MacroText"/>
        <w:tabs>
          <w:tab w:val="clear" w:pos="480"/>
          <w:tab w:val="left" w:pos="720"/>
        </w:tabs>
        <w:ind w:left="567" w:right="-25" w:firstLine="0"/>
        <w:jc w:val="both"/>
        <w:rPr>
          <w:rFonts w:ascii="Times New Roman" w:hAnsi="Times New Roman" w:cs="Times New Roman"/>
          <w:sz w:val="22"/>
          <w:szCs w:val="22"/>
        </w:rPr>
      </w:pPr>
    </w:p>
    <w:p w14:paraId="2A5F4529"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 xml:space="preserve">Movement </w:t>
      </w:r>
      <w:proofErr w:type="gramStart"/>
      <w:r w:rsidRPr="0020498E">
        <w:rPr>
          <w:rFonts w:ascii="Times New Roman" w:hAnsi="Times New Roman" w:cs="Times New Roman"/>
          <w:sz w:val="22"/>
          <w:szCs w:val="22"/>
        </w:rPr>
        <w:t>of</w:t>
      </w:r>
      <w:proofErr w:type="gramEnd"/>
      <w:r w:rsidRPr="0020498E">
        <w:rPr>
          <w:rFonts w:ascii="Times New Roman" w:hAnsi="Times New Roman" w:cs="Times New Roman"/>
          <w:sz w:val="22"/>
          <w:szCs w:val="22"/>
        </w:rPr>
        <w:t xml:space="preserve"> investment properties during the years ended 31 December were as follows</w:t>
      </w:r>
      <w:r w:rsidRPr="0020498E">
        <w:rPr>
          <w:rFonts w:ascii="Times New Roman" w:hAnsi="Times New Roman" w:hint="cs"/>
          <w:sz w:val="22"/>
          <w:szCs w:val="22"/>
          <w:cs/>
        </w:rPr>
        <w:t>:</w:t>
      </w:r>
    </w:p>
    <w:p w14:paraId="23ECFC8E"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tbl>
      <w:tblPr>
        <w:tblW w:w="9304" w:type="dxa"/>
        <w:tblInd w:w="18" w:type="dxa"/>
        <w:tblLook w:val="01E0" w:firstRow="1" w:lastRow="1" w:firstColumn="1" w:lastColumn="1" w:noHBand="0" w:noVBand="0"/>
      </w:tblPr>
      <w:tblGrid>
        <w:gridCol w:w="5288"/>
        <w:gridCol w:w="260"/>
        <w:gridCol w:w="1725"/>
        <w:gridCol w:w="260"/>
        <w:gridCol w:w="1771"/>
      </w:tblGrid>
      <w:tr w:rsidR="005C03C0" w:rsidRPr="0020498E" w14:paraId="3EE6AE01" w14:textId="77777777" w:rsidTr="0038172C">
        <w:tc>
          <w:tcPr>
            <w:tcW w:w="5335" w:type="dxa"/>
          </w:tcPr>
          <w:p w14:paraId="55A19213"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260" w:type="dxa"/>
          </w:tcPr>
          <w:p w14:paraId="326DCF79" w14:textId="77777777" w:rsidR="005C03C0" w:rsidRPr="0020498E" w:rsidRDefault="005C03C0" w:rsidP="0038172C">
            <w:pPr>
              <w:spacing w:after="0"/>
              <w:ind w:left="-54" w:right="-25"/>
              <w:jc w:val="both"/>
              <w:rPr>
                <w:rFonts w:ascii="Times New Roman" w:hAnsi="Times New Roman" w:cs="Times New Roman"/>
                <w:b/>
                <w:bCs/>
                <w:szCs w:val="22"/>
              </w:rPr>
            </w:pPr>
          </w:p>
        </w:tc>
        <w:tc>
          <w:tcPr>
            <w:tcW w:w="3709" w:type="dxa"/>
            <w:gridSpan w:val="3"/>
            <w:hideMark/>
          </w:tcPr>
          <w:p w14:paraId="39BD365D" w14:textId="77777777" w:rsidR="005C03C0" w:rsidRPr="0020498E" w:rsidRDefault="005C03C0" w:rsidP="0038172C">
            <w:pPr>
              <w:spacing w:after="0"/>
              <w:ind w:left="-78" w:right="-25"/>
              <w:jc w:val="center"/>
              <w:rPr>
                <w:rFonts w:ascii="Times New Roman" w:hAnsi="Times New Roman" w:cs="Times New Roman"/>
                <w:b/>
                <w:bCs/>
                <w:szCs w:val="22"/>
              </w:rPr>
            </w:pPr>
            <w:r w:rsidRPr="0020498E">
              <w:rPr>
                <w:rFonts w:ascii="Times New Roman" w:hAnsi="Times New Roman" w:cs="Times New Roman"/>
                <w:b/>
                <w:szCs w:val="22"/>
              </w:rPr>
              <w:t>Consolidated</w:t>
            </w:r>
          </w:p>
          <w:p w14:paraId="2ADB6CB9" w14:textId="77777777" w:rsidR="005C03C0" w:rsidRPr="0020498E" w:rsidRDefault="005C03C0" w:rsidP="0038172C">
            <w:pPr>
              <w:spacing w:after="0"/>
              <w:ind w:left="-78" w:right="-25"/>
              <w:jc w:val="center"/>
              <w:rPr>
                <w:rFonts w:ascii="Times New Roman" w:hAnsi="Times New Roman" w:cs="Times New Roman"/>
                <w:b/>
                <w:bCs/>
                <w:szCs w:val="22"/>
              </w:rPr>
            </w:pPr>
            <w:r w:rsidRPr="0020498E">
              <w:rPr>
                <w:rFonts w:ascii="Times New Roman" w:hAnsi="Times New Roman" w:cs="Times New Roman"/>
                <w:b/>
                <w:bCs/>
                <w:szCs w:val="22"/>
              </w:rPr>
              <w:t>financial statements</w:t>
            </w:r>
          </w:p>
        </w:tc>
      </w:tr>
      <w:tr w:rsidR="005C03C0" w:rsidRPr="0020498E" w14:paraId="7319BC1E" w14:textId="77777777" w:rsidTr="0038172C">
        <w:tc>
          <w:tcPr>
            <w:tcW w:w="5335" w:type="dxa"/>
            <w:vAlign w:val="bottom"/>
          </w:tcPr>
          <w:p w14:paraId="32AE2A11" w14:textId="77777777" w:rsidR="005C03C0" w:rsidRPr="0020498E" w:rsidRDefault="005C03C0" w:rsidP="0038172C">
            <w:pPr>
              <w:tabs>
                <w:tab w:val="left" w:pos="405"/>
              </w:tabs>
              <w:spacing w:after="0" w:line="240" w:lineRule="atLeast"/>
              <w:ind w:left="522" w:right="-25" w:firstLine="62"/>
              <w:jc w:val="both"/>
              <w:rPr>
                <w:rFonts w:ascii="Times New Roman" w:hAnsi="Times New Roman" w:cs="Times New Roman"/>
                <w:szCs w:val="22"/>
              </w:rPr>
            </w:pPr>
          </w:p>
        </w:tc>
        <w:tc>
          <w:tcPr>
            <w:tcW w:w="260" w:type="dxa"/>
          </w:tcPr>
          <w:p w14:paraId="5E908F83"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725" w:type="dxa"/>
            <w:hideMark/>
          </w:tcPr>
          <w:p w14:paraId="6ADE7D6A"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2024</w:t>
            </w:r>
          </w:p>
        </w:tc>
        <w:tc>
          <w:tcPr>
            <w:tcW w:w="260" w:type="dxa"/>
          </w:tcPr>
          <w:p w14:paraId="747E29C4" w14:textId="77777777" w:rsidR="005C03C0" w:rsidRPr="0020498E" w:rsidRDefault="005C03C0" w:rsidP="0038172C">
            <w:pPr>
              <w:tabs>
                <w:tab w:val="decimal" w:pos="1045"/>
              </w:tabs>
              <w:spacing w:after="0" w:line="240" w:lineRule="atLeast"/>
              <w:ind w:left="72" w:right="-25"/>
              <w:jc w:val="center"/>
              <w:rPr>
                <w:rFonts w:ascii="Times New Roman" w:hAnsi="Times New Roman" w:cs="Times New Roman"/>
                <w:szCs w:val="22"/>
              </w:rPr>
            </w:pPr>
          </w:p>
        </w:tc>
        <w:tc>
          <w:tcPr>
            <w:tcW w:w="1724" w:type="dxa"/>
            <w:hideMark/>
          </w:tcPr>
          <w:p w14:paraId="27153186"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2F7C7804" w14:textId="77777777" w:rsidTr="0038172C">
        <w:tc>
          <w:tcPr>
            <w:tcW w:w="5335" w:type="dxa"/>
            <w:vAlign w:val="bottom"/>
          </w:tcPr>
          <w:p w14:paraId="3D52ADF4" w14:textId="77777777" w:rsidR="005C03C0" w:rsidRPr="0020498E" w:rsidRDefault="005C03C0" w:rsidP="0038172C">
            <w:pPr>
              <w:tabs>
                <w:tab w:val="left" w:pos="405"/>
              </w:tabs>
              <w:spacing w:after="0" w:line="240" w:lineRule="atLeast"/>
              <w:ind w:left="522" w:right="-25" w:firstLine="62"/>
              <w:jc w:val="both"/>
              <w:rPr>
                <w:rFonts w:ascii="Times New Roman" w:hAnsi="Times New Roman" w:cs="Times New Roman"/>
                <w:szCs w:val="22"/>
              </w:rPr>
            </w:pPr>
          </w:p>
        </w:tc>
        <w:tc>
          <w:tcPr>
            <w:tcW w:w="260" w:type="dxa"/>
          </w:tcPr>
          <w:p w14:paraId="27E84894"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3709" w:type="dxa"/>
            <w:gridSpan w:val="3"/>
            <w:hideMark/>
          </w:tcPr>
          <w:p w14:paraId="15350E90"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Angsana New"/>
                <w:i/>
                <w:iCs/>
                <w:szCs w:val="22"/>
                <w:cs/>
              </w:rPr>
              <w:t>(</w:t>
            </w:r>
            <w:r w:rsidRPr="0020498E">
              <w:rPr>
                <w:rFonts w:ascii="Times New Roman" w:hAnsi="Times New Roman" w:cs="Times New Roman"/>
                <w:i/>
                <w:iCs/>
                <w:szCs w:val="22"/>
              </w:rPr>
              <w:t>in Baht</w:t>
            </w:r>
            <w:r w:rsidRPr="0020498E">
              <w:rPr>
                <w:rFonts w:ascii="Times New Roman" w:hAnsi="Times New Roman" w:cs="Angsana New" w:hint="cs"/>
                <w:i/>
                <w:iCs/>
                <w:szCs w:val="22"/>
                <w:cs/>
              </w:rPr>
              <w:t>)</w:t>
            </w:r>
          </w:p>
        </w:tc>
      </w:tr>
      <w:tr w:rsidR="005C03C0" w:rsidRPr="0020498E" w14:paraId="537D0708" w14:textId="77777777" w:rsidTr="0038172C">
        <w:tc>
          <w:tcPr>
            <w:tcW w:w="5335" w:type="dxa"/>
            <w:vAlign w:val="bottom"/>
            <w:hideMark/>
          </w:tcPr>
          <w:p w14:paraId="5514F2CA" w14:textId="77777777" w:rsidR="005C03C0" w:rsidRPr="0020498E" w:rsidRDefault="005C03C0" w:rsidP="0038172C">
            <w:pPr>
              <w:tabs>
                <w:tab w:val="left" w:pos="405"/>
              </w:tabs>
              <w:spacing w:after="0" w:line="240" w:lineRule="atLeast"/>
              <w:ind w:left="522" w:right="-25" w:firstLine="62"/>
              <w:jc w:val="both"/>
              <w:rPr>
                <w:rFonts w:ascii="Times New Roman" w:hAnsi="Times New Roman" w:cs="Times New Roman"/>
                <w:szCs w:val="22"/>
              </w:rPr>
            </w:pPr>
            <w:r w:rsidRPr="0020498E">
              <w:rPr>
                <w:rFonts w:ascii="Times New Roman" w:hAnsi="Times New Roman" w:cs="Times New Roman"/>
                <w:szCs w:val="22"/>
              </w:rPr>
              <w:t>At 1 January</w:t>
            </w:r>
          </w:p>
        </w:tc>
        <w:tc>
          <w:tcPr>
            <w:tcW w:w="260" w:type="dxa"/>
          </w:tcPr>
          <w:p w14:paraId="1FB31836"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725" w:type="dxa"/>
            <w:hideMark/>
          </w:tcPr>
          <w:p w14:paraId="34B48784" w14:textId="77777777" w:rsidR="005C03C0" w:rsidRPr="0020498E" w:rsidRDefault="005C03C0" w:rsidP="0038172C">
            <w:pPr>
              <w:tabs>
                <w:tab w:val="decimal" w:pos="1378"/>
              </w:tabs>
              <w:spacing w:after="0" w:line="240" w:lineRule="atLeast"/>
              <w:ind w:left="72" w:right="-25"/>
              <w:jc w:val="both"/>
              <w:rPr>
                <w:rFonts w:ascii="Times New Roman" w:hAnsi="Times New Roman" w:cstheme="minorBidi"/>
                <w:szCs w:val="22"/>
              </w:rPr>
            </w:pPr>
            <w:r w:rsidRPr="0020498E">
              <w:rPr>
                <w:rFonts w:ascii="Times New Roman" w:hAnsi="Times New Roman" w:cstheme="minorBidi"/>
                <w:szCs w:val="22"/>
              </w:rPr>
              <w:t>4,046,702,811</w:t>
            </w:r>
          </w:p>
        </w:tc>
        <w:tc>
          <w:tcPr>
            <w:tcW w:w="260" w:type="dxa"/>
          </w:tcPr>
          <w:p w14:paraId="0CBF99C4"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724" w:type="dxa"/>
            <w:hideMark/>
          </w:tcPr>
          <w:p w14:paraId="2D7A9A45" w14:textId="77777777" w:rsidR="005C03C0" w:rsidRPr="0020498E" w:rsidRDefault="005C03C0" w:rsidP="0038172C">
            <w:pPr>
              <w:tabs>
                <w:tab w:val="decimal" w:pos="1508"/>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3,849,113,170</w:t>
            </w:r>
          </w:p>
        </w:tc>
      </w:tr>
      <w:tr w:rsidR="005C03C0" w:rsidRPr="0020498E" w14:paraId="2B1507A6" w14:textId="77777777" w:rsidTr="0038172C">
        <w:tc>
          <w:tcPr>
            <w:tcW w:w="5335" w:type="dxa"/>
            <w:vAlign w:val="bottom"/>
            <w:hideMark/>
          </w:tcPr>
          <w:p w14:paraId="7E83A00F" w14:textId="77777777" w:rsidR="005C03C0" w:rsidRPr="0020498E" w:rsidRDefault="005C03C0" w:rsidP="0038172C">
            <w:pPr>
              <w:tabs>
                <w:tab w:val="left" w:pos="405"/>
              </w:tabs>
              <w:spacing w:after="0" w:line="240" w:lineRule="atLeast"/>
              <w:ind w:left="522" w:right="-25" w:firstLine="62"/>
              <w:jc w:val="both"/>
              <w:rPr>
                <w:rFonts w:ascii="Times New Roman" w:hAnsi="Times New Roman" w:cs="Times New Roman"/>
                <w:szCs w:val="22"/>
              </w:rPr>
            </w:pPr>
            <w:r w:rsidRPr="0020498E">
              <w:rPr>
                <w:rFonts w:ascii="Times New Roman" w:hAnsi="Times New Roman" w:cs="Times New Roman"/>
                <w:szCs w:val="22"/>
              </w:rPr>
              <w:t>Increase</w:t>
            </w:r>
          </w:p>
        </w:tc>
        <w:tc>
          <w:tcPr>
            <w:tcW w:w="260" w:type="dxa"/>
          </w:tcPr>
          <w:p w14:paraId="1AA05DB5"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725" w:type="dxa"/>
            <w:hideMark/>
          </w:tcPr>
          <w:p w14:paraId="15379EC8" w14:textId="77777777" w:rsidR="005C03C0" w:rsidRPr="0020498E" w:rsidRDefault="005C03C0" w:rsidP="0038172C">
            <w:pPr>
              <w:tabs>
                <w:tab w:val="decimal" w:pos="1378"/>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303,743</w:t>
            </w:r>
          </w:p>
        </w:tc>
        <w:tc>
          <w:tcPr>
            <w:tcW w:w="260" w:type="dxa"/>
          </w:tcPr>
          <w:p w14:paraId="11D310B6"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724" w:type="dxa"/>
            <w:hideMark/>
          </w:tcPr>
          <w:p w14:paraId="6934D67A"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58088D63" w14:textId="77777777" w:rsidTr="0038172C">
        <w:tc>
          <w:tcPr>
            <w:tcW w:w="5335" w:type="dxa"/>
            <w:vAlign w:val="bottom"/>
            <w:hideMark/>
          </w:tcPr>
          <w:p w14:paraId="60D33269" w14:textId="77777777" w:rsidR="005C03C0" w:rsidRPr="0020498E" w:rsidRDefault="005C03C0" w:rsidP="0038172C">
            <w:pPr>
              <w:tabs>
                <w:tab w:val="left" w:pos="405"/>
              </w:tabs>
              <w:spacing w:after="0" w:line="240" w:lineRule="atLeast"/>
              <w:ind w:left="522" w:right="-25" w:firstLine="62"/>
              <w:jc w:val="both"/>
              <w:rPr>
                <w:rFonts w:ascii="Times New Roman" w:hAnsi="Times New Roman" w:cs="Times New Roman"/>
                <w:szCs w:val="22"/>
              </w:rPr>
            </w:pPr>
            <w:r w:rsidRPr="0020498E">
              <w:rPr>
                <w:rFonts w:ascii="Times New Roman" w:hAnsi="Times New Roman" w:cs="Times New Roman"/>
                <w:szCs w:val="22"/>
              </w:rPr>
              <w:t>Gain from changes in fair value</w:t>
            </w:r>
          </w:p>
        </w:tc>
        <w:tc>
          <w:tcPr>
            <w:tcW w:w="260" w:type="dxa"/>
          </w:tcPr>
          <w:p w14:paraId="2141CE72"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725" w:type="dxa"/>
            <w:hideMark/>
          </w:tcPr>
          <w:p w14:paraId="7499BF42" w14:textId="77777777" w:rsidR="005C03C0" w:rsidRPr="0020498E" w:rsidRDefault="005C03C0" w:rsidP="0038172C">
            <w:pPr>
              <w:tabs>
                <w:tab w:val="decimal" w:pos="1378"/>
              </w:tabs>
              <w:spacing w:after="0" w:line="240" w:lineRule="atLeast"/>
              <w:ind w:left="72" w:right="-25"/>
              <w:jc w:val="both"/>
              <w:rPr>
                <w:rFonts w:ascii="Times New Roman" w:hAnsi="Times New Roman" w:cstheme="minorBidi"/>
                <w:szCs w:val="22"/>
              </w:rPr>
            </w:pPr>
            <w:r w:rsidRPr="0020498E">
              <w:rPr>
                <w:rFonts w:ascii="Times New Roman" w:hAnsi="Times New Roman" w:cstheme="minorBidi"/>
                <w:szCs w:val="22"/>
              </w:rPr>
              <w:t>(434,632,138)</w:t>
            </w:r>
          </w:p>
        </w:tc>
        <w:tc>
          <w:tcPr>
            <w:tcW w:w="260" w:type="dxa"/>
          </w:tcPr>
          <w:p w14:paraId="494B2AA2"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724" w:type="dxa"/>
            <w:hideMark/>
          </w:tcPr>
          <w:p w14:paraId="63AF52CE" w14:textId="77777777" w:rsidR="005C03C0" w:rsidRPr="0020498E" w:rsidRDefault="005C03C0" w:rsidP="0038172C">
            <w:pPr>
              <w:tabs>
                <w:tab w:val="decimal" w:pos="1508"/>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197,589,641</w:t>
            </w:r>
          </w:p>
        </w:tc>
      </w:tr>
      <w:tr w:rsidR="005C03C0" w:rsidRPr="0020498E" w14:paraId="2F4CB13B" w14:textId="77777777" w:rsidTr="0038172C">
        <w:tc>
          <w:tcPr>
            <w:tcW w:w="5335" w:type="dxa"/>
            <w:vAlign w:val="bottom"/>
            <w:hideMark/>
          </w:tcPr>
          <w:p w14:paraId="5B250606" w14:textId="77777777" w:rsidR="005C03C0" w:rsidRPr="0020498E" w:rsidRDefault="005C03C0" w:rsidP="0038172C">
            <w:pPr>
              <w:tabs>
                <w:tab w:val="left" w:pos="405"/>
              </w:tabs>
              <w:spacing w:after="0" w:line="240" w:lineRule="atLeast"/>
              <w:ind w:left="522" w:right="-25" w:firstLine="62"/>
              <w:jc w:val="both"/>
              <w:rPr>
                <w:rFonts w:ascii="Times New Roman" w:hAnsi="Times New Roman" w:cs="Times New Roman"/>
                <w:b/>
                <w:bCs/>
                <w:szCs w:val="22"/>
              </w:rPr>
            </w:pPr>
            <w:r w:rsidRPr="0020498E">
              <w:rPr>
                <w:rFonts w:ascii="Times New Roman" w:hAnsi="Times New Roman" w:cs="Times New Roman"/>
                <w:b/>
                <w:bCs/>
                <w:szCs w:val="22"/>
              </w:rPr>
              <w:t>At 31 December</w:t>
            </w:r>
          </w:p>
        </w:tc>
        <w:tc>
          <w:tcPr>
            <w:tcW w:w="260" w:type="dxa"/>
          </w:tcPr>
          <w:p w14:paraId="36650612"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725" w:type="dxa"/>
            <w:tcBorders>
              <w:top w:val="single" w:sz="4" w:space="0" w:color="auto"/>
              <w:left w:val="nil"/>
              <w:bottom w:val="double" w:sz="4" w:space="0" w:color="auto"/>
              <w:right w:val="nil"/>
            </w:tcBorders>
            <w:hideMark/>
          </w:tcPr>
          <w:p w14:paraId="5CA6BDF9" w14:textId="77777777" w:rsidR="005C03C0" w:rsidRPr="0020498E" w:rsidRDefault="005C03C0" w:rsidP="0038172C">
            <w:pPr>
              <w:tabs>
                <w:tab w:val="decimal" w:pos="1378"/>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3,612,374,416</w:t>
            </w:r>
          </w:p>
        </w:tc>
        <w:tc>
          <w:tcPr>
            <w:tcW w:w="260" w:type="dxa"/>
          </w:tcPr>
          <w:p w14:paraId="03D2E6B5"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724" w:type="dxa"/>
            <w:tcBorders>
              <w:top w:val="single" w:sz="4" w:space="0" w:color="auto"/>
              <w:left w:val="nil"/>
              <w:bottom w:val="double" w:sz="4" w:space="0" w:color="auto"/>
              <w:right w:val="nil"/>
            </w:tcBorders>
            <w:hideMark/>
          </w:tcPr>
          <w:p w14:paraId="4CE95AC9" w14:textId="77777777" w:rsidR="005C03C0" w:rsidRPr="0020498E" w:rsidRDefault="005C03C0" w:rsidP="0038172C">
            <w:pPr>
              <w:tabs>
                <w:tab w:val="decimal" w:pos="1508"/>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4,046,702,811</w:t>
            </w:r>
          </w:p>
        </w:tc>
      </w:tr>
    </w:tbl>
    <w:p w14:paraId="2C37E09A"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i/>
          <w:iCs/>
          <w:sz w:val="22"/>
          <w:szCs w:val="22"/>
        </w:rPr>
      </w:pPr>
    </w:p>
    <w:p w14:paraId="76B04850"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i/>
          <w:iCs/>
          <w:sz w:val="22"/>
          <w:szCs w:val="22"/>
        </w:rPr>
      </w:pPr>
      <w:r w:rsidRPr="0020498E">
        <w:rPr>
          <w:rFonts w:ascii="Times New Roman" w:hAnsi="Times New Roman" w:cs="Times New Roman"/>
          <w:i/>
          <w:iCs/>
          <w:sz w:val="22"/>
          <w:szCs w:val="22"/>
        </w:rPr>
        <w:t>Measurement of fair values</w:t>
      </w:r>
    </w:p>
    <w:p w14:paraId="63D31321"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heme="minorBidi"/>
          <w:sz w:val="22"/>
          <w:szCs w:val="22"/>
        </w:rPr>
      </w:pPr>
    </w:p>
    <w:p w14:paraId="3391D2BF" w14:textId="77777777" w:rsidR="005C03C0" w:rsidRPr="0020498E" w:rsidRDefault="005C03C0" w:rsidP="005C03C0">
      <w:pPr>
        <w:pStyle w:val="MacroText"/>
        <w:tabs>
          <w:tab w:val="left" w:pos="720"/>
        </w:tabs>
        <w:ind w:left="567" w:right="-25"/>
        <w:jc w:val="both"/>
        <w:rPr>
          <w:rFonts w:ascii="Times New Roman" w:hAnsi="Times New Roman" w:cstheme="minorBidi"/>
          <w:sz w:val="22"/>
          <w:szCs w:val="22"/>
        </w:rPr>
      </w:pPr>
      <w:r w:rsidRPr="0020498E">
        <w:rPr>
          <w:rFonts w:ascii="Times New Roman" w:hAnsi="Times New Roman" w:cstheme="minorBidi"/>
          <w:sz w:val="22"/>
          <w:szCs w:val="22"/>
        </w:rPr>
        <w:t xml:space="preserve">The Group Company arranged for the valuation of investment properties of 3 subsidiaries to be conducted by an independent appraiser (Grand Asset Advisory Co., Ltd.). The fair value of investment properties was calculated using the income approach, basing on the cash flow from existing lease agreements (2 subsidiaries), and the market price approach (1 subsidiary), as per the reports dated </w:t>
      </w:r>
      <w:r w:rsidRPr="0020498E">
        <w:rPr>
          <w:rFonts w:ascii="Times New Roman" w:hAnsi="Times New Roman" w:cs="Cordia New"/>
          <w:sz w:val="22"/>
          <w:szCs w:val="22"/>
        </w:rPr>
        <w:t>18</w:t>
      </w:r>
      <w:r w:rsidRPr="0020498E">
        <w:rPr>
          <w:rFonts w:ascii="Times New Roman" w:hAnsi="Times New Roman" w:cstheme="minorBidi"/>
          <w:sz w:val="22"/>
          <w:szCs w:val="22"/>
        </w:rPr>
        <w:t xml:space="preserve">th, </w:t>
      </w:r>
      <w:r w:rsidRPr="0020498E">
        <w:rPr>
          <w:rFonts w:ascii="Times New Roman" w:hAnsi="Times New Roman" w:cs="Cordia New"/>
          <w:sz w:val="22"/>
          <w:szCs w:val="22"/>
        </w:rPr>
        <w:t>19</w:t>
      </w:r>
      <w:r w:rsidRPr="0020498E">
        <w:rPr>
          <w:rFonts w:ascii="Times New Roman" w:hAnsi="Times New Roman" w:cstheme="minorBidi"/>
          <w:sz w:val="22"/>
          <w:szCs w:val="22"/>
        </w:rPr>
        <w:t xml:space="preserve">th, and </w:t>
      </w:r>
      <w:r w:rsidRPr="0020498E">
        <w:rPr>
          <w:rFonts w:ascii="Times New Roman" w:hAnsi="Times New Roman" w:cs="Cordia New"/>
          <w:sz w:val="22"/>
          <w:szCs w:val="22"/>
        </w:rPr>
        <w:t>21</w:t>
      </w:r>
      <w:r w:rsidRPr="0020498E">
        <w:rPr>
          <w:rFonts w:ascii="Times New Roman" w:hAnsi="Times New Roman" w:cstheme="minorBidi"/>
          <w:sz w:val="22"/>
          <w:szCs w:val="22"/>
        </w:rPr>
        <w:t xml:space="preserve">st February </w:t>
      </w:r>
      <w:r w:rsidRPr="0020498E">
        <w:rPr>
          <w:rFonts w:ascii="Times New Roman" w:hAnsi="Times New Roman" w:cs="Cordia New"/>
          <w:sz w:val="22"/>
          <w:szCs w:val="22"/>
        </w:rPr>
        <w:t>2025</w:t>
      </w:r>
      <w:r w:rsidRPr="0020498E">
        <w:rPr>
          <w:rFonts w:ascii="Times New Roman" w:hAnsi="Times New Roman" w:cs="Cordia New"/>
          <w:sz w:val="22"/>
          <w:szCs w:val="22"/>
          <w:cs/>
        </w:rPr>
        <w:t xml:space="preserve">. </w:t>
      </w:r>
      <w:r w:rsidRPr="0020498E">
        <w:rPr>
          <w:rFonts w:ascii="Times New Roman" w:hAnsi="Times New Roman" w:cstheme="minorBidi"/>
          <w:sz w:val="22"/>
          <w:szCs w:val="22"/>
        </w:rPr>
        <w:t>The fair value of the investment properties is in the amount of 3</w:t>
      </w:r>
      <w:r w:rsidRPr="0020498E">
        <w:rPr>
          <w:rFonts w:ascii="Times New Roman" w:hAnsi="Times New Roman" w:cstheme="minorBidi" w:hint="cs"/>
          <w:sz w:val="22"/>
          <w:szCs w:val="22"/>
          <w:cs/>
        </w:rPr>
        <w:t>,</w:t>
      </w:r>
      <w:r w:rsidRPr="0020498E">
        <w:rPr>
          <w:rFonts w:ascii="Times New Roman" w:hAnsi="Times New Roman" w:cstheme="minorBidi"/>
          <w:sz w:val="22"/>
          <w:szCs w:val="22"/>
        </w:rPr>
        <w:t>612 million. The Group has recorded a loss from the change in fair value in the amount of Baht 435 million in the consolidated profit and loss statement for 2024</w:t>
      </w:r>
      <w:r w:rsidRPr="0020498E">
        <w:rPr>
          <w:rFonts w:ascii="Times New Roman" w:hAnsi="Times New Roman" w:cs="Cordia New"/>
          <w:sz w:val="22"/>
          <w:szCs w:val="22"/>
          <w:cs/>
        </w:rPr>
        <w:t>.</w:t>
      </w:r>
    </w:p>
    <w:p w14:paraId="7C4EC997"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heme="minorBidi"/>
          <w:sz w:val="22"/>
          <w:szCs w:val="22"/>
        </w:rPr>
      </w:pPr>
    </w:p>
    <w:p w14:paraId="7598AEBF"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The fair value measurement of investment property has been categorized as a Level 3 fair value</w:t>
      </w:r>
      <w:r w:rsidRPr="0020498E">
        <w:rPr>
          <w:rFonts w:ascii="Times New Roman" w:hAnsi="Times New Roman" w:cs="Times New Roman"/>
          <w:sz w:val="22"/>
          <w:szCs w:val="22"/>
          <w:cs/>
        </w:rPr>
        <w:t>.</w:t>
      </w:r>
    </w:p>
    <w:p w14:paraId="7D74D031"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p w14:paraId="0563DCEB"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i/>
          <w:iCs/>
          <w:sz w:val="22"/>
          <w:szCs w:val="22"/>
        </w:rPr>
      </w:pPr>
      <w:r w:rsidRPr="0020498E">
        <w:rPr>
          <w:rFonts w:ascii="Times New Roman" w:hAnsi="Times New Roman" w:cs="Times New Roman"/>
          <w:i/>
          <w:iCs/>
          <w:sz w:val="22"/>
          <w:szCs w:val="22"/>
        </w:rPr>
        <w:t>Pledge</w:t>
      </w:r>
    </w:p>
    <w:p w14:paraId="631ED340"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p w14:paraId="309B1AB6"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Cordia New"/>
          <w:sz w:val="22"/>
          <w:szCs w:val="22"/>
        </w:rPr>
      </w:pPr>
      <w:r w:rsidRPr="0020498E">
        <w:rPr>
          <w:rFonts w:ascii="Times New Roman" w:hAnsi="Times New Roman" w:cs="Times New Roman"/>
          <w:sz w:val="22"/>
          <w:szCs w:val="22"/>
        </w:rPr>
        <w:t xml:space="preserve">As at 31 December 2024 and 2023, investment property of the Group in the amount of Baht 3,612 million and Baht 4,046 million had mortgaged as collateral for long-term loans from financial institutions </w:t>
      </w:r>
      <w:r w:rsidRPr="0020498E">
        <w:rPr>
          <w:rFonts w:ascii="Times New Roman" w:hAnsi="Times New Roman" w:cs="Cordia New"/>
          <w:sz w:val="22"/>
          <w:szCs w:val="22"/>
        </w:rPr>
        <w:t>and debentures of the Company and two subsidiaries.</w:t>
      </w:r>
    </w:p>
    <w:p w14:paraId="495C9780" w14:textId="77777777" w:rsidR="005C03C0" w:rsidRPr="0020498E" w:rsidRDefault="005C03C0" w:rsidP="005C03C0">
      <w:pPr>
        <w:spacing w:after="0" w:line="240" w:lineRule="auto"/>
        <w:rPr>
          <w:rFonts w:ascii="Times New Roman" w:hAnsi="Times New Roman"/>
          <w:szCs w:val="22"/>
        </w:rPr>
        <w:sectPr w:rsidR="005C03C0" w:rsidRPr="0020498E" w:rsidSect="00ED2554">
          <w:headerReference w:type="default" r:id="rId13"/>
          <w:footerReference w:type="even" r:id="rId14"/>
          <w:footerReference w:type="default" r:id="rId15"/>
          <w:headerReference w:type="first" r:id="rId16"/>
          <w:footerReference w:type="first" r:id="rId17"/>
          <w:type w:val="nextColumn"/>
          <w:pgSz w:w="11907" w:h="16840"/>
          <w:pgMar w:top="1168" w:right="992" w:bottom="1168" w:left="1440" w:header="709" w:footer="482" w:gutter="0"/>
          <w:pgNumType w:chapStyle="1"/>
          <w:cols w:space="720"/>
        </w:sectPr>
      </w:pPr>
    </w:p>
    <w:p w14:paraId="002CEC1C"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lastRenderedPageBreak/>
        <w:t>Property, plant and equipment</w:t>
      </w:r>
    </w:p>
    <w:p w14:paraId="566AA325" w14:textId="77777777" w:rsidR="005C03C0" w:rsidRPr="0020498E" w:rsidRDefault="005C03C0" w:rsidP="005C03C0">
      <w:pPr>
        <w:tabs>
          <w:tab w:val="left" w:pos="567"/>
        </w:tabs>
        <w:spacing w:after="0" w:line="200" w:lineRule="exact"/>
        <w:ind w:left="539" w:right="-25"/>
        <w:jc w:val="both"/>
        <w:rPr>
          <w:rFonts w:ascii="Times New Roman" w:hAnsi="Times New Roman" w:cs="Times New Roman"/>
          <w:szCs w:val="22"/>
        </w:rPr>
      </w:pPr>
    </w:p>
    <w:tbl>
      <w:tblPr>
        <w:tblW w:w="15768" w:type="dxa"/>
        <w:tblInd w:w="-347" w:type="dxa"/>
        <w:tblLayout w:type="fixed"/>
        <w:tblCellMar>
          <w:left w:w="79" w:type="dxa"/>
          <w:right w:w="79" w:type="dxa"/>
        </w:tblCellMar>
        <w:tblLook w:val="04A0" w:firstRow="1" w:lastRow="0" w:firstColumn="1" w:lastColumn="0" w:noHBand="0" w:noVBand="1"/>
      </w:tblPr>
      <w:tblGrid>
        <w:gridCol w:w="2551"/>
        <w:gridCol w:w="1417"/>
        <w:gridCol w:w="178"/>
        <w:gridCol w:w="1417"/>
        <w:gridCol w:w="178"/>
        <w:gridCol w:w="1381"/>
        <w:gridCol w:w="180"/>
        <w:gridCol w:w="1521"/>
        <w:gridCol w:w="180"/>
        <w:gridCol w:w="1624"/>
        <w:gridCol w:w="180"/>
        <w:gridCol w:w="1559"/>
        <w:gridCol w:w="179"/>
        <w:gridCol w:w="6"/>
        <w:gridCol w:w="1472"/>
        <w:gridCol w:w="6"/>
        <w:gridCol w:w="183"/>
        <w:gridCol w:w="6"/>
        <w:gridCol w:w="1550"/>
      </w:tblGrid>
      <w:tr w:rsidR="005C03C0" w:rsidRPr="0020498E" w14:paraId="1C7C3F12" w14:textId="77777777" w:rsidTr="0038172C">
        <w:trPr>
          <w:cantSplit/>
        </w:trPr>
        <w:tc>
          <w:tcPr>
            <w:tcW w:w="2551" w:type="dxa"/>
            <w:vAlign w:val="bottom"/>
          </w:tcPr>
          <w:p w14:paraId="5401AC64"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217" w:type="dxa"/>
            <w:gridSpan w:val="18"/>
            <w:vAlign w:val="bottom"/>
          </w:tcPr>
          <w:p w14:paraId="5F3F5A68"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Consolidate financial statement</w:t>
            </w:r>
          </w:p>
        </w:tc>
      </w:tr>
      <w:tr w:rsidR="005C03C0" w:rsidRPr="0020498E" w14:paraId="59D2E84A" w14:textId="77777777" w:rsidTr="0038172C">
        <w:trPr>
          <w:cantSplit/>
        </w:trPr>
        <w:tc>
          <w:tcPr>
            <w:tcW w:w="2551" w:type="dxa"/>
            <w:vAlign w:val="bottom"/>
          </w:tcPr>
          <w:p w14:paraId="658C4F9B"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17" w:type="dxa"/>
            <w:vAlign w:val="bottom"/>
            <w:hideMark/>
          </w:tcPr>
          <w:p w14:paraId="52D6E4BE"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Land – revaluation</w:t>
            </w:r>
          </w:p>
        </w:tc>
        <w:tc>
          <w:tcPr>
            <w:tcW w:w="178" w:type="dxa"/>
            <w:vAlign w:val="bottom"/>
          </w:tcPr>
          <w:p w14:paraId="19123B65"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417" w:type="dxa"/>
            <w:vAlign w:val="bottom"/>
            <w:hideMark/>
          </w:tcPr>
          <w:p w14:paraId="6B7D5A85" w14:textId="77777777" w:rsidR="005C03C0" w:rsidRPr="0020498E" w:rsidRDefault="005C03C0" w:rsidP="0038172C">
            <w:pPr>
              <w:spacing w:after="0" w:line="240" w:lineRule="atLeast"/>
              <w:ind w:right="-25"/>
              <w:jc w:val="center"/>
              <w:rPr>
                <w:rFonts w:ascii="Times New Roman" w:eastAsia="Cordia New" w:hAnsi="Times New Roman" w:cs="Angsana New"/>
              </w:rPr>
            </w:pPr>
            <w:r w:rsidRPr="0020498E">
              <w:rPr>
                <w:rFonts w:ascii="Times New Roman" w:eastAsia="Cordia New" w:hAnsi="Times New Roman" w:cs="Times New Roman"/>
                <w:szCs w:val="22"/>
              </w:rPr>
              <w:t xml:space="preserve">Buildings and </w:t>
            </w:r>
            <w:r w:rsidRPr="0020498E">
              <w:rPr>
                <w:rFonts w:ascii="Times New Roman" w:eastAsia="Cordia New" w:hAnsi="Times New Roman" w:cs="Angsana New"/>
              </w:rPr>
              <w:t>condominium</w:t>
            </w:r>
          </w:p>
        </w:tc>
        <w:tc>
          <w:tcPr>
            <w:tcW w:w="178" w:type="dxa"/>
            <w:vAlign w:val="bottom"/>
          </w:tcPr>
          <w:p w14:paraId="43068F6F"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381" w:type="dxa"/>
            <w:vAlign w:val="bottom"/>
            <w:hideMark/>
          </w:tcPr>
          <w:p w14:paraId="6DB97D8C"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Building improvement</w:t>
            </w:r>
          </w:p>
        </w:tc>
        <w:tc>
          <w:tcPr>
            <w:tcW w:w="180" w:type="dxa"/>
            <w:vAlign w:val="bottom"/>
          </w:tcPr>
          <w:p w14:paraId="0012571A"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521" w:type="dxa"/>
            <w:vAlign w:val="bottom"/>
            <w:hideMark/>
          </w:tcPr>
          <w:p w14:paraId="5AA44202"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Furniture, fixtures and office equipment</w:t>
            </w:r>
          </w:p>
        </w:tc>
        <w:tc>
          <w:tcPr>
            <w:tcW w:w="180" w:type="dxa"/>
            <w:vAlign w:val="bottom"/>
          </w:tcPr>
          <w:p w14:paraId="6A851E18"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624" w:type="dxa"/>
            <w:vAlign w:val="bottom"/>
            <w:hideMark/>
          </w:tcPr>
          <w:p w14:paraId="0FE05E41"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Vehicles</w:t>
            </w:r>
          </w:p>
        </w:tc>
        <w:tc>
          <w:tcPr>
            <w:tcW w:w="180" w:type="dxa"/>
            <w:vAlign w:val="bottom"/>
          </w:tcPr>
          <w:p w14:paraId="2D8CADCB"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559" w:type="dxa"/>
            <w:vAlign w:val="bottom"/>
            <w:hideMark/>
          </w:tcPr>
          <w:p w14:paraId="08F417D8" w14:textId="77777777" w:rsidR="005C03C0" w:rsidRPr="0020498E" w:rsidRDefault="005C03C0" w:rsidP="0038172C">
            <w:pPr>
              <w:spacing w:after="0" w:line="240" w:lineRule="atLeast"/>
              <w:ind w:right="-25"/>
              <w:jc w:val="center"/>
              <w:rPr>
                <w:rFonts w:ascii="Times New Roman" w:eastAsia="Cordia New" w:hAnsi="Times New Roman" w:cstheme="minorBidi"/>
                <w:szCs w:val="22"/>
              </w:rPr>
            </w:pPr>
            <w:r w:rsidRPr="0020498E">
              <w:rPr>
                <w:rFonts w:ascii="Times New Roman" w:eastAsia="Cordia New" w:hAnsi="Times New Roman" w:cstheme="minorBidi"/>
                <w:szCs w:val="22"/>
              </w:rPr>
              <w:t>Warehouse equipment</w:t>
            </w:r>
          </w:p>
        </w:tc>
        <w:tc>
          <w:tcPr>
            <w:tcW w:w="179" w:type="dxa"/>
            <w:vAlign w:val="bottom"/>
          </w:tcPr>
          <w:p w14:paraId="17437DCE"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478" w:type="dxa"/>
            <w:gridSpan w:val="2"/>
            <w:vAlign w:val="bottom"/>
            <w:hideMark/>
          </w:tcPr>
          <w:p w14:paraId="133E147E"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Assets under construction</w:t>
            </w:r>
          </w:p>
        </w:tc>
        <w:tc>
          <w:tcPr>
            <w:tcW w:w="189" w:type="dxa"/>
            <w:gridSpan w:val="2"/>
            <w:vAlign w:val="bottom"/>
          </w:tcPr>
          <w:p w14:paraId="4FA4D248"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556" w:type="dxa"/>
            <w:gridSpan w:val="2"/>
            <w:vAlign w:val="bottom"/>
            <w:hideMark/>
          </w:tcPr>
          <w:p w14:paraId="0123E9F4"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Total</w:t>
            </w:r>
          </w:p>
        </w:tc>
      </w:tr>
      <w:tr w:rsidR="005C03C0" w:rsidRPr="0020498E" w14:paraId="4695932B" w14:textId="77777777" w:rsidTr="0038172C">
        <w:trPr>
          <w:cantSplit/>
        </w:trPr>
        <w:tc>
          <w:tcPr>
            <w:tcW w:w="2551" w:type="dxa"/>
            <w:vAlign w:val="bottom"/>
          </w:tcPr>
          <w:p w14:paraId="0B2656FF"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217" w:type="dxa"/>
            <w:gridSpan w:val="18"/>
            <w:vAlign w:val="bottom"/>
          </w:tcPr>
          <w:p w14:paraId="58E43A18" w14:textId="77777777" w:rsidR="005C03C0" w:rsidRPr="0020498E" w:rsidRDefault="005C03C0" w:rsidP="0038172C">
            <w:pPr>
              <w:spacing w:after="0" w:line="240" w:lineRule="atLeast"/>
              <w:ind w:right="-25"/>
              <w:jc w:val="center"/>
              <w:rPr>
                <w:rFonts w:ascii="Times New Roman" w:eastAsia="Cordia New" w:hAnsi="Times New Roman" w:cs="Times New Roman"/>
                <w:i/>
                <w:iCs/>
                <w:szCs w:val="22"/>
              </w:rPr>
            </w:pPr>
            <w:r w:rsidRPr="0020498E">
              <w:rPr>
                <w:rFonts w:ascii="Times New Roman" w:eastAsia="Cordia New" w:hAnsi="Times New Roman" w:cs="Times New Roman"/>
                <w:i/>
                <w:iCs/>
                <w:szCs w:val="22"/>
              </w:rPr>
              <w:t>(in Baht)</w:t>
            </w:r>
          </w:p>
        </w:tc>
      </w:tr>
      <w:tr w:rsidR="005C03C0" w:rsidRPr="0020498E" w14:paraId="3E80093F" w14:textId="77777777" w:rsidTr="0038172C">
        <w:trPr>
          <w:cantSplit/>
        </w:trPr>
        <w:tc>
          <w:tcPr>
            <w:tcW w:w="2551" w:type="dxa"/>
            <w:vAlign w:val="center"/>
            <w:hideMark/>
          </w:tcPr>
          <w:p w14:paraId="733BBA66" w14:textId="77777777" w:rsidR="005C03C0" w:rsidRPr="0020498E" w:rsidRDefault="005C03C0" w:rsidP="0038172C">
            <w:pPr>
              <w:spacing w:after="0" w:line="240" w:lineRule="atLeast"/>
              <w:ind w:right="-108"/>
              <w:rPr>
                <w:rFonts w:ascii="Times New Roman" w:hAnsi="Times New Roman" w:cs="Times New Roman"/>
                <w:szCs w:val="22"/>
              </w:rPr>
            </w:pPr>
            <w:r w:rsidRPr="0020498E">
              <w:rPr>
                <w:rFonts w:ascii="Times New Roman" w:hAnsi="Times New Roman" w:cs="Times New Roman"/>
                <w:b/>
                <w:bCs/>
                <w:i/>
                <w:iCs/>
                <w:szCs w:val="22"/>
              </w:rPr>
              <w:t>Cost</w:t>
            </w:r>
          </w:p>
        </w:tc>
        <w:tc>
          <w:tcPr>
            <w:tcW w:w="1417" w:type="dxa"/>
          </w:tcPr>
          <w:p w14:paraId="556ADCD4"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7FA6A1EE"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417" w:type="dxa"/>
          </w:tcPr>
          <w:p w14:paraId="369F1D66"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1137A84D"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381" w:type="dxa"/>
            <w:vAlign w:val="center"/>
          </w:tcPr>
          <w:p w14:paraId="1F404813"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0019B9ED"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521" w:type="dxa"/>
          </w:tcPr>
          <w:p w14:paraId="75FE7556"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3DE865F2"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624" w:type="dxa"/>
          </w:tcPr>
          <w:p w14:paraId="179BC637"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4E0FE287"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559" w:type="dxa"/>
          </w:tcPr>
          <w:p w14:paraId="527237DF"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14:paraId="02D65642"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478" w:type="dxa"/>
            <w:gridSpan w:val="2"/>
          </w:tcPr>
          <w:p w14:paraId="73B7D932"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14:paraId="6F144E59"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550" w:type="dxa"/>
          </w:tcPr>
          <w:p w14:paraId="790E8E8F"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r>
      <w:tr w:rsidR="005C03C0" w:rsidRPr="0020498E" w14:paraId="5FA131BF" w14:textId="77777777" w:rsidTr="0038172C">
        <w:trPr>
          <w:cantSplit/>
        </w:trPr>
        <w:tc>
          <w:tcPr>
            <w:tcW w:w="2551" w:type="dxa"/>
            <w:vAlign w:val="center"/>
            <w:hideMark/>
          </w:tcPr>
          <w:p w14:paraId="50EF951F" w14:textId="77777777" w:rsidR="005C03C0" w:rsidRPr="0020498E" w:rsidRDefault="005C03C0" w:rsidP="0038172C">
            <w:pPr>
              <w:spacing w:after="0" w:line="240" w:lineRule="atLeast"/>
              <w:ind w:right="-108"/>
              <w:rPr>
                <w:rFonts w:ascii="Times New Roman" w:hAnsi="Times New Roman" w:cstheme="minorBidi"/>
                <w:szCs w:val="22"/>
              </w:rPr>
            </w:pPr>
            <w:r w:rsidRPr="0020498E">
              <w:rPr>
                <w:rFonts w:ascii="Times New Roman" w:hAnsi="Times New Roman" w:cs="Times New Roman"/>
                <w:szCs w:val="22"/>
              </w:rPr>
              <w:t>At 1 January 2023</w:t>
            </w:r>
          </w:p>
        </w:tc>
        <w:tc>
          <w:tcPr>
            <w:tcW w:w="1417" w:type="dxa"/>
            <w:hideMark/>
          </w:tcPr>
          <w:p w14:paraId="12389AEF"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5,059,800</w:t>
            </w:r>
          </w:p>
        </w:tc>
        <w:tc>
          <w:tcPr>
            <w:tcW w:w="178" w:type="dxa"/>
          </w:tcPr>
          <w:p w14:paraId="209C800B"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2EE8E8D5"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18,588,021</w:t>
            </w:r>
          </w:p>
        </w:tc>
        <w:tc>
          <w:tcPr>
            <w:tcW w:w="178" w:type="dxa"/>
          </w:tcPr>
          <w:p w14:paraId="38390E1E"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381" w:type="dxa"/>
            <w:vAlign w:val="center"/>
            <w:hideMark/>
          </w:tcPr>
          <w:p w14:paraId="7FDF6D76"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18,723,634</w:t>
            </w:r>
          </w:p>
        </w:tc>
        <w:tc>
          <w:tcPr>
            <w:tcW w:w="180" w:type="dxa"/>
          </w:tcPr>
          <w:p w14:paraId="39773C88" w14:textId="77777777" w:rsidR="005C03C0" w:rsidRPr="0020498E" w:rsidRDefault="005C03C0" w:rsidP="0038172C">
            <w:pPr>
              <w:tabs>
                <w:tab w:val="decimal" w:pos="1242"/>
              </w:tabs>
              <w:spacing w:after="0" w:line="240" w:lineRule="atLeast"/>
              <w:ind w:right="-108"/>
              <w:jc w:val="right"/>
              <w:rPr>
                <w:rFonts w:ascii="Times New Roman" w:hAnsi="Times New Roman" w:cs="Times New Roman"/>
                <w:szCs w:val="22"/>
                <w:lang w:val="en-GB"/>
              </w:rPr>
            </w:pPr>
          </w:p>
        </w:tc>
        <w:tc>
          <w:tcPr>
            <w:tcW w:w="1521" w:type="dxa"/>
            <w:hideMark/>
          </w:tcPr>
          <w:p w14:paraId="2E5A0034" w14:textId="77777777" w:rsidR="005C03C0" w:rsidRPr="0020498E" w:rsidRDefault="005C03C0" w:rsidP="0038172C">
            <w:pPr>
              <w:tabs>
                <w:tab w:val="decimal" w:pos="1242"/>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5,791,775</w:t>
            </w:r>
          </w:p>
        </w:tc>
        <w:tc>
          <w:tcPr>
            <w:tcW w:w="180" w:type="dxa"/>
          </w:tcPr>
          <w:p w14:paraId="4DC699B7"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5703DE9E" w14:textId="77777777" w:rsidR="005C03C0" w:rsidRPr="0020498E" w:rsidRDefault="005C03C0" w:rsidP="0038172C">
            <w:pPr>
              <w:tabs>
                <w:tab w:val="decimal" w:pos="1267"/>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5,318,920</w:t>
            </w:r>
          </w:p>
        </w:tc>
        <w:tc>
          <w:tcPr>
            <w:tcW w:w="180" w:type="dxa"/>
          </w:tcPr>
          <w:p w14:paraId="4A8024C5"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310F7D72"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67,083,448</w:t>
            </w:r>
          </w:p>
        </w:tc>
        <w:tc>
          <w:tcPr>
            <w:tcW w:w="185" w:type="dxa"/>
            <w:gridSpan w:val="2"/>
          </w:tcPr>
          <w:p w14:paraId="3A4C5D20"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1E9D5EE2"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1,089,863</w:t>
            </w:r>
          </w:p>
        </w:tc>
        <w:tc>
          <w:tcPr>
            <w:tcW w:w="189" w:type="dxa"/>
            <w:gridSpan w:val="2"/>
          </w:tcPr>
          <w:p w14:paraId="164DB7CE"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3E911A0D"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121,205,461</w:t>
            </w:r>
          </w:p>
        </w:tc>
      </w:tr>
      <w:tr w:rsidR="005C03C0" w:rsidRPr="0020498E" w14:paraId="5D0EC97D" w14:textId="77777777" w:rsidTr="0038172C">
        <w:trPr>
          <w:cantSplit/>
        </w:trPr>
        <w:tc>
          <w:tcPr>
            <w:tcW w:w="2551" w:type="dxa"/>
            <w:vAlign w:val="center"/>
            <w:hideMark/>
          </w:tcPr>
          <w:p w14:paraId="45FE6219" w14:textId="77777777" w:rsidR="005C03C0" w:rsidRPr="0020498E" w:rsidRDefault="005C03C0" w:rsidP="0038172C">
            <w:pPr>
              <w:spacing w:after="0" w:line="240" w:lineRule="atLeast"/>
              <w:ind w:right="-108"/>
              <w:rPr>
                <w:rFonts w:ascii="Times New Roman" w:hAnsi="Times New Roman" w:cs="Times New Roman"/>
                <w:szCs w:val="22"/>
              </w:rPr>
            </w:pPr>
            <w:r w:rsidRPr="0020498E">
              <w:rPr>
                <w:rFonts w:ascii="Times New Roman" w:hAnsi="Times New Roman" w:cs="Times New Roman"/>
                <w:szCs w:val="22"/>
              </w:rPr>
              <w:t>Additions</w:t>
            </w:r>
          </w:p>
        </w:tc>
        <w:tc>
          <w:tcPr>
            <w:tcW w:w="1417" w:type="dxa"/>
            <w:hideMark/>
          </w:tcPr>
          <w:p w14:paraId="4B0640A2"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49EA61BD"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3FB4762A"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heme="minorBidi"/>
                <w:szCs w:val="22"/>
                <w:lang w:val="en-GB"/>
              </w:rPr>
              <w:t>-</w:t>
            </w:r>
          </w:p>
        </w:tc>
        <w:tc>
          <w:tcPr>
            <w:tcW w:w="178" w:type="dxa"/>
          </w:tcPr>
          <w:p w14:paraId="0925EF52"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0F5AC9E6"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9,107,290</w:t>
            </w:r>
          </w:p>
        </w:tc>
        <w:tc>
          <w:tcPr>
            <w:tcW w:w="180" w:type="dxa"/>
          </w:tcPr>
          <w:p w14:paraId="29003D5F"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093F1D90" w14:textId="77777777" w:rsidR="005C03C0" w:rsidRPr="0020498E" w:rsidRDefault="005C03C0" w:rsidP="0038172C">
            <w:pPr>
              <w:tabs>
                <w:tab w:val="decimal" w:pos="1242"/>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2,750,376</w:t>
            </w:r>
          </w:p>
        </w:tc>
        <w:tc>
          <w:tcPr>
            <w:tcW w:w="180" w:type="dxa"/>
          </w:tcPr>
          <w:p w14:paraId="555DCBB1"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0A5C2FDA" w14:textId="77777777" w:rsidR="005C03C0" w:rsidRPr="0020498E" w:rsidRDefault="005C03C0" w:rsidP="0038172C">
            <w:pPr>
              <w:tabs>
                <w:tab w:val="decimal" w:pos="1267"/>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14,416,347</w:t>
            </w:r>
          </w:p>
        </w:tc>
        <w:tc>
          <w:tcPr>
            <w:tcW w:w="180" w:type="dxa"/>
          </w:tcPr>
          <w:p w14:paraId="0DA47CEA"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7A58D1C1"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25,770</w:t>
            </w:r>
          </w:p>
        </w:tc>
        <w:tc>
          <w:tcPr>
            <w:tcW w:w="185" w:type="dxa"/>
            <w:gridSpan w:val="2"/>
          </w:tcPr>
          <w:p w14:paraId="3C73D485"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42ACD273"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2,425,584</w:t>
            </w:r>
          </w:p>
        </w:tc>
        <w:tc>
          <w:tcPr>
            <w:tcW w:w="189" w:type="dxa"/>
            <w:gridSpan w:val="2"/>
          </w:tcPr>
          <w:p w14:paraId="7B126156"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0B2D1F19"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28,725,367</w:t>
            </w:r>
          </w:p>
        </w:tc>
      </w:tr>
      <w:tr w:rsidR="005C03C0" w:rsidRPr="0020498E" w14:paraId="36F85F2E" w14:textId="77777777" w:rsidTr="0038172C">
        <w:trPr>
          <w:cantSplit/>
        </w:trPr>
        <w:tc>
          <w:tcPr>
            <w:tcW w:w="2551" w:type="dxa"/>
            <w:vAlign w:val="center"/>
            <w:hideMark/>
          </w:tcPr>
          <w:p w14:paraId="1B549E39" w14:textId="77777777" w:rsidR="005C03C0" w:rsidRPr="0020498E" w:rsidRDefault="005C03C0" w:rsidP="0038172C">
            <w:pPr>
              <w:spacing w:after="0" w:line="240" w:lineRule="atLeast"/>
              <w:ind w:right="-108"/>
              <w:rPr>
                <w:rFonts w:ascii="Times New Roman" w:hAnsi="Times New Roman" w:cs="Times New Roman"/>
                <w:szCs w:val="22"/>
              </w:rPr>
            </w:pPr>
            <w:r w:rsidRPr="0020498E">
              <w:rPr>
                <w:rFonts w:ascii="Times New Roman" w:hAnsi="Times New Roman" w:cs="Times New Roman"/>
                <w:szCs w:val="22"/>
              </w:rPr>
              <w:t>Disposal</w:t>
            </w:r>
          </w:p>
        </w:tc>
        <w:tc>
          <w:tcPr>
            <w:tcW w:w="1417" w:type="dxa"/>
            <w:hideMark/>
          </w:tcPr>
          <w:p w14:paraId="1846B412"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6B76D554"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48E2D999"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41C29394"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60A47C2A"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213C4A93"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2105B1C9" w14:textId="77777777" w:rsidR="005C03C0" w:rsidRPr="0020498E" w:rsidRDefault="005C03C0" w:rsidP="0038172C">
            <w:pPr>
              <w:tabs>
                <w:tab w:val="decimal" w:pos="1242"/>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(158,218)</w:t>
            </w:r>
          </w:p>
        </w:tc>
        <w:tc>
          <w:tcPr>
            <w:tcW w:w="180" w:type="dxa"/>
          </w:tcPr>
          <w:p w14:paraId="72823153"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07AB3E08" w14:textId="77777777" w:rsidR="005C03C0" w:rsidRPr="0020498E" w:rsidRDefault="005C03C0" w:rsidP="0038172C">
            <w:pPr>
              <w:tabs>
                <w:tab w:val="decimal" w:pos="1267"/>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(14,366,445)</w:t>
            </w:r>
          </w:p>
        </w:tc>
        <w:tc>
          <w:tcPr>
            <w:tcW w:w="180" w:type="dxa"/>
          </w:tcPr>
          <w:p w14:paraId="4F777C91"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35F2A157"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5" w:type="dxa"/>
            <w:gridSpan w:val="2"/>
          </w:tcPr>
          <w:p w14:paraId="38245834"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6558954F"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9" w:type="dxa"/>
            <w:gridSpan w:val="2"/>
          </w:tcPr>
          <w:p w14:paraId="1264F069"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4567B786"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(14,524,673)</w:t>
            </w:r>
          </w:p>
        </w:tc>
      </w:tr>
      <w:tr w:rsidR="005C03C0" w:rsidRPr="0020498E" w14:paraId="738F37B6" w14:textId="77777777" w:rsidTr="0038172C">
        <w:trPr>
          <w:cantSplit/>
        </w:trPr>
        <w:tc>
          <w:tcPr>
            <w:tcW w:w="2551" w:type="dxa"/>
            <w:vAlign w:val="center"/>
            <w:hideMark/>
          </w:tcPr>
          <w:p w14:paraId="716836D5" w14:textId="77777777" w:rsidR="005C03C0" w:rsidRPr="0020498E" w:rsidRDefault="005C03C0" w:rsidP="0038172C">
            <w:pPr>
              <w:spacing w:after="0" w:line="240" w:lineRule="atLeast"/>
              <w:ind w:right="-108"/>
              <w:rPr>
                <w:rFonts w:ascii="Times New Roman" w:hAnsi="Times New Roman" w:cs="Times New Roman"/>
              </w:rPr>
            </w:pPr>
            <w:r w:rsidRPr="0020498E">
              <w:rPr>
                <w:rFonts w:ascii="Times New Roman" w:hAnsi="Times New Roman" w:cs="Times New Roman"/>
                <w:szCs w:val="22"/>
              </w:rPr>
              <w:t>Transfers, net</w:t>
            </w:r>
          </w:p>
        </w:tc>
        <w:tc>
          <w:tcPr>
            <w:tcW w:w="1417" w:type="dxa"/>
            <w:hideMark/>
          </w:tcPr>
          <w:p w14:paraId="460C8263"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heme="minorBidi"/>
                <w:szCs w:val="22"/>
                <w:lang w:val="en-GB"/>
              </w:rPr>
              <w:t>-</w:t>
            </w:r>
          </w:p>
        </w:tc>
        <w:tc>
          <w:tcPr>
            <w:tcW w:w="178" w:type="dxa"/>
          </w:tcPr>
          <w:p w14:paraId="68F2F74A"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4C05BE3B"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135FA9F0"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5807211F"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2,334,163</w:t>
            </w:r>
          </w:p>
        </w:tc>
        <w:tc>
          <w:tcPr>
            <w:tcW w:w="180" w:type="dxa"/>
          </w:tcPr>
          <w:p w14:paraId="248E804C"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09DCBBE1" w14:textId="77777777" w:rsidR="005C03C0" w:rsidRPr="0020498E" w:rsidRDefault="005C03C0" w:rsidP="0038172C">
            <w:pPr>
              <w:tabs>
                <w:tab w:val="decimal" w:pos="1242"/>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32,000</w:t>
            </w:r>
          </w:p>
        </w:tc>
        <w:tc>
          <w:tcPr>
            <w:tcW w:w="180" w:type="dxa"/>
          </w:tcPr>
          <w:p w14:paraId="7420592A"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18098377" w14:textId="77777777" w:rsidR="005C03C0" w:rsidRPr="0020498E" w:rsidRDefault="005C03C0" w:rsidP="0038172C">
            <w:pPr>
              <w:tabs>
                <w:tab w:val="decimal" w:pos="1267"/>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2,555,584</w:t>
            </w:r>
          </w:p>
        </w:tc>
        <w:tc>
          <w:tcPr>
            <w:tcW w:w="180" w:type="dxa"/>
          </w:tcPr>
          <w:p w14:paraId="40053297"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227293D6"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5" w:type="dxa"/>
            <w:gridSpan w:val="2"/>
          </w:tcPr>
          <w:p w14:paraId="209E4F70"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745A353B"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(4,921,747)</w:t>
            </w:r>
          </w:p>
        </w:tc>
        <w:tc>
          <w:tcPr>
            <w:tcW w:w="189" w:type="dxa"/>
            <w:gridSpan w:val="2"/>
          </w:tcPr>
          <w:p w14:paraId="43B90574"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2C131812"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r>
      <w:tr w:rsidR="005C03C0" w:rsidRPr="0020498E" w14:paraId="5064E9B3" w14:textId="77777777" w:rsidTr="0038172C">
        <w:trPr>
          <w:cantSplit/>
        </w:trPr>
        <w:tc>
          <w:tcPr>
            <w:tcW w:w="2551" w:type="dxa"/>
            <w:vAlign w:val="center"/>
          </w:tcPr>
          <w:p w14:paraId="585944C4" w14:textId="77777777" w:rsidR="005C03C0" w:rsidRPr="0020498E" w:rsidRDefault="005C03C0" w:rsidP="0038172C">
            <w:pPr>
              <w:spacing w:after="0" w:line="240" w:lineRule="atLeast"/>
              <w:ind w:right="-108"/>
              <w:rPr>
                <w:rFonts w:ascii="Times New Roman" w:hAnsi="Times New Roman" w:cs="Times New Roman"/>
                <w:szCs w:val="22"/>
              </w:rPr>
            </w:pPr>
            <w:r w:rsidRPr="0020498E">
              <w:rPr>
                <w:rFonts w:ascii="Times New Roman" w:hAnsi="Times New Roman" w:cs="Times New Roman"/>
              </w:rPr>
              <w:t>Addition from acquisition</w:t>
            </w:r>
          </w:p>
        </w:tc>
        <w:tc>
          <w:tcPr>
            <w:tcW w:w="1417" w:type="dxa"/>
          </w:tcPr>
          <w:p w14:paraId="73AFF296" w14:textId="77777777" w:rsidR="005C03C0" w:rsidRPr="0020498E" w:rsidRDefault="005C03C0" w:rsidP="0038172C">
            <w:pPr>
              <w:spacing w:after="0" w:line="240" w:lineRule="atLeast"/>
              <w:ind w:right="-108"/>
              <w:jc w:val="center"/>
              <w:rPr>
                <w:rFonts w:ascii="Times New Roman" w:hAnsi="Times New Roman" w:cstheme="minorBidi"/>
                <w:szCs w:val="22"/>
                <w:cs/>
                <w:lang w:val="en-GB"/>
              </w:rPr>
            </w:pPr>
          </w:p>
        </w:tc>
        <w:tc>
          <w:tcPr>
            <w:tcW w:w="178" w:type="dxa"/>
          </w:tcPr>
          <w:p w14:paraId="3FFA4719"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tcPr>
          <w:p w14:paraId="7F86656B"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78" w:type="dxa"/>
          </w:tcPr>
          <w:p w14:paraId="61EDA3D1"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74B28322"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szCs w:val="22"/>
                <w:lang w:val="en-GB"/>
              </w:rPr>
            </w:pPr>
          </w:p>
        </w:tc>
        <w:tc>
          <w:tcPr>
            <w:tcW w:w="180" w:type="dxa"/>
          </w:tcPr>
          <w:p w14:paraId="7F5D9301"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tcPr>
          <w:p w14:paraId="43DD7DAE" w14:textId="77777777" w:rsidR="005C03C0" w:rsidRPr="0020498E" w:rsidRDefault="005C03C0" w:rsidP="0038172C">
            <w:pPr>
              <w:tabs>
                <w:tab w:val="decimal" w:pos="1242"/>
              </w:tabs>
              <w:spacing w:after="0" w:line="240" w:lineRule="atLeast"/>
              <w:ind w:right="-108"/>
              <w:jc w:val="both"/>
              <w:rPr>
                <w:rFonts w:ascii="Times New Roman" w:hAnsi="Times New Roman" w:cs="Times New Roman"/>
                <w:szCs w:val="22"/>
                <w:lang w:val="en-GB"/>
              </w:rPr>
            </w:pPr>
          </w:p>
        </w:tc>
        <w:tc>
          <w:tcPr>
            <w:tcW w:w="180" w:type="dxa"/>
          </w:tcPr>
          <w:p w14:paraId="232B60D7"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522EEFC5" w14:textId="77777777" w:rsidR="005C03C0" w:rsidRPr="0020498E" w:rsidRDefault="005C03C0" w:rsidP="0038172C">
            <w:pPr>
              <w:tabs>
                <w:tab w:val="decimal" w:pos="1267"/>
              </w:tabs>
              <w:spacing w:after="0" w:line="240" w:lineRule="atLeast"/>
              <w:ind w:right="-108"/>
              <w:jc w:val="thaiDistribute"/>
              <w:rPr>
                <w:rFonts w:ascii="Times New Roman" w:hAnsi="Times New Roman" w:cs="Times New Roman"/>
                <w:szCs w:val="22"/>
                <w:lang w:val="en-GB"/>
              </w:rPr>
            </w:pPr>
          </w:p>
        </w:tc>
        <w:tc>
          <w:tcPr>
            <w:tcW w:w="180" w:type="dxa"/>
          </w:tcPr>
          <w:p w14:paraId="6DB14655"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tcPr>
          <w:p w14:paraId="44E42F0D"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85" w:type="dxa"/>
            <w:gridSpan w:val="2"/>
          </w:tcPr>
          <w:p w14:paraId="00EDEF73"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Pr>
          <w:p w14:paraId="4307CD91"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89" w:type="dxa"/>
            <w:gridSpan w:val="2"/>
          </w:tcPr>
          <w:p w14:paraId="1D6615C3"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tcPr>
          <w:p w14:paraId="705D8FDC"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szCs w:val="22"/>
                <w:lang w:val="en-GB"/>
              </w:rPr>
            </w:pPr>
          </w:p>
        </w:tc>
      </w:tr>
      <w:tr w:rsidR="005C03C0" w:rsidRPr="0020498E" w14:paraId="4CB017D4" w14:textId="77777777" w:rsidTr="0038172C">
        <w:trPr>
          <w:cantSplit/>
        </w:trPr>
        <w:tc>
          <w:tcPr>
            <w:tcW w:w="2551" w:type="dxa"/>
            <w:vAlign w:val="center"/>
            <w:hideMark/>
          </w:tcPr>
          <w:p w14:paraId="4A665EC1" w14:textId="77777777" w:rsidR="005C03C0" w:rsidRPr="0020498E" w:rsidRDefault="005C03C0" w:rsidP="0038172C">
            <w:pPr>
              <w:spacing w:after="0" w:line="240" w:lineRule="atLeast"/>
              <w:ind w:right="-108"/>
              <w:rPr>
                <w:rFonts w:ascii="Times New Roman" w:hAnsi="Times New Roman" w:cs="Times New Roman"/>
              </w:rPr>
            </w:pPr>
            <w:r w:rsidRPr="0020498E">
              <w:rPr>
                <w:rFonts w:ascii="Times New Roman" w:hAnsi="Times New Roman" w:cs="Times New Roman"/>
              </w:rPr>
              <w:t xml:space="preserve">  business </w:t>
            </w:r>
          </w:p>
        </w:tc>
        <w:tc>
          <w:tcPr>
            <w:tcW w:w="1417" w:type="dxa"/>
            <w:hideMark/>
          </w:tcPr>
          <w:p w14:paraId="544DED13"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heme="minorBidi"/>
                <w:szCs w:val="22"/>
                <w:lang w:val="en-GB"/>
              </w:rPr>
              <w:t>289,170,000</w:t>
            </w:r>
          </w:p>
        </w:tc>
        <w:tc>
          <w:tcPr>
            <w:tcW w:w="178" w:type="dxa"/>
          </w:tcPr>
          <w:p w14:paraId="4C8CDF5F"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536227D0"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15,529,806</w:t>
            </w:r>
          </w:p>
        </w:tc>
        <w:tc>
          <w:tcPr>
            <w:tcW w:w="178" w:type="dxa"/>
          </w:tcPr>
          <w:p w14:paraId="779E2A67"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09CDBB71"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46,972,045</w:t>
            </w:r>
          </w:p>
        </w:tc>
        <w:tc>
          <w:tcPr>
            <w:tcW w:w="180" w:type="dxa"/>
          </w:tcPr>
          <w:p w14:paraId="349C81A5"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73265521" w14:textId="77777777" w:rsidR="005C03C0" w:rsidRPr="0020498E" w:rsidRDefault="005C03C0" w:rsidP="0038172C">
            <w:pPr>
              <w:tabs>
                <w:tab w:val="decimal" w:pos="1242"/>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9,304,642</w:t>
            </w:r>
          </w:p>
        </w:tc>
        <w:tc>
          <w:tcPr>
            <w:tcW w:w="180" w:type="dxa"/>
          </w:tcPr>
          <w:p w14:paraId="209CCA0D"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3A002053" w14:textId="77777777" w:rsidR="005C03C0" w:rsidRPr="0020498E" w:rsidRDefault="005C03C0" w:rsidP="0038172C">
            <w:pPr>
              <w:tabs>
                <w:tab w:val="decimal" w:pos="1267"/>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839,554,985</w:t>
            </w:r>
          </w:p>
        </w:tc>
        <w:tc>
          <w:tcPr>
            <w:tcW w:w="180" w:type="dxa"/>
          </w:tcPr>
          <w:p w14:paraId="31E4F48F"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3786D4B6" w14:textId="77777777" w:rsidR="005C03C0" w:rsidRPr="0020498E" w:rsidRDefault="005C03C0" w:rsidP="0038172C">
            <w:pPr>
              <w:spacing w:after="0" w:line="240" w:lineRule="atLeast"/>
              <w:ind w:right="-108"/>
              <w:jc w:val="center"/>
              <w:rPr>
                <w:rFonts w:ascii="Times New Roman" w:hAnsi="Times New Roman" w:cstheme="minorBidi"/>
                <w:szCs w:val="22"/>
                <w:cs/>
              </w:rPr>
            </w:pPr>
            <w:r w:rsidRPr="0020498E">
              <w:rPr>
                <w:rFonts w:ascii="Times New Roman" w:hAnsi="Times New Roman" w:cs="Times New Roman"/>
                <w:szCs w:val="22"/>
                <w:lang w:val="en-GB"/>
              </w:rPr>
              <w:t>-</w:t>
            </w:r>
          </w:p>
        </w:tc>
        <w:tc>
          <w:tcPr>
            <w:tcW w:w="185" w:type="dxa"/>
            <w:gridSpan w:val="2"/>
          </w:tcPr>
          <w:p w14:paraId="4A9B1DE3"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3BD66A27"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1,864,158</w:t>
            </w:r>
          </w:p>
        </w:tc>
        <w:tc>
          <w:tcPr>
            <w:tcW w:w="189" w:type="dxa"/>
            <w:gridSpan w:val="2"/>
          </w:tcPr>
          <w:p w14:paraId="2BB32818"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1315F6F7"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1,202,395,636</w:t>
            </w:r>
          </w:p>
        </w:tc>
      </w:tr>
      <w:tr w:rsidR="005C03C0" w:rsidRPr="0020498E" w14:paraId="5F654603" w14:textId="77777777" w:rsidTr="0038172C">
        <w:trPr>
          <w:cantSplit/>
        </w:trPr>
        <w:tc>
          <w:tcPr>
            <w:tcW w:w="2551" w:type="dxa"/>
            <w:vAlign w:val="center"/>
            <w:hideMark/>
          </w:tcPr>
          <w:p w14:paraId="1A8EFF67" w14:textId="77777777" w:rsidR="005C03C0" w:rsidRPr="0020498E" w:rsidRDefault="005C03C0" w:rsidP="0038172C">
            <w:pPr>
              <w:spacing w:after="0" w:line="240" w:lineRule="atLeast"/>
              <w:ind w:right="-108"/>
              <w:rPr>
                <w:rFonts w:ascii="Times New Roman" w:hAnsi="Times New Roman" w:cs="Times New Roman"/>
                <w:b/>
                <w:bCs/>
                <w:szCs w:val="22"/>
              </w:rPr>
            </w:pPr>
            <w:r w:rsidRPr="0020498E">
              <w:rPr>
                <w:rFonts w:ascii="Times New Roman" w:hAnsi="Times New Roman" w:cs="Times New Roman"/>
                <w:b/>
                <w:bCs/>
                <w:szCs w:val="22"/>
              </w:rPr>
              <w:t>At 31 December 2023 and</w:t>
            </w:r>
          </w:p>
        </w:tc>
        <w:tc>
          <w:tcPr>
            <w:tcW w:w="1417" w:type="dxa"/>
            <w:tcBorders>
              <w:top w:val="single" w:sz="4" w:space="0" w:color="auto"/>
              <w:left w:val="nil"/>
              <w:bottom w:val="nil"/>
              <w:right w:val="nil"/>
            </w:tcBorders>
          </w:tcPr>
          <w:p w14:paraId="7AE8CEA8"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504D04BB"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17" w:type="dxa"/>
            <w:tcBorders>
              <w:top w:val="single" w:sz="4" w:space="0" w:color="auto"/>
              <w:left w:val="nil"/>
              <w:bottom w:val="nil"/>
              <w:right w:val="nil"/>
            </w:tcBorders>
          </w:tcPr>
          <w:p w14:paraId="35BB63F5" w14:textId="77777777" w:rsidR="005C03C0" w:rsidRPr="0020498E" w:rsidRDefault="005C03C0" w:rsidP="0038172C">
            <w:pPr>
              <w:tabs>
                <w:tab w:val="decimal" w:pos="1160"/>
              </w:tabs>
              <w:spacing w:after="0" w:line="240" w:lineRule="atLeast"/>
              <w:ind w:right="-108"/>
              <w:jc w:val="thaiDistribute"/>
              <w:rPr>
                <w:rFonts w:ascii="Times New Roman" w:hAnsi="Times New Roman" w:cs="Times New Roman"/>
                <w:szCs w:val="22"/>
                <w:lang w:val="en-GB"/>
              </w:rPr>
            </w:pPr>
          </w:p>
        </w:tc>
        <w:tc>
          <w:tcPr>
            <w:tcW w:w="178" w:type="dxa"/>
          </w:tcPr>
          <w:p w14:paraId="70F688AA"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Borders>
              <w:top w:val="single" w:sz="4" w:space="0" w:color="auto"/>
              <w:left w:val="nil"/>
              <w:bottom w:val="nil"/>
              <w:right w:val="nil"/>
            </w:tcBorders>
            <w:vAlign w:val="center"/>
          </w:tcPr>
          <w:p w14:paraId="3CE5D9B8"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szCs w:val="22"/>
                <w:lang w:val="en-GB"/>
              </w:rPr>
            </w:pPr>
          </w:p>
        </w:tc>
        <w:tc>
          <w:tcPr>
            <w:tcW w:w="180" w:type="dxa"/>
          </w:tcPr>
          <w:p w14:paraId="58DE3A57"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21" w:type="dxa"/>
            <w:tcBorders>
              <w:top w:val="single" w:sz="4" w:space="0" w:color="auto"/>
              <w:left w:val="nil"/>
              <w:bottom w:val="nil"/>
              <w:right w:val="nil"/>
            </w:tcBorders>
          </w:tcPr>
          <w:p w14:paraId="6070F4EB" w14:textId="77777777" w:rsidR="005C03C0" w:rsidRPr="0020498E" w:rsidRDefault="005C03C0" w:rsidP="0038172C">
            <w:pPr>
              <w:tabs>
                <w:tab w:val="decimal" w:pos="1242"/>
              </w:tabs>
              <w:spacing w:after="0" w:line="240" w:lineRule="atLeast"/>
              <w:ind w:right="-108"/>
              <w:jc w:val="both"/>
              <w:rPr>
                <w:rFonts w:ascii="Times New Roman" w:hAnsi="Times New Roman" w:cs="Times New Roman"/>
                <w:szCs w:val="22"/>
                <w:lang w:val="en-GB"/>
              </w:rPr>
            </w:pPr>
          </w:p>
        </w:tc>
        <w:tc>
          <w:tcPr>
            <w:tcW w:w="180" w:type="dxa"/>
          </w:tcPr>
          <w:p w14:paraId="6870C8FD"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624" w:type="dxa"/>
            <w:tcBorders>
              <w:top w:val="single" w:sz="4" w:space="0" w:color="auto"/>
              <w:left w:val="nil"/>
              <w:bottom w:val="nil"/>
              <w:right w:val="nil"/>
            </w:tcBorders>
          </w:tcPr>
          <w:p w14:paraId="49DB8826" w14:textId="77777777" w:rsidR="005C03C0" w:rsidRPr="0020498E" w:rsidRDefault="005C03C0" w:rsidP="0038172C">
            <w:pPr>
              <w:tabs>
                <w:tab w:val="decimal" w:pos="1267"/>
              </w:tabs>
              <w:spacing w:after="0" w:line="240" w:lineRule="atLeast"/>
              <w:ind w:right="-108"/>
              <w:jc w:val="thaiDistribute"/>
              <w:rPr>
                <w:rFonts w:ascii="Times New Roman" w:hAnsi="Times New Roman" w:cs="Times New Roman"/>
                <w:szCs w:val="22"/>
                <w:lang w:val="en-GB"/>
              </w:rPr>
            </w:pPr>
          </w:p>
        </w:tc>
        <w:tc>
          <w:tcPr>
            <w:tcW w:w="180" w:type="dxa"/>
          </w:tcPr>
          <w:p w14:paraId="0602E569"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9" w:type="dxa"/>
            <w:tcBorders>
              <w:top w:val="single" w:sz="4" w:space="0" w:color="auto"/>
              <w:left w:val="nil"/>
              <w:bottom w:val="nil"/>
              <w:right w:val="nil"/>
            </w:tcBorders>
          </w:tcPr>
          <w:p w14:paraId="3827AB30"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64DF1332"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Borders>
              <w:top w:val="single" w:sz="4" w:space="0" w:color="auto"/>
              <w:left w:val="nil"/>
              <w:bottom w:val="nil"/>
              <w:right w:val="nil"/>
            </w:tcBorders>
          </w:tcPr>
          <w:p w14:paraId="5CF05F4C"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9" w:type="dxa"/>
            <w:gridSpan w:val="2"/>
          </w:tcPr>
          <w:p w14:paraId="0C84C34D"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0" w:type="dxa"/>
            <w:tcBorders>
              <w:top w:val="single" w:sz="4" w:space="0" w:color="auto"/>
              <w:left w:val="nil"/>
              <w:bottom w:val="nil"/>
              <w:right w:val="nil"/>
            </w:tcBorders>
          </w:tcPr>
          <w:p w14:paraId="5C450889" w14:textId="77777777" w:rsidR="005C03C0" w:rsidRPr="0020498E" w:rsidRDefault="005C03C0" w:rsidP="0038172C">
            <w:pPr>
              <w:tabs>
                <w:tab w:val="decimal" w:pos="1242"/>
                <w:tab w:val="decimal" w:pos="1329"/>
              </w:tabs>
              <w:spacing w:after="0" w:line="240" w:lineRule="atLeast"/>
              <w:ind w:right="-108"/>
              <w:jc w:val="thaiDistribute"/>
              <w:rPr>
                <w:rFonts w:ascii="Times New Roman" w:hAnsi="Times New Roman" w:cs="Times New Roman"/>
                <w:szCs w:val="22"/>
                <w:lang w:val="en-GB"/>
              </w:rPr>
            </w:pPr>
          </w:p>
        </w:tc>
      </w:tr>
      <w:tr w:rsidR="005C03C0" w:rsidRPr="0020498E" w14:paraId="20E34EA6" w14:textId="77777777" w:rsidTr="0038172C">
        <w:trPr>
          <w:cantSplit/>
        </w:trPr>
        <w:tc>
          <w:tcPr>
            <w:tcW w:w="2551" w:type="dxa"/>
            <w:vAlign w:val="bottom"/>
            <w:hideMark/>
          </w:tcPr>
          <w:p w14:paraId="4B3BBD8D" w14:textId="77777777" w:rsidR="005C03C0" w:rsidRPr="0020498E" w:rsidRDefault="005C03C0" w:rsidP="0038172C">
            <w:pPr>
              <w:spacing w:after="0" w:line="240" w:lineRule="atLeast"/>
              <w:ind w:right="-108"/>
              <w:rPr>
                <w:rFonts w:ascii="Times New Roman" w:hAnsi="Times New Roman" w:cstheme="minorBidi"/>
                <w:b/>
                <w:bCs/>
                <w:szCs w:val="22"/>
                <w:cs/>
              </w:rPr>
            </w:pPr>
            <w:r w:rsidRPr="0020498E">
              <w:rPr>
                <w:rFonts w:ascii="Times New Roman" w:hAnsi="Times New Roman" w:cs="Times New Roman"/>
                <w:b/>
                <w:bCs/>
                <w:szCs w:val="22"/>
              </w:rPr>
              <w:t xml:space="preserve">  1 January 2024 </w:t>
            </w:r>
            <w:r w:rsidRPr="0020498E">
              <w:rPr>
                <w:rFonts w:ascii="Times New Roman" w:hAnsi="Times New Roman" w:cstheme="minorBidi"/>
                <w:b/>
                <w:bCs/>
                <w:szCs w:val="22"/>
              </w:rPr>
              <w:t>(Restated)</w:t>
            </w:r>
          </w:p>
        </w:tc>
        <w:tc>
          <w:tcPr>
            <w:tcW w:w="1417" w:type="dxa"/>
            <w:hideMark/>
          </w:tcPr>
          <w:p w14:paraId="4DE3A99B"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p w14:paraId="31EE81EA"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294,229,800</w:t>
            </w:r>
          </w:p>
        </w:tc>
        <w:tc>
          <w:tcPr>
            <w:tcW w:w="178" w:type="dxa"/>
          </w:tcPr>
          <w:p w14:paraId="25FAC959"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hideMark/>
          </w:tcPr>
          <w:p w14:paraId="210B1EEB"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p w14:paraId="42ADF111"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34,117,827</w:t>
            </w:r>
          </w:p>
        </w:tc>
        <w:tc>
          <w:tcPr>
            <w:tcW w:w="178" w:type="dxa"/>
          </w:tcPr>
          <w:p w14:paraId="2605EEE5"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vAlign w:val="center"/>
            <w:hideMark/>
          </w:tcPr>
          <w:p w14:paraId="4CAA993D"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b/>
                <w:bCs/>
                <w:szCs w:val="22"/>
                <w:lang w:val="en-GB"/>
              </w:rPr>
            </w:pPr>
          </w:p>
          <w:p w14:paraId="47C58F07"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76,687,132</w:t>
            </w:r>
          </w:p>
        </w:tc>
        <w:tc>
          <w:tcPr>
            <w:tcW w:w="180" w:type="dxa"/>
          </w:tcPr>
          <w:p w14:paraId="010CDF88" w14:textId="77777777" w:rsidR="005C03C0" w:rsidRPr="0020498E" w:rsidRDefault="005C03C0" w:rsidP="0038172C">
            <w:pPr>
              <w:tabs>
                <w:tab w:val="decimal" w:pos="1242"/>
              </w:tabs>
              <w:spacing w:after="0" w:line="240" w:lineRule="atLeast"/>
              <w:ind w:right="-108"/>
              <w:jc w:val="right"/>
              <w:rPr>
                <w:rFonts w:ascii="Times New Roman" w:hAnsi="Times New Roman" w:cs="Times New Roman"/>
                <w:b/>
                <w:bCs/>
                <w:szCs w:val="22"/>
                <w:lang w:val="en-GB"/>
              </w:rPr>
            </w:pPr>
          </w:p>
        </w:tc>
        <w:tc>
          <w:tcPr>
            <w:tcW w:w="1521" w:type="dxa"/>
            <w:hideMark/>
          </w:tcPr>
          <w:p w14:paraId="65E80BAB" w14:textId="77777777" w:rsidR="005C03C0" w:rsidRPr="0020498E" w:rsidRDefault="005C03C0" w:rsidP="0038172C">
            <w:pPr>
              <w:tabs>
                <w:tab w:val="decimal" w:pos="1242"/>
              </w:tabs>
              <w:spacing w:after="0" w:line="240" w:lineRule="atLeast"/>
              <w:ind w:right="-108"/>
              <w:jc w:val="both"/>
              <w:rPr>
                <w:rFonts w:ascii="Times New Roman" w:hAnsi="Times New Roman" w:cs="Times New Roman"/>
                <w:b/>
                <w:bCs/>
                <w:szCs w:val="22"/>
                <w:lang w:val="en-GB"/>
              </w:rPr>
            </w:pPr>
          </w:p>
          <w:p w14:paraId="12147FDC" w14:textId="77777777" w:rsidR="005C03C0" w:rsidRPr="0020498E" w:rsidRDefault="005C03C0" w:rsidP="0038172C">
            <w:pPr>
              <w:tabs>
                <w:tab w:val="decimal" w:pos="1242"/>
              </w:tabs>
              <w:spacing w:after="0" w:line="240" w:lineRule="atLeast"/>
              <w:ind w:right="-108"/>
              <w:jc w:val="both"/>
              <w:rPr>
                <w:rFonts w:ascii="Times New Roman" w:hAnsi="Times New Roman" w:cs="Times New Roman"/>
                <w:b/>
                <w:bCs/>
                <w:szCs w:val="22"/>
                <w:lang w:val="en-GB"/>
              </w:rPr>
            </w:pPr>
            <w:r w:rsidRPr="0020498E">
              <w:rPr>
                <w:rFonts w:ascii="Times New Roman" w:hAnsi="Times New Roman" w:cs="Times New Roman"/>
                <w:b/>
                <w:bCs/>
                <w:szCs w:val="22"/>
                <w:lang w:val="en-GB"/>
              </w:rPr>
              <w:t>17,720,575</w:t>
            </w:r>
          </w:p>
        </w:tc>
        <w:tc>
          <w:tcPr>
            <w:tcW w:w="180" w:type="dxa"/>
          </w:tcPr>
          <w:p w14:paraId="3779C69B"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624" w:type="dxa"/>
            <w:hideMark/>
          </w:tcPr>
          <w:p w14:paraId="55C4FE2D" w14:textId="77777777" w:rsidR="005C03C0" w:rsidRPr="0020498E" w:rsidRDefault="005C03C0" w:rsidP="0038172C">
            <w:pPr>
              <w:tabs>
                <w:tab w:val="decimal" w:pos="1267"/>
              </w:tabs>
              <w:spacing w:after="0" w:line="240" w:lineRule="atLeast"/>
              <w:ind w:right="-108"/>
              <w:jc w:val="thaiDistribute"/>
              <w:rPr>
                <w:rFonts w:ascii="Times New Roman" w:hAnsi="Times New Roman" w:cs="Times New Roman"/>
                <w:b/>
                <w:bCs/>
                <w:szCs w:val="22"/>
                <w:lang w:val="en-GB"/>
              </w:rPr>
            </w:pPr>
          </w:p>
          <w:p w14:paraId="0157E456" w14:textId="77777777" w:rsidR="005C03C0" w:rsidRPr="0020498E" w:rsidRDefault="005C03C0" w:rsidP="0038172C">
            <w:pPr>
              <w:tabs>
                <w:tab w:val="decimal" w:pos="1267"/>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847,479,381</w:t>
            </w:r>
          </w:p>
        </w:tc>
        <w:tc>
          <w:tcPr>
            <w:tcW w:w="180" w:type="dxa"/>
          </w:tcPr>
          <w:p w14:paraId="23DF5E82"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hideMark/>
          </w:tcPr>
          <w:p w14:paraId="4B395B99"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p w14:paraId="727BCEAA"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67,109,218</w:t>
            </w:r>
          </w:p>
        </w:tc>
        <w:tc>
          <w:tcPr>
            <w:tcW w:w="185" w:type="dxa"/>
            <w:gridSpan w:val="2"/>
          </w:tcPr>
          <w:p w14:paraId="12B43C42"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78" w:type="dxa"/>
            <w:gridSpan w:val="2"/>
            <w:hideMark/>
          </w:tcPr>
          <w:p w14:paraId="2778640E"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p w14:paraId="50A329C7"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4</w:t>
            </w:r>
            <w:r w:rsidR="00D05690" w:rsidRPr="0020498E">
              <w:rPr>
                <w:rFonts w:ascii="Times New Roman" w:hAnsi="Times New Roman" w:cs="Times New Roman"/>
                <w:b/>
                <w:bCs/>
                <w:szCs w:val="22"/>
                <w:lang w:val="en-GB"/>
              </w:rPr>
              <w:t>5</w:t>
            </w:r>
            <w:r w:rsidRPr="0020498E">
              <w:rPr>
                <w:rFonts w:ascii="Times New Roman" w:hAnsi="Times New Roman" w:cs="Times New Roman"/>
                <w:b/>
                <w:bCs/>
                <w:szCs w:val="22"/>
                <w:lang w:val="en-GB"/>
              </w:rPr>
              <w:t>7,858</w:t>
            </w:r>
          </w:p>
        </w:tc>
        <w:tc>
          <w:tcPr>
            <w:tcW w:w="189" w:type="dxa"/>
            <w:gridSpan w:val="2"/>
          </w:tcPr>
          <w:p w14:paraId="1E869614"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50" w:type="dxa"/>
            <w:hideMark/>
          </w:tcPr>
          <w:p w14:paraId="2C384E7D"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b/>
                <w:bCs/>
                <w:szCs w:val="22"/>
                <w:lang w:val="en-GB"/>
              </w:rPr>
            </w:pPr>
          </w:p>
          <w:p w14:paraId="0727E75B"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1,337,801,791</w:t>
            </w:r>
          </w:p>
        </w:tc>
      </w:tr>
      <w:tr w:rsidR="005C03C0" w:rsidRPr="0020498E" w14:paraId="754258D9" w14:textId="77777777" w:rsidTr="0038172C">
        <w:trPr>
          <w:cantSplit/>
          <w:trHeight w:val="80"/>
        </w:trPr>
        <w:tc>
          <w:tcPr>
            <w:tcW w:w="2551" w:type="dxa"/>
            <w:vAlign w:val="center"/>
            <w:hideMark/>
          </w:tcPr>
          <w:p w14:paraId="4B4CFFCF" w14:textId="77777777" w:rsidR="005C03C0" w:rsidRPr="0020498E" w:rsidRDefault="005C03C0" w:rsidP="0038172C">
            <w:pPr>
              <w:spacing w:after="0" w:line="240" w:lineRule="atLeast"/>
              <w:ind w:right="-108"/>
              <w:rPr>
                <w:rFonts w:ascii="Times New Roman" w:hAnsi="Times New Roman" w:cs="Times New Roman"/>
                <w:szCs w:val="22"/>
              </w:rPr>
            </w:pPr>
            <w:r w:rsidRPr="0020498E">
              <w:rPr>
                <w:rFonts w:ascii="Times New Roman" w:hAnsi="Times New Roman" w:cs="Times New Roman"/>
                <w:szCs w:val="22"/>
              </w:rPr>
              <w:t>Additions</w:t>
            </w:r>
          </w:p>
        </w:tc>
        <w:tc>
          <w:tcPr>
            <w:tcW w:w="1417" w:type="dxa"/>
            <w:hideMark/>
          </w:tcPr>
          <w:p w14:paraId="63FE894E"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36E65EC3"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417" w:type="dxa"/>
            <w:hideMark/>
          </w:tcPr>
          <w:p w14:paraId="3ECE281F"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05E5F978"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62A019A7" w14:textId="77777777" w:rsidR="005C03C0" w:rsidRPr="0020498E" w:rsidRDefault="005C03C0" w:rsidP="0038172C">
            <w:pPr>
              <w:tabs>
                <w:tab w:val="decimal" w:pos="1127"/>
              </w:tabs>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274,</w:t>
            </w:r>
            <w:r w:rsidR="00D05690" w:rsidRPr="0020498E">
              <w:rPr>
                <w:rFonts w:ascii="Times New Roman" w:hAnsi="Times New Roman" w:cs="Times New Roman"/>
                <w:szCs w:val="22"/>
                <w:lang w:val="en-GB"/>
              </w:rPr>
              <w:t>600</w:t>
            </w:r>
          </w:p>
        </w:tc>
        <w:tc>
          <w:tcPr>
            <w:tcW w:w="180" w:type="dxa"/>
          </w:tcPr>
          <w:p w14:paraId="33050A30"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6364AA34" w14:textId="7E91D9DA" w:rsidR="005C03C0" w:rsidRPr="0020498E" w:rsidRDefault="0067035B" w:rsidP="0038172C">
            <w:pPr>
              <w:tabs>
                <w:tab w:val="decimal" w:pos="1242"/>
              </w:tabs>
              <w:spacing w:after="0" w:line="240" w:lineRule="atLeast"/>
              <w:ind w:right="-108"/>
              <w:jc w:val="both"/>
              <w:rPr>
                <w:rFonts w:ascii="Times New Roman" w:hAnsi="Times New Roman" w:cstheme="minorBidi"/>
                <w:szCs w:val="22"/>
              </w:rPr>
            </w:pPr>
            <w:r>
              <w:rPr>
                <w:rFonts w:ascii="Times New Roman" w:hAnsi="Times New Roman" w:cstheme="minorBidi"/>
                <w:szCs w:val="22"/>
              </w:rPr>
              <w:t>1,288,773</w:t>
            </w:r>
          </w:p>
        </w:tc>
        <w:tc>
          <w:tcPr>
            <w:tcW w:w="180" w:type="dxa"/>
          </w:tcPr>
          <w:p w14:paraId="27E273C5"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35800F1B" w14:textId="6E99D249" w:rsidR="005C03C0" w:rsidRPr="0020498E" w:rsidRDefault="00861829" w:rsidP="0038172C">
            <w:pPr>
              <w:tabs>
                <w:tab w:val="decimal" w:pos="1267"/>
              </w:tabs>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4,903,467</w:t>
            </w:r>
          </w:p>
        </w:tc>
        <w:tc>
          <w:tcPr>
            <w:tcW w:w="180" w:type="dxa"/>
          </w:tcPr>
          <w:p w14:paraId="0CD03DAD"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2BDAD889" w14:textId="77777777" w:rsidR="005C03C0" w:rsidRPr="0020498E" w:rsidRDefault="005C03C0" w:rsidP="0038172C">
            <w:pPr>
              <w:tabs>
                <w:tab w:val="decimal" w:pos="1242"/>
              </w:tabs>
              <w:spacing w:after="0" w:line="240" w:lineRule="atLeast"/>
              <w:ind w:right="-108"/>
              <w:jc w:val="thaiDistribute"/>
              <w:rPr>
                <w:rFonts w:ascii="Times New Roman" w:hAnsi="Times New Roman" w:cstheme="minorBidi"/>
                <w:szCs w:val="22"/>
              </w:rPr>
            </w:pPr>
            <w:r w:rsidRPr="0020498E">
              <w:rPr>
                <w:rFonts w:ascii="Times New Roman" w:hAnsi="Times New Roman" w:cstheme="minorBidi"/>
                <w:szCs w:val="22"/>
              </w:rPr>
              <w:t>291,890</w:t>
            </w:r>
          </w:p>
        </w:tc>
        <w:tc>
          <w:tcPr>
            <w:tcW w:w="185" w:type="dxa"/>
            <w:gridSpan w:val="2"/>
          </w:tcPr>
          <w:p w14:paraId="05B1CC93"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1101DDD9"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11,879,750</w:t>
            </w:r>
          </w:p>
        </w:tc>
        <w:tc>
          <w:tcPr>
            <w:tcW w:w="189" w:type="dxa"/>
            <w:gridSpan w:val="2"/>
          </w:tcPr>
          <w:p w14:paraId="0FA89B63"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525DD85D" w14:textId="3D1E4545" w:rsidR="005C03C0" w:rsidRPr="0020498E" w:rsidRDefault="00861829" w:rsidP="0038172C">
            <w:pPr>
              <w:tabs>
                <w:tab w:val="decimal" w:pos="1329"/>
              </w:tabs>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18,638,480</w:t>
            </w:r>
          </w:p>
        </w:tc>
      </w:tr>
      <w:tr w:rsidR="005C03C0" w:rsidRPr="0020498E" w14:paraId="41BA0AEE" w14:textId="77777777" w:rsidTr="0038172C">
        <w:trPr>
          <w:cantSplit/>
          <w:trHeight w:val="80"/>
        </w:trPr>
        <w:tc>
          <w:tcPr>
            <w:tcW w:w="2551" w:type="dxa"/>
            <w:vAlign w:val="center"/>
            <w:hideMark/>
          </w:tcPr>
          <w:p w14:paraId="0D5780B6" w14:textId="77777777" w:rsidR="005C03C0" w:rsidRPr="0020498E" w:rsidRDefault="005C03C0" w:rsidP="0038172C">
            <w:pPr>
              <w:spacing w:after="0" w:line="240" w:lineRule="atLeast"/>
              <w:ind w:right="-108"/>
              <w:rPr>
                <w:rFonts w:ascii="Times New Roman" w:hAnsi="Times New Roman" w:cs="Times New Roman"/>
                <w:szCs w:val="22"/>
              </w:rPr>
            </w:pPr>
            <w:r w:rsidRPr="0020498E">
              <w:rPr>
                <w:rFonts w:ascii="Times New Roman" w:hAnsi="Times New Roman" w:cs="Times New Roman"/>
              </w:rPr>
              <w:t>Addition from acquisition</w:t>
            </w:r>
          </w:p>
        </w:tc>
        <w:tc>
          <w:tcPr>
            <w:tcW w:w="1417" w:type="dxa"/>
            <w:hideMark/>
          </w:tcPr>
          <w:p w14:paraId="70F16D9A"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78" w:type="dxa"/>
          </w:tcPr>
          <w:p w14:paraId="7906A294"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417" w:type="dxa"/>
            <w:hideMark/>
          </w:tcPr>
          <w:p w14:paraId="0E980EDD"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78" w:type="dxa"/>
          </w:tcPr>
          <w:p w14:paraId="7A7EFAF0"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746DD467" w14:textId="77777777" w:rsidR="005C03C0" w:rsidRPr="0020498E" w:rsidRDefault="005C03C0" w:rsidP="0038172C">
            <w:pPr>
              <w:tabs>
                <w:tab w:val="decimal" w:pos="1127"/>
              </w:tabs>
              <w:spacing w:after="0" w:line="240" w:lineRule="atLeast"/>
              <w:ind w:right="-108"/>
              <w:jc w:val="center"/>
              <w:rPr>
                <w:rFonts w:ascii="Times New Roman" w:hAnsi="Times New Roman" w:cs="Times New Roman"/>
                <w:szCs w:val="22"/>
                <w:lang w:val="en-GB"/>
              </w:rPr>
            </w:pPr>
          </w:p>
        </w:tc>
        <w:tc>
          <w:tcPr>
            <w:tcW w:w="180" w:type="dxa"/>
          </w:tcPr>
          <w:p w14:paraId="347A6024"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55C70E22" w14:textId="77777777" w:rsidR="005C03C0" w:rsidRPr="0020498E" w:rsidRDefault="005C03C0" w:rsidP="0038172C">
            <w:pPr>
              <w:tabs>
                <w:tab w:val="decimal" w:pos="1242"/>
              </w:tabs>
              <w:spacing w:after="0" w:line="240" w:lineRule="atLeast"/>
              <w:ind w:right="-108"/>
              <w:jc w:val="both"/>
              <w:rPr>
                <w:rFonts w:ascii="Times New Roman" w:hAnsi="Times New Roman" w:cstheme="minorBidi"/>
                <w:szCs w:val="22"/>
              </w:rPr>
            </w:pPr>
          </w:p>
        </w:tc>
        <w:tc>
          <w:tcPr>
            <w:tcW w:w="180" w:type="dxa"/>
          </w:tcPr>
          <w:p w14:paraId="50760C03"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5BB7AAE0" w14:textId="77777777" w:rsidR="005C03C0" w:rsidRPr="0020498E" w:rsidRDefault="005C03C0" w:rsidP="0038172C">
            <w:pPr>
              <w:tabs>
                <w:tab w:val="decimal" w:pos="1267"/>
              </w:tabs>
              <w:spacing w:after="0" w:line="240" w:lineRule="atLeast"/>
              <w:ind w:right="-108"/>
              <w:jc w:val="thaiDistribute"/>
              <w:rPr>
                <w:rFonts w:ascii="Times New Roman" w:hAnsi="Times New Roman" w:cs="Times New Roman"/>
                <w:szCs w:val="22"/>
                <w:lang w:val="en-GB"/>
              </w:rPr>
            </w:pPr>
          </w:p>
        </w:tc>
        <w:tc>
          <w:tcPr>
            <w:tcW w:w="180" w:type="dxa"/>
          </w:tcPr>
          <w:p w14:paraId="302340C6"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5378A6E6" w14:textId="77777777" w:rsidR="005C03C0" w:rsidRPr="0020498E" w:rsidRDefault="005C03C0" w:rsidP="0038172C">
            <w:pPr>
              <w:tabs>
                <w:tab w:val="decimal" w:pos="1242"/>
              </w:tabs>
              <w:spacing w:after="0" w:line="240" w:lineRule="atLeast"/>
              <w:ind w:right="-108"/>
              <w:jc w:val="thaiDistribute"/>
              <w:rPr>
                <w:rFonts w:ascii="Times New Roman" w:hAnsi="Times New Roman" w:cstheme="minorBidi"/>
                <w:szCs w:val="22"/>
              </w:rPr>
            </w:pPr>
          </w:p>
        </w:tc>
        <w:tc>
          <w:tcPr>
            <w:tcW w:w="185" w:type="dxa"/>
            <w:gridSpan w:val="2"/>
          </w:tcPr>
          <w:p w14:paraId="56A79D85"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7752DA98"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9" w:type="dxa"/>
            <w:gridSpan w:val="2"/>
          </w:tcPr>
          <w:p w14:paraId="4098ECE9"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45C56B81"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szCs w:val="22"/>
                <w:lang w:val="en-GB"/>
              </w:rPr>
            </w:pPr>
          </w:p>
        </w:tc>
      </w:tr>
      <w:tr w:rsidR="005C03C0" w:rsidRPr="0020498E" w14:paraId="08DD1BB4" w14:textId="77777777" w:rsidTr="0038172C">
        <w:trPr>
          <w:cantSplit/>
          <w:trHeight w:val="80"/>
        </w:trPr>
        <w:tc>
          <w:tcPr>
            <w:tcW w:w="2551" w:type="dxa"/>
            <w:vAlign w:val="center"/>
            <w:hideMark/>
          </w:tcPr>
          <w:p w14:paraId="194228DA" w14:textId="77777777" w:rsidR="005C03C0" w:rsidRPr="0020498E" w:rsidRDefault="005C03C0" w:rsidP="0038172C">
            <w:pPr>
              <w:spacing w:after="0" w:line="240" w:lineRule="atLeast"/>
              <w:ind w:right="-108"/>
              <w:rPr>
                <w:rFonts w:ascii="Times New Roman" w:hAnsi="Times New Roman" w:cs="Times New Roman"/>
              </w:rPr>
            </w:pPr>
            <w:r w:rsidRPr="0020498E">
              <w:rPr>
                <w:rFonts w:ascii="Times New Roman" w:hAnsi="Times New Roman" w:cs="Times New Roman"/>
              </w:rPr>
              <w:t xml:space="preserve">  business </w:t>
            </w:r>
          </w:p>
        </w:tc>
        <w:tc>
          <w:tcPr>
            <w:tcW w:w="1417" w:type="dxa"/>
            <w:hideMark/>
          </w:tcPr>
          <w:p w14:paraId="1A25E540"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3AD8889D"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417" w:type="dxa"/>
            <w:hideMark/>
          </w:tcPr>
          <w:p w14:paraId="1FFDCA00"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663B291B"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06A4D91D" w14:textId="77777777" w:rsidR="005C03C0" w:rsidRPr="0020498E" w:rsidRDefault="005C03C0" w:rsidP="0038172C">
            <w:pPr>
              <w:tabs>
                <w:tab w:val="decimal" w:pos="1127"/>
              </w:tabs>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1,526,711</w:t>
            </w:r>
          </w:p>
        </w:tc>
        <w:tc>
          <w:tcPr>
            <w:tcW w:w="180" w:type="dxa"/>
          </w:tcPr>
          <w:p w14:paraId="7D29DB03"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49C40C1C" w14:textId="77777777" w:rsidR="005C03C0" w:rsidRPr="0020498E" w:rsidRDefault="005C03C0" w:rsidP="0038172C">
            <w:pPr>
              <w:tabs>
                <w:tab w:val="decimal" w:pos="1242"/>
              </w:tabs>
              <w:spacing w:after="0" w:line="240" w:lineRule="atLeast"/>
              <w:ind w:right="-108"/>
              <w:jc w:val="both"/>
              <w:rPr>
                <w:rFonts w:ascii="Times New Roman" w:hAnsi="Times New Roman" w:cstheme="minorBidi"/>
                <w:szCs w:val="22"/>
              </w:rPr>
            </w:pPr>
            <w:r w:rsidRPr="0020498E">
              <w:rPr>
                <w:rFonts w:ascii="Times New Roman" w:hAnsi="Times New Roman" w:cstheme="minorBidi"/>
                <w:szCs w:val="22"/>
              </w:rPr>
              <w:t>1,724,498</w:t>
            </w:r>
          </w:p>
        </w:tc>
        <w:tc>
          <w:tcPr>
            <w:tcW w:w="180" w:type="dxa"/>
          </w:tcPr>
          <w:p w14:paraId="01115821"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116EA82F"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5D36BD69"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180D3C2D"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5" w:type="dxa"/>
            <w:gridSpan w:val="2"/>
          </w:tcPr>
          <w:p w14:paraId="4ECA5008"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426D19E6"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9" w:type="dxa"/>
            <w:gridSpan w:val="2"/>
          </w:tcPr>
          <w:p w14:paraId="6E8761F8"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5AC669FE"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3,251,209</w:t>
            </w:r>
          </w:p>
        </w:tc>
      </w:tr>
      <w:tr w:rsidR="005C03C0" w:rsidRPr="0020498E" w14:paraId="466D6D24" w14:textId="77777777" w:rsidTr="0038172C">
        <w:trPr>
          <w:cantSplit/>
          <w:trHeight w:val="80"/>
        </w:trPr>
        <w:tc>
          <w:tcPr>
            <w:tcW w:w="2551" w:type="dxa"/>
            <w:vAlign w:val="center"/>
            <w:hideMark/>
          </w:tcPr>
          <w:p w14:paraId="257C877B" w14:textId="77777777" w:rsidR="005C03C0" w:rsidRPr="0020498E" w:rsidRDefault="005C03C0" w:rsidP="0038172C">
            <w:pPr>
              <w:spacing w:after="0" w:line="240" w:lineRule="atLeast"/>
              <w:ind w:right="-108"/>
              <w:rPr>
                <w:rFonts w:ascii="Times New Roman" w:hAnsi="Times New Roman" w:cs="Times New Roman"/>
                <w:szCs w:val="22"/>
              </w:rPr>
            </w:pPr>
            <w:r w:rsidRPr="0020498E">
              <w:rPr>
                <w:rFonts w:ascii="Times New Roman" w:hAnsi="Times New Roman" w:cs="Times New Roman"/>
                <w:szCs w:val="22"/>
              </w:rPr>
              <w:t>Disposal</w:t>
            </w:r>
          </w:p>
        </w:tc>
        <w:tc>
          <w:tcPr>
            <w:tcW w:w="1417" w:type="dxa"/>
            <w:hideMark/>
          </w:tcPr>
          <w:p w14:paraId="35665147"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3148D13C"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417" w:type="dxa"/>
            <w:hideMark/>
          </w:tcPr>
          <w:p w14:paraId="518FA65D"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0EEE2723"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61602C06" w14:textId="77777777" w:rsidR="005C03C0" w:rsidRPr="0020498E" w:rsidRDefault="005C03C0" w:rsidP="0038172C">
            <w:pPr>
              <w:tabs>
                <w:tab w:val="decimal" w:pos="1127"/>
              </w:tabs>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(3,088,990)</w:t>
            </w:r>
          </w:p>
        </w:tc>
        <w:tc>
          <w:tcPr>
            <w:tcW w:w="180" w:type="dxa"/>
          </w:tcPr>
          <w:p w14:paraId="4185D8DE"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46DD8BB3"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3C451DB5"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42916DC3" w14:textId="77777777" w:rsidR="005C03C0" w:rsidRPr="0020498E" w:rsidRDefault="005C03C0" w:rsidP="0038172C">
            <w:pPr>
              <w:tabs>
                <w:tab w:val="decimal" w:pos="1267"/>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(41,261,283)</w:t>
            </w:r>
          </w:p>
        </w:tc>
        <w:tc>
          <w:tcPr>
            <w:tcW w:w="180" w:type="dxa"/>
          </w:tcPr>
          <w:p w14:paraId="602CB6D7"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2E6F509D"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5" w:type="dxa"/>
            <w:gridSpan w:val="2"/>
          </w:tcPr>
          <w:p w14:paraId="7F747032"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31013436" w14:textId="77777777" w:rsidR="005C03C0"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(157,850</w:t>
            </w:r>
            <w:r w:rsidR="005C03C0" w:rsidRPr="0020498E">
              <w:rPr>
                <w:rFonts w:ascii="Times New Roman" w:hAnsi="Times New Roman" w:cs="Times New Roman"/>
                <w:szCs w:val="22"/>
                <w:lang w:val="en-GB"/>
              </w:rPr>
              <w:t>)</w:t>
            </w:r>
          </w:p>
        </w:tc>
        <w:tc>
          <w:tcPr>
            <w:tcW w:w="189" w:type="dxa"/>
            <w:gridSpan w:val="2"/>
          </w:tcPr>
          <w:p w14:paraId="163CD3D0"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36967E06" w14:textId="77777777" w:rsidR="005C03C0" w:rsidRPr="0020498E" w:rsidRDefault="004C7B85" w:rsidP="0038172C">
            <w:pPr>
              <w:tabs>
                <w:tab w:val="decimal" w:pos="1329"/>
              </w:tabs>
              <w:spacing w:after="0" w:line="240" w:lineRule="atLeast"/>
              <w:ind w:right="-108"/>
              <w:jc w:val="thaiDistribute"/>
              <w:rPr>
                <w:rFonts w:ascii="Times New Roman" w:hAnsi="Times New Roman" w:cstheme="minorBidi"/>
                <w:szCs w:val="22"/>
                <w:lang w:val="en-GB"/>
              </w:rPr>
            </w:pPr>
            <w:r w:rsidRPr="0020498E">
              <w:rPr>
                <w:rFonts w:ascii="Times New Roman" w:hAnsi="Times New Roman" w:cs="Times New Roman"/>
                <w:szCs w:val="22"/>
                <w:lang w:val="en-GB"/>
              </w:rPr>
              <w:t>(44,508,123</w:t>
            </w:r>
            <w:r w:rsidR="005C03C0" w:rsidRPr="0020498E">
              <w:rPr>
                <w:rFonts w:ascii="Times New Roman" w:hAnsi="Times New Roman" w:cs="Times New Roman"/>
                <w:szCs w:val="22"/>
                <w:lang w:val="en-GB"/>
              </w:rPr>
              <w:t>)</w:t>
            </w:r>
          </w:p>
        </w:tc>
      </w:tr>
      <w:tr w:rsidR="005C03C0" w:rsidRPr="0020498E" w14:paraId="53801EF6" w14:textId="77777777" w:rsidTr="0038172C">
        <w:trPr>
          <w:cantSplit/>
          <w:trHeight w:val="80"/>
        </w:trPr>
        <w:tc>
          <w:tcPr>
            <w:tcW w:w="2551" w:type="dxa"/>
            <w:vAlign w:val="center"/>
            <w:hideMark/>
          </w:tcPr>
          <w:p w14:paraId="6F00EA6C" w14:textId="77777777" w:rsidR="005C03C0" w:rsidRPr="0020498E" w:rsidRDefault="005C03C0" w:rsidP="0038172C">
            <w:pPr>
              <w:spacing w:after="0" w:line="240" w:lineRule="atLeast"/>
              <w:ind w:right="-108"/>
              <w:rPr>
                <w:rFonts w:ascii="Times New Roman" w:hAnsi="Times New Roman" w:cs="Times New Roman"/>
                <w:szCs w:val="22"/>
              </w:rPr>
            </w:pPr>
            <w:r w:rsidRPr="0020498E">
              <w:rPr>
                <w:rFonts w:ascii="Times New Roman" w:hAnsi="Times New Roman" w:cs="Times New Roman"/>
                <w:szCs w:val="22"/>
              </w:rPr>
              <w:t>Transfers, net</w:t>
            </w:r>
          </w:p>
        </w:tc>
        <w:tc>
          <w:tcPr>
            <w:tcW w:w="1417" w:type="dxa"/>
            <w:hideMark/>
          </w:tcPr>
          <w:p w14:paraId="112E241A"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322BBE75"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417" w:type="dxa"/>
            <w:hideMark/>
          </w:tcPr>
          <w:p w14:paraId="53364D25"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653A5895"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0A654BA9"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6B144BB6"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04A9839A"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762A4F6F"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503640C5" w14:textId="77777777" w:rsidR="005C03C0" w:rsidRPr="0020498E" w:rsidRDefault="005C03C0" w:rsidP="0038172C">
            <w:pPr>
              <w:tabs>
                <w:tab w:val="decimal" w:pos="1267"/>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11,541,257</w:t>
            </w:r>
          </w:p>
        </w:tc>
        <w:tc>
          <w:tcPr>
            <w:tcW w:w="180" w:type="dxa"/>
          </w:tcPr>
          <w:p w14:paraId="4C5FB1B0"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0E308AE7"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5" w:type="dxa"/>
            <w:gridSpan w:val="2"/>
          </w:tcPr>
          <w:p w14:paraId="774D6AD9"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70090A1B" w14:textId="77777777" w:rsidR="005C03C0" w:rsidRPr="0020498E" w:rsidRDefault="005C03C0" w:rsidP="0038172C">
            <w:pPr>
              <w:tabs>
                <w:tab w:val="decimal" w:pos="1242"/>
              </w:tabs>
              <w:spacing w:after="0" w:line="240" w:lineRule="atLeast"/>
              <w:ind w:right="-108"/>
              <w:jc w:val="thaiDistribute"/>
              <w:rPr>
                <w:rFonts w:ascii="Times New Roman" w:hAnsi="Times New Roman" w:cstheme="minorBidi"/>
                <w:szCs w:val="22"/>
              </w:rPr>
            </w:pPr>
            <w:r w:rsidRPr="0020498E">
              <w:rPr>
                <w:rFonts w:ascii="Times New Roman" w:hAnsi="Times New Roman" w:cs="Times New Roman"/>
                <w:szCs w:val="22"/>
                <w:lang w:val="en-GB"/>
              </w:rPr>
              <w:t>(11,541,257</w:t>
            </w:r>
            <w:r w:rsidRPr="0020498E">
              <w:rPr>
                <w:rFonts w:ascii="Times New Roman" w:hAnsi="Times New Roman" w:cstheme="minorBidi"/>
                <w:szCs w:val="22"/>
              </w:rPr>
              <w:t>)</w:t>
            </w:r>
          </w:p>
        </w:tc>
        <w:tc>
          <w:tcPr>
            <w:tcW w:w="189" w:type="dxa"/>
            <w:gridSpan w:val="2"/>
          </w:tcPr>
          <w:p w14:paraId="25D590A4"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0D1AAD89"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r>
      <w:tr w:rsidR="005C03C0" w:rsidRPr="0020498E" w14:paraId="74FA5B94" w14:textId="77777777" w:rsidTr="0038172C">
        <w:trPr>
          <w:cantSplit/>
          <w:trHeight w:val="80"/>
        </w:trPr>
        <w:tc>
          <w:tcPr>
            <w:tcW w:w="2551" w:type="dxa"/>
            <w:vAlign w:val="center"/>
            <w:hideMark/>
          </w:tcPr>
          <w:p w14:paraId="75309410" w14:textId="77777777" w:rsidR="005C03C0" w:rsidRPr="0020498E" w:rsidRDefault="005C03C0" w:rsidP="0038172C">
            <w:pPr>
              <w:spacing w:after="0" w:line="240" w:lineRule="atLeast"/>
              <w:ind w:right="-108"/>
              <w:rPr>
                <w:rFonts w:ascii="Times New Roman" w:hAnsi="Times New Roman" w:cstheme="minorBidi"/>
                <w:szCs w:val="22"/>
              </w:rPr>
            </w:pPr>
            <w:r w:rsidRPr="0020498E">
              <w:rPr>
                <w:rFonts w:ascii="Times New Roman" w:hAnsi="Times New Roman" w:cs="Times New Roman"/>
                <w:szCs w:val="22"/>
              </w:rPr>
              <w:t>Disposal of business</w:t>
            </w:r>
          </w:p>
        </w:tc>
        <w:tc>
          <w:tcPr>
            <w:tcW w:w="1417" w:type="dxa"/>
            <w:hideMark/>
          </w:tcPr>
          <w:p w14:paraId="63AD1BB4"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030CA5D5"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417" w:type="dxa"/>
            <w:hideMark/>
          </w:tcPr>
          <w:p w14:paraId="17427CE7"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6CBE56F3"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5D1A9F7D" w14:textId="77777777" w:rsidR="005C03C0" w:rsidRPr="0020498E" w:rsidRDefault="005C03C0" w:rsidP="0038172C">
            <w:pPr>
              <w:tabs>
                <w:tab w:val="decimal" w:pos="1127"/>
              </w:tabs>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(1,759,669)</w:t>
            </w:r>
          </w:p>
        </w:tc>
        <w:tc>
          <w:tcPr>
            <w:tcW w:w="180" w:type="dxa"/>
          </w:tcPr>
          <w:p w14:paraId="616557F3"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07EBE171" w14:textId="77777777" w:rsidR="005C03C0" w:rsidRPr="0020498E" w:rsidRDefault="005C03C0" w:rsidP="0038172C">
            <w:pPr>
              <w:tabs>
                <w:tab w:val="decimal" w:pos="1242"/>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(1,702,553)</w:t>
            </w:r>
          </w:p>
        </w:tc>
        <w:tc>
          <w:tcPr>
            <w:tcW w:w="180" w:type="dxa"/>
          </w:tcPr>
          <w:p w14:paraId="7F346F8F"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19A8B40B"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780FBD78"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0EE49CA2"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imes New Roman"/>
                <w:szCs w:val="22"/>
                <w:lang w:val="en-GB"/>
              </w:rPr>
              <w:t>-</w:t>
            </w:r>
          </w:p>
        </w:tc>
        <w:tc>
          <w:tcPr>
            <w:tcW w:w="185" w:type="dxa"/>
            <w:gridSpan w:val="2"/>
          </w:tcPr>
          <w:p w14:paraId="7359A606"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514336B4"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9" w:type="dxa"/>
            <w:gridSpan w:val="2"/>
          </w:tcPr>
          <w:p w14:paraId="1A96816B"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1AEF9A2C"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(3,462,222)</w:t>
            </w:r>
          </w:p>
        </w:tc>
      </w:tr>
      <w:tr w:rsidR="005C03C0" w:rsidRPr="0020498E" w14:paraId="50817FCF" w14:textId="77777777" w:rsidTr="0038172C">
        <w:trPr>
          <w:cantSplit/>
        </w:trPr>
        <w:tc>
          <w:tcPr>
            <w:tcW w:w="2551" w:type="dxa"/>
            <w:vAlign w:val="center"/>
            <w:hideMark/>
          </w:tcPr>
          <w:p w14:paraId="4398358D" w14:textId="77777777" w:rsidR="005C03C0" w:rsidRPr="0020498E" w:rsidRDefault="005C03C0" w:rsidP="0038172C">
            <w:pPr>
              <w:spacing w:after="0" w:line="240" w:lineRule="atLeast"/>
              <w:ind w:right="-108"/>
              <w:rPr>
                <w:rFonts w:ascii="Times New Roman" w:hAnsi="Times New Roman" w:cstheme="minorBidi"/>
                <w:b/>
                <w:bCs/>
                <w:szCs w:val="22"/>
              </w:rPr>
            </w:pPr>
            <w:r w:rsidRPr="0020498E">
              <w:rPr>
                <w:rFonts w:ascii="Times New Roman" w:hAnsi="Times New Roman" w:cs="Times New Roman"/>
                <w:b/>
                <w:bCs/>
                <w:szCs w:val="22"/>
              </w:rPr>
              <w:t>At 31 December 2024</w:t>
            </w:r>
          </w:p>
        </w:tc>
        <w:tc>
          <w:tcPr>
            <w:tcW w:w="1417" w:type="dxa"/>
            <w:tcBorders>
              <w:top w:val="single" w:sz="4" w:space="0" w:color="auto"/>
              <w:left w:val="nil"/>
              <w:bottom w:val="single" w:sz="4" w:space="0" w:color="auto"/>
              <w:right w:val="nil"/>
            </w:tcBorders>
            <w:hideMark/>
          </w:tcPr>
          <w:p w14:paraId="414B3492"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294,229,800</w:t>
            </w:r>
          </w:p>
        </w:tc>
        <w:tc>
          <w:tcPr>
            <w:tcW w:w="178" w:type="dxa"/>
          </w:tcPr>
          <w:p w14:paraId="7D2C906A"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tcBorders>
              <w:top w:val="single" w:sz="4" w:space="0" w:color="auto"/>
              <w:left w:val="nil"/>
              <w:bottom w:val="single" w:sz="4" w:space="0" w:color="auto"/>
              <w:right w:val="nil"/>
            </w:tcBorders>
            <w:hideMark/>
          </w:tcPr>
          <w:p w14:paraId="31AD285F"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34,117,827</w:t>
            </w:r>
          </w:p>
        </w:tc>
        <w:tc>
          <w:tcPr>
            <w:tcW w:w="178" w:type="dxa"/>
          </w:tcPr>
          <w:p w14:paraId="5AF293B6"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left w:val="nil"/>
              <w:bottom w:val="single" w:sz="4" w:space="0" w:color="auto"/>
              <w:right w:val="nil"/>
            </w:tcBorders>
            <w:hideMark/>
          </w:tcPr>
          <w:p w14:paraId="271986BC" w14:textId="77777777" w:rsidR="005C03C0" w:rsidRPr="0020498E" w:rsidRDefault="00D05690" w:rsidP="0038172C">
            <w:pPr>
              <w:tabs>
                <w:tab w:val="decimal" w:pos="1242"/>
              </w:tabs>
              <w:spacing w:after="0" w:line="240" w:lineRule="atLeast"/>
              <w:ind w:right="-108"/>
              <w:jc w:val="thaiDistribute"/>
              <w:rPr>
                <w:rFonts w:ascii="Times New Roman" w:hAnsi="Times New Roman" w:cs="Times New Roman"/>
                <w:b/>
                <w:bCs/>
                <w:szCs w:val="22"/>
              </w:rPr>
            </w:pPr>
            <w:r w:rsidRPr="0020498E">
              <w:rPr>
                <w:rFonts w:ascii="Times New Roman" w:hAnsi="Times New Roman" w:cs="Times New Roman"/>
                <w:b/>
                <w:bCs/>
                <w:szCs w:val="22"/>
                <w:lang w:val="en-GB"/>
              </w:rPr>
              <w:t>73,639,784</w:t>
            </w:r>
          </w:p>
        </w:tc>
        <w:tc>
          <w:tcPr>
            <w:tcW w:w="180" w:type="dxa"/>
          </w:tcPr>
          <w:p w14:paraId="19529711"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21" w:type="dxa"/>
            <w:tcBorders>
              <w:top w:val="single" w:sz="4" w:space="0" w:color="auto"/>
              <w:left w:val="nil"/>
              <w:bottom w:val="single" w:sz="4" w:space="0" w:color="auto"/>
              <w:right w:val="nil"/>
            </w:tcBorders>
            <w:vAlign w:val="center"/>
            <w:hideMark/>
          </w:tcPr>
          <w:p w14:paraId="107A2691" w14:textId="77777777" w:rsidR="005C03C0" w:rsidRPr="0020498E" w:rsidRDefault="005C03C0" w:rsidP="0038172C">
            <w:pPr>
              <w:tabs>
                <w:tab w:val="decimal" w:pos="1242"/>
              </w:tabs>
              <w:spacing w:after="0" w:line="240" w:lineRule="atLeast"/>
              <w:ind w:right="-108"/>
              <w:jc w:val="both"/>
              <w:rPr>
                <w:rFonts w:ascii="Times New Roman" w:hAnsi="Times New Roman" w:cs="Times New Roman"/>
                <w:b/>
                <w:bCs/>
                <w:szCs w:val="22"/>
                <w:lang w:val="en-GB"/>
              </w:rPr>
            </w:pPr>
            <w:r w:rsidRPr="0020498E">
              <w:rPr>
                <w:rFonts w:ascii="Times New Roman" w:hAnsi="Times New Roman" w:cs="Times New Roman"/>
                <w:b/>
                <w:bCs/>
                <w:szCs w:val="22"/>
                <w:lang w:val="en-GB"/>
              </w:rPr>
              <w:t>19,031,293</w:t>
            </w:r>
          </w:p>
        </w:tc>
        <w:tc>
          <w:tcPr>
            <w:tcW w:w="180" w:type="dxa"/>
          </w:tcPr>
          <w:p w14:paraId="392655C7" w14:textId="77777777" w:rsidR="005C03C0" w:rsidRPr="0020498E" w:rsidRDefault="005C03C0" w:rsidP="0038172C">
            <w:pPr>
              <w:tabs>
                <w:tab w:val="decimal" w:pos="1242"/>
              </w:tabs>
              <w:spacing w:after="0" w:line="240" w:lineRule="atLeast"/>
              <w:ind w:right="-108"/>
              <w:jc w:val="right"/>
              <w:rPr>
                <w:rFonts w:ascii="Times New Roman" w:hAnsi="Times New Roman" w:cs="Times New Roman"/>
                <w:b/>
                <w:bCs/>
                <w:szCs w:val="22"/>
                <w:lang w:val="en-GB"/>
              </w:rPr>
            </w:pPr>
          </w:p>
        </w:tc>
        <w:tc>
          <w:tcPr>
            <w:tcW w:w="1624" w:type="dxa"/>
            <w:tcBorders>
              <w:top w:val="single" w:sz="4" w:space="0" w:color="auto"/>
              <w:left w:val="nil"/>
              <w:bottom w:val="single" w:sz="4" w:space="0" w:color="auto"/>
              <w:right w:val="nil"/>
            </w:tcBorders>
            <w:hideMark/>
          </w:tcPr>
          <w:p w14:paraId="0EB5899D" w14:textId="77777777" w:rsidR="005C03C0" w:rsidRPr="0020498E" w:rsidRDefault="005C03C0" w:rsidP="0038172C">
            <w:pPr>
              <w:tabs>
                <w:tab w:val="decimal" w:pos="1267"/>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822,662,822</w:t>
            </w:r>
          </w:p>
        </w:tc>
        <w:tc>
          <w:tcPr>
            <w:tcW w:w="180" w:type="dxa"/>
          </w:tcPr>
          <w:p w14:paraId="656D091A"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tcBorders>
              <w:top w:val="single" w:sz="4" w:space="0" w:color="auto"/>
              <w:left w:val="nil"/>
              <w:bottom w:val="single" w:sz="4" w:space="0" w:color="auto"/>
              <w:right w:val="nil"/>
            </w:tcBorders>
            <w:hideMark/>
          </w:tcPr>
          <w:p w14:paraId="230305B6"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67,401,108</w:t>
            </w:r>
          </w:p>
        </w:tc>
        <w:tc>
          <w:tcPr>
            <w:tcW w:w="185" w:type="dxa"/>
            <w:gridSpan w:val="2"/>
          </w:tcPr>
          <w:p w14:paraId="45FED3BC"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78" w:type="dxa"/>
            <w:gridSpan w:val="2"/>
            <w:tcBorders>
              <w:top w:val="single" w:sz="4" w:space="0" w:color="auto"/>
              <w:left w:val="nil"/>
              <w:bottom w:val="single" w:sz="4" w:space="0" w:color="auto"/>
              <w:right w:val="nil"/>
            </w:tcBorders>
            <w:hideMark/>
          </w:tcPr>
          <w:p w14:paraId="5C0DAB1D" w14:textId="77777777" w:rsidR="005C03C0"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638,501</w:t>
            </w:r>
          </w:p>
        </w:tc>
        <w:tc>
          <w:tcPr>
            <w:tcW w:w="189" w:type="dxa"/>
            <w:gridSpan w:val="2"/>
          </w:tcPr>
          <w:p w14:paraId="136A4CE2"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50" w:type="dxa"/>
            <w:tcBorders>
              <w:top w:val="single" w:sz="4" w:space="0" w:color="auto"/>
              <w:left w:val="nil"/>
              <w:bottom w:val="single" w:sz="4" w:space="0" w:color="auto"/>
              <w:right w:val="nil"/>
            </w:tcBorders>
            <w:hideMark/>
          </w:tcPr>
          <w:p w14:paraId="7014294E" w14:textId="33A7FC02" w:rsidR="005C03C0" w:rsidRPr="0020498E" w:rsidRDefault="005C03C0" w:rsidP="0038172C">
            <w:pPr>
              <w:tabs>
                <w:tab w:val="decimal" w:pos="1329"/>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1,311,721,13</w:t>
            </w:r>
            <w:r w:rsidR="00861829">
              <w:rPr>
                <w:rFonts w:ascii="Times New Roman" w:hAnsi="Times New Roman" w:cs="Times New Roman"/>
                <w:b/>
                <w:bCs/>
                <w:szCs w:val="22"/>
                <w:lang w:val="en-GB"/>
              </w:rPr>
              <w:t>4</w:t>
            </w:r>
          </w:p>
        </w:tc>
      </w:tr>
      <w:tr w:rsidR="005C03C0" w:rsidRPr="0020498E" w14:paraId="04CDB9F3" w14:textId="77777777" w:rsidTr="0038172C">
        <w:trPr>
          <w:cantSplit/>
        </w:trPr>
        <w:tc>
          <w:tcPr>
            <w:tcW w:w="2551" w:type="dxa"/>
            <w:vAlign w:val="center"/>
          </w:tcPr>
          <w:p w14:paraId="13110663" w14:textId="77777777" w:rsidR="005C03C0" w:rsidRPr="0020498E" w:rsidRDefault="005C03C0" w:rsidP="0038172C">
            <w:pPr>
              <w:spacing w:after="0" w:line="240" w:lineRule="atLeast"/>
              <w:ind w:right="-108"/>
              <w:rPr>
                <w:rFonts w:ascii="Times New Roman" w:hAnsi="Times New Roman" w:cs="Angsana New"/>
                <w:b/>
                <w:bCs/>
                <w:i/>
                <w:iCs/>
              </w:rPr>
            </w:pPr>
          </w:p>
        </w:tc>
        <w:tc>
          <w:tcPr>
            <w:tcW w:w="1417" w:type="dxa"/>
          </w:tcPr>
          <w:p w14:paraId="0F2EC3CF"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101A8663"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417" w:type="dxa"/>
          </w:tcPr>
          <w:p w14:paraId="64A2418E"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3FB9CA44"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381" w:type="dxa"/>
            <w:vAlign w:val="center"/>
          </w:tcPr>
          <w:p w14:paraId="559158D6" w14:textId="77777777" w:rsidR="005C03C0" w:rsidRPr="0020498E" w:rsidRDefault="005C03C0" w:rsidP="0038172C">
            <w:pPr>
              <w:tabs>
                <w:tab w:val="left" w:pos="405"/>
                <w:tab w:val="decimal" w:pos="1127"/>
              </w:tabs>
              <w:spacing w:after="0" w:line="240" w:lineRule="atLeast"/>
              <w:ind w:left="522" w:right="-25" w:firstLine="20"/>
              <w:jc w:val="both"/>
              <w:rPr>
                <w:rFonts w:ascii="Times New Roman" w:hAnsi="Times New Roman" w:cs="Times New Roman"/>
                <w:szCs w:val="22"/>
              </w:rPr>
            </w:pPr>
          </w:p>
        </w:tc>
        <w:tc>
          <w:tcPr>
            <w:tcW w:w="180" w:type="dxa"/>
          </w:tcPr>
          <w:p w14:paraId="4409E42E"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521" w:type="dxa"/>
          </w:tcPr>
          <w:p w14:paraId="4A839BC4" w14:textId="77777777" w:rsidR="005C03C0" w:rsidRPr="0020498E" w:rsidRDefault="005C03C0" w:rsidP="0038172C">
            <w:pPr>
              <w:tabs>
                <w:tab w:val="left" w:pos="405"/>
                <w:tab w:val="decimal" w:pos="1242"/>
              </w:tabs>
              <w:spacing w:after="0" w:line="240" w:lineRule="atLeast"/>
              <w:ind w:left="522" w:right="-25" w:firstLine="20"/>
              <w:jc w:val="both"/>
              <w:rPr>
                <w:rFonts w:ascii="Times New Roman" w:hAnsi="Times New Roman" w:cs="Times New Roman"/>
                <w:szCs w:val="22"/>
              </w:rPr>
            </w:pPr>
          </w:p>
        </w:tc>
        <w:tc>
          <w:tcPr>
            <w:tcW w:w="180" w:type="dxa"/>
          </w:tcPr>
          <w:p w14:paraId="35FB8CFD"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624" w:type="dxa"/>
          </w:tcPr>
          <w:p w14:paraId="0E5C9723" w14:textId="77777777" w:rsidR="005C03C0" w:rsidRPr="0020498E" w:rsidRDefault="005C03C0" w:rsidP="0038172C">
            <w:pPr>
              <w:tabs>
                <w:tab w:val="left" w:pos="405"/>
                <w:tab w:val="decimal" w:pos="1267"/>
              </w:tabs>
              <w:spacing w:after="0" w:line="240" w:lineRule="atLeast"/>
              <w:ind w:left="522" w:right="-25" w:firstLine="20"/>
              <w:jc w:val="both"/>
              <w:rPr>
                <w:rFonts w:ascii="Times New Roman" w:hAnsi="Times New Roman" w:cs="Times New Roman"/>
                <w:szCs w:val="22"/>
              </w:rPr>
            </w:pPr>
          </w:p>
        </w:tc>
        <w:tc>
          <w:tcPr>
            <w:tcW w:w="180" w:type="dxa"/>
          </w:tcPr>
          <w:p w14:paraId="111EC94C"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559" w:type="dxa"/>
          </w:tcPr>
          <w:p w14:paraId="651D2932"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14:paraId="2AC25309"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478" w:type="dxa"/>
            <w:gridSpan w:val="2"/>
          </w:tcPr>
          <w:p w14:paraId="7BF83B03"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14:paraId="7CFCCB83"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550" w:type="dxa"/>
          </w:tcPr>
          <w:p w14:paraId="09185050"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r>
    </w:tbl>
    <w:p w14:paraId="63634B2F" w14:textId="77777777" w:rsidR="005C03C0" w:rsidRPr="0020498E" w:rsidRDefault="005C03C0" w:rsidP="005C03C0">
      <w:r w:rsidRPr="0020498E">
        <w:br w:type="page"/>
      </w:r>
    </w:p>
    <w:tbl>
      <w:tblPr>
        <w:tblW w:w="15768" w:type="dxa"/>
        <w:tblInd w:w="-347" w:type="dxa"/>
        <w:tblLayout w:type="fixed"/>
        <w:tblCellMar>
          <w:left w:w="79" w:type="dxa"/>
          <w:right w:w="79" w:type="dxa"/>
        </w:tblCellMar>
        <w:tblLook w:val="04A0" w:firstRow="1" w:lastRow="0" w:firstColumn="1" w:lastColumn="0" w:noHBand="0" w:noVBand="1"/>
      </w:tblPr>
      <w:tblGrid>
        <w:gridCol w:w="2551"/>
        <w:gridCol w:w="1417"/>
        <w:gridCol w:w="178"/>
        <w:gridCol w:w="1417"/>
        <w:gridCol w:w="178"/>
        <w:gridCol w:w="1381"/>
        <w:gridCol w:w="180"/>
        <w:gridCol w:w="1521"/>
        <w:gridCol w:w="180"/>
        <w:gridCol w:w="1624"/>
        <w:gridCol w:w="180"/>
        <w:gridCol w:w="1559"/>
        <w:gridCol w:w="179"/>
        <w:gridCol w:w="6"/>
        <w:gridCol w:w="1472"/>
        <w:gridCol w:w="6"/>
        <w:gridCol w:w="183"/>
        <w:gridCol w:w="6"/>
        <w:gridCol w:w="1550"/>
      </w:tblGrid>
      <w:tr w:rsidR="005C03C0" w:rsidRPr="0020498E" w14:paraId="53BBFCE4" w14:textId="77777777" w:rsidTr="0038172C">
        <w:trPr>
          <w:cantSplit/>
        </w:trPr>
        <w:tc>
          <w:tcPr>
            <w:tcW w:w="2551" w:type="dxa"/>
            <w:vAlign w:val="bottom"/>
          </w:tcPr>
          <w:p w14:paraId="734834D8"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217" w:type="dxa"/>
            <w:gridSpan w:val="18"/>
            <w:vAlign w:val="bottom"/>
          </w:tcPr>
          <w:p w14:paraId="34203C74"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Consolidate financial statement</w:t>
            </w:r>
          </w:p>
        </w:tc>
      </w:tr>
      <w:tr w:rsidR="005C03C0" w:rsidRPr="0020498E" w14:paraId="52745369" w14:textId="77777777" w:rsidTr="0038172C">
        <w:trPr>
          <w:cantSplit/>
        </w:trPr>
        <w:tc>
          <w:tcPr>
            <w:tcW w:w="2551" w:type="dxa"/>
            <w:vAlign w:val="bottom"/>
          </w:tcPr>
          <w:p w14:paraId="6DE18CFE"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17" w:type="dxa"/>
            <w:vAlign w:val="bottom"/>
            <w:hideMark/>
          </w:tcPr>
          <w:p w14:paraId="00EAE822"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Land – revaluation</w:t>
            </w:r>
          </w:p>
        </w:tc>
        <w:tc>
          <w:tcPr>
            <w:tcW w:w="178" w:type="dxa"/>
            <w:vAlign w:val="bottom"/>
          </w:tcPr>
          <w:p w14:paraId="4ED81D91"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417" w:type="dxa"/>
            <w:vAlign w:val="bottom"/>
            <w:hideMark/>
          </w:tcPr>
          <w:p w14:paraId="53F32CE0" w14:textId="77777777" w:rsidR="005C03C0" w:rsidRPr="0020498E" w:rsidRDefault="005C03C0" w:rsidP="0038172C">
            <w:pPr>
              <w:spacing w:after="0" w:line="240" w:lineRule="atLeast"/>
              <w:ind w:right="-25"/>
              <w:jc w:val="center"/>
              <w:rPr>
                <w:rFonts w:ascii="Times New Roman" w:eastAsia="Cordia New" w:hAnsi="Times New Roman" w:cs="Angsana New"/>
              </w:rPr>
            </w:pPr>
            <w:r w:rsidRPr="0020498E">
              <w:rPr>
                <w:rFonts w:ascii="Times New Roman" w:eastAsia="Cordia New" w:hAnsi="Times New Roman" w:cs="Times New Roman"/>
                <w:szCs w:val="22"/>
              </w:rPr>
              <w:t xml:space="preserve">Buildings and </w:t>
            </w:r>
            <w:r w:rsidRPr="0020498E">
              <w:rPr>
                <w:rFonts w:ascii="Times New Roman" w:eastAsia="Cordia New" w:hAnsi="Times New Roman" w:cs="Angsana New"/>
              </w:rPr>
              <w:t>condominium</w:t>
            </w:r>
          </w:p>
        </w:tc>
        <w:tc>
          <w:tcPr>
            <w:tcW w:w="178" w:type="dxa"/>
            <w:vAlign w:val="bottom"/>
          </w:tcPr>
          <w:p w14:paraId="330D7394"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381" w:type="dxa"/>
            <w:vAlign w:val="bottom"/>
            <w:hideMark/>
          </w:tcPr>
          <w:p w14:paraId="2617C551"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Building improvement</w:t>
            </w:r>
          </w:p>
        </w:tc>
        <w:tc>
          <w:tcPr>
            <w:tcW w:w="180" w:type="dxa"/>
            <w:vAlign w:val="bottom"/>
          </w:tcPr>
          <w:p w14:paraId="78F97204"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521" w:type="dxa"/>
            <w:vAlign w:val="bottom"/>
            <w:hideMark/>
          </w:tcPr>
          <w:p w14:paraId="1497E922"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Furniture, fixtures and office equipment</w:t>
            </w:r>
          </w:p>
        </w:tc>
        <w:tc>
          <w:tcPr>
            <w:tcW w:w="180" w:type="dxa"/>
            <w:vAlign w:val="bottom"/>
          </w:tcPr>
          <w:p w14:paraId="22D78390"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624" w:type="dxa"/>
            <w:vAlign w:val="bottom"/>
            <w:hideMark/>
          </w:tcPr>
          <w:p w14:paraId="40DEE65B"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Vehicles</w:t>
            </w:r>
          </w:p>
        </w:tc>
        <w:tc>
          <w:tcPr>
            <w:tcW w:w="180" w:type="dxa"/>
            <w:vAlign w:val="bottom"/>
          </w:tcPr>
          <w:p w14:paraId="42380FFE"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559" w:type="dxa"/>
            <w:vAlign w:val="bottom"/>
            <w:hideMark/>
          </w:tcPr>
          <w:p w14:paraId="7BCA626E" w14:textId="77777777" w:rsidR="005C03C0" w:rsidRPr="0020498E" w:rsidRDefault="005C03C0" w:rsidP="0038172C">
            <w:pPr>
              <w:spacing w:after="0" w:line="240" w:lineRule="atLeast"/>
              <w:ind w:right="-25"/>
              <w:jc w:val="center"/>
              <w:rPr>
                <w:rFonts w:ascii="Times New Roman" w:eastAsia="Cordia New" w:hAnsi="Times New Roman" w:cstheme="minorBidi"/>
                <w:szCs w:val="22"/>
              </w:rPr>
            </w:pPr>
            <w:r w:rsidRPr="0020498E">
              <w:rPr>
                <w:rFonts w:ascii="Times New Roman" w:eastAsia="Cordia New" w:hAnsi="Times New Roman" w:cstheme="minorBidi"/>
                <w:szCs w:val="22"/>
              </w:rPr>
              <w:t>Warehouse equipment</w:t>
            </w:r>
          </w:p>
        </w:tc>
        <w:tc>
          <w:tcPr>
            <w:tcW w:w="179" w:type="dxa"/>
            <w:vAlign w:val="bottom"/>
          </w:tcPr>
          <w:p w14:paraId="1E2F0A07"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478" w:type="dxa"/>
            <w:gridSpan w:val="2"/>
            <w:vAlign w:val="bottom"/>
            <w:hideMark/>
          </w:tcPr>
          <w:p w14:paraId="0DA06FF5"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Assets under construction</w:t>
            </w:r>
          </w:p>
        </w:tc>
        <w:tc>
          <w:tcPr>
            <w:tcW w:w="189" w:type="dxa"/>
            <w:gridSpan w:val="2"/>
            <w:vAlign w:val="bottom"/>
          </w:tcPr>
          <w:p w14:paraId="5EF3D36F"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556" w:type="dxa"/>
            <w:gridSpan w:val="2"/>
            <w:vAlign w:val="bottom"/>
            <w:hideMark/>
          </w:tcPr>
          <w:p w14:paraId="4B032376"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Total</w:t>
            </w:r>
          </w:p>
        </w:tc>
      </w:tr>
      <w:tr w:rsidR="005C03C0" w:rsidRPr="0020498E" w14:paraId="25CD4777" w14:textId="77777777" w:rsidTr="0038172C">
        <w:trPr>
          <w:cantSplit/>
        </w:trPr>
        <w:tc>
          <w:tcPr>
            <w:tcW w:w="2551" w:type="dxa"/>
            <w:vAlign w:val="bottom"/>
          </w:tcPr>
          <w:p w14:paraId="53B0D26A"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217" w:type="dxa"/>
            <w:gridSpan w:val="18"/>
            <w:vAlign w:val="bottom"/>
          </w:tcPr>
          <w:p w14:paraId="4184FC3B" w14:textId="77777777" w:rsidR="005C03C0" w:rsidRPr="0020498E" w:rsidRDefault="005C03C0" w:rsidP="0038172C">
            <w:pPr>
              <w:spacing w:after="0" w:line="240" w:lineRule="atLeast"/>
              <w:ind w:right="-25"/>
              <w:jc w:val="center"/>
              <w:rPr>
                <w:rFonts w:ascii="Times New Roman" w:eastAsia="Cordia New" w:hAnsi="Times New Roman" w:cs="Times New Roman"/>
                <w:i/>
                <w:iCs/>
                <w:szCs w:val="22"/>
              </w:rPr>
            </w:pPr>
            <w:r w:rsidRPr="0020498E">
              <w:rPr>
                <w:rFonts w:ascii="Times New Roman" w:eastAsia="Cordia New" w:hAnsi="Times New Roman" w:cs="Times New Roman"/>
                <w:i/>
                <w:iCs/>
                <w:szCs w:val="22"/>
              </w:rPr>
              <w:t>(in Baht)</w:t>
            </w:r>
          </w:p>
        </w:tc>
      </w:tr>
      <w:tr w:rsidR="005C03C0" w:rsidRPr="0020498E" w14:paraId="0C23A445" w14:textId="77777777" w:rsidTr="0038172C">
        <w:trPr>
          <w:cantSplit/>
        </w:trPr>
        <w:tc>
          <w:tcPr>
            <w:tcW w:w="2551" w:type="dxa"/>
            <w:vAlign w:val="center"/>
            <w:hideMark/>
          </w:tcPr>
          <w:p w14:paraId="4F3B6683" w14:textId="77777777" w:rsidR="005C03C0" w:rsidRPr="0020498E" w:rsidRDefault="005C03C0" w:rsidP="0038172C">
            <w:pPr>
              <w:spacing w:after="0" w:line="240" w:lineRule="atLeast"/>
              <w:ind w:right="-108"/>
              <w:rPr>
                <w:rFonts w:ascii="Times New Roman" w:hAnsi="Times New Roman" w:cs="Angsana New"/>
              </w:rPr>
            </w:pPr>
            <w:r w:rsidRPr="0020498E">
              <w:rPr>
                <w:rFonts w:ascii="Times New Roman" w:hAnsi="Times New Roman" w:cs="Angsana New"/>
                <w:b/>
                <w:bCs/>
                <w:i/>
                <w:iCs/>
              </w:rPr>
              <w:t>Accumulated depreciations</w:t>
            </w:r>
          </w:p>
        </w:tc>
        <w:tc>
          <w:tcPr>
            <w:tcW w:w="1417" w:type="dxa"/>
          </w:tcPr>
          <w:p w14:paraId="34D897F7"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744AB98A"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417" w:type="dxa"/>
          </w:tcPr>
          <w:p w14:paraId="71BCE907"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7744A228"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381" w:type="dxa"/>
            <w:vAlign w:val="center"/>
          </w:tcPr>
          <w:p w14:paraId="1F0DD909" w14:textId="77777777" w:rsidR="005C03C0" w:rsidRPr="0020498E" w:rsidRDefault="005C03C0" w:rsidP="0038172C">
            <w:pPr>
              <w:tabs>
                <w:tab w:val="left" w:pos="405"/>
                <w:tab w:val="decimal" w:pos="1127"/>
              </w:tabs>
              <w:spacing w:after="0" w:line="240" w:lineRule="atLeast"/>
              <w:ind w:left="522" w:right="-25" w:firstLine="20"/>
              <w:jc w:val="both"/>
              <w:rPr>
                <w:rFonts w:ascii="Times New Roman" w:hAnsi="Times New Roman" w:cs="Times New Roman"/>
                <w:szCs w:val="22"/>
              </w:rPr>
            </w:pPr>
          </w:p>
        </w:tc>
        <w:tc>
          <w:tcPr>
            <w:tcW w:w="180" w:type="dxa"/>
          </w:tcPr>
          <w:p w14:paraId="714BF586"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521" w:type="dxa"/>
          </w:tcPr>
          <w:p w14:paraId="0A170BEC" w14:textId="77777777" w:rsidR="005C03C0" w:rsidRPr="0020498E" w:rsidRDefault="005C03C0" w:rsidP="0038172C">
            <w:pPr>
              <w:tabs>
                <w:tab w:val="left" w:pos="405"/>
                <w:tab w:val="decimal" w:pos="1242"/>
              </w:tabs>
              <w:spacing w:after="0" w:line="240" w:lineRule="atLeast"/>
              <w:ind w:left="522" w:right="-25" w:firstLine="20"/>
              <w:jc w:val="both"/>
              <w:rPr>
                <w:rFonts w:ascii="Times New Roman" w:hAnsi="Times New Roman" w:cs="Times New Roman"/>
                <w:szCs w:val="22"/>
              </w:rPr>
            </w:pPr>
          </w:p>
        </w:tc>
        <w:tc>
          <w:tcPr>
            <w:tcW w:w="180" w:type="dxa"/>
          </w:tcPr>
          <w:p w14:paraId="31310220"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624" w:type="dxa"/>
          </w:tcPr>
          <w:p w14:paraId="402B519A" w14:textId="77777777" w:rsidR="005C03C0" w:rsidRPr="0020498E" w:rsidRDefault="005C03C0" w:rsidP="0038172C">
            <w:pPr>
              <w:tabs>
                <w:tab w:val="left" w:pos="405"/>
                <w:tab w:val="decimal" w:pos="1267"/>
              </w:tabs>
              <w:spacing w:after="0" w:line="240" w:lineRule="atLeast"/>
              <w:ind w:left="522" w:right="-25" w:firstLine="20"/>
              <w:jc w:val="both"/>
              <w:rPr>
                <w:rFonts w:ascii="Times New Roman" w:hAnsi="Times New Roman" w:cs="Times New Roman"/>
                <w:szCs w:val="22"/>
              </w:rPr>
            </w:pPr>
          </w:p>
        </w:tc>
        <w:tc>
          <w:tcPr>
            <w:tcW w:w="180" w:type="dxa"/>
          </w:tcPr>
          <w:p w14:paraId="58E661D4"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559" w:type="dxa"/>
          </w:tcPr>
          <w:p w14:paraId="1943D68A"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14:paraId="5A8A1B69"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478" w:type="dxa"/>
            <w:gridSpan w:val="2"/>
          </w:tcPr>
          <w:p w14:paraId="7F4A7C95"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14:paraId="679A607B"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550" w:type="dxa"/>
          </w:tcPr>
          <w:p w14:paraId="28742E5E"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r>
      <w:tr w:rsidR="005C03C0" w:rsidRPr="0020498E" w14:paraId="68208F5A" w14:textId="77777777" w:rsidTr="0038172C">
        <w:trPr>
          <w:cantSplit/>
        </w:trPr>
        <w:tc>
          <w:tcPr>
            <w:tcW w:w="2551" w:type="dxa"/>
            <w:vAlign w:val="center"/>
            <w:hideMark/>
          </w:tcPr>
          <w:p w14:paraId="4E618F8E" w14:textId="77777777" w:rsidR="005C03C0" w:rsidRPr="0020498E" w:rsidRDefault="005C03C0" w:rsidP="0038172C">
            <w:pPr>
              <w:spacing w:after="0" w:line="240" w:lineRule="atLeast"/>
              <w:ind w:right="-108"/>
              <w:rPr>
                <w:rFonts w:ascii="Times New Roman" w:hAnsi="Times New Roman" w:cstheme="minorBidi"/>
                <w:szCs w:val="22"/>
              </w:rPr>
            </w:pPr>
            <w:r w:rsidRPr="0020498E">
              <w:rPr>
                <w:rFonts w:ascii="Times New Roman" w:hAnsi="Times New Roman" w:cs="Times New Roman"/>
                <w:szCs w:val="22"/>
              </w:rPr>
              <w:t>At 1 January 2023</w:t>
            </w:r>
          </w:p>
        </w:tc>
        <w:tc>
          <w:tcPr>
            <w:tcW w:w="1417" w:type="dxa"/>
            <w:hideMark/>
          </w:tcPr>
          <w:p w14:paraId="0FCD2609"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imes New Roman"/>
                <w:szCs w:val="22"/>
                <w:lang w:val="en-GB"/>
              </w:rPr>
              <w:t>-</w:t>
            </w:r>
            <w:r w:rsidRPr="0020498E">
              <w:rPr>
                <w:rFonts w:ascii="Times New Roman" w:hAnsi="Times New Roman" w:cstheme="minorBidi"/>
                <w:szCs w:val="22"/>
                <w:cs/>
                <w:lang w:val="en-GB"/>
              </w:rPr>
              <w:t>-</w:t>
            </w:r>
          </w:p>
        </w:tc>
        <w:tc>
          <w:tcPr>
            <w:tcW w:w="178" w:type="dxa"/>
          </w:tcPr>
          <w:p w14:paraId="4C38ECE1"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3EE443C3"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17,431,571</w:t>
            </w:r>
          </w:p>
        </w:tc>
        <w:tc>
          <w:tcPr>
            <w:tcW w:w="178" w:type="dxa"/>
          </w:tcPr>
          <w:p w14:paraId="56086961"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381" w:type="dxa"/>
            <w:vAlign w:val="center"/>
            <w:hideMark/>
          </w:tcPr>
          <w:p w14:paraId="1BBF8A67"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13,211,334</w:t>
            </w:r>
          </w:p>
        </w:tc>
        <w:tc>
          <w:tcPr>
            <w:tcW w:w="180" w:type="dxa"/>
          </w:tcPr>
          <w:p w14:paraId="1E2D54EE" w14:textId="77777777" w:rsidR="005C03C0" w:rsidRPr="0020498E" w:rsidRDefault="005C03C0" w:rsidP="0038172C">
            <w:pPr>
              <w:tabs>
                <w:tab w:val="decimal" w:pos="1242"/>
              </w:tabs>
              <w:spacing w:after="0" w:line="240" w:lineRule="atLeast"/>
              <w:ind w:right="-108"/>
              <w:jc w:val="right"/>
              <w:rPr>
                <w:rFonts w:ascii="Times New Roman" w:hAnsi="Times New Roman" w:cs="Times New Roman"/>
                <w:szCs w:val="22"/>
                <w:lang w:val="en-GB"/>
              </w:rPr>
            </w:pPr>
          </w:p>
        </w:tc>
        <w:tc>
          <w:tcPr>
            <w:tcW w:w="1521" w:type="dxa"/>
            <w:hideMark/>
          </w:tcPr>
          <w:p w14:paraId="4C1FFB30" w14:textId="77777777" w:rsidR="005C03C0" w:rsidRPr="0020498E" w:rsidRDefault="005C03C0" w:rsidP="0038172C">
            <w:pPr>
              <w:tabs>
                <w:tab w:val="decimal" w:pos="1242"/>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4,027,050</w:t>
            </w:r>
          </w:p>
        </w:tc>
        <w:tc>
          <w:tcPr>
            <w:tcW w:w="180" w:type="dxa"/>
          </w:tcPr>
          <w:p w14:paraId="01F43A48"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116C8778" w14:textId="77777777" w:rsidR="005C03C0" w:rsidRPr="0020498E" w:rsidRDefault="005C03C0" w:rsidP="0038172C">
            <w:pPr>
              <w:tabs>
                <w:tab w:val="decimal" w:pos="140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3,155,411</w:t>
            </w:r>
          </w:p>
        </w:tc>
        <w:tc>
          <w:tcPr>
            <w:tcW w:w="180" w:type="dxa"/>
          </w:tcPr>
          <w:p w14:paraId="0B95B9A0"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09FEEDFE"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38,485,398</w:t>
            </w:r>
          </w:p>
        </w:tc>
        <w:tc>
          <w:tcPr>
            <w:tcW w:w="185" w:type="dxa"/>
            <w:gridSpan w:val="2"/>
          </w:tcPr>
          <w:p w14:paraId="13FCEBF6"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68F5092B" w14:textId="77777777" w:rsidR="005C03C0" w:rsidRPr="0020498E" w:rsidRDefault="005C03C0" w:rsidP="0038172C">
            <w:pPr>
              <w:tabs>
                <w:tab w:val="decimal" w:pos="69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c>
          <w:tcPr>
            <w:tcW w:w="189" w:type="dxa"/>
            <w:gridSpan w:val="2"/>
          </w:tcPr>
          <w:p w14:paraId="1B6D976E"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56572483"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76,310,764</w:t>
            </w:r>
          </w:p>
        </w:tc>
      </w:tr>
      <w:tr w:rsidR="005C03C0" w:rsidRPr="0020498E" w14:paraId="1C7D385E" w14:textId="77777777" w:rsidTr="0038172C">
        <w:trPr>
          <w:cantSplit/>
        </w:trPr>
        <w:tc>
          <w:tcPr>
            <w:tcW w:w="2551" w:type="dxa"/>
            <w:vAlign w:val="center"/>
            <w:hideMark/>
          </w:tcPr>
          <w:p w14:paraId="442860C3" w14:textId="77777777" w:rsidR="005C03C0" w:rsidRPr="0020498E" w:rsidRDefault="005C03C0" w:rsidP="0038172C">
            <w:pPr>
              <w:spacing w:after="0" w:line="240" w:lineRule="atLeast"/>
              <w:ind w:right="-108"/>
              <w:rPr>
                <w:rFonts w:ascii="Times New Roman" w:hAnsi="Times New Roman" w:cs="Times New Roman"/>
                <w:szCs w:val="22"/>
              </w:rPr>
            </w:pPr>
            <w:r w:rsidRPr="0020498E">
              <w:rPr>
                <w:rFonts w:ascii="Times New Roman" w:hAnsi="Times New Roman" w:cs="Times New Roman"/>
                <w:szCs w:val="22"/>
              </w:rPr>
              <w:t>Additions</w:t>
            </w:r>
          </w:p>
        </w:tc>
        <w:tc>
          <w:tcPr>
            <w:tcW w:w="1417" w:type="dxa"/>
            <w:hideMark/>
          </w:tcPr>
          <w:p w14:paraId="5C14F659"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2B3BA88C"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2ABDD223"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1,422,078</w:t>
            </w:r>
          </w:p>
        </w:tc>
        <w:tc>
          <w:tcPr>
            <w:tcW w:w="178" w:type="dxa"/>
          </w:tcPr>
          <w:p w14:paraId="4F3342EF"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7C9BA9D4"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7,817,855</w:t>
            </w:r>
          </w:p>
        </w:tc>
        <w:tc>
          <w:tcPr>
            <w:tcW w:w="180" w:type="dxa"/>
          </w:tcPr>
          <w:p w14:paraId="7ACF3681"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7A6AE2E1" w14:textId="77777777" w:rsidR="005C03C0" w:rsidRPr="0020498E" w:rsidRDefault="005C03C0" w:rsidP="0038172C">
            <w:pPr>
              <w:tabs>
                <w:tab w:val="decimal" w:pos="1242"/>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1,540,301</w:t>
            </w:r>
          </w:p>
        </w:tc>
        <w:tc>
          <w:tcPr>
            <w:tcW w:w="180" w:type="dxa"/>
          </w:tcPr>
          <w:p w14:paraId="718EC0DB"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0C8979CA" w14:textId="77777777" w:rsidR="005C03C0" w:rsidRPr="0020498E" w:rsidRDefault="005C03C0" w:rsidP="0038172C">
            <w:pPr>
              <w:tabs>
                <w:tab w:val="decimal" w:pos="140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21,088,978</w:t>
            </w:r>
          </w:p>
        </w:tc>
        <w:tc>
          <w:tcPr>
            <w:tcW w:w="180" w:type="dxa"/>
          </w:tcPr>
          <w:p w14:paraId="1111E0F9"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75F078D6"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4,926,958</w:t>
            </w:r>
          </w:p>
        </w:tc>
        <w:tc>
          <w:tcPr>
            <w:tcW w:w="185" w:type="dxa"/>
            <w:gridSpan w:val="2"/>
          </w:tcPr>
          <w:p w14:paraId="2558956B"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5268DE18" w14:textId="77777777" w:rsidR="005C03C0" w:rsidRPr="0020498E" w:rsidRDefault="005C03C0" w:rsidP="0038172C">
            <w:pPr>
              <w:tabs>
                <w:tab w:val="decimal" w:pos="69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c>
          <w:tcPr>
            <w:tcW w:w="189" w:type="dxa"/>
            <w:gridSpan w:val="2"/>
          </w:tcPr>
          <w:p w14:paraId="1C1D2FB7"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26BC2FA9"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36,796,170</w:t>
            </w:r>
          </w:p>
        </w:tc>
      </w:tr>
      <w:tr w:rsidR="005C03C0" w:rsidRPr="0020498E" w14:paraId="68F1DC79" w14:textId="77777777" w:rsidTr="0038172C">
        <w:trPr>
          <w:cantSplit/>
        </w:trPr>
        <w:tc>
          <w:tcPr>
            <w:tcW w:w="2551" w:type="dxa"/>
            <w:vAlign w:val="center"/>
            <w:hideMark/>
          </w:tcPr>
          <w:p w14:paraId="0AE83D0D" w14:textId="77777777" w:rsidR="005C03C0" w:rsidRPr="0020498E" w:rsidRDefault="005C03C0" w:rsidP="0038172C">
            <w:pPr>
              <w:spacing w:after="0" w:line="240" w:lineRule="atLeast"/>
              <w:ind w:right="-108"/>
              <w:rPr>
                <w:rFonts w:ascii="Times New Roman" w:hAnsi="Times New Roman" w:cs="Times New Roman"/>
                <w:szCs w:val="22"/>
              </w:rPr>
            </w:pPr>
            <w:r w:rsidRPr="0020498E">
              <w:rPr>
                <w:rFonts w:ascii="Times New Roman" w:hAnsi="Times New Roman" w:cs="Times New Roman"/>
                <w:szCs w:val="22"/>
              </w:rPr>
              <w:t>Disposal</w:t>
            </w:r>
          </w:p>
        </w:tc>
        <w:tc>
          <w:tcPr>
            <w:tcW w:w="1417" w:type="dxa"/>
            <w:hideMark/>
          </w:tcPr>
          <w:p w14:paraId="0A7AD978"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25F5777C"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54F58DF0"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6B530B5F"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6BE83DE2"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479B0967"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21C48977" w14:textId="77777777" w:rsidR="005C03C0" w:rsidRPr="0020498E" w:rsidRDefault="005C03C0" w:rsidP="0038172C">
            <w:pPr>
              <w:tabs>
                <w:tab w:val="decimal" w:pos="1242"/>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(113,027)</w:t>
            </w:r>
          </w:p>
        </w:tc>
        <w:tc>
          <w:tcPr>
            <w:tcW w:w="180" w:type="dxa"/>
          </w:tcPr>
          <w:p w14:paraId="0BDA53EE"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51D27FB1" w14:textId="77777777" w:rsidR="005C03C0" w:rsidRPr="0020498E" w:rsidRDefault="005C03C0" w:rsidP="0038172C">
            <w:pPr>
              <w:tabs>
                <w:tab w:val="decimal" w:pos="140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(14,366,447)</w:t>
            </w:r>
          </w:p>
        </w:tc>
        <w:tc>
          <w:tcPr>
            <w:tcW w:w="180" w:type="dxa"/>
          </w:tcPr>
          <w:p w14:paraId="137985EA"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381328F7" w14:textId="77777777" w:rsidR="005C03C0" w:rsidRPr="0020498E" w:rsidRDefault="005C03C0" w:rsidP="0038172C">
            <w:pPr>
              <w:tabs>
                <w:tab w:val="decimal" w:pos="69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c>
          <w:tcPr>
            <w:tcW w:w="185" w:type="dxa"/>
            <w:gridSpan w:val="2"/>
          </w:tcPr>
          <w:p w14:paraId="52176618"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66B482CE" w14:textId="77777777" w:rsidR="005C03C0" w:rsidRPr="0020498E" w:rsidRDefault="005C03C0" w:rsidP="0038172C">
            <w:pPr>
              <w:tabs>
                <w:tab w:val="decimal" w:pos="69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c>
          <w:tcPr>
            <w:tcW w:w="189" w:type="dxa"/>
            <w:gridSpan w:val="2"/>
          </w:tcPr>
          <w:p w14:paraId="360AFBBE"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5E6878DF"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(14,479,474)</w:t>
            </w:r>
          </w:p>
        </w:tc>
      </w:tr>
      <w:tr w:rsidR="005C03C0" w:rsidRPr="0020498E" w14:paraId="26AEDA3C" w14:textId="77777777" w:rsidTr="0038172C">
        <w:trPr>
          <w:cantSplit/>
        </w:trPr>
        <w:tc>
          <w:tcPr>
            <w:tcW w:w="2551" w:type="dxa"/>
            <w:vAlign w:val="center"/>
          </w:tcPr>
          <w:p w14:paraId="21A40984" w14:textId="77777777" w:rsidR="005C03C0" w:rsidRPr="0020498E" w:rsidRDefault="005C03C0" w:rsidP="0038172C">
            <w:pPr>
              <w:spacing w:after="0" w:line="240" w:lineRule="atLeast"/>
              <w:ind w:right="-108"/>
              <w:rPr>
                <w:rFonts w:ascii="Times New Roman" w:hAnsi="Times New Roman" w:cs="Times New Roman"/>
                <w:szCs w:val="22"/>
              </w:rPr>
            </w:pPr>
            <w:r w:rsidRPr="0020498E">
              <w:rPr>
                <w:rFonts w:ascii="Times New Roman" w:hAnsi="Times New Roman" w:cs="Times New Roman"/>
              </w:rPr>
              <w:t>Addition from acquisition</w:t>
            </w:r>
          </w:p>
        </w:tc>
        <w:tc>
          <w:tcPr>
            <w:tcW w:w="1417" w:type="dxa"/>
          </w:tcPr>
          <w:p w14:paraId="2D0DD496"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78" w:type="dxa"/>
          </w:tcPr>
          <w:p w14:paraId="06A14AD9"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tcPr>
          <w:p w14:paraId="74C11DD4"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78" w:type="dxa"/>
          </w:tcPr>
          <w:p w14:paraId="2FA2344B"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7CBCF8D5"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szCs w:val="22"/>
                <w:lang w:val="en-GB"/>
              </w:rPr>
            </w:pPr>
          </w:p>
        </w:tc>
        <w:tc>
          <w:tcPr>
            <w:tcW w:w="180" w:type="dxa"/>
          </w:tcPr>
          <w:p w14:paraId="78A3108A"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tcPr>
          <w:p w14:paraId="22BE866E" w14:textId="77777777" w:rsidR="005C03C0" w:rsidRPr="0020498E" w:rsidRDefault="005C03C0" w:rsidP="0038172C">
            <w:pPr>
              <w:tabs>
                <w:tab w:val="decimal" w:pos="1242"/>
              </w:tabs>
              <w:spacing w:after="0" w:line="240" w:lineRule="atLeast"/>
              <w:ind w:right="-108"/>
              <w:jc w:val="both"/>
              <w:rPr>
                <w:rFonts w:ascii="Times New Roman" w:hAnsi="Times New Roman" w:cs="Times New Roman"/>
                <w:szCs w:val="22"/>
                <w:lang w:val="en-GB"/>
              </w:rPr>
            </w:pPr>
          </w:p>
        </w:tc>
        <w:tc>
          <w:tcPr>
            <w:tcW w:w="180" w:type="dxa"/>
          </w:tcPr>
          <w:p w14:paraId="0237ED07"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368CC876" w14:textId="77777777" w:rsidR="005C03C0" w:rsidRPr="0020498E" w:rsidRDefault="005C03C0" w:rsidP="0038172C">
            <w:pPr>
              <w:tabs>
                <w:tab w:val="decimal" w:pos="1409"/>
              </w:tabs>
              <w:spacing w:after="0" w:line="240" w:lineRule="atLeast"/>
              <w:ind w:right="-108"/>
              <w:jc w:val="thaiDistribute"/>
              <w:rPr>
                <w:rFonts w:ascii="Times New Roman" w:hAnsi="Times New Roman" w:cs="Times New Roman"/>
                <w:szCs w:val="22"/>
                <w:lang w:val="en-GB"/>
              </w:rPr>
            </w:pPr>
          </w:p>
        </w:tc>
        <w:tc>
          <w:tcPr>
            <w:tcW w:w="180" w:type="dxa"/>
          </w:tcPr>
          <w:p w14:paraId="51F32312"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tcPr>
          <w:p w14:paraId="77954FF7" w14:textId="77777777" w:rsidR="005C03C0" w:rsidRPr="0020498E" w:rsidRDefault="005C03C0" w:rsidP="0038172C">
            <w:pPr>
              <w:tabs>
                <w:tab w:val="decimal" w:pos="692"/>
              </w:tabs>
              <w:spacing w:after="0" w:line="240" w:lineRule="atLeast"/>
              <w:ind w:right="-108"/>
              <w:jc w:val="thaiDistribute"/>
              <w:rPr>
                <w:rFonts w:ascii="Times New Roman" w:hAnsi="Times New Roman" w:cs="Times New Roman"/>
                <w:szCs w:val="22"/>
                <w:lang w:val="en-GB"/>
              </w:rPr>
            </w:pPr>
          </w:p>
        </w:tc>
        <w:tc>
          <w:tcPr>
            <w:tcW w:w="185" w:type="dxa"/>
            <w:gridSpan w:val="2"/>
          </w:tcPr>
          <w:p w14:paraId="36299C2F"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Pr>
          <w:p w14:paraId="75598ED0" w14:textId="77777777" w:rsidR="005C03C0" w:rsidRPr="0020498E" w:rsidRDefault="005C03C0" w:rsidP="0038172C">
            <w:pPr>
              <w:tabs>
                <w:tab w:val="decimal" w:pos="692"/>
              </w:tabs>
              <w:spacing w:after="0" w:line="240" w:lineRule="atLeast"/>
              <w:ind w:right="-108"/>
              <w:jc w:val="thaiDistribute"/>
              <w:rPr>
                <w:rFonts w:ascii="Times New Roman" w:hAnsi="Times New Roman" w:cs="Times New Roman"/>
                <w:szCs w:val="22"/>
                <w:lang w:val="en-GB"/>
              </w:rPr>
            </w:pPr>
          </w:p>
        </w:tc>
        <w:tc>
          <w:tcPr>
            <w:tcW w:w="189" w:type="dxa"/>
            <w:gridSpan w:val="2"/>
          </w:tcPr>
          <w:p w14:paraId="07C8B64E"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tcPr>
          <w:p w14:paraId="3A0681D0"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szCs w:val="22"/>
                <w:lang w:val="en-GB"/>
              </w:rPr>
            </w:pPr>
          </w:p>
        </w:tc>
      </w:tr>
      <w:tr w:rsidR="005C03C0" w:rsidRPr="0020498E" w14:paraId="703F2904" w14:textId="77777777" w:rsidTr="0038172C">
        <w:trPr>
          <w:cantSplit/>
        </w:trPr>
        <w:tc>
          <w:tcPr>
            <w:tcW w:w="2551" w:type="dxa"/>
            <w:vAlign w:val="center"/>
            <w:hideMark/>
          </w:tcPr>
          <w:p w14:paraId="1CF70930" w14:textId="77777777" w:rsidR="005C03C0" w:rsidRPr="0020498E" w:rsidRDefault="005C03C0" w:rsidP="0038172C">
            <w:pPr>
              <w:spacing w:after="0" w:line="240" w:lineRule="atLeast"/>
              <w:ind w:right="-108"/>
              <w:rPr>
                <w:rFonts w:ascii="Times New Roman" w:hAnsi="Times New Roman" w:cs="Times New Roman"/>
              </w:rPr>
            </w:pPr>
            <w:r w:rsidRPr="0020498E">
              <w:rPr>
                <w:rFonts w:ascii="Times New Roman" w:hAnsi="Times New Roman" w:cs="Times New Roman"/>
              </w:rPr>
              <w:t xml:space="preserve">  business </w:t>
            </w:r>
          </w:p>
        </w:tc>
        <w:tc>
          <w:tcPr>
            <w:tcW w:w="1417" w:type="dxa"/>
            <w:hideMark/>
          </w:tcPr>
          <w:p w14:paraId="4C2844AA"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3FDEF983"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6816E291"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990,146</w:t>
            </w:r>
          </w:p>
        </w:tc>
        <w:tc>
          <w:tcPr>
            <w:tcW w:w="178" w:type="dxa"/>
          </w:tcPr>
          <w:p w14:paraId="50FEB58F"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56880378"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6,131,512</w:t>
            </w:r>
          </w:p>
        </w:tc>
        <w:tc>
          <w:tcPr>
            <w:tcW w:w="180" w:type="dxa"/>
          </w:tcPr>
          <w:p w14:paraId="3AF9E83D"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204F373E" w14:textId="77777777" w:rsidR="005C03C0" w:rsidRPr="0020498E" w:rsidRDefault="005C03C0" w:rsidP="0038172C">
            <w:pPr>
              <w:tabs>
                <w:tab w:val="decimal" w:pos="1242"/>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2,808,748</w:t>
            </w:r>
          </w:p>
        </w:tc>
        <w:tc>
          <w:tcPr>
            <w:tcW w:w="180" w:type="dxa"/>
          </w:tcPr>
          <w:p w14:paraId="1A06F927"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1891066A" w14:textId="77777777" w:rsidR="005C03C0" w:rsidRPr="0020498E" w:rsidRDefault="005C03C0" w:rsidP="0038172C">
            <w:pPr>
              <w:tabs>
                <w:tab w:val="decimal" w:pos="140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681,841,763</w:t>
            </w:r>
          </w:p>
        </w:tc>
        <w:tc>
          <w:tcPr>
            <w:tcW w:w="180" w:type="dxa"/>
          </w:tcPr>
          <w:p w14:paraId="0EAFE1A9"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0C70B902" w14:textId="77777777" w:rsidR="005C03C0" w:rsidRPr="0020498E" w:rsidRDefault="005C03C0" w:rsidP="0038172C">
            <w:pPr>
              <w:tabs>
                <w:tab w:val="decimal" w:pos="69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c>
          <w:tcPr>
            <w:tcW w:w="185" w:type="dxa"/>
            <w:gridSpan w:val="2"/>
          </w:tcPr>
          <w:p w14:paraId="5B76466F"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6378FFD1" w14:textId="77777777" w:rsidR="005C03C0" w:rsidRPr="0020498E" w:rsidRDefault="005C03C0" w:rsidP="0038172C">
            <w:pPr>
              <w:tabs>
                <w:tab w:val="decimal" w:pos="69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c>
          <w:tcPr>
            <w:tcW w:w="189" w:type="dxa"/>
            <w:gridSpan w:val="2"/>
          </w:tcPr>
          <w:p w14:paraId="33FAD98E"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tcPr>
          <w:p w14:paraId="3978F441"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691,772,169</w:t>
            </w:r>
          </w:p>
        </w:tc>
      </w:tr>
      <w:tr w:rsidR="005C03C0" w:rsidRPr="0020498E" w14:paraId="1D97FCBD" w14:textId="77777777" w:rsidTr="0038172C">
        <w:trPr>
          <w:cantSplit/>
        </w:trPr>
        <w:tc>
          <w:tcPr>
            <w:tcW w:w="2551" w:type="dxa"/>
            <w:vAlign w:val="center"/>
            <w:hideMark/>
          </w:tcPr>
          <w:p w14:paraId="421582A0" w14:textId="77777777" w:rsidR="005C03C0" w:rsidRPr="0020498E" w:rsidRDefault="005C03C0" w:rsidP="0038172C">
            <w:pPr>
              <w:spacing w:after="0" w:line="240" w:lineRule="atLeast"/>
              <w:ind w:right="-108"/>
              <w:rPr>
                <w:rFonts w:ascii="Times New Roman" w:hAnsi="Times New Roman" w:cs="Times New Roman"/>
                <w:b/>
                <w:bCs/>
                <w:szCs w:val="22"/>
              </w:rPr>
            </w:pPr>
            <w:r w:rsidRPr="0020498E">
              <w:rPr>
                <w:rFonts w:ascii="Times New Roman" w:hAnsi="Times New Roman" w:cs="Times New Roman"/>
                <w:b/>
                <w:bCs/>
                <w:szCs w:val="22"/>
              </w:rPr>
              <w:t>At 31 December 2023 and</w:t>
            </w:r>
          </w:p>
        </w:tc>
        <w:tc>
          <w:tcPr>
            <w:tcW w:w="1417" w:type="dxa"/>
            <w:tcBorders>
              <w:top w:val="single" w:sz="4" w:space="0" w:color="auto"/>
              <w:left w:val="nil"/>
              <w:bottom w:val="nil"/>
              <w:right w:val="nil"/>
            </w:tcBorders>
          </w:tcPr>
          <w:p w14:paraId="4E411DD9"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3322F2FD"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17" w:type="dxa"/>
            <w:tcBorders>
              <w:top w:val="single" w:sz="4" w:space="0" w:color="auto"/>
              <w:left w:val="nil"/>
              <w:bottom w:val="nil"/>
              <w:right w:val="nil"/>
            </w:tcBorders>
          </w:tcPr>
          <w:p w14:paraId="5ED08FA0" w14:textId="77777777" w:rsidR="005C03C0" w:rsidRPr="0020498E" w:rsidRDefault="005C03C0" w:rsidP="0038172C">
            <w:pPr>
              <w:tabs>
                <w:tab w:val="decimal" w:pos="1160"/>
              </w:tabs>
              <w:spacing w:after="0" w:line="240" w:lineRule="atLeast"/>
              <w:ind w:right="-108"/>
              <w:jc w:val="thaiDistribute"/>
              <w:rPr>
                <w:rFonts w:ascii="Times New Roman" w:hAnsi="Times New Roman" w:cs="Times New Roman"/>
                <w:szCs w:val="22"/>
                <w:lang w:val="en-GB"/>
              </w:rPr>
            </w:pPr>
          </w:p>
        </w:tc>
        <w:tc>
          <w:tcPr>
            <w:tcW w:w="178" w:type="dxa"/>
          </w:tcPr>
          <w:p w14:paraId="0222E46A"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Borders>
              <w:top w:val="single" w:sz="4" w:space="0" w:color="auto"/>
              <w:left w:val="nil"/>
              <w:bottom w:val="nil"/>
              <w:right w:val="nil"/>
            </w:tcBorders>
            <w:vAlign w:val="center"/>
          </w:tcPr>
          <w:p w14:paraId="0FA17095"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szCs w:val="22"/>
                <w:lang w:val="en-GB"/>
              </w:rPr>
            </w:pPr>
          </w:p>
        </w:tc>
        <w:tc>
          <w:tcPr>
            <w:tcW w:w="180" w:type="dxa"/>
          </w:tcPr>
          <w:p w14:paraId="3F68AED7"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21" w:type="dxa"/>
            <w:tcBorders>
              <w:top w:val="single" w:sz="4" w:space="0" w:color="auto"/>
              <w:left w:val="nil"/>
              <w:bottom w:val="nil"/>
              <w:right w:val="nil"/>
            </w:tcBorders>
          </w:tcPr>
          <w:p w14:paraId="2E084D1E" w14:textId="77777777" w:rsidR="005C03C0" w:rsidRPr="0020498E" w:rsidRDefault="005C03C0" w:rsidP="0038172C">
            <w:pPr>
              <w:tabs>
                <w:tab w:val="decimal" w:pos="1242"/>
              </w:tabs>
              <w:spacing w:after="0" w:line="240" w:lineRule="atLeast"/>
              <w:ind w:right="-108"/>
              <w:jc w:val="both"/>
              <w:rPr>
                <w:rFonts w:ascii="Times New Roman" w:hAnsi="Times New Roman" w:cs="Times New Roman"/>
                <w:szCs w:val="22"/>
                <w:lang w:val="en-GB"/>
              </w:rPr>
            </w:pPr>
          </w:p>
        </w:tc>
        <w:tc>
          <w:tcPr>
            <w:tcW w:w="180" w:type="dxa"/>
          </w:tcPr>
          <w:p w14:paraId="0F8337AA"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624" w:type="dxa"/>
            <w:tcBorders>
              <w:top w:val="single" w:sz="4" w:space="0" w:color="auto"/>
              <w:left w:val="nil"/>
              <w:bottom w:val="nil"/>
              <w:right w:val="nil"/>
            </w:tcBorders>
          </w:tcPr>
          <w:p w14:paraId="37FB3E57" w14:textId="77777777" w:rsidR="005C03C0" w:rsidRPr="0020498E" w:rsidRDefault="005C03C0" w:rsidP="0038172C">
            <w:pPr>
              <w:tabs>
                <w:tab w:val="decimal" w:pos="1409"/>
              </w:tabs>
              <w:spacing w:after="0" w:line="240" w:lineRule="atLeast"/>
              <w:ind w:right="-108"/>
              <w:jc w:val="thaiDistribute"/>
              <w:rPr>
                <w:rFonts w:ascii="Times New Roman" w:hAnsi="Times New Roman" w:cs="Times New Roman"/>
                <w:szCs w:val="22"/>
                <w:lang w:val="en-GB"/>
              </w:rPr>
            </w:pPr>
          </w:p>
        </w:tc>
        <w:tc>
          <w:tcPr>
            <w:tcW w:w="180" w:type="dxa"/>
          </w:tcPr>
          <w:p w14:paraId="3C935151"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9" w:type="dxa"/>
            <w:tcBorders>
              <w:top w:val="single" w:sz="4" w:space="0" w:color="auto"/>
              <w:left w:val="nil"/>
              <w:bottom w:val="nil"/>
              <w:right w:val="nil"/>
            </w:tcBorders>
          </w:tcPr>
          <w:p w14:paraId="7AA375BA"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6BE85096"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Borders>
              <w:top w:val="single" w:sz="4" w:space="0" w:color="auto"/>
              <w:left w:val="nil"/>
              <w:bottom w:val="nil"/>
              <w:right w:val="nil"/>
            </w:tcBorders>
          </w:tcPr>
          <w:p w14:paraId="4A68799C"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9" w:type="dxa"/>
            <w:gridSpan w:val="2"/>
          </w:tcPr>
          <w:p w14:paraId="250E3DE6"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0" w:type="dxa"/>
            <w:tcBorders>
              <w:top w:val="single" w:sz="4" w:space="0" w:color="auto"/>
              <w:left w:val="nil"/>
              <w:bottom w:val="nil"/>
              <w:right w:val="nil"/>
            </w:tcBorders>
          </w:tcPr>
          <w:p w14:paraId="2E696D6F" w14:textId="77777777" w:rsidR="005C03C0" w:rsidRPr="0020498E" w:rsidRDefault="005C03C0" w:rsidP="0038172C">
            <w:pPr>
              <w:tabs>
                <w:tab w:val="decimal" w:pos="1242"/>
                <w:tab w:val="decimal" w:pos="1329"/>
              </w:tabs>
              <w:spacing w:after="0" w:line="240" w:lineRule="atLeast"/>
              <w:ind w:right="-108"/>
              <w:jc w:val="thaiDistribute"/>
              <w:rPr>
                <w:rFonts w:ascii="Times New Roman" w:hAnsi="Times New Roman" w:cs="Times New Roman"/>
                <w:szCs w:val="22"/>
                <w:lang w:val="en-GB"/>
              </w:rPr>
            </w:pPr>
          </w:p>
        </w:tc>
      </w:tr>
      <w:tr w:rsidR="005C03C0" w:rsidRPr="0020498E" w14:paraId="0DC48899" w14:textId="77777777" w:rsidTr="0038172C">
        <w:trPr>
          <w:cantSplit/>
        </w:trPr>
        <w:tc>
          <w:tcPr>
            <w:tcW w:w="2551" w:type="dxa"/>
            <w:vAlign w:val="bottom"/>
            <w:hideMark/>
          </w:tcPr>
          <w:p w14:paraId="6AC7A816" w14:textId="77777777" w:rsidR="005C03C0" w:rsidRPr="0020498E" w:rsidRDefault="005C03C0" w:rsidP="0038172C">
            <w:pPr>
              <w:spacing w:after="0" w:line="240" w:lineRule="atLeast"/>
              <w:ind w:right="-108"/>
              <w:rPr>
                <w:rFonts w:ascii="Times New Roman" w:hAnsi="Times New Roman" w:cs="Times New Roman"/>
                <w:b/>
                <w:bCs/>
                <w:szCs w:val="22"/>
              </w:rPr>
            </w:pPr>
            <w:r w:rsidRPr="0020498E">
              <w:rPr>
                <w:rFonts w:ascii="Times New Roman" w:hAnsi="Times New Roman" w:cs="Times New Roman"/>
                <w:b/>
                <w:bCs/>
                <w:szCs w:val="22"/>
              </w:rPr>
              <w:t xml:space="preserve">  1 January 2024</w:t>
            </w:r>
          </w:p>
        </w:tc>
        <w:tc>
          <w:tcPr>
            <w:tcW w:w="1417" w:type="dxa"/>
            <w:hideMark/>
          </w:tcPr>
          <w:p w14:paraId="0888547F" w14:textId="77777777" w:rsidR="005C03C0" w:rsidRPr="0020498E" w:rsidRDefault="005C03C0" w:rsidP="0038172C">
            <w:pPr>
              <w:spacing w:after="0" w:line="240" w:lineRule="atLeast"/>
              <w:ind w:right="-108"/>
              <w:jc w:val="center"/>
              <w:rPr>
                <w:rFonts w:ascii="Times New Roman" w:hAnsi="Times New Roman" w:cs="Times New Roman"/>
                <w:b/>
                <w:bCs/>
                <w:szCs w:val="22"/>
                <w:lang w:val="en-GB"/>
              </w:rPr>
            </w:pPr>
            <w:r w:rsidRPr="0020498E">
              <w:rPr>
                <w:rFonts w:ascii="Times New Roman" w:hAnsi="Times New Roman" w:cs="Times New Roman"/>
                <w:b/>
                <w:bCs/>
                <w:szCs w:val="22"/>
                <w:lang w:val="en-GB"/>
              </w:rPr>
              <w:t>-</w:t>
            </w:r>
          </w:p>
        </w:tc>
        <w:tc>
          <w:tcPr>
            <w:tcW w:w="178" w:type="dxa"/>
          </w:tcPr>
          <w:p w14:paraId="711E5364"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hideMark/>
          </w:tcPr>
          <w:p w14:paraId="33721991"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19,843,795</w:t>
            </w:r>
          </w:p>
        </w:tc>
        <w:tc>
          <w:tcPr>
            <w:tcW w:w="178" w:type="dxa"/>
          </w:tcPr>
          <w:p w14:paraId="3B4B9B6E"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vAlign w:val="center"/>
            <w:hideMark/>
          </w:tcPr>
          <w:p w14:paraId="5E9696F0"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27,160,701</w:t>
            </w:r>
          </w:p>
        </w:tc>
        <w:tc>
          <w:tcPr>
            <w:tcW w:w="180" w:type="dxa"/>
          </w:tcPr>
          <w:p w14:paraId="52295612" w14:textId="77777777" w:rsidR="005C03C0" w:rsidRPr="0020498E" w:rsidRDefault="005C03C0" w:rsidP="0038172C">
            <w:pPr>
              <w:tabs>
                <w:tab w:val="decimal" w:pos="1242"/>
              </w:tabs>
              <w:spacing w:after="0" w:line="240" w:lineRule="atLeast"/>
              <w:ind w:right="-108"/>
              <w:jc w:val="right"/>
              <w:rPr>
                <w:rFonts w:ascii="Times New Roman" w:hAnsi="Times New Roman" w:cs="Times New Roman"/>
                <w:b/>
                <w:bCs/>
                <w:szCs w:val="22"/>
                <w:lang w:val="en-GB"/>
              </w:rPr>
            </w:pPr>
          </w:p>
        </w:tc>
        <w:tc>
          <w:tcPr>
            <w:tcW w:w="1521" w:type="dxa"/>
            <w:hideMark/>
          </w:tcPr>
          <w:p w14:paraId="16D7C510" w14:textId="77777777" w:rsidR="005C03C0" w:rsidRPr="0020498E" w:rsidRDefault="005C03C0" w:rsidP="0038172C">
            <w:pPr>
              <w:tabs>
                <w:tab w:val="decimal" w:pos="1242"/>
              </w:tabs>
              <w:spacing w:after="0" w:line="240" w:lineRule="atLeast"/>
              <w:ind w:right="-108"/>
              <w:jc w:val="both"/>
              <w:rPr>
                <w:rFonts w:ascii="Times New Roman" w:hAnsi="Times New Roman" w:cs="Times New Roman"/>
                <w:b/>
                <w:bCs/>
                <w:szCs w:val="22"/>
                <w:lang w:val="en-GB"/>
              </w:rPr>
            </w:pPr>
            <w:r w:rsidRPr="0020498E">
              <w:rPr>
                <w:rFonts w:ascii="Times New Roman" w:hAnsi="Times New Roman" w:cs="Times New Roman"/>
                <w:b/>
                <w:bCs/>
                <w:szCs w:val="22"/>
                <w:lang w:val="en-GB"/>
              </w:rPr>
              <w:t>8,263,072</w:t>
            </w:r>
          </w:p>
        </w:tc>
        <w:tc>
          <w:tcPr>
            <w:tcW w:w="180" w:type="dxa"/>
          </w:tcPr>
          <w:p w14:paraId="6EAFA617"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624" w:type="dxa"/>
            <w:hideMark/>
          </w:tcPr>
          <w:p w14:paraId="6383B1CC" w14:textId="77777777" w:rsidR="005C03C0" w:rsidRPr="0020498E" w:rsidRDefault="005C03C0" w:rsidP="0038172C">
            <w:pPr>
              <w:tabs>
                <w:tab w:val="decimal" w:pos="1409"/>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691,719,705</w:t>
            </w:r>
          </w:p>
        </w:tc>
        <w:tc>
          <w:tcPr>
            <w:tcW w:w="180" w:type="dxa"/>
          </w:tcPr>
          <w:p w14:paraId="4E48B93F"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hideMark/>
          </w:tcPr>
          <w:p w14:paraId="56F7936E" w14:textId="033171B0" w:rsidR="005C03C0" w:rsidRPr="0020498E" w:rsidRDefault="00A63C7C" w:rsidP="0038172C">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43,412,356</w:t>
            </w:r>
          </w:p>
        </w:tc>
        <w:tc>
          <w:tcPr>
            <w:tcW w:w="185" w:type="dxa"/>
            <w:gridSpan w:val="2"/>
          </w:tcPr>
          <w:p w14:paraId="72DFD23A"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78" w:type="dxa"/>
            <w:gridSpan w:val="2"/>
            <w:hideMark/>
          </w:tcPr>
          <w:p w14:paraId="0F90F129" w14:textId="77777777" w:rsidR="005C03C0" w:rsidRPr="0020498E" w:rsidRDefault="005C03C0" w:rsidP="0038172C">
            <w:pPr>
              <w:tabs>
                <w:tab w:val="decimal" w:pos="69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w:t>
            </w:r>
          </w:p>
        </w:tc>
        <w:tc>
          <w:tcPr>
            <w:tcW w:w="189" w:type="dxa"/>
            <w:gridSpan w:val="2"/>
          </w:tcPr>
          <w:p w14:paraId="46806F8F"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50" w:type="dxa"/>
            <w:hideMark/>
          </w:tcPr>
          <w:p w14:paraId="4844AD98"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790,399,629</w:t>
            </w:r>
          </w:p>
        </w:tc>
      </w:tr>
      <w:tr w:rsidR="004C7B85" w:rsidRPr="0020498E" w14:paraId="17D8FCFE" w14:textId="77777777" w:rsidTr="0038172C">
        <w:trPr>
          <w:cantSplit/>
          <w:trHeight w:val="80"/>
        </w:trPr>
        <w:tc>
          <w:tcPr>
            <w:tcW w:w="2551" w:type="dxa"/>
            <w:vAlign w:val="center"/>
            <w:hideMark/>
          </w:tcPr>
          <w:p w14:paraId="47B90A08" w14:textId="77777777" w:rsidR="004C7B85" w:rsidRPr="0020498E" w:rsidRDefault="004C7B85" w:rsidP="0038172C">
            <w:pPr>
              <w:spacing w:after="0" w:line="240" w:lineRule="atLeast"/>
              <w:ind w:right="-108"/>
              <w:rPr>
                <w:rFonts w:ascii="Times New Roman" w:hAnsi="Times New Roman" w:cs="Times New Roman"/>
                <w:szCs w:val="22"/>
              </w:rPr>
            </w:pPr>
            <w:r w:rsidRPr="0020498E">
              <w:rPr>
                <w:rFonts w:ascii="Times New Roman" w:hAnsi="Times New Roman" w:cs="Times New Roman"/>
                <w:szCs w:val="22"/>
              </w:rPr>
              <w:t>Additions</w:t>
            </w:r>
          </w:p>
        </w:tc>
        <w:tc>
          <w:tcPr>
            <w:tcW w:w="1417" w:type="dxa"/>
            <w:hideMark/>
          </w:tcPr>
          <w:p w14:paraId="20C2B471"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68911D3A"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p>
        </w:tc>
        <w:tc>
          <w:tcPr>
            <w:tcW w:w="1417" w:type="dxa"/>
            <w:hideMark/>
          </w:tcPr>
          <w:p w14:paraId="221B3388"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1,162,667</w:t>
            </w:r>
          </w:p>
        </w:tc>
        <w:tc>
          <w:tcPr>
            <w:tcW w:w="178" w:type="dxa"/>
          </w:tcPr>
          <w:p w14:paraId="0894ACBF"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4AB3C1AD" w14:textId="77777777" w:rsidR="004C7B85" w:rsidRPr="0020498E" w:rsidRDefault="004C7B85" w:rsidP="004C7B85">
            <w:pPr>
              <w:tabs>
                <w:tab w:val="decimal" w:pos="1127"/>
              </w:tabs>
              <w:spacing w:after="0" w:line="240" w:lineRule="atLeast"/>
              <w:ind w:right="-108"/>
              <w:jc w:val="both"/>
              <w:rPr>
                <w:rFonts w:ascii="Times New Roman" w:hAnsi="Times New Roman" w:cstheme="minorBidi"/>
                <w:szCs w:val="22"/>
              </w:rPr>
            </w:pPr>
            <w:r w:rsidRPr="0020498E">
              <w:rPr>
                <w:rFonts w:ascii="Times New Roman" w:hAnsi="Times New Roman" w:cstheme="minorBidi"/>
                <w:szCs w:val="22"/>
              </w:rPr>
              <w:t>11,015,265</w:t>
            </w:r>
          </w:p>
        </w:tc>
        <w:tc>
          <w:tcPr>
            <w:tcW w:w="180" w:type="dxa"/>
          </w:tcPr>
          <w:p w14:paraId="6D19DCB7"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143554A4" w14:textId="77777777" w:rsidR="004C7B85" w:rsidRPr="0020498E" w:rsidRDefault="004C7B85" w:rsidP="0038172C">
            <w:pPr>
              <w:tabs>
                <w:tab w:val="decimal" w:pos="1242"/>
              </w:tabs>
              <w:spacing w:after="0" w:line="240" w:lineRule="atLeast"/>
              <w:ind w:right="-108"/>
              <w:jc w:val="both"/>
              <w:rPr>
                <w:rFonts w:ascii="Times New Roman" w:hAnsi="Times New Roman" w:cstheme="minorBidi"/>
                <w:szCs w:val="22"/>
              </w:rPr>
            </w:pPr>
            <w:r w:rsidRPr="0020498E">
              <w:rPr>
                <w:rFonts w:ascii="Times New Roman" w:hAnsi="Times New Roman" w:cstheme="minorBidi"/>
                <w:szCs w:val="22"/>
              </w:rPr>
              <w:t>2,290,445</w:t>
            </w:r>
          </w:p>
        </w:tc>
        <w:tc>
          <w:tcPr>
            <w:tcW w:w="180" w:type="dxa"/>
          </w:tcPr>
          <w:p w14:paraId="5CFCCA4E"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68E9EB0D" w14:textId="77777777" w:rsidR="004C7B85" w:rsidRPr="0020498E" w:rsidRDefault="004C7B85" w:rsidP="0038172C">
            <w:pPr>
              <w:tabs>
                <w:tab w:val="decimal" w:pos="140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35,945,672</w:t>
            </w:r>
          </w:p>
        </w:tc>
        <w:tc>
          <w:tcPr>
            <w:tcW w:w="180" w:type="dxa"/>
          </w:tcPr>
          <w:p w14:paraId="70EB2DF5"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094F00D9"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4,985,737</w:t>
            </w:r>
          </w:p>
        </w:tc>
        <w:tc>
          <w:tcPr>
            <w:tcW w:w="185" w:type="dxa"/>
            <w:gridSpan w:val="2"/>
          </w:tcPr>
          <w:p w14:paraId="36E04D97"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560D5BA4" w14:textId="77777777" w:rsidR="004C7B85" w:rsidRPr="0020498E" w:rsidRDefault="004C7B85" w:rsidP="0038172C">
            <w:pPr>
              <w:tabs>
                <w:tab w:val="decimal" w:pos="69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c>
          <w:tcPr>
            <w:tcW w:w="189" w:type="dxa"/>
            <w:gridSpan w:val="2"/>
          </w:tcPr>
          <w:p w14:paraId="59818ED9"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5A5206BA" w14:textId="77777777" w:rsidR="004C7B85" w:rsidRPr="0020498E" w:rsidRDefault="004C7B85" w:rsidP="0038172C">
            <w:pPr>
              <w:tabs>
                <w:tab w:val="decimal" w:pos="132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55,399,786</w:t>
            </w:r>
          </w:p>
        </w:tc>
      </w:tr>
      <w:tr w:rsidR="004C7B85" w:rsidRPr="0020498E" w14:paraId="663185A0" w14:textId="77777777" w:rsidTr="0038172C">
        <w:trPr>
          <w:cantSplit/>
          <w:trHeight w:val="80"/>
        </w:trPr>
        <w:tc>
          <w:tcPr>
            <w:tcW w:w="2551" w:type="dxa"/>
            <w:vAlign w:val="center"/>
            <w:hideMark/>
          </w:tcPr>
          <w:p w14:paraId="7A6E5391" w14:textId="77777777" w:rsidR="004C7B85" w:rsidRPr="0020498E" w:rsidRDefault="004C7B85" w:rsidP="0038172C">
            <w:pPr>
              <w:spacing w:after="0" w:line="240" w:lineRule="atLeast"/>
              <w:ind w:right="-108"/>
              <w:rPr>
                <w:rFonts w:ascii="Times New Roman" w:hAnsi="Times New Roman" w:cs="Times New Roman"/>
                <w:szCs w:val="22"/>
              </w:rPr>
            </w:pPr>
            <w:r w:rsidRPr="0020498E">
              <w:rPr>
                <w:rFonts w:ascii="Times New Roman" w:hAnsi="Times New Roman" w:cs="Times New Roman"/>
              </w:rPr>
              <w:t>Addition from acquisition</w:t>
            </w:r>
          </w:p>
        </w:tc>
        <w:tc>
          <w:tcPr>
            <w:tcW w:w="1417" w:type="dxa"/>
            <w:hideMark/>
          </w:tcPr>
          <w:p w14:paraId="7588E3D3"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p>
        </w:tc>
        <w:tc>
          <w:tcPr>
            <w:tcW w:w="178" w:type="dxa"/>
          </w:tcPr>
          <w:p w14:paraId="1F990320"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p>
        </w:tc>
        <w:tc>
          <w:tcPr>
            <w:tcW w:w="1417" w:type="dxa"/>
            <w:hideMark/>
          </w:tcPr>
          <w:p w14:paraId="4C19A4A3"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p>
        </w:tc>
        <w:tc>
          <w:tcPr>
            <w:tcW w:w="178" w:type="dxa"/>
          </w:tcPr>
          <w:p w14:paraId="0ECDDC08"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0A7ED815" w14:textId="77777777" w:rsidR="004C7B85" w:rsidRPr="0020498E" w:rsidRDefault="004C7B85" w:rsidP="0038172C">
            <w:pPr>
              <w:tabs>
                <w:tab w:val="decimal" w:pos="1127"/>
              </w:tabs>
              <w:spacing w:after="0" w:line="240" w:lineRule="atLeast"/>
              <w:ind w:right="-108"/>
              <w:jc w:val="both"/>
              <w:rPr>
                <w:rFonts w:ascii="Times New Roman" w:hAnsi="Times New Roman" w:cs="Times New Roman"/>
                <w:szCs w:val="22"/>
                <w:lang w:val="en-GB"/>
              </w:rPr>
            </w:pPr>
          </w:p>
        </w:tc>
        <w:tc>
          <w:tcPr>
            <w:tcW w:w="180" w:type="dxa"/>
          </w:tcPr>
          <w:p w14:paraId="3F344172"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52BF8582"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p>
        </w:tc>
        <w:tc>
          <w:tcPr>
            <w:tcW w:w="180" w:type="dxa"/>
          </w:tcPr>
          <w:p w14:paraId="1871B6ED"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5D836EBF" w14:textId="77777777" w:rsidR="004C7B85" w:rsidRPr="0020498E" w:rsidRDefault="004C7B85" w:rsidP="0038172C">
            <w:pPr>
              <w:tabs>
                <w:tab w:val="decimal" w:pos="1409"/>
              </w:tabs>
              <w:spacing w:after="0" w:line="240" w:lineRule="atLeast"/>
              <w:ind w:right="-108"/>
              <w:jc w:val="thaiDistribute"/>
              <w:rPr>
                <w:rFonts w:ascii="Times New Roman" w:hAnsi="Times New Roman" w:cs="Times New Roman"/>
                <w:szCs w:val="22"/>
                <w:lang w:val="en-GB"/>
              </w:rPr>
            </w:pPr>
          </w:p>
        </w:tc>
        <w:tc>
          <w:tcPr>
            <w:tcW w:w="180" w:type="dxa"/>
          </w:tcPr>
          <w:p w14:paraId="163C8EA0"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2C383F8E" w14:textId="77777777" w:rsidR="004C7B85" w:rsidRPr="0020498E" w:rsidRDefault="004C7B85" w:rsidP="0038172C">
            <w:pPr>
              <w:tabs>
                <w:tab w:val="decimal" w:pos="692"/>
              </w:tabs>
              <w:spacing w:after="0" w:line="240" w:lineRule="atLeast"/>
              <w:ind w:right="-108"/>
              <w:jc w:val="thaiDistribute"/>
              <w:rPr>
                <w:rFonts w:ascii="Times New Roman" w:hAnsi="Times New Roman" w:cs="Times New Roman"/>
                <w:szCs w:val="22"/>
                <w:lang w:val="en-GB"/>
              </w:rPr>
            </w:pPr>
          </w:p>
        </w:tc>
        <w:tc>
          <w:tcPr>
            <w:tcW w:w="185" w:type="dxa"/>
            <w:gridSpan w:val="2"/>
          </w:tcPr>
          <w:p w14:paraId="04EB039B"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46F5FCB1" w14:textId="77777777" w:rsidR="004C7B85" w:rsidRPr="0020498E" w:rsidRDefault="004C7B85" w:rsidP="0038172C">
            <w:pPr>
              <w:tabs>
                <w:tab w:val="decimal" w:pos="692"/>
              </w:tabs>
              <w:spacing w:after="0" w:line="240" w:lineRule="atLeast"/>
              <w:ind w:right="-108"/>
              <w:jc w:val="thaiDistribute"/>
              <w:rPr>
                <w:rFonts w:ascii="Times New Roman" w:hAnsi="Times New Roman" w:cs="Times New Roman"/>
                <w:szCs w:val="22"/>
                <w:lang w:val="en-GB"/>
              </w:rPr>
            </w:pPr>
          </w:p>
        </w:tc>
        <w:tc>
          <w:tcPr>
            <w:tcW w:w="189" w:type="dxa"/>
            <w:gridSpan w:val="2"/>
          </w:tcPr>
          <w:p w14:paraId="65EBF2A8"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27C90780" w14:textId="77777777" w:rsidR="004C7B85" w:rsidRPr="0020498E" w:rsidRDefault="004C7B85" w:rsidP="0038172C">
            <w:pPr>
              <w:tabs>
                <w:tab w:val="decimal" w:pos="1329"/>
              </w:tabs>
              <w:spacing w:after="0" w:line="240" w:lineRule="atLeast"/>
              <w:ind w:right="-108"/>
              <w:jc w:val="thaiDistribute"/>
              <w:rPr>
                <w:rFonts w:ascii="Times New Roman" w:hAnsi="Times New Roman" w:cstheme="minorBidi"/>
                <w:szCs w:val="22"/>
                <w:lang w:val="en-GB"/>
              </w:rPr>
            </w:pPr>
          </w:p>
        </w:tc>
      </w:tr>
      <w:tr w:rsidR="004C7B85" w:rsidRPr="0020498E" w14:paraId="1711CFFA" w14:textId="77777777" w:rsidTr="0038172C">
        <w:trPr>
          <w:cantSplit/>
          <w:trHeight w:val="80"/>
        </w:trPr>
        <w:tc>
          <w:tcPr>
            <w:tcW w:w="2551" w:type="dxa"/>
            <w:vAlign w:val="center"/>
            <w:hideMark/>
          </w:tcPr>
          <w:p w14:paraId="14E039F2" w14:textId="77777777" w:rsidR="004C7B85" w:rsidRPr="0020498E" w:rsidRDefault="004C7B85" w:rsidP="0038172C">
            <w:pPr>
              <w:spacing w:after="0" w:line="240" w:lineRule="atLeast"/>
              <w:ind w:right="-108"/>
              <w:rPr>
                <w:rFonts w:ascii="Times New Roman" w:hAnsi="Times New Roman" w:cs="Times New Roman"/>
              </w:rPr>
            </w:pPr>
            <w:r w:rsidRPr="0020498E">
              <w:rPr>
                <w:rFonts w:ascii="Times New Roman" w:hAnsi="Times New Roman" w:cs="Times New Roman"/>
              </w:rPr>
              <w:t xml:space="preserve">  business </w:t>
            </w:r>
          </w:p>
        </w:tc>
        <w:tc>
          <w:tcPr>
            <w:tcW w:w="1417" w:type="dxa"/>
            <w:hideMark/>
          </w:tcPr>
          <w:p w14:paraId="791BC530"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3968BF32"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p>
        </w:tc>
        <w:tc>
          <w:tcPr>
            <w:tcW w:w="1417" w:type="dxa"/>
            <w:hideMark/>
          </w:tcPr>
          <w:p w14:paraId="027BA547" w14:textId="77777777" w:rsidR="004C7B85" w:rsidRPr="0020498E" w:rsidRDefault="004C7B85" w:rsidP="0038172C">
            <w:pPr>
              <w:spacing w:after="0" w:line="240" w:lineRule="atLeast"/>
              <w:ind w:right="-108"/>
              <w:jc w:val="center"/>
              <w:rPr>
                <w:rFonts w:ascii="Times New Roman" w:hAnsi="Times New Roman" w:cstheme="minorBidi"/>
                <w:szCs w:val="22"/>
              </w:rPr>
            </w:pPr>
            <w:r w:rsidRPr="0020498E">
              <w:rPr>
                <w:rFonts w:ascii="Times New Roman" w:hAnsi="Times New Roman" w:cstheme="minorBidi"/>
                <w:szCs w:val="22"/>
              </w:rPr>
              <w:t>-</w:t>
            </w:r>
          </w:p>
        </w:tc>
        <w:tc>
          <w:tcPr>
            <w:tcW w:w="178" w:type="dxa"/>
          </w:tcPr>
          <w:p w14:paraId="5C804C8A"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4105295F" w14:textId="77777777" w:rsidR="004C7B85" w:rsidRPr="0020498E" w:rsidRDefault="004C7B85" w:rsidP="0038172C">
            <w:pPr>
              <w:tabs>
                <w:tab w:val="decimal" w:pos="1127"/>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193,396</w:t>
            </w:r>
          </w:p>
        </w:tc>
        <w:tc>
          <w:tcPr>
            <w:tcW w:w="180" w:type="dxa"/>
          </w:tcPr>
          <w:p w14:paraId="7E10E6D1"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6973E0CD"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199,408</w:t>
            </w:r>
          </w:p>
        </w:tc>
        <w:tc>
          <w:tcPr>
            <w:tcW w:w="180" w:type="dxa"/>
          </w:tcPr>
          <w:p w14:paraId="1D840280"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6C609CCC" w14:textId="77777777" w:rsidR="004C7B85" w:rsidRPr="0020498E" w:rsidRDefault="004C7B85" w:rsidP="005E0045">
            <w:pPr>
              <w:tabs>
                <w:tab w:val="decimal" w:pos="69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516C3612"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3F632309" w14:textId="77777777" w:rsidR="004C7B85" w:rsidRPr="0020498E" w:rsidRDefault="004C7B85" w:rsidP="0038172C">
            <w:pPr>
              <w:tabs>
                <w:tab w:val="decimal" w:pos="69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c>
          <w:tcPr>
            <w:tcW w:w="185" w:type="dxa"/>
            <w:gridSpan w:val="2"/>
          </w:tcPr>
          <w:p w14:paraId="5943E995"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1D64E6C0" w14:textId="77777777" w:rsidR="004C7B85" w:rsidRPr="0020498E" w:rsidRDefault="004C7B85" w:rsidP="0038172C">
            <w:pPr>
              <w:tabs>
                <w:tab w:val="decimal" w:pos="69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c>
          <w:tcPr>
            <w:tcW w:w="189" w:type="dxa"/>
            <w:gridSpan w:val="2"/>
          </w:tcPr>
          <w:p w14:paraId="42F523A0"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51647CBA" w14:textId="77777777" w:rsidR="004C7B85" w:rsidRPr="0020498E" w:rsidRDefault="004C7B85" w:rsidP="0038172C">
            <w:pPr>
              <w:tabs>
                <w:tab w:val="decimal" w:pos="1329"/>
              </w:tabs>
              <w:spacing w:after="0" w:line="240" w:lineRule="atLeast"/>
              <w:ind w:right="-108"/>
              <w:jc w:val="thaiDistribute"/>
              <w:rPr>
                <w:rFonts w:ascii="Times New Roman" w:hAnsi="Times New Roman" w:cstheme="minorBidi"/>
                <w:szCs w:val="22"/>
                <w:lang w:val="en-GB"/>
              </w:rPr>
            </w:pPr>
            <w:r w:rsidRPr="0020498E">
              <w:rPr>
                <w:rFonts w:ascii="Times New Roman" w:hAnsi="Times New Roman" w:cstheme="minorBidi"/>
                <w:szCs w:val="22"/>
                <w:lang w:val="en-GB"/>
              </w:rPr>
              <w:t>392,804</w:t>
            </w:r>
          </w:p>
        </w:tc>
      </w:tr>
      <w:tr w:rsidR="004C7B85" w:rsidRPr="0020498E" w14:paraId="7CE67642" w14:textId="77777777" w:rsidTr="0038172C">
        <w:trPr>
          <w:cantSplit/>
          <w:trHeight w:val="80"/>
        </w:trPr>
        <w:tc>
          <w:tcPr>
            <w:tcW w:w="2551" w:type="dxa"/>
            <w:vAlign w:val="center"/>
            <w:hideMark/>
          </w:tcPr>
          <w:p w14:paraId="21646C95" w14:textId="77777777" w:rsidR="004C7B85" w:rsidRPr="0020498E" w:rsidRDefault="004C7B85" w:rsidP="0038172C">
            <w:pPr>
              <w:spacing w:after="0" w:line="240" w:lineRule="atLeast"/>
              <w:ind w:right="-108"/>
              <w:rPr>
                <w:rFonts w:ascii="Times New Roman" w:hAnsi="Times New Roman" w:cs="Times New Roman"/>
                <w:szCs w:val="22"/>
              </w:rPr>
            </w:pPr>
            <w:r w:rsidRPr="0020498E">
              <w:rPr>
                <w:rFonts w:ascii="Times New Roman" w:hAnsi="Times New Roman" w:cs="Times New Roman"/>
                <w:szCs w:val="22"/>
              </w:rPr>
              <w:t>Disposal</w:t>
            </w:r>
          </w:p>
        </w:tc>
        <w:tc>
          <w:tcPr>
            <w:tcW w:w="1417" w:type="dxa"/>
            <w:hideMark/>
          </w:tcPr>
          <w:p w14:paraId="24A663E7"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1E534B3E"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p>
        </w:tc>
        <w:tc>
          <w:tcPr>
            <w:tcW w:w="1417" w:type="dxa"/>
            <w:hideMark/>
          </w:tcPr>
          <w:p w14:paraId="7C7A5772"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(179,396)</w:t>
            </w:r>
          </w:p>
        </w:tc>
        <w:tc>
          <w:tcPr>
            <w:tcW w:w="178" w:type="dxa"/>
          </w:tcPr>
          <w:p w14:paraId="7C79AD04"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62EF755A" w14:textId="77777777" w:rsidR="004C7B85" w:rsidRPr="0020498E" w:rsidRDefault="004C7B85" w:rsidP="0038172C">
            <w:pPr>
              <w:tabs>
                <w:tab w:val="decimal" w:pos="1127"/>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(845,669)</w:t>
            </w:r>
          </w:p>
        </w:tc>
        <w:tc>
          <w:tcPr>
            <w:tcW w:w="180" w:type="dxa"/>
          </w:tcPr>
          <w:p w14:paraId="1775E420"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20BD5EB8"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1BE76A13"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17DD1B58" w14:textId="77777777" w:rsidR="004C7B85" w:rsidRPr="0020498E" w:rsidRDefault="004C7B85" w:rsidP="0038172C">
            <w:pPr>
              <w:tabs>
                <w:tab w:val="decimal" w:pos="140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(32,141,281)</w:t>
            </w:r>
          </w:p>
        </w:tc>
        <w:tc>
          <w:tcPr>
            <w:tcW w:w="180" w:type="dxa"/>
          </w:tcPr>
          <w:p w14:paraId="186EBA8A"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6AF7031E" w14:textId="77777777" w:rsidR="004C7B85" w:rsidRPr="0020498E" w:rsidRDefault="004C7B85" w:rsidP="0038172C">
            <w:pPr>
              <w:tabs>
                <w:tab w:val="decimal" w:pos="69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c>
          <w:tcPr>
            <w:tcW w:w="185" w:type="dxa"/>
            <w:gridSpan w:val="2"/>
          </w:tcPr>
          <w:p w14:paraId="213F7E93"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1BE79DCE" w14:textId="77777777" w:rsidR="004C7B85" w:rsidRPr="0020498E" w:rsidRDefault="004C7B85" w:rsidP="0038172C">
            <w:pPr>
              <w:tabs>
                <w:tab w:val="decimal" w:pos="69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c>
          <w:tcPr>
            <w:tcW w:w="189" w:type="dxa"/>
            <w:gridSpan w:val="2"/>
          </w:tcPr>
          <w:p w14:paraId="1F9D977E"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7BC98454" w14:textId="77777777" w:rsidR="004C7B85" w:rsidRPr="0020498E" w:rsidRDefault="004C7B85" w:rsidP="0038172C">
            <w:pPr>
              <w:tabs>
                <w:tab w:val="decimal" w:pos="1329"/>
              </w:tabs>
              <w:spacing w:after="0" w:line="240" w:lineRule="atLeast"/>
              <w:ind w:right="-108"/>
              <w:jc w:val="thaiDistribute"/>
              <w:rPr>
                <w:rFonts w:ascii="Times New Roman" w:hAnsi="Times New Roman" w:cstheme="minorBidi"/>
                <w:szCs w:val="22"/>
                <w:lang w:val="en-GB"/>
              </w:rPr>
            </w:pPr>
            <w:r w:rsidRPr="0020498E">
              <w:rPr>
                <w:rFonts w:ascii="Times New Roman" w:hAnsi="Times New Roman" w:cstheme="minorBidi"/>
                <w:szCs w:val="22"/>
                <w:lang w:val="en-GB"/>
              </w:rPr>
              <w:t>(33,166,346)</w:t>
            </w:r>
          </w:p>
        </w:tc>
      </w:tr>
      <w:tr w:rsidR="004C7B85" w:rsidRPr="0020498E" w14:paraId="6B0FC70C" w14:textId="77777777" w:rsidTr="0038172C">
        <w:trPr>
          <w:cantSplit/>
          <w:trHeight w:val="80"/>
        </w:trPr>
        <w:tc>
          <w:tcPr>
            <w:tcW w:w="2551" w:type="dxa"/>
            <w:vAlign w:val="center"/>
            <w:hideMark/>
          </w:tcPr>
          <w:p w14:paraId="3053C9F9" w14:textId="77777777" w:rsidR="004C7B85" w:rsidRPr="0020498E" w:rsidRDefault="004C7B85" w:rsidP="0038172C">
            <w:pPr>
              <w:spacing w:after="0" w:line="240" w:lineRule="atLeast"/>
              <w:ind w:right="-108"/>
              <w:rPr>
                <w:rFonts w:ascii="Times New Roman" w:hAnsi="Times New Roman" w:cstheme="minorBidi"/>
                <w:szCs w:val="22"/>
              </w:rPr>
            </w:pPr>
            <w:r w:rsidRPr="0020498E">
              <w:rPr>
                <w:rFonts w:ascii="Times New Roman" w:hAnsi="Times New Roman" w:cs="Times New Roman"/>
                <w:szCs w:val="22"/>
              </w:rPr>
              <w:t>Disposal of business</w:t>
            </w:r>
          </w:p>
        </w:tc>
        <w:tc>
          <w:tcPr>
            <w:tcW w:w="1417" w:type="dxa"/>
            <w:hideMark/>
          </w:tcPr>
          <w:p w14:paraId="19782303"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30E3DD7E"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p>
        </w:tc>
        <w:tc>
          <w:tcPr>
            <w:tcW w:w="1417" w:type="dxa"/>
            <w:hideMark/>
          </w:tcPr>
          <w:p w14:paraId="30B4F57A" w14:textId="77777777" w:rsidR="004C7B85" w:rsidRPr="0020498E" w:rsidRDefault="004C7B85" w:rsidP="0038172C">
            <w:pPr>
              <w:spacing w:after="0" w:line="240" w:lineRule="atLeast"/>
              <w:ind w:right="-108"/>
              <w:jc w:val="center"/>
              <w:rPr>
                <w:rFonts w:ascii="Times New Roman" w:hAnsi="Times New Roman" w:cstheme="minorBidi"/>
                <w:szCs w:val="22"/>
              </w:rPr>
            </w:pPr>
            <w:r w:rsidRPr="0020498E">
              <w:rPr>
                <w:rFonts w:ascii="Times New Roman" w:hAnsi="Times New Roman" w:cstheme="minorBidi"/>
                <w:szCs w:val="22"/>
              </w:rPr>
              <w:t>-</w:t>
            </w:r>
          </w:p>
        </w:tc>
        <w:tc>
          <w:tcPr>
            <w:tcW w:w="178" w:type="dxa"/>
          </w:tcPr>
          <w:p w14:paraId="293A26D5"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36F0873B" w14:textId="77777777" w:rsidR="004C7B85" w:rsidRPr="0020498E" w:rsidRDefault="004C7B85" w:rsidP="0038172C">
            <w:pPr>
              <w:tabs>
                <w:tab w:val="decimal" w:pos="1127"/>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(436,544)</w:t>
            </w:r>
          </w:p>
        </w:tc>
        <w:tc>
          <w:tcPr>
            <w:tcW w:w="180" w:type="dxa"/>
          </w:tcPr>
          <w:p w14:paraId="4480B1B5"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182E4D57" w14:textId="77777777" w:rsidR="004C7B85" w:rsidRPr="0020498E" w:rsidRDefault="004C7B85" w:rsidP="0038172C">
            <w:pPr>
              <w:tabs>
                <w:tab w:val="decimal" w:pos="1242"/>
              </w:tabs>
              <w:spacing w:after="0" w:line="240" w:lineRule="atLeast"/>
              <w:ind w:right="-108"/>
              <w:jc w:val="both"/>
              <w:rPr>
                <w:rFonts w:ascii="Times New Roman" w:hAnsi="Times New Roman" w:cstheme="minorBidi"/>
                <w:szCs w:val="22"/>
              </w:rPr>
            </w:pPr>
            <w:r w:rsidRPr="0020498E">
              <w:rPr>
                <w:rFonts w:ascii="Times New Roman" w:hAnsi="Times New Roman" w:cstheme="minorBidi"/>
                <w:szCs w:val="22"/>
              </w:rPr>
              <w:t>(645,777)</w:t>
            </w:r>
          </w:p>
        </w:tc>
        <w:tc>
          <w:tcPr>
            <w:tcW w:w="180" w:type="dxa"/>
          </w:tcPr>
          <w:p w14:paraId="4359BB40"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64716C60"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6E578ED1"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300ED001" w14:textId="77777777" w:rsidR="004C7B85" w:rsidRPr="0020498E" w:rsidRDefault="004C7B85" w:rsidP="0038172C">
            <w:pPr>
              <w:tabs>
                <w:tab w:val="decimal" w:pos="69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c>
          <w:tcPr>
            <w:tcW w:w="185" w:type="dxa"/>
            <w:gridSpan w:val="2"/>
          </w:tcPr>
          <w:p w14:paraId="434E7561"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33F9DADD" w14:textId="77777777" w:rsidR="004C7B85" w:rsidRPr="0020498E" w:rsidRDefault="004C7B85" w:rsidP="0038172C">
            <w:pPr>
              <w:tabs>
                <w:tab w:val="decimal" w:pos="69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c>
          <w:tcPr>
            <w:tcW w:w="189" w:type="dxa"/>
            <w:gridSpan w:val="2"/>
          </w:tcPr>
          <w:p w14:paraId="134E14D9"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35828407" w14:textId="77777777" w:rsidR="004C7B85" w:rsidRPr="0020498E" w:rsidRDefault="004C7B85" w:rsidP="0038172C">
            <w:pPr>
              <w:tabs>
                <w:tab w:val="decimal" w:pos="132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(1,082,321)</w:t>
            </w:r>
          </w:p>
        </w:tc>
      </w:tr>
      <w:tr w:rsidR="004C7B85" w:rsidRPr="0020498E" w14:paraId="1478D08C" w14:textId="77777777" w:rsidTr="0038172C">
        <w:trPr>
          <w:cantSplit/>
        </w:trPr>
        <w:tc>
          <w:tcPr>
            <w:tcW w:w="2551" w:type="dxa"/>
            <w:vAlign w:val="center"/>
            <w:hideMark/>
          </w:tcPr>
          <w:p w14:paraId="575414A3" w14:textId="77777777" w:rsidR="004C7B85" w:rsidRPr="0020498E" w:rsidRDefault="004C7B85" w:rsidP="0038172C">
            <w:pPr>
              <w:spacing w:after="0" w:line="240" w:lineRule="atLeast"/>
              <w:ind w:right="-108"/>
              <w:rPr>
                <w:rFonts w:ascii="Times New Roman" w:hAnsi="Times New Roman" w:cstheme="minorBidi"/>
                <w:b/>
                <w:bCs/>
                <w:szCs w:val="22"/>
              </w:rPr>
            </w:pPr>
            <w:r w:rsidRPr="0020498E">
              <w:rPr>
                <w:rFonts w:ascii="Times New Roman" w:hAnsi="Times New Roman" w:cs="Times New Roman"/>
                <w:b/>
                <w:bCs/>
                <w:szCs w:val="22"/>
              </w:rPr>
              <w:t>At 31 December 2024</w:t>
            </w:r>
          </w:p>
        </w:tc>
        <w:tc>
          <w:tcPr>
            <w:tcW w:w="1417" w:type="dxa"/>
            <w:tcBorders>
              <w:top w:val="single" w:sz="4" w:space="0" w:color="auto"/>
              <w:left w:val="nil"/>
              <w:bottom w:val="single" w:sz="4" w:space="0" w:color="auto"/>
              <w:right w:val="nil"/>
            </w:tcBorders>
            <w:hideMark/>
          </w:tcPr>
          <w:p w14:paraId="4FA8A607" w14:textId="77777777" w:rsidR="004C7B85" w:rsidRPr="0020498E" w:rsidRDefault="004C7B85" w:rsidP="0038172C">
            <w:pPr>
              <w:tabs>
                <w:tab w:val="decimal" w:pos="69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w:t>
            </w:r>
          </w:p>
        </w:tc>
        <w:tc>
          <w:tcPr>
            <w:tcW w:w="178" w:type="dxa"/>
          </w:tcPr>
          <w:p w14:paraId="13F63B34"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tcBorders>
              <w:top w:val="single" w:sz="4" w:space="0" w:color="auto"/>
              <w:left w:val="nil"/>
              <w:bottom w:val="single" w:sz="4" w:space="0" w:color="auto"/>
              <w:right w:val="nil"/>
            </w:tcBorders>
            <w:hideMark/>
          </w:tcPr>
          <w:p w14:paraId="6849F981"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20,827,066</w:t>
            </w:r>
          </w:p>
        </w:tc>
        <w:tc>
          <w:tcPr>
            <w:tcW w:w="178" w:type="dxa"/>
          </w:tcPr>
          <w:p w14:paraId="78F5ABDE"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left w:val="nil"/>
              <w:bottom w:val="single" w:sz="4" w:space="0" w:color="auto"/>
              <w:right w:val="nil"/>
            </w:tcBorders>
            <w:hideMark/>
          </w:tcPr>
          <w:p w14:paraId="03CF53F8" w14:textId="77777777" w:rsidR="004C7B85" w:rsidRPr="0020498E" w:rsidRDefault="004C7B85" w:rsidP="0038172C">
            <w:pPr>
              <w:tabs>
                <w:tab w:val="decimal" w:pos="1127"/>
              </w:tabs>
              <w:spacing w:after="0" w:line="240" w:lineRule="atLeast"/>
              <w:ind w:right="-108"/>
              <w:jc w:val="both"/>
              <w:rPr>
                <w:rFonts w:ascii="Times New Roman" w:hAnsi="Times New Roman" w:cs="Times New Roman"/>
                <w:b/>
                <w:bCs/>
                <w:szCs w:val="22"/>
                <w:lang w:val="en-GB"/>
              </w:rPr>
            </w:pPr>
            <w:r w:rsidRPr="0020498E">
              <w:rPr>
                <w:rFonts w:ascii="Times New Roman" w:hAnsi="Times New Roman" w:cs="Times New Roman"/>
                <w:b/>
                <w:bCs/>
                <w:szCs w:val="22"/>
                <w:lang w:val="en-GB"/>
              </w:rPr>
              <w:t>37,087,149</w:t>
            </w:r>
          </w:p>
        </w:tc>
        <w:tc>
          <w:tcPr>
            <w:tcW w:w="180" w:type="dxa"/>
          </w:tcPr>
          <w:p w14:paraId="43D50F5C"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21" w:type="dxa"/>
            <w:tcBorders>
              <w:top w:val="single" w:sz="4" w:space="0" w:color="auto"/>
              <w:left w:val="nil"/>
              <w:bottom w:val="single" w:sz="4" w:space="0" w:color="auto"/>
              <w:right w:val="nil"/>
            </w:tcBorders>
            <w:vAlign w:val="center"/>
            <w:hideMark/>
          </w:tcPr>
          <w:p w14:paraId="5FBB1416" w14:textId="77777777" w:rsidR="004C7B85" w:rsidRPr="0020498E" w:rsidRDefault="004C7B85" w:rsidP="0038172C">
            <w:pPr>
              <w:tabs>
                <w:tab w:val="decimal" w:pos="1242"/>
              </w:tabs>
              <w:spacing w:after="0" w:line="240" w:lineRule="atLeast"/>
              <w:ind w:right="-108"/>
              <w:jc w:val="both"/>
              <w:rPr>
                <w:rFonts w:ascii="Times New Roman" w:hAnsi="Times New Roman" w:cstheme="minorBidi"/>
                <w:b/>
                <w:bCs/>
                <w:szCs w:val="22"/>
              </w:rPr>
            </w:pPr>
            <w:r w:rsidRPr="0020498E">
              <w:rPr>
                <w:rFonts w:ascii="Times New Roman" w:hAnsi="Times New Roman" w:cstheme="minorBidi"/>
                <w:b/>
                <w:bCs/>
                <w:szCs w:val="22"/>
              </w:rPr>
              <w:t>10,107,148</w:t>
            </w:r>
          </w:p>
        </w:tc>
        <w:tc>
          <w:tcPr>
            <w:tcW w:w="180" w:type="dxa"/>
          </w:tcPr>
          <w:p w14:paraId="26FE7DC4" w14:textId="77777777" w:rsidR="004C7B85" w:rsidRPr="0020498E" w:rsidRDefault="004C7B85" w:rsidP="0038172C">
            <w:pPr>
              <w:tabs>
                <w:tab w:val="decimal" w:pos="1242"/>
              </w:tabs>
              <w:spacing w:after="0" w:line="240" w:lineRule="atLeast"/>
              <w:ind w:right="-108"/>
              <w:jc w:val="right"/>
              <w:rPr>
                <w:rFonts w:ascii="Times New Roman" w:hAnsi="Times New Roman" w:cs="Times New Roman"/>
                <w:b/>
                <w:bCs/>
                <w:szCs w:val="22"/>
                <w:lang w:val="en-GB"/>
              </w:rPr>
            </w:pPr>
          </w:p>
        </w:tc>
        <w:tc>
          <w:tcPr>
            <w:tcW w:w="1624" w:type="dxa"/>
            <w:tcBorders>
              <w:top w:val="single" w:sz="4" w:space="0" w:color="auto"/>
              <w:left w:val="nil"/>
              <w:bottom w:val="single" w:sz="4" w:space="0" w:color="auto"/>
              <w:right w:val="nil"/>
            </w:tcBorders>
            <w:hideMark/>
          </w:tcPr>
          <w:p w14:paraId="0C2B7FA7" w14:textId="77777777" w:rsidR="004C7B85" w:rsidRPr="0020498E" w:rsidRDefault="004C7B85" w:rsidP="0038172C">
            <w:pPr>
              <w:tabs>
                <w:tab w:val="decimal" w:pos="1409"/>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695,524,096</w:t>
            </w:r>
          </w:p>
        </w:tc>
        <w:tc>
          <w:tcPr>
            <w:tcW w:w="180" w:type="dxa"/>
          </w:tcPr>
          <w:p w14:paraId="7BCCED06"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tcBorders>
              <w:top w:val="single" w:sz="4" w:space="0" w:color="auto"/>
              <w:left w:val="nil"/>
              <w:bottom w:val="single" w:sz="4" w:space="0" w:color="auto"/>
              <w:right w:val="nil"/>
            </w:tcBorders>
            <w:hideMark/>
          </w:tcPr>
          <w:p w14:paraId="7FAE0AB1"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48,398,093</w:t>
            </w:r>
          </w:p>
        </w:tc>
        <w:tc>
          <w:tcPr>
            <w:tcW w:w="185" w:type="dxa"/>
            <w:gridSpan w:val="2"/>
          </w:tcPr>
          <w:p w14:paraId="52DD30E5"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78" w:type="dxa"/>
            <w:gridSpan w:val="2"/>
            <w:tcBorders>
              <w:top w:val="single" w:sz="4" w:space="0" w:color="auto"/>
              <w:left w:val="nil"/>
              <w:bottom w:val="single" w:sz="4" w:space="0" w:color="auto"/>
              <w:right w:val="nil"/>
            </w:tcBorders>
            <w:hideMark/>
          </w:tcPr>
          <w:p w14:paraId="0AA9A021" w14:textId="77777777" w:rsidR="004C7B85" w:rsidRPr="0020498E" w:rsidRDefault="004C7B85" w:rsidP="0038172C">
            <w:pPr>
              <w:tabs>
                <w:tab w:val="decimal" w:pos="69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w:t>
            </w:r>
          </w:p>
        </w:tc>
        <w:tc>
          <w:tcPr>
            <w:tcW w:w="189" w:type="dxa"/>
            <w:gridSpan w:val="2"/>
          </w:tcPr>
          <w:p w14:paraId="2870CAC9"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50" w:type="dxa"/>
            <w:tcBorders>
              <w:top w:val="single" w:sz="4" w:space="0" w:color="auto"/>
              <w:left w:val="nil"/>
              <w:bottom w:val="single" w:sz="4" w:space="0" w:color="auto"/>
              <w:right w:val="nil"/>
            </w:tcBorders>
            <w:hideMark/>
          </w:tcPr>
          <w:p w14:paraId="0A204EB9" w14:textId="77777777" w:rsidR="004C7B85" w:rsidRPr="0020498E" w:rsidRDefault="004C7B85" w:rsidP="0038172C">
            <w:pPr>
              <w:tabs>
                <w:tab w:val="decimal" w:pos="1329"/>
              </w:tabs>
              <w:spacing w:after="0" w:line="240" w:lineRule="atLeast"/>
              <w:ind w:right="-108"/>
              <w:jc w:val="thaiDistribute"/>
              <w:rPr>
                <w:rFonts w:ascii="Times New Roman" w:hAnsi="Times New Roman" w:cs="Times New Roman"/>
                <w:b/>
                <w:bCs/>
                <w:szCs w:val="22"/>
              </w:rPr>
            </w:pPr>
            <w:r w:rsidRPr="0020498E">
              <w:rPr>
                <w:rFonts w:ascii="Times New Roman" w:hAnsi="Times New Roman" w:cs="Times New Roman"/>
                <w:b/>
                <w:bCs/>
                <w:szCs w:val="22"/>
                <w:lang w:val="en-GB"/>
              </w:rPr>
              <w:t>811,943,552</w:t>
            </w:r>
          </w:p>
        </w:tc>
      </w:tr>
      <w:tr w:rsidR="004C7B85" w:rsidRPr="0020498E" w14:paraId="4CAEE9E3" w14:textId="77777777" w:rsidTr="0038172C">
        <w:trPr>
          <w:cantSplit/>
        </w:trPr>
        <w:tc>
          <w:tcPr>
            <w:tcW w:w="2551" w:type="dxa"/>
            <w:vAlign w:val="center"/>
          </w:tcPr>
          <w:p w14:paraId="79E54D51" w14:textId="77777777" w:rsidR="004C7B85" w:rsidRPr="0020498E" w:rsidRDefault="004C7B85" w:rsidP="0038172C">
            <w:pPr>
              <w:spacing w:after="0" w:line="240" w:lineRule="atLeast"/>
              <w:ind w:right="-108"/>
              <w:rPr>
                <w:rFonts w:ascii="Times New Roman" w:hAnsi="Times New Roman" w:cs="Angsana New"/>
                <w:b/>
                <w:bCs/>
                <w:i/>
                <w:iCs/>
              </w:rPr>
            </w:pPr>
          </w:p>
        </w:tc>
        <w:tc>
          <w:tcPr>
            <w:tcW w:w="1417" w:type="dxa"/>
          </w:tcPr>
          <w:p w14:paraId="6CD4210C"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2104B6AF"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417" w:type="dxa"/>
          </w:tcPr>
          <w:p w14:paraId="4CE10BA6"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7088C25B"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381" w:type="dxa"/>
            <w:vAlign w:val="center"/>
          </w:tcPr>
          <w:p w14:paraId="49952235"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794E1C8C"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521" w:type="dxa"/>
          </w:tcPr>
          <w:p w14:paraId="44AA2A22"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4F1F3D2E"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624" w:type="dxa"/>
          </w:tcPr>
          <w:p w14:paraId="7C7AFDF3"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156D573B"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559" w:type="dxa"/>
          </w:tcPr>
          <w:p w14:paraId="1EB820F7"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14:paraId="18D575DB"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478" w:type="dxa"/>
            <w:gridSpan w:val="2"/>
          </w:tcPr>
          <w:p w14:paraId="50170908"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14:paraId="1EC253C5"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550" w:type="dxa"/>
          </w:tcPr>
          <w:p w14:paraId="20147A92"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r>
      <w:tr w:rsidR="004C7B85" w:rsidRPr="0020498E" w14:paraId="46B68B2D" w14:textId="77777777" w:rsidTr="0038172C">
        <w:trPr>
          <w:cantSplit/>
        </w:trPr>
        <w:tc>
          <w:tcPr>
            <w:tcW w:w="2551" w:type="dxa"/>
            <w:vAlign w:val="center"/>
            <w:hideMark/>
          </w:tcPr>
          <w:p w14:paraId="6D4F81CE" w14:textId="77777777" w:rsidR="004C7B85" w:rsidRPr="0020498E" w:rsidRDefault="004C7B85" w:rsidP="0038172C">
            <w:pPr>
              <w:spacing w:after="0" w:line="240" w:lineRule="atLeast"/>
              <w:ind w:right="-108"/>
              <w:rPr>
                <w:rFonts w:ascii="Times New Roman" w:hAnsi="Times New Roman" w:cs="Angsana New"/>
              </w:rPr>
            </w:pPr>
            <w:r w:rsidRPr="0020498E">
              <w:rPr>
                <w:rFonts w:ascii="Times New Roman" w:hAnsi="Times New Roman" w:cs="Angsana New"/>
                <w:b/>
                <w:bCs/>
                <w:i/>
                <w:iCs/>
              </w:rPr>
              <w:t>Impairment</w:t>
            </w:r>
          </w:p>
        </w:tc>
        <w:tc>
          <w:tcPr>
            <w:tcW w:w="1417" w:type="dxa"/>
          </w:tcPr>
          <w:p w14:paraId="1E339B99"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3CE4F574"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417" w:type="dxa"/>
          </w:tcPr>
          <w:p w14:paraId="36A937CF"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14CEE3C8"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381" w:type="dxa"/>
            <w:vAlign w:val="center"/>
          </w:tcPr>
          <w:p w14:paraId="6005327E"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426EE683"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521" w:type="dxa"/>
          </w:tcPr>
          <w:p w14:paraId="338E0828"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6ADBB4D4"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624" w:type="dxa"/>
          </w:tcPr>
          <w:p w14:paraId="09B5221A"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04EA074E"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559" w:type="dxa"/>
          </w:tcPr>
          <w:p w14:paraId="2126F63B"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14:paraId="6EC1066E"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478" w:type="dxa"/>
            <w:gridSpan w:val="2"/>
          </w:tcPr>
          <w:p w14:paraId="7E20915C"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14:paraId="427569BD"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c>
          <w:tcPr>
            <w:tcW w:w="1550" w:type="dxa"/>
          </w:tcPr>
          <w:p w14:paraId="2D66401E" w14:textId="77777777" w:rsidR="004C7B85" w:rsidRPr="0020498E" w:rsidRDefault="004C7B85" w:rsidP="0038172C">
            <w:pPr>
              <w:tabs>
                <w:tab w:val="left" w:pos="405"/>
              </w:tabs>
              <w:spacing w:after="0" w:line="240" w:lineRule="atLeast"/>
              <w:ind w:left="522" w:right="-25" w:firstLine="20"/>
              <w:jc w:val="both"/>
              <w:rPr>
                <w:rFonts w:ascii="Times New Roman" w:hAnsi="Times New Roman" w:cs="Times New Roman"/>
                <w:szCs w:val="22"/>
              </w:rPr>
            </w:pPr>
          </w:p>
        </w:tc>
      </w:tr>
      <w:tr w:rsidR="004C7B85" w:rsidRPr="0020498E" w14:paraId="12E4EF6F" w14:textId="77777777" w:rsidTr="0038172C">
        <w:trPr>
          <w:cantSplit/>
        </w:trPr>
        <w:tc>
          <w:tcPr>
            <w:tcW w:w="2551" w:type="dxa"/>
            <w:vAlign w:val="center"/>
            <w:hideMark/>
          </w:tcPr>
          <w:p w14:paraId="640613BD" w14:textId="77777777" w:rsidR="004C7B85" w:rsidRPr="0020498E" w:rsidRDefault="004C7B85" w:rsidP="0038172C">
            <w:pPr>
              <w:spacing w:after="0" w:line="240" w:lineRule="atLeast"/>
              <w:ind w:right="-108"/>
              <w:rPr>
                <w:rFonts w:ascii="Times New Roman" w:hAnsi="Times New Roman" w:cstheme="minorBidi"/>
                <w:szCs w:val="22"/>
              </w:rPr>
            </w:pPr>
            <w:r w:rsidRPr="0020498E">
              <w:rPr>
                <w:rFonts w:ascii="Times New Roman" w:hAnsi="Times New Roman" w:cs="Times New Roman"/>
                <w:szCs w:val="22"/>
              </w:rPr>
              <w:t>At 1 January 2023</w:t>
            </w:r>
          </w:p>
        </w:tc>
        <w:tc>
          <w:tcPr>
            <w:tcW w:w="1417" w:type="dxa"/>
            <w:hideMark/>
          </w:tcPr>
          <w:p w14:paraId="5830240F"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49E42A97"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5142C636"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09BAD9EA"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6046A6BF"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1177C4D5" w14:textId="77777777" w:rsidR="004C7B85" w:rsidRPr="0020498E" w:rsidRDefault="004C7B85" w:rsidP="0038172C">
            <w:pPr>
              <w:tabs>
                <w:tab w:val="decimal" w:pos="1242"/>
              </w:tabs>
              <w:spacing w:after="0" w:line="240" w:lineRule="atLeast"/>
              <w:ind w:right="-108"/>
              <w:jc w:val="right"/>
              <w:rPr>
                <w:rFonts w:ascii="Times New Roman" w:hAnsi="Times New Roman" w:cs="Times New Roman"/>
                <w:szCs w:val="22"/>
                <w:lang w:val="en-GB"/>
              </w:rPr>
            </w:pPr>
          </w:p>
        </w:tc>
        <w:tc>
          <w:tcPr>
            <w:tcW w:w="1521" w:type="dxa"/>
            <w:hideMark/>
          </w:tcPr>
          <w:p w14:paraId="3AC6D1E2"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786E8EE9"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446D693F"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346B5F3E"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1631A0B2"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5" w:type="dxa"/>
            <w:gridSpan w:val="2"/>
          </w:tcPr>
          <w:p w14:paraId="08EE97F8"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4448CDA0"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9" w:type="dxa"/>
            <w:gridSpan w:val="2"/>
          </w:tcPr>
          <w:p w14:paraId="3805465F"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3D697CC9"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r>
      <w:tr w:rsidR="004C7B85" w:rsidRPr="0020498E" w14:paraId="0A58E79A" w14:textId="77777777" w:rsidTr="0038172C">
        <w:trPr>
          <w:cantSplit/>
        </w:trPr>
        <w:tc>
          <w:tcPr>
            <w:tcW w:w="2551" w:type="dxa"/>
            <w:vAlign w:val="center"/>
            <w:hideMark/>
          </w:tcPr>
          <w:p w14:paraId="73C22294" w14:textId="77777777" w:rsidR="004C7B85" w:rsidRPr="0020498E" w:rsidRDefault="004C7B85" w:rsidP="0038172C">
            <w:pPr>
              <w:spacing w:after="0" w:line="240" w:lineRule="atLeast"/>
              <w:ind w:right="-108"/>
              <w:rPr>
                <w:rFonts w:ascii="Times New Roman" w:hAnsi="Times New Roman" w:cs="Times New Roman"/>
                <w:szCs w:val="22"/>
              </w:rPr>
            </w:pPr>
            <w:r w:rsidRPr="0020498E">
              <w:rPr>
                <w:rFonts w:ascii="Times New Roman" w:hAnsi="Times New Roman" w:cs="Times New Roman"/>
                <w:szCs w:val="22"/>
              </w:rPr>
              <w:t>Additions during the year</w:t>
            </w:r>
          </w:p>
        </w:tc>
        <w:tc>
          <w:tcPr>
            <w:tcW w:w="1417" w:type="dxa"/>
            <w:hideMark/>
          </w:tcPr>
          <w:p w14:paraId="79B57CE0"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428499FB"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74140EB8"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40858F32"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5ED34FCC" w14:textId="77777777" w:rsidR="004C7B85" w:rsidRPr="0020498E" w:rsidRDefault="004C7B85" w:rsidP="0038172C">
            <w:pPr>
              <w:tabs>
                <w:tab w:val="decimal" w:pos="1123"/>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2,362,034</w:t>
            </w:r>
          </w:p>
        </w:tc>
        <w:tc>
          <w:tcPr>
            <w:tcW w:w="180" w:type="dxa"/>
          </w:tcPr>
          <w:p w14:paraId="6BA92EC2"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5473A6A9"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73CD87AB"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2EDAA901"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159244D6"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2767856F"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5" w:type="dxa"/>
            <w:gridSpan w:val="2"/>
          </w:tcPr>
          <w:p w14:paraId="4976B5EF"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6A2E7E05"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9" w:type="dxa"/>
            <w:gridSpan w:val="2"/>
          </w:tcPr>
          <w:p w14:paraId="14A56ABF"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28FCEE91" w14:textId="77777777" w:rsidR="004C7B85" w:rsidRPr="0020498E" w:rsidRDefault="004C7B85" w:rsidP="0038172C">
            <w:pPr>
              <w:tabs>
                <w:tab w:val="decimal" w:pos="132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2,362,034</w:t>
            </w:r>
          </w:p>
        </w:tc>
      </w:tr>
      <w:tr w:rsidR="004C7B85" w:rsidRPr="0020498E" w14:paraId="60C8BC0B" w14:textId="77777777" w:rsidTr="0038172C">
        <w:trPr>
          <w:cantSplit/>
        </w:trPr>
        <w:tc>
          <w:tcPr>
            <w:tcW w:w="2551" w:type="dxa"/>
            <w:vAlign w:val="center"/>
            <w:hideMark/>
          </w:tcPr>
          <w:p w14:paraId="0FB9B7E5" w14:textId="77777777" w:rsidR="004C7B85" w:rsidRPr="0020498E" w:rsidRDefault="004C7B85" w:rsidP="0038172C">
            <w:pPr>
              <w:spacing w:after="0" w:line="240" w:lineRule="atLeast"/>
              <w:ind w:right="-108"/>
              <w:rPr>
                <w:rFonts w:ascii="Times New Roman" w:hAnsi="Times New Roman" w:cs="Times New Roman"/>
                <w:b/>
                <w:bCs/>
                <w:szCs w:val="22"/>
              </w:rPr>
            </w:pPr>
            <w:r w:rsidRPr="0020498E">
              <w:rPr>
                <w:rFonts w:ascii="Times New Roman" w:hAnsi="Times New Roman" w:cs="Times New Roman"/>
                <w:b/>
                <w:bCs/>
                <w:szCs w:val="22"/>
              </w:rPr>
              <w:t>At 31 December 2023 and</w:t>
            </w:r>
          </w:p>
        </w:tc>
        <w:tc>
          <w:tcPr>
            <w:tcW w:w="1417" w:type="dxa"/>
            <w:tcBorders>
              <w:top w:val="single" w:sz="4" w:space="0" w:color="auto"/>
              <w:left w:val="nil"/>
              <w:bottom w:val="nil"/>
              <w:right w:val="nil"/>
            </w:tcBorders>
          </w:tcPr>
          <w:p w14:paraId="62D08177"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740391B0"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17" w:type="dxa"/>
            <w:tcBorders>
              <w:top w:val="single" w:sz="4" w:space="0" w:color="auto"/>
              <w:left w:val="nil"/>
              <w:bottom w:val="nil"/>
              <w:right w:val="nil"/>
            </w:tcBorders>
          </w:tcPr>
          <w:p w14:paraId="47F8F683" w14:textId="77777777" w:rsidR="004C7B85" w:rsidRPr="0020498E" w:rsidRDefault="004C7B85" w:rsidP="0038172C">
            <w:pPr>
              <w:tabs>
                <w:tab w:val="decimal" w:pos="1160"/>
              </w:tabs>
              <w:spacing w:after="0" w:line="240" w:lineRule="atLeast"/>
              <w:ind w:right="-108"/>
              <w:jc w:val="thaiDistribute"/>
              <w:rPr>
                <w:rFonts w:ascii="Times New Roman" w:hAnsi="Times New Roman" w:cs="Times New Roman"/>
                <w:szCs w:val="22"/>
                <w:lang w:val="en-GB"/>
              </w:rPr>
            </w:pPr>
          </w:p>
        </w:tc>
        <w:tc>
          <w:tcPr>
            <w:tcW w:w="178" w:type="dxa"/>
          </w:tcPr>
          <w:p w14:paraId="3515D6E2"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Borders>
              <w:top w:val="single" w:sz="4" w:space="0" w:color="auto"/>
              <w:left w:val="nil"/>
              <w:bottom w:val="nil"/>
              <w:right w:val="nil"/>
            </w:tcBorders>
            <w:vAlign w:val="center"/>
          </w:tcPr>
          <w:p w14:paraId="21E16708" w14:textId="77777777" w:rsidR="004C7B85" w:rsidRPr="0020498E" w:rsidRDefault="004C7B85" w:rsidP="0038172C">
            <w:pPr>
              <w:tabs>
                <w:tab w:val="decimal" w:pos="1363"/>
              </w:tabs>
              <w:spacing w:after="0" w:line="240" w:lineRule="atLeast"/>
              <w:ind w:right="-108"/>
              <w:jc w:val="thaiDistribute"/>
              <w:rPr>
                <w:rFonts w:ascii="Times New Roman" w:hAnsi="Times New Roman" w:cs="Times New Roman"/>
                <w:szCs w:val="22"/>
                <w:lang w:val="en-GB"/>
              </w:rPr>
            </w:pPr>
          </w:p>
        </w:tc>
        <w:tc>
          <w:tcPr>
            <w:tcW w:w="180" w:type="dxa"/>
          </w:tcPr>
          <w:p w14:paraId="5F3A69F5"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21" w:type="dxa"/>
            <w:tcBorders>
              <w:top w:val="single" w:sz="4" w:space="0" w:color="auto"/>
              <w:left w:val="nil"/>
              <w:bottom w:val="nil"/>
              <w:right w:val="nil"/>
            </w:tcBorders>
          </w:tcPr>
          <w:p w14:paraId="5EFFC3DA"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150978F6"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624" w:type="dxa"/>
            <w:tcBorders>
              <w:top w:val="single" w:sz="4" w:space="0" w:color="auto"/>
              <w:left w:val="nil"/>
              <w:bottom w:val="nil"/>
              <w:right w:val="nil"/>
            </w:tcBorders>
          </w:tcPr>
          <w:p w14:paraId="27722506"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61031EBC"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9" w:type="dxa"/>
            <w:tcBorders>
              <w:top w:val="single" w:sz="4" w:space="0" w:color="auto"/>
              <w:left w:val="nil"/>
              <w:bottom w:val="nil"/>
              <w:right w:val="nil"/>
            </w:tcBorders>
          </w:tcPr>
          <w:p w14:paraId="4FBEFE0B"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6D24CD7A"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Borders>
              <w:top w:val="single" w:sz="4" w:space="0" w:color="auto"/>
              <w:left w:val="nil"/>
              <w:bottom w:val="nil"/>
              <w:right w:val="nil"/>
            </w:tcBorders>
          </w:tcPr>
          <w:p w14:paraId="37EBA739"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9" w:type="dxa"/>
            <w:gridSpan w:val="2"/>
          </w:tcPr>
          <w:p w14:paraId="667B10BE"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0" w:type="dxa"/>
            <w:tcBorders>
              <w:top w:val="single" w:sz="4" w:space="0" w:color="auto"/>
              <w:left w:val="nil"/>
              <w:bottom w:val="nil"/>
              <w:right w:val="nil"/>
            </w:tcBorders>
            <w:vAlign w:val="center"/>
          </w:tcPr>
          <w:p w14:paraId="1A3E3D77" w14:textId="77777777" w:rsidR="004C7B85" w:rsidRPr="0020498E" w:rsidRDefault="004C7B85" w:rsidP="0038172C">
            <w:pPr>
              <w:tabs>
                <w:tab w:val="decimal" w:pos="1363"/>
              </w:tabs>
              <w:spacing w:after="0" w:line="240" w:lineRule="atLeast"/>
              <w:ind w:right="-108"/>
              <w:jc w:val="thaiDistribute"/>
              <w:rPr>
                <w:rFonts w:ascii="Times New Roman" w:hAnsi="Times New Roman" w:cs="Times New Roman"/>
                <w:szCs w:val="22"/>
                <w:lang w:val="en-GB"/>
              </w:rPr>
            </w:pPr>
          </w:p>
        </w:tc>
      </w:tr>
      <w:tr w:rsidR="004C7B85" w:rsidRPr="0020498E" w14:paraId="45DF7255" w14:textId="77777777" w:rsidTr="0038172C">
        <w:trPr>
          <w:cantSplit/>
        </w:trPr>
        <w:tc>
          <w:tcPr>
            <w:tcW w:w="2551" w:type="dxa"/>
            <w:vAlign w:val="bottom"/>
            <w:hideMark/>
          </w:tcPr>
          <w:p w14:paraId="0FE2EC95" w14:textId="77777777" w:rsidR="004C7B85" w:rsidRPr="0020498E" w:rsidRDefault="004C7B85" w:rsidP="0038172C">
            <w:pPr>
              <w:spacing w:after="0" w:line="240" w:lineRule="atLeast"/>
              <w:ind w:right="-108"/>
              <w:rPr>
                <w:rFonts w:ascii="Times New Roman" w:hAnsi="Times New Roman" w:cs="Times New Roman"/>
                <w:b/>
                <w:bCs/>
                <w:szCs w:val="22"/>
              </w:rPr>
            </w:pPr>
            <w:r w:rsidRPr="0020498E">
              <w:rPr>
                <w:rFonts w:ascii="Times New Roman" w:hAnsi="Times New Roman" w:cs="Times New Roman"/>
                <w:b/>
                <w:bCs/>
                <w:szCs w:val="22"/>
              </w:rPr>
              <w:t xml:space="preserve">  1 January 2024</w:t>
            </w:r>
          </w:p>
        </w:tc>
        <w:tc>
          <w:tcPr>
            <w:tcW w:w="1417" w:type="dxa"/>
            <w:hideMark/>
          </w:tcPr>
          <w:p w14:paraId="0F9AC9E7"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4040581E"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hideMark/>
          </w:tcPr>
          <w:p w14:paraId="7F814F63"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1ECF76AA"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vAlign w:val="center"/>
            <w:hideMark/>
          </w:tcPr>
          <w:p w14:paraId="1808083D" w14:textId="77777777" w:rsidR="004C7B85" w:rsidRPr="0020498E" w:rsidRDefault="004C7B85" w:rsidP="0038172C">
            <w:pPr>
              <w:tabs>
                <w:tab w:val="decimal" w:pos="1123"/>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2,362,034</w:t>
            </w:r>
          </w:p>
        </w:tc>
        <w:tc>
          <w:tcPr>
            <w:tcW w:w="180" w:type="dxa"/>
          </w:tcPr>
          <w:p w14:paraId="0730D3A5" w14:textId="77777777" w:rsidR="004C7B85" w:rsidRPr="0020498E" w:rsidRDefault="004C7B85" w:rsidP="0038172C">
            <w:pPr>
              <w:tabs>
                <w:tab w:val="decimal" w:pos="1242"/>
              </w:tabs>
              <w:spacing w:after="0" w:line="240" w:lineRule="atLeast"/>
              <w:ind w:right="-108"/>
              <w:jc w:val="right"/>
              <w:rPr>
                <w:rFonts w:ascii="Times New Roman" w:hAnsi="Times New Roman" w:cs="Times New Roman"/>
                <w:b/>
                <w:bCs/>
                <w:szCs w:val="22"/>
                <w:lang w:val="en-GB"/>
              </w:rPr>
            </w:pPr>
          </w:p>
        </w:tc>
        <w:tc>
          <w:tcPr>
            <w:tcW w:w="1521" w:type="dxa"/>
            <w:hideMark/>
          </w:tcPr>
          <w:p w14:paraId="77341F5B"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25A3CBAA"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624" w:type="dxa"/>
            <w:hideMark/>
          </w:tcPr>
          <w:p w14:paraId="17C8F7ED"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13DBF74C"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hideMark/>
          </w:tcPr>
          <w:p w14:paraId="78AADAEC"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5" w:type="dxa"/>
            <w:gridSpan w:val="2"/>
          </w:tcPr>
          <w:p w14:paraId="4D9D9867"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78" w:type="dxa"/>
            <w:gridSpan w:val="2"/>
            <w:hideMark/>
          </w:tcPr>
          <w:p w14:paraId="31EC8D3F"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9" w:type="dxa"/>
            <w:gridSpan w:val="2"/>
          </w:tcPr>
          <w:p w14:paraId="5AF37DF4"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50" w:type="dxa"/>
            <w:vAlign w:val="center"/>
            <w:hideMark/>
          </w:tcPr>
          <w:p w14:paraId="4A33F233" w14:textId="77777777" w:rsidR="004C7B85" w:rsidRPr="0020498E" w:rsidRDefault="004C7B85" w:rsidP="0038172C">
            <w:pPr>
              <w:tabs>
                <w:tab w:val="decimal" w:pos="1329"/>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2,362,034</w:t>
            </w:r>
          </w:p>
        </w:tc>
      </w:tr>
      <w:tr w:rsidR="004C7B85" w:rsidRPr="0020498E" w14:paraId="6D4CD749" w14:textId="77777777" w:rsidTr="0038172C">
        <w:trPr>
          <w:cantSplit/>
          <w:trHeight w:val="80"/>
        </w:trPr>
        <w:tc>
          <w:tcPr>
            <w:tcW w:w="2551" w:type="dxa"/>
            <w:vAlign w:val="center"/>
            <w:hideMark/>
          </w:tcPr>
          <w:p w14:paraId="2831FE9F" w14:textId="77777777" w:rsidR="004C7B85" w:rsidRPr="0020498E" w:rsidRDefault="004C7B85" w:rsidP="0038172C">
            <w:pPr>
              <w:spacing w:after="0" w:line="240" w:lineRule="atLeast"/>
              <w:ind w:right="-108"/>
              <w:rPr>
                <w:rFonts w:ascii="Times New Roman" w:hAnsi="Times New Roman" w:cs="Times New Roman"/>
                <w:szCs w:val="22"/>
              </w:rPr>
            </w:pPr>
            <w:r w:rsidRPr="0020498E">
              <w:rPr>
                <w:rFonts w:ascii="Times New Roman" w:hAnsi="Times New Roman" w:cs="Times New Roman"/>
                <w:szCs w:val="22"/>
              </w:rPr>
              <w:t>Deduction during the year</w:t>
            </w:r>
          </w:p>
        </w:tc>
        <w:tc>
          <w:tcPr>
            <w:tcW w:w="1417" w:type="dxa"/>
            <w:hideMark/>
          </w:tcPr>
          <w:p w14:paraId="2101E824"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61336067"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p>
        </w:tc>
        <w:tc>
          <w:tcPr>
            <w:tcW w:w="1417" w:type="dxa"/>
            <w:hideMark/>
          </w:tcPr>
          <w:p w14:paraId="0B063985"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08D95E97"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160E6DF9"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(2,362,034)</w:t>
            </w:r>
          </w:p>
        </w:tc>
        <w:tc>
          <w:tcPr>
            <w:tcW w:w="180" w:type="dxa"/>
          </w:tcPr>
          <w:p w14:paraId="429D95E4"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328C1AA7"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43E755CE"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hideMark/>
          </w:tcPr>
          <w:p w14:paraId="1CD39136"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7B768221"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0C6B3110"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5" w:type="dxa"/>
            <w:gridSpan w:val="2"/>
          </w:tcPr>
          <w:p w14:paraId="0745FD12"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230A4F3E" w14:textId="77777777" w:rsidR="004C7B85" w:rsidRPr="0020498E" w:rsidRDefault="004C7B85"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9" w:type="dxa"/>
            <w:gridSpan w:val="2"/>
          </w:tcPr>
          <w:p w14:paraId="5D8EBDBC" w14:textId="77777777" w:rsidR="004C7B85" w:rsidRPr="0020498E" w:rsidRDefault="004C7B85"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4811C8B0" w14:textId="77777777" w:rsidR="004C7B85" w:rsidRPr="0020498E" w:rsidRDefault="004C7B85" w:rsidP="0038172C">
            <w:pPr>
              <w:tabs>
                <w:tab w:val="decimal" w:pos="132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(2,362,034)</w:t>
            </w:r>
          </w:p>
        </w:tc>
      </w:tr>
      <w:tr w:rsidR="004C7B85" w:rsidRPr="0020498E" w14:paraId="15F66E7A" w14:textId="77777777" w:rsidTr="0038172C">
        <w:trPr>
          <w:cantSplit/>
        </w:trPr>
        <w:tc>
          <w:tcPr>
            <w:tcW w:w="2551" w:type="dxa"/>
            <w:vAlign w:val="center"/>
            <w:hideMark/>
          </w:tcPr>
          <w:p w14:paraId="37EBF312" w14:textId="77777777" w:rsidR="004C7B85" w:rsidRPr="0020498E" w:rsidRDefault="004C7B85" w:rsidP="0038172C">
            <w:pPr>
              <w:spacing w:after="0" w:line="240" w:lineRule="atLeast"/>
              <w:ind w:right="-108"/>
              <w:rPr>
                <w:rFonts w:ascii="Times New Roman" w:hAnsi="Times New Roman" w:cstheme="minorBidi"/>
                <w:b/>
                <w:bCs/>
                <w:szCs w:val="22"/>
              </w:rPr>
            </w:pPr>
            <w:r w:rsidRPr="0020498E">
              <w:rPr>
                <w:rFonts w:ascii="Times New Roman" w:hAnsi="Times New Roman" w:cs="Times New Roman"/>
                <w:b/>
                <w:bCs/>
                <w:szCs w:val="22"/>
              </w:rPr>
              <w:t>At 31 December 2024</w:t>
            </w:r>
          </w:p>
        </w:tc>
        <w:tc>
          <w:tcPr>
            <w:tcW w:w="1417" w:type="dxa"/>
            <w:tcBorders>
              <w:top w:val="single" w:sz="4" w:space="0" w:color="auto"/>
              <w:left w:val="nil"/>
              <w:bottom w:val="single" w:sz="4" w:space="0" w:color="auto"/>
              <w:right w:val="nil"/>
            </w:tcBorders>
            <w:hideMark/>
          </w:tcPr>
          <w:p w14:paraId="71D8D493" w14:textId="77777777" w:rsidR="004C7B85" w:rsidRPr="0020498E" w:rsidRDefault="004C7B85" w:rsidP="0038172C">
            <w:pPr>
              <w:spacing w:after="0" w:line="240" w:lineRule="atLeast"/>
              <w:ind w:right="-108"/>
              <w:jc w:val="center"/>
              <w:rPr>
                <w:rFonts w:ascii="Times New Roman" w:hAnsi="Times New Roman" w:cs="Times New Roman"/>
                <w:b/>
                <w:bCs/>
                <w:szCs w:val="22"/>
                <w:lang w:val="en-GB"/>
              </w:rPr>
            </w:pPr>
            <w:r w:rsidRPr="0020498E">
              <w:rPr>
                <w:rFonts w:ascii="Times New Roman" w:hAnsi="Times New Roman" w:cs="Times New Roman"/>
                <w:b/>
                <w:bCs/>
                <w:szCs w:val="22"/>
                <w:lang w:val="en-GB"/>
              </w:rPr>
              <w:t>-</w:t>
            </w:r>
          </w:p>
        </w:tc>
        <w:tc>
          <w:tcPr>
            <w:tcW w:w="178" w:type="dxa"/>
          </w:tcPr>
          <w:p w14:paraId="265FFFD8"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tcBorders>
              <w:top w:val="single" w:sz="4" w:space="0" w:color="auto"/>
              <w:left w:val="nil"/>
              <w:bottom w:val="single" w:sz="4" w:space="0" w:color="auto"/>
              <w:right w:val="nil"/>
            </w:tcBorders>
            <w:hideMark/>
          </w:tcPr>
          <w:p w14:paraId="4BE6BF6F" w14:textId="77777777" w:rsidR="004C7B85" w:rsidRPr="0020498E" w:rsidRDefault="004C7B85" w:rsidP="0038172C">
            <w:pPr>
              <w:spacing w:after="0" w:line="240" w:lineRule="atLeast"/>
              <w:ind w:right="-108"/>
              <w:jc w:val="center"/>
              <w:rPr>
                <w:rFonts w:ascii="Times New Roman" w:hAnsi="Times New Roman" w:cs="Times New Roman"/>
                <w:b/>
                <w:bCs/>
                <w:szCs w:val="22"/>
                <w:lang w:val="en-GB"/>
              </w:rPr>
            </w:pPr>
            <w:r w:rsidRPr="0020498E">
              <w:rPr>
                <w:rFonts w:ascii="Times New Roman" w:hAnsi="Times New Roman" w:cs="Times New Roman"/>
                <w:b/>
                <w:bCs/>
                <w:szCs w:val="22"/>
                <w:lang w:val="en-GB"/>
              </w:rPr>
              <w:t>-</w:t>
            </w:r>
          </w:p>
        </w:tc>
        <w:tc>
          <w:tcPr>
            <w:tcW w:w="178" w:type="dxa"/>
          </w:tcPr>
          <w:p w14:paraId="6E4AE77A"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left w:val="nil"/>
              <w:bottom w:val="single" w:sz="4" w:space="0" w:color="auto"/>
              <w:right w:val="nil"/>
            </w:tcBorders>
            <w:hideMark/>
          </w:tcPr>
          <w:p w14:paraId="4A9F3193" w14:textId="77777777" w:rsidR="004C7B85" w:rsidRPr="0020498E" w:rsidRDefault="004C7B85" w:rsidP="0038172C">
            <w:pPr>
              <w:spacing w:after="0" w:line="240" w:lineRule="atLeast"/>
              <w:ind w:right="-108"/>
              <w:jc w:val="center"/>
              <w:rPr>
                <w:rFonts w:ascii="Times New Roman" w:hAnsi="Times New Roman" w:cs="Times New Roman"/>
                <w:b/>
                <w:bCs/>
                <w:szCs w:val="22"/>
                <w:lang w:val="en-GB"/>
              </w:rPr>
            </w:pPr>
            <w:r w:rsidRPr="0020498E">
              <w:rPr>
                <w:rFonts w:ascii="Times New Roman" w:hAnsi="Times New Roman" w:cs="Times New Roman"/>
                <w:b/>
                <w:bCs/>
                <w:szCs w:val="22"/>
                <w:lang w:val="en-GB"/>
              </w:rPr>
              <w:t>-</w:t>
            </w:r>
          </w:p>
        </w:tc>
        <w:tc>
          <w:tcPr>
            <w:tcW w:w="180" w:type="dxa"/>
          </w:tcPr>
          <w:p w14:paraId="583DB0CA"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21" w:type="dxa"/>
            <w:tcBorders>
              <w:top w:val="single" w:sz="4" w:space="0" w:color="auto"/>
              <w:left w:val="nil"/>
              <w:bottom w:val="single" w:sz="4" w:space="0" w:color="auto"/>
              <w:right w:val="nil"/>
            </w:tcBorders>
            <w:hideMark/>
          </w:tcPr>
          <w:p w14:paraId="51B40DCC" w14:textId="77777777" w:rsidR="004C7B85" w:rsidRPr="0020498E" w:rsidRDefault="004C7B85" w:rsidP="0038172C">
            <w:pPr>
              <w:spacing w:after="0" w:line="240" w:lineRule="atLeast"/>
              <w:ind w:right="-108"/>
              <w:jc w:val="center"/>
              <w:rPr>
                <w:rFonts w:ascii="Times New Roman" w:hAnsi="Times New Roman" w:cs="Times New Roman"/>
                <w:b/>
                <w:bCs/>
                <w:szCs w:val="22"/>
                <w:lang w:val="en-GB"/>
              </w:rPr>
            </w:pPr>
            <w:r w:rsidRPr="0020498E">
              <w:rPr>
                <w:rFonts w:ascii="Times New Roman" w:hAnsi="Times New Roman" w:cs="Times New Roman"/>
                <w:b/>
                <w:bCs/>
                <w:szCs w:val="22"/>
                <w:lang w:val="en-GB"/>
              </w:rPr>
              <w:t>-</w:t>
            </w:r>
          </w:p>
        </w:tc>
        <w:tc>
          <w:tcPr>
            <w:tcW w:w="180" w:type="dxa"/>
          </w:tcPr>
          <w:p w14:paraId="038231D7" w14:textId="77777777" w:rsidR="004C7B85" w:rsidRPr="0020498E" w:rsidRDefault="004C7B85" w:rsidP="0038172C">
            <w:pPr>
              <w:tabs>
                <w:tab w:val="decimal" w:pos="1242"/>
              </w:tabs>
              <w:spacing w:after="0" w:line="240" w:lineRule="atLeast"/>
              <w:ind w:right="-108"/>
              <w:jc w:val="right"/>
              <w:rPr>
                <w:rFonts w:ascii="Times New Roman" w:hAnsi="Times New Roman" w:cs="Times New Roman"/>
                <w:b/>
                <w:bCs/>
                <w:szCs w:val="22"/>
                <w:lang w:val="en-GB"/>
              </w:rPr>
            </w:pPr>
          </w:p>
        </w:tc>
        <w:tc>
          <w:tcPr>
            <w:tcW w:w="1624" w:type="dxa"/>
            <w:tcBorders>
              <w:top w:val="single" w:sz="4" w:space="0" w:color="auto"/>
              <w:left w:val="nil"/>
              <w:bottom w:val="single" w:sz="4" w:space="0" w:color="auto"/>
              <w:right w:val="nil"/>
            </w:tcBorders>
            <w:hideMark/>
          </w:tcPr>
          <w:p w14:paraId="34BEB9B5" w14:textId="77777777" w:rsidR="004C7B85" w:rsidRPr="0020498E" w:rsidRDefault="004C7B85" w:rsidP="0038172C">
            <w:pPr>
              <w:spacing w:after="0" w:line="240" w:lineRule="atLeast"/>
              <w:ind w:right="-108"/>
              <w:jc w:val="center"/>
              <w:rPr>
                <w:rFonts w:ascii="Times New Roman" w:hAnsi="Times New Roman" w:cs="Times New Roman"/>
                <w:b/>
                <w:bCs/>
                <w:szCs w:val="22"/>
                <w:lang w:val="en-GB"/>
              </w:rPr>
            </w:pPr>
            <w:r w:rsidRPr="0020498E">
              <w:rPr>
                <w:rFonts w:ascii="Times New Roman" w:hAnsi="Times New Roman" w:cs="Times New Roman"/>
                <w:b/>
                <w:bCs/>
                <w:szCs w:val="22"/>
                <w:lang w:val="en-GB"/>
              </w:rPr>
              <w:t>-</w:t>
            </w:r>
          </w:p>
        </w:tc>
        <w:tc>
          <w:tcPr>
            <w:tcW w:w="180" w:type="dxa"/>
          </w:tcPr>
          <w:p w14:paraId="13E71BDD"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tcBorders>
              <w:top w:val="single" w:sz="4" w:space="0" w:color="auto"/>
              <w:left w:val="nil"/>
              <w:bottom w:val="single" w:sz="4" w:space="0" w:color="auto"/>
              <w:right w:val="nil"/>
            </w:tcBorders>
            <w:hideMark/>
          </w:tcPr>
          <w:p w14:paraId="2424AF39" w14:textId="77777777" w:rsidR="004C7B85" w:rsidRPr="0020498E" w:rsidRDefault="004C7B85" w:rsidP="0038172C">
            <w:pPr>
              <w:spacing w:after="0" w:line="240" w:lineRule="atLeast"/>
              <w:ind w:right="-108"/>
              <w:jc w:val="center"/>
              <w:rPr>
                <w:rFonts w:ascii="Times New Roman" w:hAnsi="Times New Roman" w:cs="Times New Roman"/>
                <w:b/>
                <w:bCs/>
                <w:szCs w:val="22"/>
                <w:lang w:val="en-GB"/>
              </w:rPr>
            </w:pPr>
            <w:r w:rsidRPr="0020498E">
              <w:rPr>
                <w:rFonts w:ascii="Times New Roman" w:hAnsi="Times New Roman" w:cs="Times New Roman"/>
                <w:b/>
                <w:bCs/>
                <w:szCs w:val="22"/>
                <w:lang w:val="en-GB"/>
              </w:rPr>
              <w:t>-</w:t>
            </w:r>
          </w:p>
        </w:tc>
        <w:tc>
          <w:tcPr>
            <w:tcW w:w="185" w:type="dxa"/>
            <w:gridSpan w:val="2"/>
          </w:tcPr>
          <w:p w14:paraId="2E62F18E"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78" w:type="dxa"/>
            <w:gridSpan w:val="2"/>
            <w:tcBorders>
              <w:top w:val="single" w:sz="4" w:space="0" w:color="auto"/>
              <w:left w:val="nil"/>
              <w:bottom w:val="single" w:sz="4" w:space="0" w:color="auto"/>
              <w:right w:val="nil"/>
            </w:tcBorders>
            <w:hideMark/>
          </w:tcPr>
          <w:p w14:paraId="24D991E1" w14:textId="77777777" w:rsidR="004C7B85" w:rsidRPr="0020498E" w:rsidRDefault="004C7B85" w:rsidP="0038172C">
            <w:pPr>
              <w:spacing w:after="0" w:line="240" w:lineRule="atLeast"/>
              <w:ind w:right="-108"/>
              <w:jc w:val="center"/>
              <w:rPr>
                <w:rFonts w:ascii="Times New Roman" w:hAnsi="Times New Roman" w:cs="Times New Roman"/>
                <w:b/>
                <w:bCs/>
                <w:szCs w:val="22"/>
                <w:lang w:val="en-GB"/>
              </w:rPr>
            </w:pPr>
            <w:r w:rsidRPr="0020498E">
              <w:rPr>
                <w:rFonts w:ascii="Times New Roman" w:hAnsi="Times New Roman" w:cs="Times New Roman"/>
                <w:b/>
                <w:bCs/>
                <w:szCs w:val="22"/>
                <w:lang w:val="en-GB"/>
              </w:rPr>
              <w:t>-</w:t>
            </w:r>
          </w:p>
        </w:tc>
        <w:tc>
          <w:tcPr>
            <w:tcW w:w="189" w:type="dxa"/>
            <w:gridSpan w:val="2"/>
          </w:tcPr>
          <w:p w14:paraId="49BE2E8B"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50" w:type="dxa"/>
            <w:tcBorders>
              <w:top w:val="single" w:sz="4" w:space="0" w:color="auto"/>
              <w:left w:val="nil"/>
              <w:bottom w:val="single" w:sz="4" w:space="0" w:color="auto"/>
              <w:right w:val="nil"/>
            </w:tcBorders>
            <w:hideMark/>
          </w:tcPr>
          <w:p w14:paraId="200C611E" w14:textId="77777777" w:rsidR="004C7B85" w:rsidRPr="0020498E" w:rsidRDefault="004C7B85" w:rsidP="0038172C">
            <w:pPr>
              <w:spacing w:after="0" w:line="240" w:lineRule="atLeast"/>
              <w:ind w:right="-108"/>
              <w:jc w:val="center"/>
              <w:rPr>
                <w:rFonts w:ascii="Times New Roman" w:hAnsi="Times New Roman" w:cs="Times New Roman"/>
                <w:b/>
                <w:bCs/>
                <w:szCs w:val="22"/>
                <w:lang w:val="en-GB"/>
              </w:rPr>
            </w:pPr>
            <w:r w:rsidRPr="0020498E">
              <w:rPr>
                <w:rFonts w:ascii="Times New Roman" w:hAnsi="Times New Roman" w:cs="Times New Roman"/>
                <w:b/>
                <w:bCs/>
                <w:szCs w:val="22"/>
                <w:lang w:val="en-GB"/>
              </w:rPr>
              <w:t>-</w:t>
            </w:r>
          </w:p>
        </w:tc>
      </w:tr>
      <w:tr w:rsidR="004C7B85" w:rsidRPr="0020498E" w14:paraId="403734A4" w14:textId="77777777" w:rsidTr="0038172C">
        <w:trPr>
          <w:cantSplit/>
        </w:trPr>
        <w:tc>
          <w:tcPr>
            <w:tcW w:w="2551" w:type="dxa"/>
            <w:vAlign w:val="center"/>
          </w:tcPr>
          <w:p w14:paraId="29F9091A" w14:textId="77777777" w:rsidR="004C7B85" w:rsidRPr="0020498E" w:rsidRDefault="004C7B85" w:rsidP="0038172C">
            <w:pPr>
              <w:spacing w:after="0" w:line="240" w:lineRule="atLeast"/>
              <w:ind w:right="-108"/>
              <w:rPr>
                <w:rFonts w:ascii="Times New Roman" w:hAnsi="Times New Roman" w:cs="Times New Roman"/>
                <w:b/>
                <w:bCs/>
                <w:szCs w:val="22"/>
              </w:rPr>
            </w:pPr>
          </w:p>
        </w:tc>
        <w:tc>
          <w:tcPr>
            <w:tcW w:w="1417" w:type="dxa"/>
          </w:tcPr>
          <w:p w14:paraId="51DEE88F"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6F8CA60A"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17" w:type="dxa"/>
          </w:tcPr>
          <w:p w14:paraId="01CAC3A6" w14:textId="77777777" w:rsidR="004C7B85" w:rsidRPr="0020498E" w:rsidRDefault="004C7B85" w:rsidP="0038172C">
            <w:pPr>
              <w:tabs>
                <w:tab w:val="decimal" w:pos="1160"/>
              </w:tabs>
              <w:spacing w:after="0" w:line="240" w:lineRule="atLeast"/>
              <w:ind w:right="-108"/>
              <w:jc w:val="thaiDistribute"/>
              <w:rPr>
                <w:rFonts w:ascii="Times New Roman" w:hAnsi="Times New Roman" w:cs="Times New Roman"/>
                <w:szCs w:val="22"/>
                <w:lang w:val="en-GB"/>
              </w:rPr>
            </w:pPr>
          </w:p>
        </w:tc>
        <w:tc>
          <w:tcPr>
            <w:tcW w:w="178" w:type="dxa"/>
          </w:tcPr>
          <w:p w14:paraId="5AC06E13"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381" w:type="dxa"/>
            <w:vAlign w:val="center"/>
          </w:tcPr>
          <w:p w14:paraId="234BC6A4" w14:textId="77777777" w:rsidR="004C7B85" w:rsidRPr="0020498E" w:rsidRDefault="004C7B85" w:rsidP="0038172C">
            <w:pPr>
              <w:tabs>
                <w:tab w:val="decimal" w:pos="1363"/>
              </w:tabs>
              <w:spacing w:after="0" w:line="240" w:lineRule="atLeast"/>
              <w:ind w:right="-108"/>
              <w:jc w:val="thaiDistribute"/>
              <w:rPr>
                <w:rFonts w:ascii="Times New Roman" w:hAnsi="Times New Roman" w:cs="Times New Roman"/>
                <w:szCs w:val="22"/>
                <w:lang w:val="en-GB"/>
              </w:rPr>
            </w:pPr>
          </w:p>
        </w:tc>
        <w:tc>
          <w:tcPr>
            <w:tcW w:w="180" w:type="dxa"/>
          </w:tcPr>
          <w:p w14:paraId="2D105619"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21" w:type="dxa"/>
          </w:tcPr>
          <w:p w14:paraId="66C3D2B9"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0177F4A7"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71F15E4A"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53BB42DB"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9" w:type="dxa"/>
          </w:tcPr>
          <w:p w14:paraId="5200A83E"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7E4346CF"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Pr>
          <w:p w14:paraId="76006FCD"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9" w:type="dxa"/>
            <w:gridSpan w:val="2"/>
          </w:tcPr>
          <w:p w14:paraId="09CE0E60"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0" w:type="dxa"/>
            <w:vAlign w:val="center"/>
          </w:tcPr>
          <w:p w14:paraId="410A38F0" w14:textId="77777777" w:rsidR="004C7B85" w:rsidRPr="0020498E" w:rsidRDefault="004C7B85" w:rsidP="0038172C">
            <w:pPr>
              <w:tabs>
                <w:tab w:val="decimal" w:pos="1363"/>
              </w:tabs>
              <w:spacing w:after="0" w:line="240" w:lineRule="atLeast"/>
              <w:ind w:right="-108"/>
              <w:jc w:val="thaiDistribute"/>
              <w:rPr>
                <w:rFonts w:ascii="Times New Roman" w:hAnsi="Times New Roman" w:cs="Times New Roman"/>
                <w:szCs w:val="22"/>
                <w:lang w:val="en-GB"/>
              </w:rPr>
            </w:pPr>
          </w:p>
        </w:tc>
      </w:tr>
      <w:tr w:rsidR="004C7B85" w:rsidRPr="0020498E" w14:paraId="14299BA6" w14:textId="77777777" w:rsidTr="0038172C">
        <w:trPr>
          <w:cantSplit/>
        </w:trPr>
        <w:tc>
          <w:tcPr>
            <w:tcW w:w="2551" w:type="dxa"/>
            <w:vAlign w:val="center"/>
            <w:hideMark/>
          </w:tcPr>
          <w:p w14:paraId="20EB4F2C" w14:textId="77777777" w:rsidR="004C7B85" w:rsidRPr="0020498E" w:rsidRDefault="004C7B85" w:rsidP="0038172C">
            <w:pPr>
              <w:spacing w:after="0" w:line="240" w:lineRule="atLeast"/>
              <w:ind w:right="-108"/>
              <w:rPr>
                <w:rFonts w:ascii="Times New Roman" w:hAnsi="Times New Roman" w:cstheme="minorBidi"/>
                <w:b/>
                <w:bCs/>
                <w:szCs w:val="22"/>
              </w:rPr>
            </w:pPr>
            <w:r w:rsidRPr="0020498E">
              <w:rPr>
                <w:rFonts w:ascii="Times New Roman" w:hAnsi="Times New Roman" w:cs="Times New Roman"/>
                <w:b/>
                <w:bCs/>
                <w:szCs w:val="22"/>
              </w:rPr>
              <w:t>Net book value</w:t>
            </w:r>
          </w:p>
        </w:tc>
        <w:tc>
          <w:tcPr>
            <w:tcW w:w="1417" w:type="dxa"/>
          </w:tcPr>
          <w:p w14:paraId="7E490B6B"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5348102A"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17" w:type="dxa"/>
          </w:tcPr>
          <w:p w14:paraId="0EA104AF" w14:textId="77777777" w:rsidR="004C7B85" w:rsidRPr="0020498E" w:rsidRDefault="004C7B85" w:rsidP="0038172C">
            <w:pPr>
              <w:tabs>
                <w:tab w:val="decimal" w:pos="1160"/>
              </w:tabs>
              <w:spacing w:after="0" w:line="240" w:lineRule="atLeast"/>
              <w:ind w:right="-108"/>
              <w:jc w:val="thaiDistribute"/>
              <w:rPr>
                <w:rFonts w:ascii="Times New Roman" w:hAnsi="Times New Roman" w:cs="Times New Roman"/>
                <w:szCs w:val="22"/>
                <w:lang w:val="en-GB"/>
              </w:rPr>
            </w:pPr>
          </w:p>
        </w:tc>
        <w:tc>
          <w:tcPr>
            <w:tcW w:w="178" w:type="dxa"/>
          </w:tcPr>
          <w:p w14:paraId="523D76DA"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381" w:type="dxa"/>
            <w:vAlign w:val="center"/>
          </w:tcPr>
          <w:p w14:paraId="1B057BC3" w14:textId="77777777" w:rsidR="004C7B85" w:rsidRPr="0020498E" w:rsidRDefault="004C7B85" w:rsidP="0038172C">
            <w:pPr>
              <w:tabs>
                <w:tab w:val="decimal" w:pos="1363"/>
              </w:tabs>
              <w:spacing w:after="0" w:line="240" w:lineRule="atLeast"/>
              <w:ind w:right="-108"/>
              <w:jc w:val="thaiDistribute"/>
              <w:rPr>
                <w:rFonts w:ascii="Times New Roman" w:hAnsi="Times New Roman" w:cs="Times New Roman"/>
                <w:szCs w:val="22"/>
                <w:lang w:val="en-GB"/>
              </w:rPr>
            </w:pPr>
          </w:p>
        </w:tc>
        <w:tc>
          <w:tcPr>
            <w:tcW w:w="180" w:type="dxa"/>
          </w:tcPr>
          <w:p w14:paraId="3C69B744"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21" w:type="dxa"/>
          </w:tcPr>
          <w:p w14:paraId="3EA873DC"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5F7195B0"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238867D1"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43037F76"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9" w:type="dxa"/>
          </w:tcPr>
          <w:p w14:paraId="783DB718"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72A5FCC4"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Pr>
          <w:p w14:paraId="64DEDE84"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9" w:type="dxa"/>
            <w:gridSpan w:val="2"/>
          </w:tcPr>
          <w:p w14:paraId="550B5CC5"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0" w:type="dxa"/>
            <w:vAlign w:val="center"/>
          </w:tcPr>
          <w:p w14:paraId="2FF2E435" w14:textId="77777777" w:rsidR="004C7B85" w:rsidRPr="0020498E" w:rsidRDefault="004C7B85" w:rsidP="0038172C">
            <w:pPr>
              <w:tabs>
                <w:tab w:val="decimal" w:pos="1363"/>
              </w:tabs>
              <w:spacing w:after="0" w:line="240" w:lineRule="atLeast"/>
              <w:ind w:right="-108"/>
              <w:jc w:val="thaiDistribute"/>
              <w:rPr>
                <w:rFonts w:ascii="Times New Roman" w:hAnsi="Times New Roman" w:cs="Times New Roman"/>
                <w:szCs w:val="22"/>
                <w:lang w:val="en-GB"/>
              </w:rPr>
            </w:pPr>
          </w:p>
        </w:tc>
      </w:tr>
      <w:tr w:rsidR="004C7B85" w:rsidRPr="0020498E" w14:paraId="09A16B9B" w14:textId="77777777" w:rsidTr="0038172C">
        <w:trPr>
          <w:cantSplit/>
        </w:trPr>
        <w:tc>
          <w:tcPr>
            <w:tcW w:w="2551" w:type="dxa"/>
            <w:vAlign w:val="bottom"/>
            <w:hideMark/>
          </w:tcPr>
          <w:p w14:paraId="1B44F358" w14:textId="77777777" w:rsidR="004C7B85" w:rsidRPr="0020498E" w:rsidRDefault="004C7B85" w:rsidP="0038172C">
            <w:pPr>
              <w:spacing w:after="0" w:line="240" w:lineRule="atLeast"/>
              <w:ind w:right="-108"/>
              <w:rPr>
                <w:rFonts w:ascii="Times New Roman" w:hAnsi="Times New Roman" w:cs="Times New Roman"/>
                <w:b/>
                <w:bCs/>
                <w:szCs w:val="22"/>
              </w:rPr>
            </w:pPr>
            <w:r w:rsidRPr="0020498E">
              <w:rPr>
                <w:rFonts w:ascii="Times New Roman" w:hAnsi="Times New Roman" w:cs="Times New Roman"/>
                <w:b/>
                <w:bCs/>
                <w:szCs w:val="22"/>
              </w:rPr>
              <w:t>At 31 December 2023</w:t>
            </w:r>
          </w:p>
        </w:tc>
        <w:tc>
          <w:tcPr>
            <w:tcW w:w="1417" w:type="dxa"/>
            <w:vAlign w:val="center"/>
            <w:hideMark/>
          </w:tcPr>
          <w:p w14:paraId="3F3827BF" w14:textId="77777777" w:rsidR="004C7B85" w:rsidRPr="0020498E" w:rsidRDefault="004C7B85" w:rsidP="0038172C">
            <w:pPr>
              <w:tabs>
                <w:tab w:val="decimal" w:pos="1123"/>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294,229,800</w:t>
            </w:r>
          </w:p>
        </w:tc>
        <w:tc>
          <w:tcPr>
            <w:tcW w:w="178" w:type="dxa"/>
          </w:tcPr>
          <w:p w14:paraId="6859ADBD"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vAlign w:val="center"/>
            <w:hideMark/>
          </w:tcPr>
          <w:p w14:paraId="536B2651"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14,274,032</w:t>
            </w:r>
          </w:p>
        </w:tc>
        <w:tc>
          <w:tcPr>
            <w:tcW w:w="178" w:type="dxa"/>
          </w:tcPr>
          <w:p w14:paraId="50A9D887"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vAlign w:val="center"/>
            <w:hideMark/>
          </w:tcPr>
          <w:p w14:paraId="1EE48A7D" w14:textId="77777777" w:rsidR="004C7B85" w:rsidRPr="0020498E" w:rsidRDefault="004C7B85" w:rsidP="0038172C">
            <w:pPr>
              <w:tabs>
                <w:tab w:val="decimal" w:pos="1123"/>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49,526,531</w:t>
            </w:r>
          </w:p>
        </w:tc>
        <w:tc>
          <w:tcPr>
            <w:tcW w:w="180" w:type="dxa"/>
            <w:vAlign w:val="center"/>
          </w:tcPr>
          <w:p w14:paraId="40A18FEA" w14:textId="77777777" w:rsidR="004C7B85" w:rsidRPr="0020498E" w:rsidRDefault="004C7B85" w:rsidP="0038172C">
            <w:pPr>
              <w:tabs>
                <w:tab w:val="decimal" w:pos="1123"/>
              </w:tabs>
              <w:spacing w:after="0" w:line="240" w:lineRule="atLeast"/>
              <w:ind w:right="-108"/>
              <w:jc w:val="thaiDistribute"/>
              <w:rPr>
                <w:rFonts w:ascii="Times New Roman" w:hAnsi="Times New Roman" w:cs="Times New Roman"/>
                <w:b/>
                <w:bCs/>
                <w:szCs w:val="22"/>
                <w:lang w:val="en-GB"/>
              </w:rPr>
            </w:pPr>
          </w:p>
        </w:tc>
        <w:tc>
          <w:tcPr>
            <w:tcW w:w="1521" w:type="dxa"/>
            <w:vAlign w:val="center"/>
            <w:hideMark/>
          </w:tcPr>
          <w:p w14:paraId="111AC7D2" w14:textId="77777777" w:rsidR="004C7B85" w:rsidRPr="0020498E" w:rsidRDefault="004C7B85" w:rsidP="0038172C">
            <w:pPr>
              <w:tabs>
                <w:tab w:val="decimal" w:pos="1242"/>
              </w:tabs>
              <w:spacing w:after="0" w:line="240" w:lineRule="atLeast"/>
              <w:ind w:right="-108"/>
              <w:jc w:val="both"/>
              <w:rPr>
                <w:rFonts w:ascii="Times New Roman" w:hAnsi="Times New Roman" w:cs="Times New Roman"/>
                <w:b/>
                <w:bCs/>
                <w:szCs w:val="22"/>
                <w:lang w:val="en-GB"/>
              </w:rPr>
            </w:pPr>
            <w:r w:rsidRPr="0020498E">
              <w:rPr>
                <w:rFonts w:ascii="Times New Roman" w:hAnsi="Times New Roman" w:cs="Times New Roman"/>
                <w:b/>
                <w:bCs/>
                <w:szCs w:val="22"/>
                <w:lang w:val="en-GB"/>
              </w:rPr>
              <w:t>9,457,503</w:t>
            </w:r>
          </w:p>
        </w:tc>
        <w:tc>
          <w:tcPr>
            <w:tcW w:w="180" w:type="dxa"/>
            <w:vAlign w:val="center"/>
          </w:tcPr>
          <w:p w14:paraId="4B708586" w14:textId="77777777" w:rsidR="004C7B85" w:rsidRPr="0020498E" w:rsidRDefault="004C7B85" w:rsidP="0038172C">
            <w:pPr>
              <w:tabs>
                <w:tab w:val="decimal" w:pos="1123"/>
              </w:tabs>
              <w:spacing w:after="0" w:line="240" w:lineRule="atLeast"/>
              <w:ind w:right="-108"/>
              <w:jc w:val="thaiDistribute"/>
              <w:rPr>
                <w:rFonts w:ascii="Times New Roman" w:hAnsi="Times New Roman" w:cs="Times New Roman"/>
                <w:b/>
                <w:bCs/>
                <w:szCs w:val="22"/>
                <w:lang w:val="en-GB"/>
              </w:rPr>
            </w:pPr>
          </w:p>
        </w:tc>
        <w:tc>
          <w:tcPr>
            <w:tcW w:w="1624" w:type="dxa"/>
            <w:vAlign w:val="center"/>
            <w:hideMark/>
          </w:tcPr>
          <w:p w14:paraId="36BF5566" w14:textId="77777777" w:rsidR="004C7B85" w:rsidRPr="0020498E" w:rsidRDefault="004C7B85" w:rsidP="0038172C">
            <w:pPr>
              <w:tabs>
                <w:tab w:val="decimal" w:pos="1409"/>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155,759,676</w:t>
            </w:r>
          </w:p>
        </w:tc>
        <w:tc>
          <w:tcPr>
            <w:tcW w:w="180" w:type="dxa"/>
          </w:tcPr>
          <w:p w14:paraId="653BFD39"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vAlign w:val="center"/>
            <w:hideMark/>
          </w:tcPr>
          <w:p w14:paraId="496E655F"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23,696,862</w:t>
            </w:r>
          </w:p>
        </w:tc>
        <w:tc>
          <w:tcPr>
            <w:tcW w:w="185" w:type="dxa"/>
            <w:gridSpan w:val="2"/>
            <w:vAlign w:val="center"/>
          </w:tcPr>
          <w:p w14:paraId="2B33DC68" w14:textId="77777777" w:rsidR="004C7B85" w:rsidRPr="0020498E" w:rsidRDefault="004C7B85" w:rsidP="0038172C">
            <w:pPr>
              <w:tabs>
                <w:tab w:val="decimal" w:pos="1123"/>
              </w:tabs>
              <w:spacing w:after="0" w:line="240" w:lineRule="atLeast"/>
              <w:ind w:right="-108"/>
              <w:jc w:val="thaiDistribute"/>
              <w:rPr>
                <w:rFonts w:ascii="Times New Roman" w:hAnsi="Times New Roman" w:cs="Times New Roman"/>
                <w:b/>
                <w:bCs/>
                <w:szCs w:val="22"/>
                <w:lang w:val="en-GB"/>
              </w:rPr>
            </w:pPr>
          </w:p>
        </w:tc>
        <w:tc>
          <w:tcPr>
            <w:tcW w:w="1478" w:type="dxa"/>
            <w:gridSpan w:val="2"/>
            <w:vAlign w:val="center"/>
            <w:hideMark/>
          </w:tcPr>
          <w:p w14:paraId="7F9B5506" w14:textId="77777777" w:rsidR="004C7B85" w:rsidRPr="0020498E" w:rsidRDefault="004C7B85" w:rsidP="0038172C">
            <w:pPr>
              <w:tabs>
                <w:tab w:val="decimal" w:pos="1123"/>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457,858</w:t>
            </w:r>
          </w:p>
        </w:tc>
        <w:tc>
          <w:tcPr>
            <w:tcW w:w="189" w:type="dxa"/>
            <w:gridSpan w:val="2"/>
            <w:vAlign w:val="center"/>
          </w:tcPr>
          <w:p w14:paraId="0519BFD1" w14:textId="77777777" w:rsidR="004C7B85" w:rsidRPr="0020498E" w:rsidRDefault="004C7B85" w:rsidP="0038172C">
            <w:pPr>
              <w:tabs>
                <w:tab w:val="decimal" w:pos="1123"/>
              </w:tabs>
              <w:spacing w:after="0" w:line="240" w:lineRule="atLeast"/>
              <w:ind w:right="-108"/>
              <w:jc w:val="thaiDistribute"/>
              <w:rPr>
                <w:rFonts w:ascii="Times New Roman" w:hAnsi="Times New Roman" w:cs="Times New Roman"/>
                <w:b/>
                <w:bCs/>
                <w:szCs w:val="22"/>
                <w:lang w:val="en-GB"/>
              </w:rPr>
            </w:pPr>
          </w:p>
        </w:tc>
        <w:tc>
          <w:tcPr>
            <w:tcW w:w="1550" w:type="dxa"/>
            <w:vAlign w:val="center"/>
            <w:hideMark/>
          </w:tcPr>
          <w:p w14:paraId="47E0797C" w14:textId="77777777" w:rsidR="004C7B85" w:rsidRPr="0020498E" w:rsidRDefault="004C7B85" w:rsidP="0038172C">
            <w:pPr>
              <w:tabs>
                <w:tab w:val="decimal" w:pos="1329"/>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545,040,128</w:t>
            </w:r>
          </w:p>
        </w:tc>
      </w:tr>
      <w:tr w:rsidR="004C7B85" w:rsidRPr="0020498E" w14:paraId="48CFA14F" w14:textId="77777777" w:rsidTr="0038172C">
        <w:trPr>
          <w:cantSplit/>
        </w:trPr>
        <w:tc>
          <w:tcPr>
            <w:tcW w:w="2551" w:type="dxa"/>
            <w:vAlign w:val="center"/>
            <w:hideMark/>
          </w:tcPr>
          <w:p w14:paraId="10A9DFD2" w14:textId="77777777" w:rsidR="004C7B85" w:rsidRPr="0020498E" w:rsidRDefault="004C7B85" w:rsidP="0038172C">
            <w:pPr>
              <w:spacing w:after="0" w:line="240" w:lineRule="atLeast"/>
              <w:ind w:right="-108"/>
              <w:rPr>
                <w:rFonts w:ascii="Times New Roman" w:hAnsi="Times New Roman" w:cstheme="minorBidi"/>
                <w:b/>
                <w:bCs/>
                <w:szCs w:val="22"/>
              </w:rPr>
            </w:pPr>
            <w:r w:rsidRPr="0020498E">
              <w:rPr>
                <w:rFonts w:ascii="Times New Roman" w:hAnsi="Times New Roman" w:cs="Times New Roman"/>
                <w:b/>
                <w:bCs/>
                <w:szCs w:val="22"/>
              </w:rPr>
              <w:t>At 31 December 2024</w:t>
            </w:r>
          </w:p>
        </w:tc>
        <w:tc>
          <w:tcPr>
            <w:tcW w:w="1417" w:type="dxa"/>
            <w:tcBorders>
              <w:top w:val="single" w:sz="4" w:space="0" w:color="auto"/>
              <w:left w:val="nil"/>
              <w:bottom w:val="single" w:sz="4" w:space="0" w:color="auto"/>
              <w:right w:val="nil"/>
            </w:tcBorders>
            <w:vAlign w:val="center"/>
            <w:hideMark/>
          </w:tcPr>
          <w:p w14:paraId="5FFC2BD7" w14:textId="77777777" w:rsidR="004C7B85" w:rsidRPr="0020498E" w:rsidRDefault="004C7B85" w:rsidP="0038172C">
            <w:pPr>
              <w:tabs>
                <w:tab w:val="decimal" w:pos="1123"/>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294,229,800</w:t>
            </w:r>
          </w:p>
        </w:tc>
        <w:tc>
          <w:tcPr>
            <w:tcW w:w="178" w:type="dxa"/>
          </w:tcPr>
          <w:p w14:paraId="682ACBEB"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tcBorders>
              <w:top w:val="single" w:sz="4" w:space="0" w:color="auto"/>
              <w:left w:val="nil"/>
              <w:bottom w:val="single" w:sz="4" w:space="0" w:color="auto"/>
              <w:right w:val="nil"/>
            </w:tcBorders>
            <w:vAlign w:val="center"/>
            <w:hideMark/>
          </w:tcPr>
          <w:p w14:paraId="4CDDD707"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13,290,761</w:t>
            </w:r>
          </w:p>
        </w:tc>
        <w:tc>
          <w:tcPr>
            <w:tcW w:w="178" w:type="dxa"/>
          </w:tcPr>
          <w:p w14:paraId="758F0D84"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left w:val="nil"/>
              <w:bottom w:val="single" w:sz="4" w:space="0" w:color="auto"/>
              <w:right w:val="nil"/>
            </w:tcBorders>
            <w:vAlign w:val="center"/>
            <w:hideMark/>
          </w:tcPr>
          <w:p w14:paraId="0C068953" w14:textId="77777777" w:rsidR="004C7B85" w:rsidRPr="0020498E" w:rsidRDefault="004C7B85" w:rsidP="0038172C">
            <w:pPr>
              <w:tabs>
                <w:tab w:val="decimal" w:pos="1123"/>
              </w:tabs>
              <w:spacing w:after="0" w:line="240" w:lineRule="atLeast"/>
              <w:ind w:right="-108"/>
              <w:jc w:val="thaiDistribute"/>
              <w:rPr>
                <w:rFonts w:ascii="Times New Roman" w:hAnsi="Times New Roman" w:cs="Times New Roman"/>
                <w:b/>
                <w:bCs/>
                <w:szCs w:val="22"/>
              </w:rPr>
            </w:pPr>
            <w:r w:rsidRPr="0020498E">
              <w:rPr>
                <w:rFonts w:ascii="Times New Roman" w:hAnsi="Times New Roman" w:cs="Times New Roman"/>
                <w:b/>
                <w:bCs/>
                <w:szCs w:val="22"/>
                <w:lang w:val="en-GB"/>
              </w:rPr>
              <w:t>36,552,635</w:t>
            </w:r>
          </w:p>
        </w:tc>
        <w:tc>
          <w:tcPr>
            <w:tcW w:w="180" w:type="dxa"/>
            <w:vAlign w:val="center"/>
          </w:tcPr>
          <w:p w14:paraId="71CEFF1B" w14:textId="77777777" w:rsidR="004C7B85" w:rsidRPr="0020498E" w:rsidRDefault="004C7B85" w:rsidP="0038172C">
            <w:pPr>
              <w:tabs>
                <w:tab w:val="decimal" w:pos="1123"/>
              </w:tabs>
              <w:spacing w:after="0" w:line="240" w:lineRule="atLeast"/>
              <w:ind w:right="-108"/>
              <w:jc w:val="thaiDistribute"/>
              <w:rPr>
                <w:rFonts w:ascii="Times New Roman" w:hAnsi="Times New Roman" w:cs="Times New Roman"/>
                <w:b/>
                <w:bCs/>
                <w:szCs w:val="22"/>
                <w:lang w:val="en-GB"/>
              </w:rPr>
            </w:pPr>
          </w:p>
        </w:tc>
        <w:tc>
          <w:tcPr>
            <w:tcW w:w="1521" w:type="dxa"/>
            <w:tcBorders>
              <w:top w:val="single" w:sz="4" w:space="0" w:color="auto"/>
              <w:left w:val="nil"/>
              <w:bottom w:val="single" w:sz="4" w:space="0" w:color="auto"/>
              <w:right w:val="nil"/>
            </w:tcBorders>
            <w:vAlign w:val="center"/>
            <w:hideMark/>
          </w:tcPr>
          <w:p w14:paraId="2D1D935D" w14:textId="77777777" w:rsidR="004C7B85" w:rsidRPr="0020498E" w:rsidRDefault="004C7B85" w:rsidP="0038172C">
            <w:pPr>
              <w:tabs>
                <w:tab w:val="decimal" w:pos="1242"/>
              </w:tabs>
              <w:spacing w:after="0" w:line="240" w:lineRule="atLeast"/>
              <w:ind w:right="-108"/>
              <w:jc w:val="both"/>
              <w:rPr>
                <w:rFonts w:ascii="Times New Roman" w:hAnsi="Times New Roman" w:cs="Times New Roman"/>
                <w:b/>
                <w:bCs/>
                <w:szCs w:val="22"/>
                <w:lang w:val="en-GB"/>
              </w:rPr>
            </w:pPr>
            <w:r w:rsidRPr="0020498E">
              <w:rPr>
                <w:rFonts w:ascii="Times New Roman" w:hAnsi="Times New Roman" w:cs="Times New Roman"/>
                <w:b/>
                <w:bCs/>
                <w:szCs w:val="22"/>
                <w:lang w:val="en-GB"/>
              </w:rPr>
              <w:t>8,924,145</w:t>
            </w:r>
          </w:p>
        </w:tc>
        <w:tc>
          <w:tcPr>
            <w:tcW w:w="180" w:type="dxa"/>
            <w:vAlign w:val="center"/>
          </w:tcPr>
          <w:p w14:paraId="62AB27A2" w14:textId="77777777" w:rsidR="004C7B85" w:rsidRPr="0020498E" w:rsidRDefault="004C7B85" w:rsidP="0038172C">
            <w:pPr>
              <w:tabs>
                <w:tab w:val="decimal" w:pos="1123"/>
              </w:tabs>
              <w:spacing w:after="0" w:line="240" w:lineRule="atLeast"/>
              <w:ind w:right="-108"/>
              <w:jc w:val="thaiDistribute"/>
              <w:rPr>
                <w:rFonts w:ascii="Times New Roman" w:hAnsi="Times New Roman" w:cs="Times New Roman"/>
                <w:b/>
                <w:bCs/>
                <w:szCs w:val="22"/>
                <w:lang w:val="en-GB"/>
              </w:rPr>
            </w:pPr>
          </w:p>
        </w:tc>
        <w:tc>
          <w:tcPr>
            <w:tcW w:w="1624" w:type="dxa"/>
            <w:tcBorders>
              <w:top w:val="single" w:sz="4" w:space="0" w:color="auto"/>
              <w:left w:val="nil"/>
              <w:bottom w:val="single" w:sz="4" w:space="0" w:color="auto"/>
              <w:right w:val="nil"/>
            </w:tcBorders>
            <w:vAlign w:val="center"/>
            <w:hideMark/>
          </w:tcPr>
          <w:p w14:paraId="5B1C4B51" w14:textId="77777777" w:rsidR="004C7B85" w:rsidRPr="0020498E" w:rsidRDefault="004C7B85" w:rsidP="0038172C">
            <w:pPr>
              <w:tabs>
                <w:tab w:val="decimal" w:pos="1409"/>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127,138,726</w:t>
            </w:r>
          </w:p>
        </w:tc>
        <w:tc>
          <w:tcPr>
            <w:tcW w:w="180" w:type="dxa"/>
          </w:tcPr>
          <w:p w14:paraId="6782379E"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tcBorders>
              <w:top w:val="single" w:sz="4" w:space="0" w:color="auto"/>
              <w:left w:val="nil"/>
              <w:bottom w:val="single" w:sz="4" w:space="0" w:color="auto"/>
              <w:right w:val="nil"/>
            </w:tcBorders>
            <w:vAlign w:val="center"/>
            <w:hideMark/>
          </w:tcPr>
          <w:p w14:paraId="099C9666" w14:textId="77777777" w:rsidR="004C7B85" w:rsidRPr="0020498E" w:rsidRDefault="004C7B85"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19,003,015</w:t>
            </w:r>
          </w:p>
        </w:tc>
        <w:tc>
          <w:tcPr>
            <w:tcW w:w="185" w:type="dxa"/>
            <w:gridSpan w:val="2"/>
            <w:vAlign w:val="center"/>
          </w:tcPr>
          <w:p w14:paraId="57426D0B" w14:textId="77777777" w:rsidR="004C7B85" w:rsidRPr="0020498E" w:rsidRDefault="004C7B85" w:rsidP="0038172C">
            <w:pPr>
              <w:tabs>
                <w:tab w:val="decimal" w:pos="1123"/>
              </w:tabs>
              <w:spacing w:after="0" w:line="240" w:lineRule="atLeast"/>
              <w:ind w:right="-108"/>
              <w:jc w:val="thaiDistribute"/>
              <w:rPr>
                <w:rFonts w:ascii="Times New Roman" w:hAnsi="Times New Roman" w:cs="Times New Roman"/>
                <w:b/>
                <w:bCs/>
                <w:szCs w:val="22"/>
                <w:lang w:val="en-GB"/>
              </w:rPr>
            </w:pPr>
          </w:p>
        </w:tc>
        <w:tc>
          <w:tcPr>
            <w:tcW w:w="1478" w:type="dxa"/>
            <w:gridSpan w:val="2"/>
            <w:tcBorders>
              <w:top w:val="single" w:sz="4" w:space="0" w:color="auto"/>
              <w:left w:val="nil"/>
              <w:bottom w:val="single" w:sz="4" w:space="0" w:color="auto"/>
              <w:right w:val="nil"/>
            </w:tcBorders>
            <w:vAlign w:val="center"/>
            <w:hideMark/>
          </w:tcPr>
          <w:p w14:paraId="2A5E1C5C" w14:textId="77777777" w:rsidR="004C7B85" w:rsidRPr="0020498E" w:rsidRDefault="004C7B85" w:rsidP="0038172C">
            <w:pPr>
              <w:tabs>
                <w:tab w:val="decimal" w:pos="1123"/>
              </w:tabs>
              <w:spacing w:after="0" w:line="240" w:lineRule="atLeast"/>
              <w:ind w:right="-108"/>
              <w:jc w:val="thaiDistribute"/>
              <w:rPr>
                <w:rFonts w:ascii="Times New Roman" w:hAnsi="Times New Roman" w:cs="Times New Roman"/>
                <w:b/>
                <w:bCs/>
                <w:szCs w:val="22"/>
              </w:rPr>
            </w:pPr>
            <w:r w:rsidRPr="0020498E">
              <w:rPr>
                <w:rFonts w:ascii="Times New Roman" w:hAnsi="Times New Roman" w:cs="Times New Roman"/>
                <w:b/>
                <w:bCs/>
                <w:szCs w:val="22"/>
                <w:lang w:val="en-GB"/>
              </w:rPr>
              <w:t>638,501</w:t>
            </w:r>
          </w:p>
        </w:tc>
        <w:tc>
          <w:tcPr>
            <w:tcW w:w="189" w:type="dxa"/>
            <w:gridSpan w:val="2"/>
            <w:vAlign w:val="center"/>
          </w:tcPr>
          <w:p w14:paraId="7772B555" w14:textId="77777777" w:rsidR="004C7B85" w:rsidRPr="0020498E" w:rsidRDefault="004C7B85" w:rsidP="0038172C">
            <w:pPr>
              <w:tabs>
                <w:tab w:val="decimal" w:pos="1123"/>
              </w:tabs>
              <w:spacing w:after="0" w:line="240" w:lineRule="atLeast"/>
              <w:ind w:right="-108"/>
              <w:jc w:val="thaiDistribute"/>
              <w:rPr>
                <w:rFonts w:ascii="Times New Roman" w:hAnsi="Times New Roman" w:cs="Times New Roman"/>
                <w:b/>
                <w:bCs/>
                <w:szCs w:val="22"/>
                <w:lang w:val="en-GB"/>
              </w:rPr>
            </w:pPr>
          </w:p>
        </w:tc>
        <w:tc>
          <w:tcPr>
            <w:tcW w:w="1550" w:type="dxa"/>
            <w:tcBorders>
              <w:top w:val="single" w:sz="4" w:space="0" w:color="auto"/>
              <w:left w:val="nil"/>
              <w:bottom w:val="single" w:sz="4" w:space="0" w:color="auto"/>
              <w:right w:val="nil"/>
            </w:tcBorders>
            <w:vAlign w:val="center"/>
            <w:hideMark/>
          </w:tcPr>
          <w:p w14:paraId="06A37BC3" w14:textId="091413C3" w:rsidR="004C7B85" w:rsidRPr="003D5CEC" w:rsidRDefault="003D5CEC" w:rsidP="0038172C">
            <w:pPr>
              <w:tabs>
                <w:tab w:val="decimal" w:pos="1329"/>
              </w:tabs>
              <w:spacing w:after="0" w:line="240" w:lineRule="atLeast"/>
              <w:ind w:right="-108"/>
              <w:jc w:val="thaiDistribute"/>
              <w:rPr>
                <w:rFonts w:ascii="Times New Roman" w:hAnsi="Times New Roman" w:cstheme="minorBidi"/>
                <w:b/>
                <w:bCs/>
                <w:szCs w:val="22"/>
              </w:rPr>
            </w:pPr>
            <w:r>
              <w:rPr>
                <w:rFonts w:ascii="Times New Roman" w:hAnsi="Times New Roman" w:cs="Times New Roman"/>
                <w:b/>
                <w:bCs/>
                <w:szCs w:val="22"/>
                <w:lang w:val="en-GB"/>
              </w:rPr>
              <w:t>499,777,58</w:t>
            </w:r>
            <w:r>
              <w:rPr>
                <w:rFonts w:ascii="Times New Roman" w:hAnsi="Times New Roman" w:cstheme="minorBidi"/>
                <w:b/>
                <w:bCs/>
                <w:szCs w:val="22"/>
              </w:rPr>
              <w:t>3</w:t>
            </w:r>
          </w:p>
        </w:tc>
      </w:tr>
    </w:tbl>
    <w:p w14:paraId="606C39C0" w14:textId="77777777" w:rsidR="005C03C0" w:rsidRPr="0020498E" w:rsidRDefault="005C03C0" w:rsidP="005C03C0">
      <w:pPr>
        <w:spacing w:after="0" w:line="240" w:lineRule="auto"/>
        <w:rPr>
          <w:rFonts w:ascii="Times New Roman" w:hAnsi="Times New Roman" w:cs="Times New Roman"/>
          <w:b/>
          <w:bCs/>
          <w:i/>
          <w:iCs/>
          <w:szCs w:val="22"/>
        </w:rPr>
      </w:pPr>
    </w:p>
    <w:p w14:paraId="32F063BA" w14:textId="77777777" w:rsidR="005C03C0" w:rsidRPr="0020498E" w:rsidRDefault="005C03C0" w:rsidP="005C03C0">
      <w:r w:rsidRPr="0020498E">
        <w:br w:type="page"/>
      </w:r>
    </w:p>
    <w:tbl>
      <w:tblPr>
        <w:tblW w:w="15768" w:type="dxa"/>
        <w:tblInd w:w="-347" w:type="dxa"/>
        <w:tblLayout w:type="fixed"/>
        <w:tblCellMar>
          <w:left w:w="79" w:type="dxa"/>
          <w:right w:w="79" w:type="dxa"/>
        </w:tblCellMar>
        <w:tblLook w:val="04A0" w:firstRow="1" w:lastRow="0" w:firstColumn="1" w:lastColumn="0" w:noHBand="0" w:noVBand="1"/>
      </w:tblPr>
      <w:tblGrid>
        <w:gridCol w:w="2551"/>
        <w:gridCol w:w="1417"/>
        <w:gridCol w:w="178"/>
        <w:gridCol w:w="1417"/>
        <w:gridCol w:w="178"/>
        <w:gridCol w:w="1381"/>
        <w:gridCol w:w="180"/>
        <w:gridCol w:w="1521"/>
        <w:gridCol w:w="180"/>
        <w:gridCol w:w="1624"/>
        <w:gridCol w:w="180"/>
        <w:gridCol w:w="1559"/>
        <w:gridCol w:w="179"/>
        <w:gridCol w:w="6"/>
        <w:gridCol w:w="1472"/>
        <w:gridCol w:w="6"/>
        <w:gridCol w:w="183"/>
        <w:gridCol w:w="6"/>
        <w:gridCol w:w="1550"/>
      </w:tblGrid>
      <w:tr w:rsidR="005C03C0" w:rsidRPr="0020498E" w14:paraId="56330058" w14:textId="77777777" w:rsidTr="0038172C">
        <w:trPr>
          <w:cantSplit/>
        </w:trPr>
        <w:tc>
          <w:tcPr>
            <w:tcW w:w="15768" w:type="dxa"/>
            <w:gridSpan w:val="19"/>
            <w:vAlign w:val="bottom"/>
            <w:hideMark/>
          </w:tcPr>
          <w:p w14:paraId="4B2E9C67"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r>
      <w:tr w:rsidR="005C03C0" w:rsidRPr="0020498E" w14:paraId="7A4BF3F8" w14:textId="77777777" w:rsidTr="0038172C">
        <w:trPr>
          <w:cantSplit/>
        </w:trPr>
        <w:tc>
          <w:tcPr>
            <w:tcW w:w="2551" w:type="dxa"/>
            <w:vAlign w:val="bottom"/>
          </w:tcPr>
          <w:p w14:paraId="7DA12381"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217" w:type="dxa"/>
            <w:gridSpan w:val="18"/>
            <w:vAlign w:val="bottom"/>
          </w:tcPr>
          <w:p w14:paraId="29DC0F84"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Separate financial statement</w:t>
            </w:r>
          </w:p>
        </w:tc>
      </w:tr>
      <w:tr w:rsidR="005C03C0" w:rsidRPr="0020498E" w14:paraId="5A6B1FD7" w14:textId="77777777" w:rsidTr="0038172C">
        <w:trPr>
          <w:cantSplit/>
        </w:trPr>
        <w:tc>
          <w:tcPr>
            <w:tcW w:w="2551" w:type="dxa"/>
            <w:vAlign w:val="bottom"/>
          </w:tcPr>
          <w:p w14:paraId="4EDB7A10"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17" w:type="dxa"/>
            <w:vAlign w:val="bottom"/>
          </w:tcPr>
          <w:p w14:paraId="54E69326"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78" w:type="dxa"/>
            <w:vAlign w:val="bottom"/>
          </w:tcPr>
          <w:p w14:paraId="2CA802C1"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417" w:type="dxa"/>
            <w:vAlign w:val="bottom"/>
            <w:hideMark/>
          </w:tcPr>
          <w:p w14:paraId="447E79CF"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Land</w:t>
            </w:r>
          </w:p>
        </w:tc>
        <w:tc>
          <w:tcPr>
            <w:tcW w:w="178" w:type="dxa"/>
            <w:vAlign w:val="bottom"/>
          </w:tcPr>
          <w:p w14:paraId="4313CFEB"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381" w:type="dxa"/>
            <w:vAlign w:val="bottom"/>
            <w:hideMark/>
          </w:tcPr>
          <w:p w14:paraId="6A1C3C6A" w14:textId="77777777" w:rsidR="005C03C0" w:rsidRPr="0020498E" w:rsidRDefault="005C03C0" w:rsidP="0038172C">
            <w:pPr>
              <w:spacing w:after="0" w:line="240" w:lineRule="atLeast"/>
              <w:ind w:right="-25"/>
              <w:jc w:val="center"/>
              <w:rPr>
                <w:rFonts w:ascii="Times New Roman" w:eastAsia="Cordia New" w:hAnsi="Times New Roman" w:cs="Angsana New"/>
              </w:rPr>
            </w:pPr>
            <w:r w:rsidRPr="0020498E">
              <w:rPr>
                <w:rFonts w:ascii="Times New Roman" w:eastAsia="Cordia New" w:hAnsi="Times New Roman" w:cs="Times New Roman"/>
                <w:szCs w:val="22"/>
              </w:rPr>
              <w:t xml:space="preserve">Buildings and </w:t>
            </w:r>
            <w:r w:rsidRPr="0020498E">
              <w:rPr>
                <w:rFonts w:ascii="Times New Roman" w:eastAsia="Cordia New" w:hAnsi="Times New Roman" w:cs="Angsana New"/>
              </w:rPr>
              <w:t>condominium</w:t>
            </w:r>
          </w:p>
        </w:tc>
        <w:tc>
          <w:tcPr>
            <w:tcW w:w="180" w:type="dxa"/>
            <w:vAlign w:val="bottom"/>
          </w:tcPr>
          <w:p w14:paraId="5846AABD"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521" w:type="dxa"/>
            <w:vAlign w:val="bottom"/>
            <w:hideMark/>
          </w:tcPr>
          <w:p w14:paraId="2A10F4A5"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Building improvement</w:t>
            </w:r>
          </w:p>
        </w:tc>
        <w:tc>
          <w:tcPr>
            <w:tcW w:w="180" w:type="dxa"/>
            <w:vAlign w:val="bottom"/>
          </w:tcPr>
          <w:p w14:paraId="67862B91"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624" w:type="dxa"/>
            <w:vAlign w:val="bottom"/>
          </w:tcPr>
          <w:p w14:paraId="21423A69"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Machinery and</w:t>
            </w:r>
          </w:p>
          <w:p w14:paraId="04C794BB"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Equipment</w:t>
            </w:r>
          </w:p>
        </w:tc>
        <w:tc>
          <w:tcPr>
            <w:tcW w:w="180" w:type="dxa"/>
            <w:vAlign w:val="bottom"/>
          </w:tcPr>
          <w:p w14:paraId="77A18174"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559" w:type="dxa"/>
            <w:vAlign w:val="bottom"/>
            <w:hideMark/>
          </w:tcPr>
          <w:p w14:paraId="09F02FD6"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Furniture, fixtures and office equipment</w:t>
            </w:r>
          </w:p>
        </w:tc>
        <w:tc>
          <w:tcPr>
            <w:tcW w:w="179" w:type="dxa"/>
            <w:vAlign w:val="bottom"/>
          </w:tcPr>
          <w:p w14:paraId="5E67DF69"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478" w:type="dxa"/>
            <w:gridSpan w:val="2"/>
            <w:vAlign w:val="bottom"/>
            <w:hideMark/>
          </w:tcPr>
          <w:p w14:paraId="51F2A199"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Vehicles</w:t>
            </w:r>
          </w:p>
        </w:tc>
        <w:tc>
          <w:tcPr>
            <w:tcW w:w="189" w:type="dxa"/>
            <w:gridSpan w:val="2"/>
            <w:vAlign w:val="bottom"/>
          </w:tcPr>
          <w:p w14:paraId="642E5E58"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556" w:type="dxa"/>
            <w:gridSpan w:val="2"/>
            <w:vAlign w:val="bottom"/>
            <w:hideMark/>
          </w:tcPr>
          <w:p w14:paraId="61E64828"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Total</w:t>
            </w:r>
          </w:p>
        </w:tc>
      </w:tr>
      <w:tr w:rsidR="005C03C0" w:rsidRPr="0020498E" w14:paraId="3EC602A7" w14:textId="77777777" w:rsidTr="0038172C">
        <w:trPr>
          <w:cantSplit/>
        </w:trPr>
        <w:tc>
          <w:tcPr>
            <w:tcW w:w="2551" w:type="dxa"/>
            <w:vAlign w:val="bottom"/>
          </w:tcPr>
          <w:p w14:paraId="5AB157DE"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17" w:type="dxa"/>
            <w:vAlign w:val="bottom"/>
          </w:tcPr>
          <w:p w14:paraId="6084B48A"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78" w:type="dxa"/>
            <w:vAlign w:val="bottom"/>
          </w:tcPr>
          <w:p w14:paraId="5E0F0A9E"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417" w:type="dxa"/>
            <w:vAlign w:val="bottom"/>
          </w:tcPr>
          <w:p w14:paraId="02172C3D"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78" w:type="dxa"/>
            <w:vAlign w:val="bottom"/>
          </w:tcPr>
          <w:p w14:paraId="4E08D5A9"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381" w:type="dxa"/>
            <w:vAlign w:val="bottom"/>
          </w:tcPr>
          <w:p w14:paraId="43F98266"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80" w:type="dxa"/>
            <w:vAlign w:val="bottom"/>
          </w:tcPr>
          <w:p w14:paraId="560C50E7"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521" w:type="dxa"/>
            <w:vAlign w:val="bottom"/>
          </w:tcPr>
          <w:p w14:paraId="3188A38E"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80" w:type="dxa"/>
            <w:vAlign w:val="bottom"/>
          </w:tcPr>
          <w:p w14:paraId="61F75F2B"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624" w:type="dxa"/>
            <w:vAlign w:val="bottom"/>
          </w:tcPr>
          <w:p w14:paraId="6A0AD3A1"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80" w:type="dxa"/>
            <w:vAlign w:val="bottom"/>
          </w:tcPr>
          <w:p w14:paraId="3C65AD9E"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559" w:type="dxa"/>
            <w:vAlign w:val="bottom"/>
          </w:tcPr>
          <w:p w14:paraId="23C24FFB"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79" w:type="dxa"/>
            <w:vAlign w:val="bottom"/>
          </w:tcPr>
          <w:p w14:paraId="708311E5"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478" w:type="dxa"/>
            <w:gridSpan w:val="2"/>
            <w:vAlign w:val="bottom"/>
          </w:tcPr>
          <w:p w14:paraId="6F52637E"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89" w:type="dxa"/>
            <w:gridSpan w:val="2"/>
            <w:vAlign w:val="bottom"/>
          </w:tcPr>
          <w:p w14:paraId="46BFC8CB"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c>
          <w:tcPr>
            <w:tcW w:w="1556" w:type="dxa"/>
            <w:gridSpan w:val="2"/>
            <w:vAlign w:val="bottom"/>
          </w:tcPr>
          <w:p w14:paraId="4686DC80" w14:textId="77777777" w:rsidR="005C03C0" w:rsidRPr="0020498E" w:rsidRDefault="005C03C0" w:rsidP="0038172C">
            <w:pPr>
              <w:spacing w:after="0" w:line="240" w:lineRule="atLeast"/>
              <w:ind w:right="-25"/>
              <w:jc w:val="center"/>
              <w:rPr>
                <w:rFonts w:ascii="Times New Roman" w:eastAsia="Cordia New" w:hAnsi="Times New Roman" w:cs="Times New Roman"/>
                <w:szCs w:val="22"/>
              </w:rPr>
            </w:pPr>
          </w:p>
        </w:tc>
      </w:tr>
      <w:tr w:rsidR="005C03C0" w:rsidRPr="0020498E" w14:paraId="18CB1A78" w14:textId="77777777" w:rsidTr="0038172C">
        <w:trPr>
          <w:cantSplit/>
        </w:trPr>
        <w:tc>
          <w:tcPr>
            <w:tcW w:w="2551" w:type="dxa"/>
            <w:vAlign w:val="center"/>
            <w:hideMark/>
          </w:tcPr>
          <w:p w14:paraId="4D608693" w14:textId="77777777" w:rsidR="005C03C0" w:rsidRPr="0020498E" w:rsidRDefault="005C03C0" w:rsidP="0038172C">
            <w:pPr>
              <w:spacing w:after="0" w:line="240" w:lineRule="atLeast"/>
              <w:ind w:right="-108"/>
              <w:rPr>
                <w:rFonts w:ascii="Times New Roman" w:hAnsi="Times New Roman" w:cs="Times New Roman"/>
                <w:szCs w:val="22"/>
              </w:rPr>
            </w:pPr>
            <w:r w:rsidRPr="0020498E">
              <w:rPr>
                <w:rFonts w:ascii="Times New Roman" w:hAnsi="Times New Roman" w:cs="Times New Roman"/>
                <w:b/>
                <w:bCs/>
                <w:i/>
                <w:iCs/>
                <w:szCs w:val="22"/>
              </w:rPr>
              <w:t>Cost</w:t>
            </w:r>
          </w:p>
        </w:tc>
        <w:tc>
          <w:tcPr>
            <w:tcW w:w="1417" w:type="dxa"/>
          </w:tcPr>
          <w:p w14:paraId="0B17A14D"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2493D008"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417" w:type="dxa"/>
          </w:tcPr>
          <w:p w14:paraId="55A07A34"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087CF8AE"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381" w:type="dxa"/>
          </w:tcPr>
          <w:p w14:paraId="3D5CF23E"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31C615DB"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521" w:type="dxa"/>
            <w:vAlign w:val="center"/>
          </w:tcPr>
          <w:p w14:paraId="17414A87"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3ED4D9F6"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624" w:type="dxa"/>
          </w:tcPr>
          <w:p w14:paraId="06BA7FB2"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3BC19486"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559" w:type="dxa"/>
          </w:tcPr>
          <w:p w14:paraId="0C6BAFC0"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14:paraId="1A420EC7"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478" w:type="dxa"/>
            <w:gridSpan w:val="2"/>
          </w:tcPr>
          <w:p w14:paraId="733D9A58"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14:paraId="1D5708B3"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550" w:type="dxa"/>
          </w:tcPr>
          <w:p w14:paraId="2EF56FB4"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r>
      <w:tr w:rsidR="005C03C0" w:rsidRPr="0020498E" w14:paraId="29C46B22" w14:textId="77777777" w:rsidTr="0038172C">
        <w:trPr>
          <w:cantSplit/>
        </w:trPr>
        <w:tc>
          <w:tcPr>
            <w:tcW w:w="2551" w:type="dxa"/>
            <w:vAlign w:val="center"/>
            <w:hideMark/>
          </w:tcPr>
          <w:p w14:paraId="42C32B69" w14:textId="77777777" w:rsidR="005C03C0" w:rsidRPr="0020498E" w:rsidRDefault="005C03C0" w:rsidP="0038172C">
            <w:pPr>
              <w:spacing w:after="0" w:line="240" w:lineRule="atLeast"/>
              <w:ind w:right="-108"/>
              <w:rPr>
                <w:rFonts w:ascii="Times New Roman" w:hAnsi="Times New Roman" w:cstheme="minorBidi"/>
                <w:szCs w:val="22"/>
              </w:rPr>
            </w:pPr>
            <w:r w:rsidRPr="0020498E">
              <w:rPr>
                <w:rFonts w:ascii="Times New Roman" w:hAnsi="Times New Roman" w:cs="Times New Roman"/>
                <w:szCs w:val="22"/>
              </w:rPr>
              <w:t>At 1 January 2023</w:t>
            </w:r>
          </w:p>
        </w:tc>
        <w:tc>
          <w:tcPr>
            <w:tcW w:w="1417" w:type="dxa"/>
          </w:tcPr>
          <w:p w14:paraId="54652F5D"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48D6E2EB"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76CC2CEE"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5,059,800</w:t>
            </w:r>
          </w:p>
        </w:tc>
        <w:tc>
          <w:tcPr>
            <w:tcW w:w="178" w:type="dxa"/>
          </w:tcPr>
          <w:p w14:paraId="11E4A551"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0BA6DBD6"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32,940,200</w:t>
            </w:r>
          </w:p>
        </w:tc>
        <w:tc>
          <w:tcPr>
            <w:tcW w:w="180" w:type="dxa"/>
          </w:tcPr>
          <w:p w14:paraId="1B4C5831"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21" w:type="dxa"/>
            <w:vAlign w:val="center"/>
            <w:hideMark/>
          </w:tcPr>
          <w:p w14:paraId="5AE01329" w14:textId="77777777" w:rsidR="005C03C0" w:rsidRPr="0020498E" w:rsidRDefault="005C03C0" w:rsidP="0038172C">
            <w:pPr>
              <w:tabs>
                <w:tab w:val="decimal" w:pos="1267"/>
              </w:tabs>
              <w:spacing w:after="0" w:line="240" w:lineRule="atLeast"/>
              <w:ind w:right="-108"/>
              <w:jc w:val="thaiDistribute"/>
              <w:rPr>
                <w:rFonts w:ascii="Times New Roman" w:hAnsi="Times New Roman" w:cstheme="minorBidi"/>
                <w:szCs w:val="22"/>
              </w:rPr>
            </w:pPr>
            <w:r w:rsidRPr="0020498E">
              <w:rPr>
                <w:rFonts w:ascii="Times New Roman" w:hAnsi="Times New Roman" w:cstheme="minorBidi"/>
                <w:szCs w:val="22"/>
              </w:rPr>
              <w:t>18,273,634</w:t>
            </w:r>
          </w:p>
        </w:tc>
        <w:tc>
          <w:tcPr>
            <w:tcW w:w="180" w:type="dxa"/>
          </w:tcPr>
          <w:p w14:paraId="614BF10C" w14:textId="77777777" w:rsidR="005C03C0" w:rsidRPr="0020498E" w:rsidRDefault="005C03C0" w:rsidP="0038172C">
            <w:pPr>
              <w:tabs>
                <w:tab w:val="decimal" w:pos="1242"/>
              </w:tabs>
              <w:spacing w:after="0" w:line="240" w:lineRule="atLeast"/>
              <w:ind w:right="-108"/>
              <w:jc w:val="right"/>
              <w:rPr>
                <w:rFonts w:ascii="Times New Roman" w:hAnsi="Times New Roman" w:cs="Times New Roman"/>
                <w:szCs w:val="22"/>
                <w:lang w:val="en-GB"/>
              </w:rPr>
            </w:pPr>
          </w:p>
        </w:tc>
        <w:tc>
          <w:tcPr>
            <w:tcW w:w="1624" w:type="dxa"/>
          </w:tcPr>
          <w:p w14:paraId="396B3B71"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heme="minorBidi"/>
                <w:szCs w:val="22"/>
                <w:lang w:val="en-GB"/>
              </w:rPr>
              <w:t>-</w:t>
            </w:r>
          </w:p>
        </w:tc>
        <w:tc>
          <w:tcPr>
            <w:tcW w:w="180" w:type="dxa"/>
          </w:tcPr>
          <w:p w14:paraId="61D42EF9"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241AE6E4" w14:textId="77777777" w:rsidR="005C03C0" w:rsidRPr="0020498E" w:rsidRDefault="005C03C0" w:rsidP="0038172C">
            <w:pPr>
              <w:tabs>
                <w:tab w:val="decimal" w:pos="1242"/>
              </w:tabs>
              <w:spacing w:after="0" w:line="240" w:lineRule="atLeast"/>
              <w:ind w:right="-108"/>
              <w:jc w:val="thaiDistribute"/>
              <w:rPr>
                <w:rFonts w:ascii="Times New Roman" w:hAnsi="Times New Roman" w:cstheme="minorBidi"/>
                <w:szCs w:val="22"/>
              </w:rPr>
            </w:pPr>
            <w:r w:rsidRPr="0020498E">
              <w:rPr>
                <w:rFonts w:ascii="Times New Roman" w:hAnsi="Times New Roman" w:cstheme="minorBidi"/>
                <w:szCs w:val="22"/>
              </w:rPr>
              <w:t>4,355,339</w:t>
            </w:r>
          </w:p>
        </w:tc>
        <w:tc>
          <w:tcPr>
            <w:tcW w:w="185" w:type="dxa"/>
            <w:gridSpan w:val="2"/>
          </w:tcPr>
          <w:p w14:paraId="371889E7"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436F2AED"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2,468,453</w:t>
            </w:r>
          </w:p>
        </w:tc>
        <w:tc>
          <w:tcPr>
            <w:tcW w:w="189" w:type="dxa"/>
            <w:gridSpan w:val="2"/>
          </w:tcPr>
          <w:p w14:paraId="1ACE8EEE"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014E0938"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63,097,426</w:t>
            </w:r>
          </w:p>
        </w:tc>
      </w:tr>
      <w:tr w:rsidR="005C03C0" w:rsidRPr="0020498E" w14:paraId="43E50755" w14:textId="77777777" w:rsidTr="0038172C">
        <w:trPr>
          <w:cantSplit/>
        </w:trPr>
        <w:tc>
          <w:tcPr>
            <w:tcW w:w="2551" w:type="dxa"/>
            <w:vAlign w:val="center"/>
            <w:hideMark/>
          </w:tcPr>
          <w:p w14:paraId="6F4EBD42" w14:textId="77777777" w:rsidR="005C03C0" w:rsidRPr="0020498E" w:rsidRDefault="005C03C0" w:rsidP="0038172C">
            <w:pPr>
              <w:spacing w:after="0" w:line="240" w:lineRule="atLeast"/>
              <w:ind w:right="-108"/>
              <w:rPr>
                <w:rFonts w:ascii="Times New Roman" w:hAnsi="Times New Roman" w:cs="Times New Roman"/>
                <w:szCs w:val="22"/>
              </w:rPr>
            </w:pPr>
            <w:r w:rsidRPr="0020498E">
              <w:rPr>
                <w:rFonts w:ascii="Times New Roman" w:hAnsi="Times New Roman" w:cs="Times New Roman"/>
                <w:szCs w:val="22"/>
              </w:rPr>
              <w:t>Additions</w:t>
            </w:r>
          </w:p>
        </w:tc>
        <w:tc>
          <w:tcPr>
            <w:tcW w:w="1417" w:type="dxa"/>
          </w:tcPr>
          <w:p w14:paraId="3ABF8460"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p>
        </w:tc>
        <w:tc>
          <w:tcPr>
            <w:tcW w:w="178" w:type="dxa"/>
          </w:tcPr>
          <w:p w14:paraId="60462E9D"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7F7731C5"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imes New Roman"/>
                <w:szCs w:val="22"/>
                <w:lang w:val="en-GB"/>
              </w:rPr>
              <w:t>-</w:t>
            </w:r>
          </w:p>
        </w:tc>
        <w:tc>
          <w:tcPr>
            <w:tcW w:w="178" w:type="dxa"/>
          </w:tcPr>
          <w:p w14:paraId="1ABD529F"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6C176192"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imes New Roman"/>
                <w:szCs w:val="22"/>
                <w:lang w:val="en-GB"/>
              </w:rPr>
              <w:t>-</w:t>
            </w:r>
          </w:p>
        </w:tc>
        <w:tc>
          <w:tcPr>
            <w:tcW w:w="180" w:type="dxa"/>
          </w:tcPr>
          <w:p w14:paraId="580706A3"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vAlign w:val="center"/>
            <w:hideMark/>
          </w:tcPr>
          <w:p w14:paraId="20968AEF" w14:textId="77777777" w:rsidR="005C03C0" w:rsidRPr="0020498E" w:rsidRDefault="005C03C0" w:rsidP="0038172C">
            <w:pPr>
              <w:tabs>
                <w:tab w:val="decimal" w:pos="1267"/>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2,843,753</w:t>
            </w:r>
          </w:p>
        </w:tc>
        <w:tc>
          <w:tcPr>
            <w:tcW w:w="180" w:type="dxa"/>
          </w:tcPr>
          <w:p w14:paraId="4A5CC5FF"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642492F0"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heme="minorBidi"/>
                <w:szCs w:val="22"/>
                <w:lang w:val="en-GB"/>
              </w:rPr>
              <w:t>-</w:t>
            </w:r>
          </w:p>
        </w:tc>
        <w:tc>
          <w:tcPr>
            <w:tcW w:w="180" w:type="dxa"/>
          </w:tcPr>
          <w:p w14:paraId="6A25F014"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4C7828E0"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898,985</w:t>
            </w:r>
          </w:p>
        </w:tc>
        <w:tc>
          <w:tcPr>
            <w:tcW w:w="185" w:type="dxa"/>
            <w:gridSpan w:val="2"/>
          </w:tcPr>
          <w:p w14:paraId="38C4EBA6"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759103B6"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4,940,000</w:t>
            </w:r>
          </w:p>
        </w:tc>
        <w:tc>
          <w:tcPr>
            <w:tcW w:w="189" w:type="dxa"/>
            <w:gridSpan w:val="2"/>
          </w:tcPr>
          <w:p w14:paraId="57485719"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0D424F33"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8,682,738</w:t>
            </w:r>
          </w:p>
        </w:tc>
      </w:tr>
      <w:tr w:rsidR="005C03C0" w:rsidRPr="0020498E" w14:paraId="29B4CBBF" w14:textId="77777777" w:rsidTr="0038172C">
        <w:trPr>
          <w:cantSplit/>
        </w:trPr>
        <w:tc>
          <w:tcPr>
            <w:tcW w:w="2551" w:type="dxa"/>
            <w:vAlign w:val="center"/>
            <w:hideMark/>
          </w:tcPr>
          <w:p w14:paraId="44571D5F" w14:textId="77777777" w:rsidR="005C03C0" w:rsidRPr="0020498E" w:rsidRDefault="005C03C0" w:rsidP="0038172C">
            <w:pPr>
              <w:spacing w:after="0" w:line="240" w:lineRule="atLeast"/>
              <w:ind w:right="-108"/>
              <w:rPr>
                <w:rFonts w:ascii="Times New Roman" w:hAnsi="Times New Roman" w:cs="Times New Roman"/>
                <w:szCs w:val="22"/>
              </w:rPr>
            </w:pPr>
            <w:r w:rsidRPr="0020498E">
              <w:rPr>
                <w:rFonts w:ascii="Times New Roman" w:hAnsi="Times New Roman" w:cs="Times New Roman"/>
                <w:szCs w:val="22"/>
              </w:rPr>
              <w:t>Disposal</w:t>
            </w:r>
          </w:p>
        </w:tc>
        <w:tc>
          <w:tcPr>
            <w:tcW w:w="1417" w:type="dxa"/>
          </w:tcPr>
          <w:p w14:paraId="5D0EA904"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78" w:type="dxa"/>
          </w:tcPr>
          <w:p w14:paraId="1676E0B0"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6996786E"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4C971284"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5AAE23C6"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imes New Roman"/>
                <w:szCs w:val="22"/>
                <w:lang w:val="en-GB"/>
              </w:rPr>
              <w:t>-</w:t>
            </w:r>
          </w:p>
        </w:tc>
        <w:tc>
          <w:tcPr>
            <w:tcW w:w="180" w:type="dxa"/>
          </w:tcPr>
          <w:p w14:paraId="659F4A41"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2AF08BF6"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imes New Roman"/>
                <w:szCs w:val="22"/>
                <w:lang w:val="en-GB"/>
              </w:rPr>
              <w:t>-</w:t>
            </w:r>
          </w:p>
        </w:tc>
        <w:tc>
          <w:tcPr>
            <w:tcW w:w="180" w:type="dxa"/>
          </w:tcPr>
          <w:p w14:paraId="693628DE"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5DCAB7F2"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heme="minorBidi"/>
                <w:szCs w:val="22"/>
                <w:lang w:val="en-GB"/>
              </w:rPr>
              <w:t>-</w:t>
            </w:r>
          </w:p>
        </w:tc>
        <w:tc>
          <w:tcPr>
            <w:tcW w:w="180" w:type="dxa"/>
          </w:tcPr>
          <w:p w14:paraId="44FF9CF3"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1D34EE8C"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(158,218)</w:t>
            </w:r>
          </w:p>
        </w:tc>
        <w:tc>
          <w:tcPr>
            <w:tcW w:w="185" w:type="dxa"/>
            <w:gridSpan w:val="2"/>
          </w:tcPr>
          <w:p w14:paraId="12B0234A"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0A468ABA"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imes New Roman"/>
                <w:szCs w:val="22"/>
                <w:lang w:val="en-GB"/>
              </w:rPr>
              <w:t>-</w:t>
            </w:r>
          </w:p>
        </w:tc>
        <w:tc>
          <w:tcPr>
            <w:tcW w:w="189" w:type="dxa"/>
            <w:gridSpan w:val="2"/>
          </w:tcPr>
          <w:p w14:paraId="4F44C7ED"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1CB6BE72"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(158,218)</w:t>
            </w:r>
          </w:p>
        </w:tc>
      </w:tr>
      <w:tr w:rsidR="005C03C0" w:rsidRPr="0020498E" w14:paraId="53B38F23" w14:textId="77777777" w:rsidTr="0038172C">
        <w:trPr>
          <w:cantSplit/>
        </w:trPr>
        <w:tc>
          <w:tcPr>
            <w:tcW w:w="2551" w:type="dxa"/>
            <w:vAlign w:val="center"/>
            <w:hideMark/>
          </w:tcPr>
          <w:p w14:paraId="17F917EF" w14:textId="77777777" w:rsidR="005C03C0" w:rsidRPr="0020498E" w:rsidRDefault="005C03C0" w:rsidP="0038172C">
            <w:pPr>
              <w:spacing w:after="0" w:line="240" w:lineRule="atLeast"/>
              <w:ind w:right="-108"/>
              <w:rPr>
                <w:rFonts w:ascii="Times New Roman" w:hAnsi="Times New Roman" w:cs="Times New Roman"/>
                <w:b/>
                <w:bCs/>
                <w:szCs w:val="22"/>
              </w:rPr>
            </w:pPr>
            <w:r w:rsidRPr="0020498E">
              <w:rPr>
                <w:rFonts w:ascii="Times New Roman" w:hAnsi="Times New Roman" w:cs="Times New Roman"/>
                <w:b/>
                <w:bCs/>
                <w:szCs w:val="22"/>
              </w:rPr>
              <w:t>At 31 December 2023 and</w:t>
            </w:r>
          </w:p>
        </w:tc>
        <w:tc>
          <w:tcPr>
            <w:tcW w:w="1417" w:type="dxa"/>
            <w:tcBorders>
              <w:top w:val="single" w:sz="4" w:space="0" w:color="auto"/>
              <w:left w:val="nil"/>
              <w:bottom w:val="nil"/>
              <w:right w:val="nil"/>
            </w:tcBorders>
          </w:tcPr>
          <w:p w14:paraId="4A17F27B"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13BE3D8A"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17" w:type="dxa"/>
            <w:tcBorders>
              <w:top w:val="single" w:sz="4" w:space="0" w:color="auto"/>
              <w:left w:val="nil"/>
              <w:bottom w:val="nil"/>
              <w:right w:val="nil"/>
            </w:tcBorders>
          </w:tcPr>
          <w:p w14:paraId="044B9D58"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63DFF403"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Borders>
              <w:top w:val="single" w:sz="4" w:space="0" w:color="auto"/>
              <w:left w:val="nil"/>
              <w:bottom w:val="nil"/>
              <w:right w:val="nil"/>
            </w:tcBorders>
          </w:tcPr>
          <w:p w14:paraId="21A0F607" w14:textId="77777777" w:rsidR="005C03C0" w:rsidRPr="0020498E" w:rsidRDefault="005C03C0" w:rsidP="0038172C">
            <w:pPr>
              <w:tabs>
                <w:tab w:val="decimal" w:pos="1127"/>
                <w:tab w:val="decimal" w:pos="1160"/>
              </w:tabs>
              <w:spacing w:after="0" w:line="240" w:lineRule="atLeast"/>
              <w:ind w:right="-108"/>
              <w:jc w:val="thaiDistribute"/>
              <w:rPr>
                <w:rFonts w:ascii="Times New Roman" w:hAnsi="Times New Roman" w:cs="Times New Roman"/>
                <w:szCs w:val="22"/>
                <w:lang w:val="en-GB"/>
              </w:rPr>
            </w:pPr>
          </w:p>
        </w:tc>
        <w:tc>
          <w:tcPr>
            <w:tcW w:w="180" w:type="dxa"/>
          </w:tcPr>
          <w:p w14:paraId="370B2357"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21" w:type="dxa"/>
            <w:tcBorders>
              <w:top w:val="single" w:sz="4" w:space="0" w:color="auto"/>
              <w:left w:val="nil"/>
              <w:bottom w:val="nil"/>
              <w:right w:val="nil"/>
            </w:tcBorders>
            <w:vAlign w:val="center"/>
          </w:tcPr>
          <w:p w14:paraId="41578E4E" w14:textId="77777777" w:rsidR="005C03C0" w:rsidRPr="0020498E" w:rsidRDefault="005C03C0" w:rsidP="0038172C">
            <w:pPr>
              <w:tabs>
                <w:tab w:val="decimal" w:pos="1267"/>
                <w:tab w:val="decimal" w:pos="1363"/>
              </w:tabs>
              <w:spacing w:after="0" w:line="240" w:lineRule="atLeast"/>
              <w:ind w:right="-108"/>
              <w:jc w:val="thaiDistribute"/>
              <w:rPr>
                <w:rFonts w:ascii="Times New Roman" w:hAnsi="Times New Roman" w:cs="Times New Roman"/>
                <w:szCs w:val="22"/>
                <w:lang w:val="en-GB"/>
              </w:rPr>
            </w:pPr>
          </w:p>
        </w:tc>
        <w:tc>
          <w:tcPr>
            <w:tcW w:w="180" w:type="dxa"/>
          </w:tcPr>
          <w:p w14:paraId="56FB2E09"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624" w:type="dxa"/>
            <w:tcBorders>
              <w:top w:val="single" w:sz="4" w:space="0" w:color="auto"/>
              <w:left w:val="nil"/>
              <w:bottom w:val="nil"/>
              <w:right w:val="nil"/>
            </w:tcBorders>
          </w:tcPr>
          <w:p w14:paraId="7D21F817"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1B378EFB"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9" w:type="dxa"/>
            <w:tcBorders>
              <w:top w:val="single" w:sz="4" w:space="0" w:color="auto"/>
              <w:left w:val="nil"/>
              <w:bottom w:val="nil"/>
              <w:right w:val="nil"/>
            </w:tcBorders>
          </w:tcPr>
          <w:p w14:paraId="3D74FA24"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4BAD1171"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Borders>
              <w:top w:val="single" w:sz="4" w:space="0" w:color="auto"/>
              <w:left w:val="nil"/>
              <w:bottom w:val="nil"/>
              <w:right w:val="nil"/>
            </w:tcBorders>
          </w:tcPr>
          <w:p w14:paraId="4982F823"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9" w:type="dxa"/>
            <w:gridSpan w:val="2"/>
          </w:tcPr>
          <w:p w14:paraId="4076399F"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0" w:type="dxa"/>
            <w:tcBorders>
              <w:top w:val="single" w:sz="4" w:space="0" w:color="auto"/>
              <w:left w:val="nil"/>
              <w:bottom w:val="nil"/>
              <w:right w:val="nil"/>
            </w:tcBorders>
          </w:tcPr>
          <w:p w14:paraId="128D599D" w14:textId="77777777" w:rsidR="005C03C0" w:rsidRPr="0020498E" w:rsidRDefault="005C03C0" w:rsidP="0038172C">
            <w:pPr>
              <w:tabs>
                <w:tab w:val="decimal" w:pos="1242"/>
                <w:tab w:val="decimal" w:pos="1329"/>
              </w:tabs>
              <w:spacing w:after="0" w:line="240" w:lineRule="atLeast"/>
              <w:ind w:right="-108"/>
              <w:jc w:val="thaiDistribute"/>
              <w:rPr>
                <w:rFonts w:ascii="Times New Roman" w:hAnsi="Times New Roman" w:cs="Times New Roman"/>
                <w:szCs w:val="22"/>
                <w:lang w:val="en-GB"/>
              </w:rPr>
            </w:pPr>
          </w:p>
        </w:tc>
      </w:tr>
      <w:tr w:rsidR="005C03C0" w:rsidRPr="0020498E" w14:paraId="15AC4637" w14:textId="77777777" w:rsidTr="0038172C">
        <w:trPr>
          <w:cantSplit/>
        </w:trPr>
        <w:tc>
          <w:tcPr>
            <w:tcW w:w="2551" w:type="dxa"/>
            <w:vAlign w:val="bottom"/>
            <w:hideMark/>
          </w:tcPr>
          <w:p w14:paraId="2A8706E9" w14:textId="77777777" w:rsidR="005C03C0" w:rsidRPr="0020498E" w:rsidRDefault="005C03C0" w:rsidP="0038172C">
            <w:pPr>
              <w:spacing w:after="0" w:line="240" w:lineRule="atLeast"/>
              <w:ind w:right="-108"/>
              <w:rPr>
                <w:rFonts w:ascii="Times New Roman" w:hAnsi="Times New Roman" w:cs="Times New Roman"/>
                <w:b/>
                <w:bCs/>
                <w:szCs w:val="22"/>
              </w:rPr>
            </w:pPr>
            <w:r w:rsidRPr="0020498E">
              <w:rPr>
                <w:rFonts w:ascii="Times New Roman" w:hAnsi="Times New Roman" w:cs="Times New Roman"/>
                <w:b/>
                <w:bCs/>
                <w:szCs w:val="22"/>
              </w:rPr>
              <w:t xml:space="preserve">  1 January 2024</w:t>
            </w:r>
          </w:p>
        </w:tc>
        <w:tc>
          <w:tcPr>
            <w:tcW w:w="1417" w:type="dxa"/>
          </w:tcPr>
          <w:p w14:paraId="1920E047"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78" w:type="dxa"/>
          </w:tcPr>
          <w:p w14:paraId="1D48D026"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hideMark/>
          </w:tcPr>
          <w:p w14:paraId="0D65F8CE"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5,059,800</w:t>
            </w:r>
          </w:p>
        </w:tc>
        <w:tc>
          <w:tcPr>
            <w:tcW w:w="178" w:type="dxa"/>
          </w:tcPr>
          <w:p w14:paraId="1C06B6C1"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hideMark/>
          </w:tcPr>
          <w:p w14:paraId="489DBB44"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32,940,200</w:t>
            </w:r>
          </w:p>
        </w:tc>
        <w:tc>
          <w:tcPr>
            <w:tcW w:w="180" w:type="dxa"/>
          </w:tcPr>
          <w:p w14:paraId="6625FF89"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21" w:type="dxa"/>
            <w:vAlign w:val="center"/>
            <w:hideMark/>
          </w:tcPr>
          <w:p w14:paraId="5AC910D2" w14:textId="77777777" w:rsidR="005C03C0" w:rsidRPr="0020498E" w:rsidRDefault="005C03C0" w:rsidP="0038172C">
            <w:pPr>
              <w:tabs>
                <w:tab w:val="decimal" w:pos="1267"/>
              </w:tabs>
              <w:spacing w:after="0" w:line="240" w:lineRule="atLeast"/>
              <w:ind w:right="-108"/>
              <w:jc w:val="thaiDistribute"/>
              <w:rPr>
                <w:rFonts w:ascii="Times New Roman" w:hAnsi="Times New Roman" w:cstheme="minorBidi"/>
                <w:b/>
                <w:bCs/>
                <w:szCs w:val="22"/>
              </w:rPr>
            </w:pPr>
            <w:r w:rsidRPr="0020498E">
              <w:rPr>
                <w:rFonts w:ascii="Times New Roman" w:hAnsi="Times New Roman" w:cstheme="minorBidi"/>
                <w:b/>
                <w:bCs/>
                <w:szCs w:val="22"/>
              </w:rPr>
              <w:t>21,117,387</w:t>
            </w:r>
          </w:p>
        </w:tc>
        <w:tc>
          <w:tcPr>
            <w:tcW w:w="180" w:type="dxa"/>
          </w:tcPr>
          <w:p w14:paraId="6E973143" w14:textId="77777777" w:rsidR="005C03C0" w:rsidRPr="0020498E" w:rsidRDefault="005C03C0" w:rsidP="0038172C">
            <w:pPr>
              <w:tabs>
                <w:tab w:val="decimal" w:pos="1242"/>
              </w:tabs>
              <w:spacing w:after="0" w:line="240" w:lineRule="atLeast"/>
              <w:ind w:right="-108"/>
              <w:jc w:val="right"/>
              <w:rPr>
                <w:rFonts w:ascii="Times New Roman" w:hAnsi="Times New Roman" w:cs="Times New Roman"/>
                <w:b/>
                <w:bCs/>
                <w:szCs w:val="22"/>
                <w:lang w:val="en-GB"/>
              </w:rPr>
            </w:pPr>
          </w:p>
        </w:tc>
        <w:tc>
          <w:tcPr>
            <w:tcW w:w="1624" w:type="dxa"/>
          </w:tcPr>
          <w:p w14:paraId="3949C389"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heme="minorBidi"/>
                <w:szCs w:val="22"/>
                <w:lang w:val="en-GB"/>
              </w:rPr>
              <w:t>-</w:t>
            </w:r>
          </w:p>
        </w:tc>
        <w:tc>
          <w:tcPr>
            <w:tcW w:w="180" w:type="dxa"/>
          </w:tcPr>
          <w:p w14:paraId="5DDF43B2"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hideMark/>
          </w:tcPr>
          <w:p w14:paraId="5934F734"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5,096,106</w:t>
            </w:r>
          </w:p>
        </w:tc>
        <w:tc>
          <w:tcPr>
            <w:tcW w:w="185" w:type="dxa"/>
            <w:gridSpan w:val="2"/>
          </w:tcPr>
          <w:p w14:paraId="5FFC632D"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78" w:type="dxa"/>
            <w:gridSpan w:val="2"/>
            <w:hideMark/>
          </w:tcPr>
          <w:p w14:paraId="707594A7"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7,408,453</w:t>
            </w:r>
          </w:p>
        </w:tc>
        <w:tc>
          <w:tcPr>
            <w:tcW w:w="189" w:type="dxa"/>
            <w:gridSpan w:val="2"/>
          </w:tcPr>
          <w:p w14:paraId="69D4CCAB"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50" w:type="dxa"/>
            <w:hideMark/>
          </w:tcPr>
          <w:p w14:paraId="23BC9BA8"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71,621,946</w:t>
            </w:r>
          </w:p>
        </w:tc>
      </w:tr>
      <w:tr w:rsidR="005C03C0" w:rsidRPr="0020498E" w14:paraId="7363266D" w14:textId="77777777" w:rsidTr="0038172C">
        <w:trPr>
          <w:cantSplit/>
          <w:trHeight w:val="80"/>
        </w:trPr>
        <w:tc>
          <w:tcPr>
            <w:tcW w:w="2551" w:type="dxa"/>
            <w:vAlign w:val="center"/>
            <w:hideMark/>
          </w:tcPr>
          <w:p w14:paraId="0D0E58B7" w14:textId="77777777" w:rsidR="005C03C0" w:rsidRPr="0020498E" w:rsidRDefault="005C03C0" w:rsidP="0038172C">
            <w:pPr>
              <w:spacing w:after="0" w:line="240" w:lineRule="atLeast"/>
              <w:ind w:right="-108"/>
              <w:rPr>
                <w:rFonts w:ascii="Times New Roman" w:hAnsi="Times New Roman" w:cs="Times New Roman"/>
                <w:szCs w:val="22"/>
              </w:rPr>
            </w:pPr>
            <w:r w:rsidRPr="0020498E">
              <w:rPr>
                <w:rFonts w:ascii="Times New Roman" w:hAnsi="Times New Roman" w:cs="Times New Roman"/>
                <w:szCs w:val="22"/>
              </w:rPr>
              <w:t>Additions</w:t>
            </w:r>
          </w:p>
        </w:tc>
        <w:tc>
          <w:tcPr>
            <w:tcW w:w="1417" w:type="dxa"/>
          </w:tcPr>
          <w:p w14:paraId="7A6E28D0"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78" w:type="dxa"/>
          </w:tcPr>
          <w:p w14:paraId="6F20A693"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417" w:type="dxa"/>
            <w:hideMark/>
          </w:tcPr>
          <w:p w14:paraId="52A34EB6"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5E0F78F4"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381" w:type="dxa"/>
            <w:hideMark/>
          </w:tcPr>
          <w:p w14:paraId="12A00481"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imes New Roman"/>
                <w:szCs w:val="22"/>
                <w:lang w:val="en-GB"/>
              </w:rPr>
              <w:t>-</w:t>
            </w:r>
          </w:p>
        </w:tc>
        <w:tc>
          <w:tcPr>
            <w:tcW w:w="180" w:type="dxa"/>
          </w:tcPr>
          <w:p w14:paraId="1FD996DE"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797D797E"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5DAAD57A"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7DCC8926"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heme="minorBidi"/>
                <w:szCs w:val="22"/>
                <w:lang w:val="en-GB"/>
              </w:rPr>
              <w:t>-</w:t>
            </w:r>
          </w:p>
        </w:tc>
        <w:tc>
          <w:tcPr>
            <w:tcW w:w="180" w:type="dxa"/>
          </w:tcPr>
          <w:p w14:paraId="2AB68339"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36D4E478"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326,500</w:t>
            </w:r>
          </w:p>
        </w:tc>
        <w:tc>
          <w:tcPr>
            <w:tcW w:w="185" w:type="dxa"/>
            <w:gridSpan w:val="2"/>
          </w:tcPr>
          <w:p w14:paraId="204DA35E"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5D810378"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imes New Roman"/>
                <w:szCs w:val="22"/>
                <w:lang w:val="en-GB"/>
              </w:rPr>
              <w:t>-</w:t>
            </w:r>
          </w:p>
        </w:tc>
        <w:tc>
          <w:tcPr>
            <w:tcW w:w="189" w:type="dxa"/>
            <w:gridSpan w:val="2"/>
          </w:tcPr>
          <w:p w14:paraId="396F06E2"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7367E257"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326,500</w:t>
            </w:r>
          </w:p>
        </w:tc>
      </w:tr>
      <w:tr w:rsidR="005C03C0" w:rsidRPr="0020498E" w14:paraId="0A58A86E" w14:textId="77777777" w:rsidTr="0038172C">
        <w:trPr>
          <w:cantSplit/>
          <w:trHeight w:val="80"/>
        </w:trPr>
        <w:tc>
          <w:tcPr>
            <w:tcW w:w="2551" w:type="dxa"/>
            <w:vAlign w:val="center"/>
            <w:hideMark/>
          </w:tcPr>
          <w:p w14:paraId="3DC6297F" w14:textId="77777777" w:rsidR="005C03C0" w:rsidRPr="0020498E" w:rsidRDefault="005C03C0" w:rsidP="0038172C">
            <w:pPr>
              <w:spacing w:after="0" w:line="240" w:lineRule="atLeast"/>
              <w:ind w:right="-108"/>
              <w:rPr>
                <w:rFonts w:ascii="Times New Roman" w:hAnsi="Times New Roman" w:cs="Times New Roman"/>
                <w:szCs w:val="22"/>
              </w:rPr>
            </w:pPr>
            <w:r w:rsidRPr="0020498E">
              <w:rPr>
                <w:rFonts w:ascii="Times New Roman" w:hAnsi="Times New Roman" w:cs="Times New Roman"/>
                <w:szCs w:val="22"/>
              </w:rPr>
              <w:t>Disposal</w:t>
            </w:r>
          </w:p>
        </w:tc>
        <w:tc>
          <w:tcPr>
            <w:tcW w:w="1417" w:type="dxa"/>
          </w:tcPr>
          <w:p w14:paraId="7632B763"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78" w:type="dxa"/>
          </w:tcPr>
          <w:p w14:paraId="12B25165"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417" w:type="dxa"/>
            <w:hideMark/>
          </w:tcPr>
          <w:p w14:paraId="5DE9500E"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5AB1040C"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381" w:type="dxa"/>
            <w:hideMark/>
          </w:tcPr>
          <w:p w14:paraId="53F52DD4"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imes New Roman"/>
                <w:szCs w:val="22"/>
                <w:lang w:val="en-GB"/>
              </w:rPr>
              <w:t>-</w:t>
            </w:r>
          </w:p>
        </w:tc>
        <w:tc>
          <w:tcPr>
            <w:tcW w:w="180" w:type="dxa"/>
          </w:tcPr>
          <w:p w14:paraId="7FEC0650"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1CBB2546"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5291ABCC"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397881E2"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heme="minorBidi"/>
                <w:szCs w:val="22"/>
                <w:lang w:val="en-GB"/>
              </w:rPr>
              <w:t>-</w:t>
            </w:r>
          </w:p>
        </w:tc>
        <w:tc>
          <w:tcPr>
            <w:tcW w:w="180" w:type="dxa"/>
          </w:tcPr>
          <w:p w14:paraId="5F1B8D99"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3F13FFE6"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imes New Roman"/>
                <w:szCs w:val="22"/>
                <w:lang w:val="en-GB"/>
              </w:rPr>
              <w:t>-</w:t>
            </w:r>
          </w:p>
        </w:tc>
        <w:tc>
          <w:tcPr>
            <w:tcW w:w="185" w:type="dxa"/>
            <w:gridSpan w:val="2"/>
          </w:tcPr>
          <w:p w14:paraId="7D4CE1CF"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097FB871"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(750,000)</w:t>
            </w:r>
          </w:p>
        </w:tc>
        <w:tc>
          <w:tcPr>
            <w:tcW w:w="189" w:type="dxa"/>
            <w:gridSpan w:val="2"/>
          </w:tcPr>
          <w:p w14:paraId="03D36C72"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60F3F707" w14:textId="77777777" w:rsidR="005C03C0" w:rsidRPr="0020498E" w:rsidRDefault="005C03C0" w:rsidP="0038172C">
            <w:pPr>
              <w:tabs>
                <w:tab w:val="decimal" w:pos="1329"/>
              </w:tabs>
              <w:spacing w:after="0" w:line="240" w:lineRule="atLeast"/>
              <w:ind w:right="-108"/>
              <w:jc w:val="thaiDistribute"/>
              <w:rPr>
                <w:rFonts w:ascii="Times New Roman" w:hAnsi="Times New Roman" w:cstheme="minorBidi"/>
                <w:szCs w:val="22"/>
                <w:lang w:val="en-GB"/>
              </w:rPr>
            </w:pPr>
            <w:r w:rsidRPr="0020498E">
              <w:rPr>
                <w:rFonts w:ascii="Times New Roman" w:hAnsi="Times New Roman" w:cstheme="minorBidi"/>
                <w:szCs w:val="22"/>
                <w:lang w:val="en-GB"/>
              </w:rPr>
              <w:t>(750,000)</w:t>
            </w:r>
          </w:p>
        </w:tc>
      </w:tr>
      <w:tr w:rsidR="005C03C0" w:rsidRPr="0020498E" w14:paraId="1985F7D1" w14:textId="77777777" w:rsidTr="0038172C">
        <w:trPr>
          <w:cantSplit/>
        </w:trPr>
        <w:tc>
          <w:tcPr>
            <w:tcW w:w="2551" w:type="dxa"/>
            <w:vAlign w:val="center"/>
            <w:hideMark/>
          </w:tcPr>
          <w:p w14:paraId="0642321F" w14:textId="77777777" w:rsidR="005C03C0" w:rsidRPr="0020498E" w:rsidRDefault="005C03C0" w:rsidP="0038172C">
            <w:pPr>
              <w:spacing w:after="0" w:line="240" w:lineRule="atLeast"/>
              <w:ind w:right="-108"/>
              <w:rPr>
                <w:rFonts w:ascii="Times New Roman" w:hAnsi="Times New Roman" w:cstheme="minorBidi"/>
                <w:b/>
                <w:bCs/>
                <w:szCs w:val="22"/>
              </w:rPr>
            </w:pPr>
            <w:r w:rsidRPr="0020498E">
              <w:rPr>
                <w:rFonts w:ascii="Times New Roman" w:hAnsi="Times New Roman" w:cs="Times New Roman"/>
                <w:b/>
                <w:bCs/>
                <w:szCs w:val="22"/>
              </w:rPr>
              <w:t>At 31 December 2024</w:t>
            </w:r>
          </w:p>
        </w:tc>
        <w:tc>
          <w:tcPr>
            <w:tcW w:w="1417" w:type="dxa"/>
            <w:tcBorders>
              <w:top w:val="single" w:sz="4" w:space="0" w:color="auto"/>
              <w:left w:val="nil"/>
              <w:bottom w:val="single" w:sz="4" w:space="0" w:color="auto"/>
              <w:right w:val="nil"/>
            </w:tcBorders>
          </w:tcPr>
          <w:p w14:paraId="34897E8B" w14:textId="77777777" w:rsidR="005C03C0" w:rsidRPr="0020498E" w:rsidRDefault="005C03C0" w:rsidP="0038172C">
            <w:pPr>
              <w:tabs>
                <w:tab w:val="decimal" w:pos="1242"/>
              </w:tabs>
              <w:spacing w:after="0" w:line="240" w:lineRule="atLeast"/>
              <w:ind w:right="-108"/>
              <w:jc w:val="thaiDistribute"/>
              <w:rPr>
                <w:rFonts w:ascii="Times New Roman" w:hAnsi="Times New Roman" w:cstheme="minorBidi"/>
                <w:b/>
                <w:bCs/>
                <w:szCs w:val="22"/>
                <w:lang w:val="en-GB"/>
              </w:rPr>
            </w:pPr>
          </w:p>
        </w:tc>
        <w:tc>
          <w:tcPr>
            <w:tcW w:w="178" w:type="dxa"/>
          </w:tcPr>
          <w:p w14:paraId="19C86594"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tcBorders>
              <w:top w:val="single" w:sz="4" w:space="0" w:color="auto"/>
              <w:left w:val="nil"/>
              <w:bottom w:val="single" w:sz="4" w:space="0" w:color="auto"/>
              <w:right w:val="nil"/>
            </w:tcBorders>
            <w:hideMark/>
          </w:tcPr>
          <w:p w14:paraId="37ED9264" w14:textId="77777777" w:rsidR="005C03C0" w:rsidRPr="0020498E" w:rsidRDefault="005C03C0" w:rsidP="0038172C">
            <w:pPr>
              <w:tabs>
                <w:tab w:val="decimal" w:pos="1242"/>
              </w:tabs>
              <w:spacing w:after="0" w:line="240" w:lineRule="atLeast"/>
              <w:ind w:right="-108"/>
              <w:jc w:val="thaiDistribute"/>
              <w:rPr>
                <w:rFonts w:ascii="Times New Roman" w:hAnsi="Times New Roman" w:cstheme="minorBidi"/>
                <w:b/>
                <w:bCs/>
                <w:szCs w:val="22"/>
                <w:lang w:val="en-GB"/>
              </w:rPr>
            </w:pPr>
            <w:r w:rsidRPr="0020498E">
              <w:rPr>
                <w:rFonts w:ascii="Times New Roman" w:hAnsi="Times New Roman" w:cs="Times New Roman"/>
                <w:b/>
                <w:bCs/>
                <w:szCs w:val="22"/>
                <w:lang w:val="en-GB"/>
              </w:rPr>
              <w:t>5,059,800</w:t>
            </w:r>
          </w:p>
        </w:tc>
        <w:tc>
          <w:tcPr>
            <w:tcW w:w="178" w:type="dxa"/>
          </w:tcPr>
          <w:p w14:paraId="3015E5F0"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left w:val="nil"/>
              <w:bottom w:val="single" w:sz="4" w:space="0" w:color="auto"/>
              <w:right w:val="nil"/>
            </w:tcBorders>
            <w:hideMark/>
          </w:tcPr>
          <w:p w14:paraId="5322F956"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32,940,200</w:t>
            </w:r>
          </w:p>
        </w:tc>
        <w:tc>
          <w:tcPr>
            <w:tcW w:w="180" w:type="dxa"/>
          </w:tcPr>
          <w:p w14:paraId="7FC42737"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21" w:type="dxa"/>
            <w:tcBorders>
              <w:top w:val="single" w:sz="4" w:space="0" w:color="auto"/>
              <w:left w:val="nil"/>
              <w:bottom w:val="single" w:sz="4" w:space="0" w:color="auto"/>
              <w:right w:val="nil"/>
            </w:tcBorders>
            <w:vAlign w:val="center"/>
            <w:hideMark/>
          </w:tcPr>
          <w:p w14:paraId="2321540E" w14:textId="77777777" w:rsidR="005C03C0" w:rsidRPr="0020498E" w:rsidRDefault="005C03C0" w:rsidP="0038172C">
            <w:pPr>
              <w:tabs>
                <w:tab w:val="decimal" w:pos="1267"/>
              </w:tabs>
              <w:spacing w:after="0" w:line="240" w:lineRule="atLeast"/>
              <w:ind w:right="-108"/>
              <w:jc w:val="thaiDistribute"/>
              <w:rPr>
                <w:rFonts w:ascii="Times New Roman" w:hAnsi="Times New Roman" w:cstheme="minorBidi"/>
                <w:b/>
                <w:bCs/>
                <w:szCs w:val="22"/>
              </w:rPr>
            </w:pPr>
            <w:r w:rsidRPr="0020498E">
              <w:rPr>
                <w:rFonts w:ascii="Times New Roman" w:hAnsi="Times New Roman" w:cstheme="minorBidi"/>
                <w:b/>
                <w:bCs/>
                <w:szCs w:val="22"/>
              </w:rPr>
              <w:t>21,117,387</w:t>
            </w:r>
          </w:p>
        </w:tc>
        <w:tc>
          <w:tcPr>
            <w:tcW w:w="180" w:type="dxa"/>
          </w:tcPr>
          <w:p w14:paraId="50A2664A"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624" w:type="dxa"/>
            <w:tcBorders>
              <w:top w:val="single" w:sz="4" w:space="0" w:color="auto"/>
              <w:left w:val="nil"/>
              <w:bottom w:val="single" w:sz="4" w:space="0" w:color="auto"/>
              <w:right w:val="nil"/>
            </w:tcBorders>
          </w:tcPr>
          <w:p w14:paraId="013B107C"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heme="minorBidi"/>
                <w:szCs w:val="22"/>
                <w:lang w:val="en-GB"/>
              </w:rPr>
              <w:t>-</w:t>
            </w:r>
          </w:p>
        </w:tc>
        <w:tc>
          <w:tcPr>
            <w:tcW w:w="180" w:type="dxa"/>
          </w:tcPr>
          <w:p w14:paraId="51F4123A" w14:textId="77777777" w:rsidR="005C03C0" w:rsidRPr="0020498E" w:rsidRDefault="005C03C0" w:rsidP="0038172C">
            <w:pPr>
              <w:tabs>
                <w:tab w:val="decimal" w:pos="1242"/>
              </w:tabs>
              <w:spacing w:after="0" w:line="240" w:lineRule="atLeast"/>
              <w:ind w:right="-108"/>
              <w:jc w:val="right"/>
              <w:rPr>
                <w:rFonts w:ascii="Times New Roman" w:hAnsi="Times New Roman" w:cs="Times New Roman"/>
                <w:b/>
                <w:bCs/>
                <w:szCs w:val="22"/>
                <w:lang w:val="en-GB"/>
              </w:rPr>
            </w:pPr>
          </w:p>
        </w:tc>
        <w:tc>
          <w:tcPr>
            <w:tcW w:w="1559" w:type="dxa"/>
            <w:tcBorders>
              <w:top w:val="single" w:sz="4" w:space="0" w:color="auto"/>
              <w:left w:val="nil"/>
              <w:bottom w:val="single" w:sz="4" w:space="0" w:color="auto"/>
              <w:right w:val="nil"/>
            </w:tcBorders>
            <w:hideMark/>
          </w:tcPr>
          <w:p w14:paraId="1B6C2938"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5,422,606</w:t>
            </w:r>
          </w:p>
        </w:tc>
        <w:tc>
          <w:tcPr>
            <w:tcW w:w="185" w:type="dxa"/>
            <w:gridSpan w:val="2"/>
          </w:tcPr>
          <w:p w14:paraId="1F7608BC"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78" w:type="dxa"/>
            <w:gridSpan w:val="2"/>
            <w:tcBorders>
              <w:top w:val="single" w:sz="4" w:space="0" w:color="auto"/>
              <w:left w:val="nil"/>
              <w:bottom w:val="single" w:sz="4" w:space="0" w:color="auto"/>
              <w:right w:val="nil"/>
            </w:tcBorders>
            <w:hideMark/>
          </w:tcPr>
          <w:p w14:paraId="0E39E167"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6,658,453</w:t>
            </w:r>
          </w:p>
        </w:tc>
        <w:tc>
          <w:tcPr>
            <w:tcW w:w="189" w:type="dxa"/>
            <w:gridSpan w:val="2"/>
          </w:tcPr>
          <w:p w14:paraId="5D88DC5F"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50" w:type="dxa"/>
            <w:tcBorders>
              <w:top w:val="single" w:sz="4" w:space="0" w:color="auto"/>
              <w:left w:val="nil"/>
              <w:bottom w:val="single" w:sz="4" w:space="0" w:color="auto"/>
              <w:right w:val="nil"/>
            </w:tcBorders>
            <w:hideMark/>
          </w:tcPr>
          <w:p w14:paraId="667B0BF1"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71,198,446</w:t>
            </w:r>
          </w:p>
        </w:tc>
      </w:tr>
      <w:tr w:rsidR="005C03C0" w:rsidRPr="0020498E" w14:paraId="3B66F022" w14:textId="77777777" w:rsidTr="0038172C">
        <w:trPr>
          <w:cantSplit/>
        </w:trPr>
        <w:tc>
          <w:tcPr>
            <w:tcW w:w="2551" w:type="dxa"/>
            <w:vAlign w:val="center"/>
          </w:tcPr>
          <w:p w14:paraId="4380C98B" w14:textId="77777777" w:rsidR="005C03C0" w:rsidRPr="0020498E" w:rsidRDefault="005C03C0" w:rsidP="0038172C">
            <w:pPr>
              <w:spacing w:after="0" w:line="240" w:lineRule="atLeast"/>
              <w:ind w:right="-108"/>
              <w:rPr>
                <w:rFonts w:ascii="Times New Roman" w:hAnsi="Times New Roman" w:cs="Angsana New"/>
                <w:b/>
                <w:bCs/>
                <w:i/>
                <w:iCs/>
              </w:rPr>
            </w:pPr>
          </w:p>
        </w:tc>
        <w:tc>
          <w:tcPr>
            <w:tcW w:w="1417" w:type="dxa"/>
          </w:tcPr>
          <w:p w14:paraId="3EC0B150"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015F1F69"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417" w:type="dxa"/>
          </w:tcPr>
          <w:p w14:paraId="3944AE5A"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1AE176CF"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381" w:type="dxa"/>
          </w:tcPr>
          <w:p w14:paraId="5697A669" w14:textId="77777777" w:rsidR="005C03C0" w:rsidRPr="0020498E" w:rsidRDefault="005C03C0" w:rsidP="0038172C">
            <w:pPr>
              <w:tabs>
                <w:tab w:val="left" w:pos="405"/>
                <w:tab w:val="decimal" w:pos="1127"/>
              </w:tabs>
              <w:spacing w:after="0" w:line="240" w:lineRule="atLeast"/>
              <w:ind w:left="522" w:right="-25" w:firstLine="20"/>
              <w:jc w:val="both"/>
              <w:rPr>
                <w:rFonts w:ascii="Times New Roman" w:hAnsi="Times New Roman" w:cs="Times New Roman"/>
                <w:szCs w:val="22"/>
              </w:rPr>
            </w:pPr>
          </w:p>
        </w:tc>
        <w:tc>
          <w:tcPr>
            <w:tcW w:w="180" w:type="dxa"/>
          </w:tcPr>
          <w:p w14:paraId="12D7E15D"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521" w:type="dxa"/>
            <w:vAlign w:val="center"/>
          </w:tcPr>
          <w:p w14:paraId="7EED70BE" w14:textId="77777777" w:rsidR="005C03C0" w:rsidRPr="0020498E" w:rsidRDefault="005C03C0" w:rsidP="0038172C">
            <w:pPr>
              <w:tabs>
                <w:tab w:val="left" w:pos="405"/>
                <w:tab w:val="decimal" w:pos="1267"/>
              </w:tabs>
              <w:spacing w:after="0" w:line="240" w:lineRule="atLeast"/>
              <w:ind w:left="522" w:right="-25" w:firstLine="20"/>
              <w:jc w:val="both"/>
              <w:rPr>
                <w:rFonts w:ascii="Times New Roman" w:hAnsi="Times New Roman" w:cs="Times New Roman"/>
                <w:szCs w:val="22"/>
              </w:rPr>
            </w:pPr>
          </w:p>
        </w:tc>
        <w:tc>
          <w:tcPr>
            <w:tcW w:w="180" w:type="dxa"/>
          </w:tcPr>
          <w:p w14:paraId="760B1F8F"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624" w:type="dxa"/>
          </w:tcPr>
          <w:p w14:paraId="23C69894"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14D82156"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559" w:type="dxa"/>
          </w:tcPr>
          <w:p w14:paraId="4283A33A"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14:paraId="4F19D0BF"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478" w:type="dxa"/>
            <w:gridSpan w:val="2"/>
          </w:tcPr>
          <w:p w14:paraId="2C69FFB6"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14:paraId="7983B82A"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550" w:type="dxa"/>
          </w:tcPr>
          <w:p w14:paraId="4D3D154C"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r>
      <w:tr w:rsidR="005C03C0" w:rsidRPr="0020498E" w14:paraId="4F01BA9E" w14:textId="77777777" w:rsidTr="0038172C">
        <w:trPr>
          <w:cantSplit/>
        </w:trPr>
        <w:tc>
          <w:tcPr>
            <w:tcW w:w="2551" w:type="dxa"/>
            <w:vAlign w:val="center"/>
            <w:hideMark/>
          </w:tcPr>
          <w:p w14:paraId="771714ED" w14:textId="77777777" w:rsidR="005C03C0" w:rsidRPr="0020498E" w:rsidRDefault="005C03C0" w:rsidP="0038172C">
            <w:pPr>
              <w:spacing w:after="0" w:line="240" w:lineRule="atLeast"/>
              <w:ind w:right="-108"/>
              <w:rPr>
                <w:rFonts w:ascii="Times New Roman" w:hAnsi="Times New Roman" w:cs="Angsana New"/>
              </w:rPr>
            </w:pPr>
            <w:r w:rsidRPr="0020498E">
              <w:rPr>
                <w:rFonts w:ascii="Times New Roman" w:hAnsi="Times New Roman" w:cs="Angsana New"/>
                <w:b/>
                <w:bCs/>
                <w:i/>
                <w:iCs/>
              </w:rPr>
              <w:t>Accumulated depreciations</w:t>
            </w:r>
          </w:p>
        </w:tc>
        <w:tc>
          <w:tcPr>
            <w:tcW w:w="1417" w:type="dxa"/>
          </w:tcPr>
          <w:p w14:paraId="4B8ABA5D"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241C5BC7"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417" w:type="dxa"/>
          </w:tcPr>
          <w:p w14:paraId="6EF99A89"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78AA7147"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381" w:type="dxa"/>
          </w:tcPr>
          <w:p w14:paraId="3DC8A635" w14:textId="77777777" w:rsidR="005C03C0" w:rsidRPr="0020498E" w:rsidRDefault="005C03C0" w:rsidP="0038172C">
            <w:pPr>
              <w:tabs>
                <w:tab w:val="left" w:pos="405"/>
                <w:tab w:val="decimal" w:pos="1127"/>
              </w:tabs>
              <w:spacing w:after="0" w:line="240" w:lineRule="atLeast"/>
              <w:ind w:left="522" w:right="-25" w:firstLine="20"/>
              <w:jc w:val="both"/>
              <w:rPr>
                <w:rFonts w:ascii="Times New Roman" w:hAnsi="Times New Roman" w:cs="Times New Roman"/>
                <w:szCs w:val="22"/>
              </w:rPr>
            </w:pPr>
          </w:p>
        </w:tc>
        <w:tc>
          <w:tcPr>
            <w:tcW w:w="180" w:type="dxa"/>
          </w:tcPr>
          <w:p w14:paraId="559D0B01"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521" w:type="dxa"/>
            <w:vAlign w:val="center"/>
          </w:tcPr>
          <w:p w14:paraId="04BC17B5" w14:textId="77777777" w:rsidR="005C03C0" w:rsidRPr="0020498E" w:rsidRDefault="005C03C0" w:rsidP="0038172C">
            <w:pPr>
              <w:tabs>
                <w:tab w:val="left" w:pos="405"/>
                <w:tab w:val="decimal" w:pos="1267"/>
              </w:tabs>
              <w:spacing w:after="0" w:line="240" w:lineRule="atLeast"/>
              <w:ind w:left="522" w:right="-25" w:firstLine="20"/>
              <w:jc w:val="both"/>
              <w:rPr>
                <w:rFonts w:ascii="Times New Roman" w:hAnsi="Times New Roman" w:cs="Times New Roman"/>
                <w:szCs w:val="22"/>
              </w:rPr>
            </w:pPr>
          </w:p>
        </w:tc>
        <w:tc>
          <w:tcPr>
            <w:tcW w:w="180" w:type="dxa"/>
          </w:tcPr>
          <w:p w14:paraId="3EE63546"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624" w:type="dxa"/>
          </w:tcPr>
          <w:p w14:paraId="209692F3"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4B9049EC"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559" w:type="dxa"/>
          </w:tcPr>
          <w:p w14:paraId="7970ADCF"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14:paraId="72C8DE8C"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478" w:type="dxa"/>
            <w:gridSpan w:val="2"/>
          </w:tcPr>
          <w:p w14:paraId="1F0EA6E9"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14:paraId="1025EA7A"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550" w:type="dxa"/>
          </w:tcPr>
          <w:p w14:paraId="19A0F5C8"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r>
      <w:tr w:rsidR="005C03C0" w:rsidRPr="0020498E" w14:paraId="16D4384E" w14:textId="77777777" w:rsidTr="0038172C">
        <w:trPr>
          <w:cantSplit/>
        </w:trPr>
        <w:tc>
          <w:tcPr>
            <w:tcW w:w="2551" w:type="dxa"/>
            <w:vAlign w:val="center"/>
            <w:hideMark/>
          </w:tcPr>
          <w:p w14:paraId="10612BBF" w14:textId="77777777" w:rsidR="005C03C0" w:rsidRPr="0020498E" w:rsidRDefault="005C03C0" w:rsidP="0038172C">
            <w:pPr>
              <w:spacing w:after="0" w:line="240" w:lineRule="atLeast"/>
              <w:ind w:right="-108"/>
              <w:rPr>
                <w:rFonts w:ascii="Times New Roman" w:hAnsi="Times New Roman" w:cstheme="minorBidi"/>
                <w:szCs w:val="22"/>
              </w:rPr>
            </w:pPr>
            <w:r w:rsidRPr="0020498E">
              <w:rPr>
                <w:rFonts w:ascii="Times New Roman" w:hAnsi="Times New Roman" w:cs="Times New Roman"/>
                <w:szCs w:val="22"/>
              </w:rPr>
              <w:t>At 1 January 2023</w:t>
            </w:r>
          </w:p>
        </w:tc>
        <w:tc>
          <w:tcPr>
            <w:tcW w:w="1417" w:type="dxa"/>
          </w:tcPr>
          <w:p w14:paraId="7AD80AE3"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p>
        </w:tc>
        <w:tc>
          <w:tcPr>
            <w:tcW w:w="178" w:type="dxa"/>
          </w:tcPr>
          <w:p w14:paraId="4D2691C3"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5BB2C3E0"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imes New Roman"/>
                <w:szCs w:val="22"/>
                <w:lang w:val="en-GB"/>
              </w:rPr>
              <w:t>-</w:t>
            </w:r>
          </w:p>
        </w:tc>
        <w:tc>
          <w:tcPr>
            <w:tcW w:w="178" w:type="dxa"/>
          </w:tcPr>
          <w:p w14:paraId="741140A3"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54E9AC5E"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30,886,746</w:t>
            </w:r>
          </w:p>
        </w:tc>
        <w:tc>
          <w:tcPr>
            <w:tcW w:w="180" w:type="dxa"/>
          </w:tcPr>
          <w:p w14:paraId="2386756E"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21" w:type="dxa"/>
            <w:vAlign w:val="center"/>
            <w:hideMark/>
          </w:tcPr>
          <w:p w14:paraId="7853CA49" w14:textId="77777777" w:rsidR="005C03C0" w:rsidRPr="0020498E" w:rsidRDefault="005C03C0" w:rsidP="0038172C">
            <w:pPr>
              <w:tabs>
                <w:tab w:val="decimal" w:pos="1267"/>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13,211,334</w:t>
            </w:r>
          </w:p>
        </w:tc>
        <w:tc>
          <w:tcPr>
            <w:tcW w:w="180" w:type="dxa"/>
          </w:tcPr>
          <w:p w14:paraId="41843DBE" w14:textId="77777777" w:rsidR="005C03C0" w:rsidRPr="0020498E" w:rsidRDefault="005C03C0" w:rsidP="0038172C">
            <w:pPr>
              <w:tabs>
                <w:tab w:val="decimal" w:pos="1242"/>
              </w:tabs>
              <w:spacing w:after="0" w:line="240" w:lineRule="atLeast"/>
              <w:ind w:right="-108"/>
              <w:jc w:val="right"/>
              <w:rPr>
                <w:rFonts w:ascii="Times New Roman" w:hAnsi="Times New Roman" w:cs="Times New Roman"/>
                <w:szCs w:val="22"/>
                <w:lang w:val="en-GB"/>
              </w:rPr>
            </w:pPr>
          </w:p>
        </w:tc>
        <w:tc>
          <w:tcPr>
            <w:tcW w:w="1624" w:type="dxa"/>
          </w:tcPr>
          <w:p w14:paraId="0941792B"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heme="minorBidi"/>
                <w:szCs w:val="22"/>
                <w:lang w:val="en-GB"/>
              </w:rPr>
              <w:t>-</w:t>
            </w:r>
          </w:p>
        </w:tc>
        <w:tc>
          <w:tcPr>
            <w:tcW w:w="180" w:type="dxa"/>
          </w:tcPr>
          <w:p w14:paraId="2FD2239D"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2BAD1255"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3,704,585</w:t>
            </w:r>
          </w:p>
        </w:tc>
        <w:tc>
          <w:tcPr>
            <w:tcW w:w="185" w:type="dxa"/>
            <w:gridSpan w:val="2"/>
          </w:tcPr>
          <w:p w14:paraId="29A5079E"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3B220FD7"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639,943</w:t>
            </w:r>
          </w:p>
        </w:tc>
        <w:tc>
          <w:tcPr>
            <w:tcW w:w="189" w:type="dxa"/>
            <w:gridSpan w:val="2"/>
          </w:tcPr>
          <w:p w14:paraId="24C683F9"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6EC1AB44"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48,442,608</w:t>
            </w:r>
          </w:p>
        </w:tc>
      </w:tr>
      <w:tr w:rsidR="005C03C0" w:rsidRPr="0020498E" w14:paraId="62421B9A" w14:textId="77777777" w:rsidTr="0038172C">
        <w:trPr>
          <w:cantSplit/>
        </w:trPr>
        <w:tc>
          <w:tcPr>
            <w:tcW w:w="2551" w:type="dxa"/>
            <w:vAlign w:val="center"/>
            <w:hideMark/>
          </w:tcPr>
          <w:p w14:paraId="6680D1B0" w14:textId="77777777" w:rsidR="005C03C0" w:rsidRPr="0020498E" w:rsidRDefault="005C03C0" w:rsidP="0038172C">
            <w:pPr>
              <w:spacing w:after="0" w:line="240" w:lineRule="atLeast"/>
              <w:ind w:right="-108"/>
              <w:rPr>
                <w:rFonts w:ascii="Times New Roman" w:hAnsi="Times New Roman" w:cs="Times New Roman"/>
                <w:szCs w:val="22"/>
              </w:rPr>
            </w:pPr>
            <w:r w:rsidRPr="0020498E">
              <w:rPr>
                <w:rFonts w:ascii="Times New Roman" w:hAnsi="Times New Roman" w:cs="Times New Roman"/>
                <w:szCs w:val="22"/>
              </w:rPr>
              <w:t>Additions</w:t>
            </w:r>
          </w:p>
        </w:tc>
        <w:tc>
          <w:tcPr>
            <w:tcW w:w="1417" w:type="dxa"/>
          </w:tcPr>
          <w:p w14:paraId="76F94678"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p>
        </w:tc>
        <w:tc>
          <w:tcPr>
            <w:tcW w:w="178" w:type="dxa"/>
          </w:tcPr>
          <w:p w14:paraId="54115B42"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38E6E1F2"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imes New Roman"/>
                <w:szCs w:val="22"/>
                <w:lang w:val="en-GB"/>
              </w:rPr>
              <w:t>-</w:t>
            </w:r>
          </w:p>
        </w:tc>
        <w:tc>
          <w:tcPr>
            <w:tcW w:w="178" w:type="dxa"/>
          </w:tcPr>
          <w:p w14:paraId="0C76DB22"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46C14F23"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1,647,275</w:t>
            </w:r>
          </w:p>
        </w:tc>
        <w:tc>
          <w:tcPr>
            <w:tcW w:w="180" w:type="dxa"/>
          </w:tcPr>
          <w:p w14:paraId="0105DCDE"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58F6DA62" w14:textId="77777777" w:rsidR="005C03C0" w:rsidRPr="0020498E" w:rsidRDefault="005C03C0" w:rsidP="0038172C">
            <w:pPr>
              <w:tabs>
                <w:tab w:val="decimal" w:pos="1267"/>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1,488,422</w:t>
            </w:r>
          </w:p>
        </w:tc>
        <w:tc>
          <w:tcPr>
            <w:tcW w:w="180" w:type="dxa"/>
          </w:tcPr>
          <w:p w14:paraId="1124C21D"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4A378FAD"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heme="minorBidi"/>
                <w:szCs w:val="22"/>
                <w:lang w:val="en-GB"/>
              </w:rPr>
              <w:t>-</w:t>
            </w:r>
          </w:p>
        </w:tc>
        <w:tc>
          <w:tcPr>
            <w:tcW w:w="180" w:type="dxa"/>
          </w:tcPr>
          <w:p w14:paraId="508FC214"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36155820"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273,714</w:t>
            </w:r>
          </w:p>
        </w:tc>
        <w:tc>
          <w:tcPr>
            <w:tcW w:w="185" w:type="dxa"/>
            <w:gridSpan w:val="2"/>
          </w:tcPr>
          <w:p w14:paraId="6BE29BD0"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6F8072BF"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768,074</w:t>
            </w:r>
          </w:p>
        </w:tc>
        <w:tc>
          <w:tcPr>
            <w:tcW w:w="189" w:type="dxa"/>
            <w:gridSpan w:val="2"/>
          </w:tcPr>
          <w:p w14:paraId="2DBEF0B7"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1125628B"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4,177,485</w:t>
            </w:r>
          </w:p>
        </w:tc>
      </w:tr>
      <w:tr w:rsidR="005C03C0" w:rsidRPr="0020498E" w14:paraId="1B144F25" w14:textId="77777777" w:rsidTr="0038172C">
        <w:trPr>
          <w:cantSplit/>
        </w:trPr>
        <w:tc>
          <w:tcPr>
            <w:tcW w:w="2551" w:type="dxa"/>
            <w:vAlign w:val="center"/>
            <w:hideMark/>
          </w:tcPr>
          <w:p w14:paraId="1D29CA20" w14:textId="77777777" w:rsidR="005C03C0" w:rsidRPr="0020498E" w:rsidRDefault="005C03C0" w:rsidP="0038172C">
            <w:pPr>
              <w:spacing w:after="0" w:line="240" w:lineRule="atLeast"/>
              <w:ind w:right="-108"/>
              <w:rPr>
                <w:rFonts w:ascii="Times New Roman" w:hAnsi="Times New Roman" w:cs="Times New Roman"/>
                <w:szCs w:val="22"/>
              </w:rPr>
            </w:pPr>
            <w:r w:rsidRPr="0020498E">
              <w:rPr>
                <w:rFonts w:ascii="Times New Roman" w:hAnsi="Times New Roman" w:cs="Times New Roman"/>
                <w:szCs w:val="22"/>
              </w:rPr>
              <w:t>Disposal</w:t>
            </w:r>
          </w:p>
        </w:tc>
        <w:tc>
          <w:tcPr>
            <w:tcW w:w="1417" w:type="dxa"/>
          </w:tcPr>
          <w:p w14:paraId="673BE5AB"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p>
        </w:tc>
        <w:tc>
          <w:tcPr>
            <w:tcW w:w="178" w:type="dxa"/>
          </w:tcPr>
          <w:p w14:paraId="7FE6CC3A"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17" w:type="dxa"/>
            <w:hideMark/>
          </w:tcPr>
          <w:p w14:paraId="5435B79E"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imes New Roman"/>
                <w:szCs w:val="22"/>
                <w:lang w:val="en-GB"/>
              </w:rPr>
              <w:t>-</w:t>
            </w:r>
          </w:p>
        </w:tc>
        <w:tc>
          <w:tcPr>
            <w:tcW w:w="178" w:type="dxa"/>
          </w:tcPr>
          <w:p w14:paraId="2BD20DA1"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34619C2D"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1FB13727"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6C9D8D9C"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734E8D95"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279A8D55"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heme="minorBidi"/>
                <w:szCs w:val="22"/>
                <w:lang w:val="en-GB"/>
              </w:rPr>
              <w:t>-</w:t>
            </w:r>
          </w:p>
        </w:tc>
        <w:tc>
          <w:tcPr>
            <w:tcW w:w="180" w:type="dxa"/>
          </w:tcPr>
          <w:p w14:paraId="6F2CC7A0"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23F3257C" w14:textId="629831FE" w:rsidR="005C03C0" w:rsidRPr="0020498E" w:rsidRDefault="003D5CEC" w:rsidP="0038172C">
            <w:pPr>
              <w:tabs>
                <w:tab w:val="decimal" w:pos="1242"/>
              </w:tabs>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(113,027</w:t>
            </w:r>
            <w:r w:rsidR="005C03C0" w:rsidRPr="0020498E">
              <w:rPr>
                <w:rFonts w:ascii="Times New Roman" w:hAnsi="Times New Roman" w:cs="Times New Roman"/>
                <w:szCs w:val="22"/>
                <w:lang w:val="en-GB"/>
              </w:rPr>
              <w:t>)</w:t>
            </w:r>
          </w:p>
        </w:tc>
        <w:tc>
          <w:tcPr>
            <w:tcW w:w="185" w:type="dxa"/>
            <w:gridSpan w:val="2"/>
          </w:tcPr>
          <w:p w14:paraId="41F1D04D"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74D0F409" w14:textId="77777777" w:rsidR="005C03C0" w:rsidRPr="0020498E" w:rsidRDefault="005C03C0" w:rsidP="0038172C">
            <w:pPr>
              <w:tabs>
                <w:tab w:val="decimal" w:pos="69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c>
          <w:tcPr>
            <w:tcW w:w="189" w:type="dxa"/>
            <w:gridSpan w:val="2"/>
          </w:tcPr>
          <w:p w14:paraId="0F2EE3DA"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14E7C8F0" w14:textId="0150F6FA" w:rsidR="005C03C0" w:rsidRPr="0020498E" w:rsidRDefault="003D5CEC" w:rsidP="0038172C">
            <w:pPr>
              <w:tabs>
                <w:tab w:val="decimal" w:pos="1329"/>
              </w:tabs>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(113,027</w:t>
            </w:r>
            <w:r w:rsidR="005C03C0" w:rsidRPr="0020498E">
              <w:rPr>
                <w:rFonts w:ascii="Times New Roman" w:hAnsi="Times New Roman" w:cs="Times New Roman"/>
                <w:szCs w:val="22"/>
                <w:lang w:val="en-GB"/>
              </w:rPr>
              <w:t>)</w:t>
            </w:r>
          </w:p>
        </w:tc>
      </w:tr>
      <w:tr w:rsidR="005C03C0" w:rsidRPr="0020498E" w14:paraId="75D8EAB8" w14:textId="77777777" w:rsidTr="0038172C">
        <w:trPr>
          <w:cantSplit/>
        </w:trPr>
        <w:tc>
          <w:tcPr>
            <w:tcW w:w="2551" w:type="dxa"/>
            <w:vAlign w:val="center"/>
            <w:hideMark/>
          </w:tcPr>
          <w:p w14:paraId="752CFB81" w14:textId="77777777" w:rsidR="005C03C0" w:rsidRPr="0020498E" w:rsidRDefault="005C03C0" w:rsidP="0038172C">
            <w:pPr>
              <w:spacing w:after="0" w:line="240" w:lineRule="atLeast"/>
              <w:ind w:right="-108"/>
              <w:rPr>
                <w:rFonts w:ascii="Times New Roman" w:hAnsi="Times New Roman" w:cs="Times New Roman"/>
                <w:b/>
                <w:bCs/>
                <w:szCs w:val="22"/>
              </w:rPr>
            </w:pPr>
            <w:r w:rsidRPr="0020498E">
              <w:rPr>
                <w:rFonts w:ascii="Times New Roman" w:hAnsi="Times New Roman" w:cs="Times New Roman"/>
                <w:b/>
                <w:bCs/>
                <w:szCs w:val="22"/>
              </w:rPr>
              <w:t>At 31 December 2023 and</w:t>
            </w:r>
          </w:p>
        </w:tc>
        <w:tc>
          <w:tcPr>
            <w:tcW w:w="1417" w:type="dxa"/>
            <w:tcBorders>
              <w:top w:val="single" w:sz="4" w:space="0" w:color="auto"/>
              <w:left w:val="nil"/>
              <w:bottom w:val="nil"/>
              <w:right w:val="nil"/>
            </w:tcBorders>
          </w:tcPr>
          <w:p w14:paraId="59B9857D"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3D42EF8A"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17" w:type="dxa"/>
            <w:tcBorders>
              <w:top w:val="single" w:sz="4" w:space="0" w:color="auto"/>
              <w:left w:val="nil"/>
              <w:bottom w:val="nil"/>
              <w:right w:val="nil"/>
            </w:tcBorders>
          </w:tcPr>
          <w:p w14:paraId="4BEC66E3" w14:textId="77777777" w:rsidR="005C03C0" w:rsidRPr="0020498E" w:rsidRDefault="005C03C0" w:rsidP="0038172C">
            <w:pPr>
              <w:tabs>
                <w:tab w:val="decimal" w:pos="1160"/>
              </w:tabs>
              <w:spacing w:after="0" w:line="240" w:lineRule="atLeast"/>
              <w:ind w:right="-108"/>
              <w:jc w:val="thaiDistribute"/>
              <w:rPr>
                <w:rFonts w:ascii="Times New Roman" w:hAnsi="Times New Roman" w:cs="Times New Roman"/>
                <w:szCs w:val="22"/>
                <w:lang w:val="en-GB"/>
              </w:rPr>
            </w:pPr>
          </w:p>
        </w:tc>
        <w:tc>
          <w:tcPr>
            <w:tcW w:w="178" w:type="dxa"/>
          </w:tcPr>
          <w:p w14:paraId="4733DF91"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Borders>
              <w:top w:val="single" w:sz="4" w:space="0" w:color="auto"/>
              <w:left w:val="nil"/>
              <w:bottom w:val="nil"/>
              <w:right w:val="nil"/>
            </w:tcBorders>
          </w:tcPr>
          <w:p w14:paraId="2C1493FF"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szCs w:val="22"/>
                <w:lang w:val="en-GB"/>
              </w:rPr>
            </w:pPr>
          </w:p>
        </w:tc>
        <w:tc>
          <w:tcPr>
            <w:tcW w:w="180" w:type="dxa"/>
          </w:tcPr>
          <w:p w14:paraId="2C7E5AB4"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21" w:type="dxa"/>
            <w:tcBorders>
              <w:top w:val="single" w:sz="4" w:space="0" w:color="auto"/>
              <w:left w:val="nil"/>
              <w:bottom w:val="nil"/>
              <w:right w:val="nil"/>
            </w:tcBorders>
          </w:tcPr>
          <w:p w14:paraId="066A86A8" w14:textId="77777777" w:rsidR="005C03C0" w:rsidRPr="0020498E" w:rsidRDefault="005C03C0" w:rsidP="0038172C">
            <w:pPr>
              <w:tabs>
                <w:tab w:val="decimal" w:pos="1267"/>
              </w:tabs>
              <w:spacing w:after="0" w:line="240" w:lineRule="atLeast"/>
              <w:ind w:right="-108"/>
              <w:jc w:val="thaiDistribute"/>
              <w:rPr>
                <w:rFonts w:ascii="Times New Roman" w:hAnsi="Times New Roman" w:cs="Times New Roman"/>
                <w:szCs w:val="22"/>
                <w:lang w:val="en-GB"/>
              </w:rPr>
            </w:pPr>
          </w:p>
        </w:tc>
        <w:tc>
          <w:tcPr>
            <w:tcW w:w="180" w:type="dxa"/>
          </w:tcPr>
          <w:p w14:paraId="3FBC97A6"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624" w:type="dxa"/>
            <w:tcBorders>
              <w:top w:val="single" w:sz="4" w:space="0" w:color="auto"/>
              <w:left w:val="nil"/>
              <w:bottom w:val="nil"/>
              <w:right w:val="nil"/>
            </w:tcBorders>
          </w:tcPr>
          <w:p w14:paraId="4112931F"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00A2E19C"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9" w:type="dxa"/>
            <w:tcBorders>
              <w:top w:val="single" w:sz="4" w:space="0" w:color="auto"/>
              <w:left w:val="nil"/>
              <w:bottom w:val="nil"/>
              <w:right w:val="nil"/>
            </w:tcBorders>
          </w:tcPr>
          <w:p w14:paraId="03B5CCE1"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708197D9"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Borders>
              <w:top w:val="single" w:sz="4" w:space="0" w:color="auto"/>
              <w:left w:val="nil"/>
              <w:bottom w:val="nil"/>
              <w:right w:val="nil"/>
            </w:tcBorders>
          </w:tcPr>
          <w:p w14:paraId="36AB4971"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9" w:type="dxa"/>
            <w:gridSpan w:val="2"/>
          </w:tcPr>
          <w:p w14:paraId="642D33F6"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0" w:type="dxa"/>
            <w:tcBorders>
              <w:top w:val="single" w:sz="4" w:space="0" w:color="auto"/>
              <w:left w:val="nil"/>
              <w:bottom w:val="nil"/>
              <w:right w:val="nil"/>
            </w:tcBorders>
          </w:tcPr>
          <w:p w14:paraId="352F623F" w14:textId="77777777" w:rsidR="005C03C0" w:rsidRPr="0020498E" w:rsidRDefault="005C03C0" w:rsidP="0038172C">
            <w:pPr>
              <w:tabs>
                <w:tab w:val="decimal" w:pos="1242"/>
                <w:tab w:val="decimal" w:pos="1329"/>
              </w:tabs>
              <w:spacing w:after="0" w:line="240" w:lineRule="atLeast"/>
              <w:ind w:right="-108"/>
              <w:jc w:val="thaiDistribute"/>
              <w:rPr>
                <w:rFonts w:ascii="Times New Roman" w:hAnsi="Times New Roman" w:cs="Times New Roman"/>
                <w:szCs w:val="22"/>
                <w:lang w:val="en-GB"/>
              </w:rPr>
            </w:pPr>
          </w:p>
        </w:tc>
      </w:tr>
      <w:tr w:rsidR="005C03C0" w:rsidRPr="0020498E" w14:paraId="3E934FD5" w14:textId="77777777" w:rsidTr="0038172C">
        <w:trPr>
          <w:cantSplit/>
        </w:trPr>
        <w:tc>
          <w:tcPr>
            <w:tcW w:w="2551" w:type="dxa"/>
            <w:vAlign w:val="bottom"/>
            <w:hideMark/>
          </w:tcPr>
          <w:p w14:paraId="1DB17AE6" w14:textId="77777777" w:rsidR="005C03C0" w:rsidRPr="0020498E" w:rsidRDefault="005C03C0" w:rsidP="0038172C">
            <w:pPr>
              <w:spacing w:after="0" w:line="240" w:lineRule="atLeast"/>
              <w:ind w:right="-108"/>
              <w:rPr>
                <w:rFonts w:ascii="Times New Roman" w:hAnsi="Times New Roman" w:cs="Times New Roman"/>
                <w:b/>
                <w:bCs/>
                <w:szCs w:val="22"/>
              </w:rPr>
            </w:pPr>
            <w:r w:rsidRPr="0020498E">
              <w:rPr>
                <w:rFonts w:ascii="Times New Roman" w:hAnsi="Times New Roman" w:cs="Times New Roman"/>
                <w:b/>
                <w:bCs/>
                <w:szCs w:val="22"/>
              </w:rPr>
              <w:t xml:space="preserve">  1 January 2024</w:t>
            </w:r>
          </w:p>
        </w:tc>
        <w:tc>
          <w:tcPr>
            <w:tcW w:w="1417" w:type="dxa"/>
          </w:tcPr>
          <w:p w14:paraId="3CC48C51"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78" w:type="dxa"/>
          </w:tcPr>
          <w:p w14:paraId="5B47D332"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hideMark/>
          </w:tcPr>
          <w:p w14:paraId="6D7E01D9"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imes New Roman"/>
                <w:szCs w:val="22"/>
                <w:lang w:val="en-GB"/>
              </w:rPr>
              <w:t>-</w:t>
            </w:r>
          </w:p>
        </w:tc>
        <w:tc>
          <w:tcPr>
            <w:tcW w:w="178" w:type="dxa"/>
          </w:tcPr>
          <w:p w14:paraId="1619D620"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hideMark/>
          </w:tcPr>
          <w:p w14:paraId="78383980"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32,534,021</w:t>
            </w:r>
          </w:p>
        </w:tc>
        <w:tc>
          <w:tcPr>
            <w:tcW w:w="180" w:type="dxa"/>
          </w:tcPr>
          <w:p w14:paraId="2002E654" w14:textId="77777777" w:rsidR="005C03C0" w:rsidRPr="0020498E" w:rsidRDefault="005C03C0" w:rsidP="0038172C">
            <w:pPr>
              <w:tabs>
                <w:tab w:val="decimal" w:pos="1242"/>
              </w:tabs>
              <w:spacing w:after="0" w:line="240" w:lineRule="atLeast"/>
              <w:ind w:right="-108"/>
              <w:jc w:val="right"/>
              <w:rPr>
                <w:rFonts w:ascii="Times New Roman" w:hAnsi="Times New Roman" w:cs="Times New Roman"/>
                <w:b/>
                <w:bCs/>
                <w:szCs w:val="22"/>
                <w:lang w:val="en-GB"/>
              </w:rPr>
            </w:pPr>
          </w:p>
        </w:tc>
        <w:tc>
          <w:tcPr>
            <w:tcW w:w="1521" w:type="dxa"/>
            <w:hideMark/>
          </w:tcPr>
          <w:p w14:paraId="2A4ADDB0" w14:textId="77777777" w:rsidR="005C03C0" w:rsidRPr="0020498E" w:rsidRDefault="005C03C0" w:rsidP="0038172C">
            <w:pPr>
              <w:tabs>
                <w:tab w:val="decimal" w:pos="1267"/>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14,699,756</w:t>
            </w:r>
          </w:p>
        </w:tc>
        <w:tc>
          <w:tcPr>
            <w:tcW w:w="180" w:type="dxa"/>
          </w:tcPr>
          <w:p w14:paraId="1527731F"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624" w:type="dxa"/>
          </w:tcPr>
          <w:p w14:paraId="257818FF"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heme="minorBidi"/>
                <w:szCs w:val="22"/>
                <w:lang w:val="en-GB"/>
              </w:rPr>
              <w:t>-</w:t>
            </w:r>
          </w:p>
        </w:tc>
        <w:tc>
          <w:tcPr>
            <w:tcW w:w="180" w:type="dxa"/>
          </w:tcPr>
          <w:p w14:paraId="0B63B2FA"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hideMark/>
          </w:tcPr>
          <w:p w14:paraId="0AD5C71D"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3,865,27</w:t>
            </w:r>
            <w:r w:rsidR="004C7B85" w:rsidRPr="0020498E">
              <w:rPr>
                <w:rFonts w:ascii="Times New Roman" w:hAnsi="Times New Roman" w:cs="Times New Roman"/>
                <w:b/>
                <w:bCs/>
                <w:szCs w:val="22"/>
                <w:lang w:val="en-GB"/>
              </w:rPr>
              <w:t>3</w:t>
            </w:r>
          </w:p>
        </w:tc>
        <w:tc>
          <w:tcPr>
            <w:tcW w:w="185" w:type="dxa"/>
            <w:gridSpan w:val="2"/>
          </w:tcPr>
          <w:p w14:paraId="4644500B"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78" w:type="dxa"/>
            <w:gridSpan w:val="2"/>
            <w:hideMark/>
          </w:tcPr>
          <w:p w14:paraId="45BF8BCA"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1,408,017</w:t>
            </w:r>
          </w:p>
        </w:tc>
        <w:tc>
          <w:tcPr>
            <w:tcW w:w="189" w:type="dxa"/>
            <w:gridSpan w:val="2"/>
          </w:tcPr>
          <w:p w14:paraId="60629D65"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50" w:type="dxa"/>
            <w:hideMark/>
          </w:tcPr>
          <w:p w14:paraId="423D23CD" w14:textId="77777777" w:rsidR="005C03C0" w:rsidRPr="0020498E" w:rsidRDefault="004C7B85" w:rsidP="0038172C">
            <w:pPr>
              <w:tabs>
                <w:tab w:val="decimal" w:pos="1329"/>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52,507,067</w:t>
            </w:r>
          </w:p>
        </w:tc>
      </w:tr>
      <w:tr w:rsidR="005C03C0" w:rsidRPr="0020498E" w14:paraId="5BE04420" w14:textId="77777777" w:rsidTr="0038172C">
        <w:trPr>
          <w:cantSplit/>
          <w:trHeight w:val="80"/>
        </w:trPr>
        <w:tc>
          <w:tcPr>
            <w:tcW w:w="2551" w:type="dxa"/>
            <w:vAlign w:val="center"/>
            <w:hideMark/>
          </w:tcPr>
          <w:p w14:paraId="346A687C" w14:textId="77777777" w:rsidR="005C03C0" w:rsidRPr="0020498E" w:rsidRDefault="005C03C0" w:rsidP="0038172C">
            <w:pPr>
              <w:spacing w:after="0" w:line="240" w:lineRule="atLeast"/>
              <w:ind w:right="-108"/>
              <w:rPr>
                <w:rFonts w:ascii="Times New Roman" w:hAnsi="Times New Roman" w:cs="Times New Roman"/>
                <w:szCs w:val="22"/>
              </w:rPr>
            </w:pPr>
            <w:r w:rsidRPr="0020498E">
              <w:rPr>
                <w:rFonts w:ascii="Times New Roman" w:hAnsi="Times New Roman" w:cs="Times New Roman"/>
                <w:szCs w:val="22"/>
              </w:rPr>
              <w:t>Additions</w:t>
            </w:r>
          </w:p>
        </w:tc>
        <w:tc>
          <w:tcPr>
            <w:tcW w:w="1417" w:type="dxa"/>
          </w:tcPr>
          <w:p w14:paraId="7137292C"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78" w:type="dxa"/>
          </w:tcPr>
          <w:p w14:paraId="6C336BCD"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417" w:type="dxa"/>
            <w:hideMark/>
          </w:tcPr>
          <w:p w14:paraId="0BBB8A31"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imes New Roman"/>
                <w:szCs w:val="22"/>
                <w:lang w:val="en-GB"/>
              </w:rPr>
              <w:t>-</w:t>
            </w:r>
          </w:p>
        </w:tc>
        <w:tc>
          <w:tcPr>
            <w:tcW w:w="178" w:type="dxa"/>
          </w:tcPr>
          <w:p w14:paraId="34B130E0"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0CACC843" w14:textId="524DDA49" w:rsidR="005C03C0" w:rsidRPr="0020498E" w:rsidRDefault="005C03C0" w:rsidP="0038172C">
            <w:pPr>
              <w:tabs>
                <w:tab w:val="decimal" w:pos="1127"/>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406,17</w:t>
            </w:r>
            <w:r w:rsidR="003D5CEC">
              <w:rPr>
                <w:rFonts w:ascii="Times New Roman" w:hAnsi="Times New Roman" w:cs="Times New Roman"/>
                <w:szCs w:val="22"/>
                <w:lang w:val="en-GB"/>
              </w:rPr>
              <w:t>7</w:t>
            </w:r>
          </w:p>
        </w:tc>
        <w:tc>
          <w:tcPr>
            <w:tcW w:w="180" w:type="dxa"/>
          </w:tcPr>
          <w:p w14:paraId="5B8B5F5F"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0CD69FB9" w14:textId="77777777" w:rsidR="005C03C0" w:rsidRPr="0020498E" w:rsidRDefault="005C03C0" w:rsidP="0038172C">
            <w:pPr>
              <w:tabs>
                <w:tab w:val="decimal" w:pos="1267"/>
              </w:tabs>
              <w:spacing w:after="0" w:line="240" w:lineRule="atLeast"/>
              <w:ind w:right="-108"/>
              <w:jc w:val="thaiDistribute"/>
              <w:rPr>
                <w:rFonts w:ascii="Times New Roman" w:hAnsi="Times New Roman" w:cstheme="minorBidi"/>
                <w:szCs w:val="22"/>
              </w:rPr>
            </w:pPr>
            <w:r w:rsidRPr="0020498E">
              <w:rPr>
                <w:rFonts w:ascii="Times New Roman" w:hAnsi="Times New Roman" w:cstheme="minorBidi"/>
                <w:szCs w:val="22"/>
              </w:rPr>
              <w:t>1,885,448</w:t>
            </w:r>
          </w:p>
        </w:tc>
        <w:tc>
          <w:tcPr>
            <w:tcW w:w="180" w:type="dxa"/>
          </w:tcPr>
          <w:p w14:paraId="20BA3860"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23118F3F"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heme="minorBidi"/>
                <w:szCs w:val="22"/>
                <w:lang w:val="en-GB"/>
              </w:rPr>
              <w:t>-</w:t>
            </w:r>
          </w:p>
        </w:tc>
        <w:tc>
          <w:tcPr>
            <w:tcW w:w="180" w:type="dxa"/>
          </w:tcPr>
          <w:p w14:paraId="73B12B97"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6EE23989" w14:textId="77777777" w:rsidR="005C03C0" w:rsidRPr="0020498E" w:rsidRDefault="00D0569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38</w:t>
            </w:r>
            <w:r w:rsidR="005C03C0" w:rsidRPr="0020498E">
              <w:rPr>
                <w:rFonts w:ascii="Times New Roman" w:hAnsi="Times New Roman" w:cs="Times New Roman"/>
                <w:szCs w:val="22"/>
                <w:lang w:val="en-GB"/>
              </w:rPr>
              <w:t>7,333</w:t>
            </w:r>
          </w:p>
        </w:tc>
        <w:tc>
          <w:tcPr>
            <w:tcW w:w="185" w:type="dxa"/>
            <w:gridSpan w:val="2"/>
          </w:tcPr>
          <w:p w14:paraId="77C63C5F"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0B06EF3E"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1,054,903</w:t>
            </w:r>
          </w:p>
        </w:tc>
        <w:tc>
          <w:tcPr>
            <w:tcW w:w="189" w:type="dxa"/>
            <w:gridSpan w:val="2"/>
          </w:tcPr>
          <w:p w14:paraId="2414D233"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4DD0BC9A" w14:textId="486BC9E2" w:rsidR="005C03C0" w:rsidRPr="0020498E" w:rsidRDefault="005C03C0" w:rsidP="0038172C">
            <w:pPr>
              <w:tabs>
                <w:tab w:val="decimal" w:pos="1329"/>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3,733,86</w:t>
            </w:r>
            <w:r w:rsidR="003D5CEC">
              <w:rPr>
                <w:rFonts w:ascii="Times New Roman" w:hAnsi="Times New Roman" w:cs="Times New Roman"/>
                <w:szCs w:val="22"/>
                <w:lang w:val="en-GB"/>
              </w:rPr>
              <w:t>1</w:t>
            </w:r>
          </w:p>
        </w:tc>
      </w:tr>
      <w:tr w:rsidR="005C03C0" w:rsidRPr="0020498E" w14:paraId="41FA487A" w14:textId="77777777" w:rsidTr="0038172C">
        <w:trPr>
          <w:cantSplit/>
          <w:trHeight w:val="80"/>
        </w:trPr>
        <w:tc>
          <w:tcPr>
            <w:tcW w:w="2551" w:type="dxa"/>
            <w:vAlign w:val="center"/>
            <w:hideMark/>
          </w:tcPr>
          <w:p w14:paraId="45A253D8" w14:textId="77777777" w:rsidR="005C03C0" w:rsidRPr="0020498E" w:rsidRDefault="005C03C0" w:rsidP="0038172C">
            <w:pPr>
              <w:spacing w:after="0" w:line="240" w:lineRule="atLeast"/>
              <w:ind w:right="-108"/>
              <w:rPr>
                <w:rFonts w:ascii="Times New Roman" w:hAnsi="Times New Roman" w:cs="Times New Roman"/>
                <w:szCs w:val="22"/>
              </w:rPr>
            </w:pPr>
            <w:r w:rsidRPr="0020498E">
              <w:rPr>
                <w:rFonts w:ascii="Times New Roman" w:hAnsi="Times New Roman" w:cs="Times New Roman"/>
                <w:szCs w:val="22"/>
              </w:rPr>
              <w:t>Disposal</w:t>
            </w:r>
          </w:p>
        </w:tc>
        <w:tc>
          <w:tcPr>
            <w:tcW w:w="1417" w:type="dxa"/>
          </w:tcPr>
          <w:p w14:paraId="7F776599"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78" w:type="dxa"/>
          </w:tcPr>
          <w:p w14:paraId="2281A083"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p>
        </w:tc>
        <w:tc>
          <w:tcPr>
            <w:tcW w:w="1417" w:type="dxa"/>
            <w:hideMark/>
          </w:tcPr>
          <w:p w14:paraId="61F773DD"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78" w:type="dxa"/>
          </w:tcPr>
          <w:p w14:paraId="6D24E0EA"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hideMark/>
          </w:tcPr>
          <w:p w14:paraId="3AD565F9"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27B5C9C4"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21" w:type="dxa"/>
            <w:hideMark/>
          </w:tcPr>
          <w:p w14:paraId="040A228C"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180" w:type="dxa"/>
          </w:tcPr>
          <w:p w14:paraId="13DC0D22"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7BF094A2"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heme="minorBidi"/>
                <w:szCs w:val="22"/>
                <w:lang w:val="en-GB"/>
              </w:rPr>
              <w:t>-</w:t>
            </w:r>
          </w:p>
        </w:tc>
        <w:tc>
          <w:tcPr>
            <w:tcW w:w="180" w:type="dxa"/>
          </w:tcPr>
          <w:p w14:paraId="57830F66"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9" w:type="dxa"/>
            <w:hideMark/>
          </w:tcPr>
          <w:p w14:paraId="59F2A255" w14:textId="77777777" w:rsidR="005C03C0" w:rsidRPr="0020498E" w:rsidRDefault="005C03C0" w:rsidP="0038172C">
            <w:pPr>
              <w:tabs>
                <w:tab w:val="decimal" w:pos="69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c>
          <w:tcPr>
            <w:tcW w:w="185" w:type="dxa"/>
            <w:gridSpan w:val="2"/>
          </w:tcPr>
          <w:p w14:paraId="4C4A6E65"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hideMark/>
          </w:tcPr>
          <w:p w14:paraId="5E79F886"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(73,891)</w:t>
            </w:r>
          </w:p>
        </w:tc>
        <w:tc>
          <w:tcPr>
            <w:tcW w:w="189" w:type="dxa"/>
            <w:gridSpan w:val="2"/>
          </w:tcPr>
          <w:p w14:paraId="084012BC" w14:textId="77777777" w:rsidR="005C03C0" w:rsidRPr="0020498E" w:rsidRDefault="005C03C0" w:rsidP="0038172C">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550" w:type="dxa"/>
            <w:hideMark/>
          </w:tcPr>
          <w:p w14:paraId="1D1B78E9" w14:textId="77777777" w:rsidR="005C03C0" w:rsidRPr="0020498E" w:rsidRDefault="005C03C0" w:rsidP="0038172C">
            <w:pPr>
              <w:tabs>
                <w:tab w:val="decimal" w:pos="1329"/>
              </w:tabs>
              <w:spacing w:after="0" w:line="240" w:lineRule="atLeast"/>
              <w:ind w:right="-108"/>
              <w:jc w:val="thaiDistribute"/>
              <w:rPr>
                <w:rFonts w:ascii="Times New Roman" w:hAnsi="Times New Roman" w:cstheme="minorBidi"/>
                <w:szCs w:val="22"/>
                <w:lang w:val="en-GB"/>
              </w:rPr>
            </w:pPr>
            <w:r w:rsidRPr="0020498E">
              <w:rPr>
                <w:rFonts w:ascii="Times New Roman" w:hAnsi="Times New Roman" w:cstheme="minorBidi"/>
                <w:szCs w:val="22"/>
                <w:lang w:val="en-GB"/>
              </w:rPr>
              <w:t>(73,891)</w:t>
            </w:r>
          </w:p>
        </w:tc>
      </w:tr>
      <w:tr w:rsidR="005C03C0" w:rsidRPr="0020498E" w14:paraId="4E751177" w14:textId="77777777" w:rsidTr="0038172C">
        <w:trPr>
          <w:cantSplit/>
        </w:trPr>
        <w:tc>
          <w:tcPr>
            <w:tcW w:w="2551" w:type="dxa"/>
            <w:vAlign w:val="center"/>
            <w:hideMark/>
          </w:tcPr>
          <w:p w14:paraId="39BB5540" w14:textId="77777777" w:rsidR="005C03C0" w:rsidRPr="0020498E" w:rsidRDefault="005C03C0" w:rsidP="0038172C">
            <w:pPr>
              <w:spacing w:after="0" w:line="240" w:lineRule="atLeast"/>
              <w:ind w:right="-108"/>
              <w:rPr>
                <w:rFonts w:ascii="Times New Roman" w:hAnsi="Times New Roman" w:cstheme="minorBidi"/>
                <w:b/>
                <w:bCs/>
                <w:szCs w:val="22"/>
              </w:rPr>
            </w:pPr>
            <w:r w:rsidRPr="0020498E">
              <w:rPr>
                <w:rFonts w:ascii="Times New Roman" w:hAnsi="Times New Roman" w:cs="Times New Roman"/>
                <w:b/>
                <w:bCs/>
                <w:szCs w:val="22"/>
              </w:rPr>
              <w:t>At 31 December 2024</w:t>
            </w:r>
          </w:p>
        </w:tc>
        <w:tc>
          <w:tcPr>
            <w:tcW w:w="1417" w:type="dxa"/>
            <w:tcBorders>
              <w:top w:val="single" w:sz="4" w:space="0" w:color="auto"/>
              <w:left w:val="nil"/>
              <w:bottom w:val="single" w:sz="4" w:space="0" w:color="auto"/>
              <w:right w:val="nil"/>
            </w:tcBorders>
          </w:tcPr>
          <w:p w14:paraId="62C2456D" w14:textId="77777777" w:rsidR="005C03C0" w:rsidRPr="0020498E" w:rsidRDefault="005C03C0" w:rsidP="0038172C">
            <w:pPr>
              <w:tabs>
                <w:tab w:val="decimal" w:pos="692"/>
              </w:tabs>
              <w:spacing w:after="0" w:line="240" w:lineRule="atLeast"/>
              <w:ind w:right="-108"/>
              <w:jc w:val="thaiDistribute"/>
              <w:rPr>
                <w:rFonts w:ascii="Times New Roman" w:hAnsi="Times New Roman" w:cs="Times New Roman"/>
                <w:b/>
                <w:bCs/>
                <w:szCs w:val="22"/>
                <w:lang w:val="en-GB"/>
              </w:rPr>
            </w:pPr>
          </w:p>
        </w:tc>
        <w:tc>
          <w:tcPr>
            <w:tcW w:w="178" w:type="dxa"/>
          </w:tcPr>
          <w:p w14:paraId="51EE43E2"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tcBorders>
              <w:top w:val="single" w:sz="4" w:space="0" w:color="auto"/>
              <w:left w:val="nil"/>
              <w:bottom w:val="single" w:sz="4" w:space="0" w:color="auto"/>
              <w:right w:val="nil"/>
            </w:tcBorders>
            <w:hideMark/>
          </w:tcPr>
          <w:p w14:paraId="3CAF1469" w14:textId="77777777" w:rsidR="005C03C0" w:rsidRPr="0020498E" w:rsidRDefault="005C03C0" w:rsidP="0038172C">
            <w:pPr>
              <w:spacing w:after="0" w:line="240" w:lineRule="atLeast"/>
              <w:ind w:right="-108"/>
              <w:jc w:val="center"/>
              <w:rPr>
                <w:rFonts w:ascii="Times New Roman" w:hAnsi="Times New Roman" w:cstheme="minorBidi"/>
                <w:b/>
                <w:bCs/>
                <w:szCs w:val="22"/>
                <w:lang w:val="en-GB"/>
              </w:rPr>
            </w:pPr>
            <w:r w:rsidRPr="0020498E">
              <w:rPr>
                <w:rFonts w:ascii="Times New Roman" w:hAnsi="Times New Roman" w:cs="Times New Roman"/>
                <w:b/>
                <w:bCs/>
                <w:szCs w:val="22"/>
                <w:lang w:val="en-GB"/>
              </w:rPr>
              <w:t>-</w:t>
            </w:r>
          </w:p>
        </w:tc>
        <w:tc>
          <w:tcPr>
            <w:tcW w:w="178" w:type="dxa"/>
          </w:tcPr>
          <w:p w14:paraId="23AEDBC9"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left w:val="nil"/>
              <w:bottom w:val="single" w:sz="4" w:space="0" w:color="auto"/>
              <w:right w:val="nil"/>
            </w:tcBorders>
            <w:hideMark/>
          </w:tcPr>
          <w:p w14:paraId="0632671E"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szCs w:val="22"/>
                <w:lang w:val="en-GB"/>
              </w:rPr>
            </w:pPr>
            <w:r w:rsidRPr="0020498E">
              <w:rPr>
                <w:rFonts w:ascii="Times New Roman" w:hAnsi="Times New Roman" w:cs="Times New Roman"/>
                <w:szCs w:val="22"/>
                <w:lang w:val="en-GB"/>
              </w:rPr>
              <w:t>32,940,199</w:t>
            </w:r>
          </w:p>
        </w:tc>
        <w:tc>
          <w:tcPr>
            <w:tcW w:w="180" w:type="dxa"/>
          </w:tcPr>
          <w:p w14:paraId="56AAAD1C"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21" w:type="dxa"/>
            <w:tcBorders>
              <w:top w:val="single" w:sz="4" w:space="0" w:color="auto"/>
              <w:left w:val="nil"/>
              <w:bottom w:val="single" w:sz="4" w:space="0" w:color="auto"/>
              <w:right w:val="nil"/>
            </w:tcBorders>
            <w:vAlign w:val="center"/>
            <w:hideMark/>
          </w:tcPr>
          <w:p w14:paraId="6CBFE263" w14:textId="77777777" w:rsidR="005C03C0" w:rsidRPr="0020498E" w:rsidRDefault="005C03C0" w:rsidP="0038172C">
            <w:pPr>
              <w:tabs>
                <w:tab w:val="decimal" w:pos="1267"/>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16,585,204</w:t>
            </w:r>
          </w:p>
        </w:tc>
        <w:tc>
          <w:tcPr>
            <w:tcW w:w="180" w:type="dxa"/>
          </w:tcPr>
          <w:p w14:paraId="185CDA4A" w14:textId="77777777" w:rsidR="005C03C0" w:rsidRPr="0020498E" w:rsidRDefault="005C03C0" w:rsidP="0038172C">
            <w:pPr>
              <w:tabs>
                <w:tab w:val="decimal" w:pos="1242"/>
              </w:tabs>
              <w:spacing w:after="0" w:line="240" w:lineRule="atLeast"/>
              <w:ind w:right="-108"/>
              <w:jc w:val="right"/>
              <w:rPr>
                <w:rFonts w:ascii="Times New Roman" w:hAnsi="Times New Roman" w:cs="Times New Roman"/>
                <w:b/>
                <w:bCs/>
                <w:szCs w:val="22"/>
                <w:lang w:val="en-GB"/>
              </w:rPr>
            </w:pPr>
          </w:p>
        </w:tc>
        <w:tc>
          <w:tcPr>
            <w:tcW w:w="1624" w:type="dxa"/>
            <w:tcBorders>
              <w:top w:val="single" w:sz="4" w:space="0" w:color="auto"/>
              <w:left w:val="nil"/>
              <w:bottom w:val="single" w:sz="4" w:space="0" w:color="auto"/>
              <w:right w:val="nil"/>
            </w:tcBorders>
          </w:tcPr>
          <w:p w14:paraId="3D2F1922"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heme="minorBidi"/>
                <w:szCs w:val="22"/>
                <w:lang w:val="en-GB"/>
              </w:rPr>
              <w:t>-</w:t>
            </w:r>
          </w:p>
        </w:tc>
        <w:tc>
          <w:tcPr>
            <w:tcW w:w="180" w:type="dxa"/>
          </w:tcPr>
          <w:p w14:paraId="52E3F56F"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tcBorders>
              <w:top w:val="single" w:sz="4" w:space="0" w:color="auto"/>
              <w:left w:val="nil"/>
              <w:bottom w:val="single" w:sz="4" w:space="0" w:color="auto"/>
              <w:right w:val="nil"/>
            </w:tcBorders>
            <w:hideMark/>
          </w:tcPr>
          <w:p w14:paraId="0E4B7320"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4,252,60</w:t>
            </w:r>
            <w:r w:rsidR="004C7B85" w:rsidRPr="0020498E">
              <w:rPr>
                <w:rFonts w:ascii="Times New Roman" w:hAnsi="Times New Roman" w:cs="Times New Roman"/>
                <w:b/>
                <w:bCs/>
                <w:szCs w:val="22"/>
                <w:lang w:val="en-GB"/>
              </w:rPr>
              <w:t>6</w:t>
            </w:r>
          </w:p>
        </w:tc>
        <w:tc>
          <w:tcPr>
            <w:tcW w:w="185" w:type="dxa"/>
            <w:gridSpan w:val="2"/>
          </w:tcPr>
          <w:p w14:paraId="7F8C5741"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78" w:type="dxa"/>
            <w:gridSpan w:val="2"/>
            <w:tcBorders>
              <w:top w:val="single" w:sz="4" w:space="0" w:color="auto"/>
              <w:left w:val="nil"/>
              <w:bottom w:val="single" w:sz="4" w:space="0" w:color="auto"/>
              <w:right w:val="nil"/>
            </w:tcBorders>
            <w:hideMark/>
          </w:tcPr>
          <w:p w14:paraId="45FC6780"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2,389,029</w:t>
            </w:r>
          </w:p>
        </w:tc>
        <w:tc>
          <w:tcPr>
            <w:tcW w:w="189" w:type="dxa"/>
            <w:gridSpan w:val="2"/>
          </w:tcPr>
          <w:p w14:paraId="7F1B8252"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50" w:type="dxa"/>
            <w:tcBorders>
              <w:top w:val="single" w:sz="4" w:space="0" w:color="auto"/>
              <w:left w:val="nil"/>
              <w:bottom w:val="single" w:sz="4" w:space="0" w:color="auto"/>
              <w:right w:val="nil"/>
            </w:tcBorders>
            <w:hideMark/>
          </w:tcPr>
          <w:p w14:paraId="5D638869"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56,167,03</w:t>
            </w:r>
            <w:r w:rsidR="004C7B85" w:rsidRPr="0020498E">
              <w:rPr>
                <w:rFonts w:ascii="Times New Roman" w:hAnsi="Times New Roman" w:cs="Times New Roman"/>
                <w:b/>
                <w:bCs/>
                <w:szCs w:val="22"/>
                <w:lang w:val="en-GB"/>
              </w:rPr>
              <w:t>7</w:t>
            </w:r>
          </w:p>
        </w:tc>
      </w:tr>
      <w:tr w:rsidR="005C03C0" w:rsidRPr="0020498E" w14:paraId="3696A695" w14:textId="77777777" w:rsidTr="0038172C">
        <w:trPr>
          <w:cantSplit/>
        </w:trPr>
        <w:tc>
          <w:tcPr>
            <w:tcW w:w="2551" w:type="dxa"/>
            <w:vAlign w:val="center"/>
          </w:tcPr>
          <w:p w14:paraId="7C2BDC97" w14:textId="77777777" w:rsidR="005C03C0" w:rsidRPr="0020498E" w:rsidRDefault="005C03C0" w:rsidP="0038172C">
            <w:pPr>
              <w:spacing w:after="0" w:line="240" w:lineRule="atLeast"/>
              <w:ind w:right="-108"/>
              <w:rPr>
                <w:rFonts w:ascii="Times New Roman" w:hAnsi="Times New Roman" w:cs="Angsana New"/>
                <w:b/>
                <w:bCs/>
                <w:i/>
                <w:iCs/>
              </w:rPr>
            </w:pPr>
          </w:p>
        </w:tc>
        <w:tc>
          <w:tcPr>
            <w:tcW w:w="1417" w:type="dxa"/>
          </w:tcPr>
          <w:p w14:paraId="39BA8F4E"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45188651"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417" w:type="dxa"/>
          </w:tcPr>
          <w:p w14:paraId="58E5A93E"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78" w:type="dxa"/>
          </w:tcPr>
          <w:p w14:paraId="7D9A84DD"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381" w:type="dxa"/>
            <w:vAlign w:val="center"/>
          </w:tcPr>
          <w:p w14:paraId="2BE80E38" w14:textId="77777777" w:rsidR="005C03C0" w:rsidRPr="0020498E" w:rsidRDefault="005C03C0" w:rsidP="0038172C">
            <w:pPr>
              <w:tabs>
                <w:tab w:val="left" w:pos="405"/>
                <w:tab w:val="decimal" w:pos="1127"/>
              </w:tabs>
              <w:spacing w:after="0" w:line="240" w:lineRule="atLeast"/>
              <w:ind w:left="522" w:right="-25" w:firstLine="20"/>
              <w:jc w:val="both"/>
              <w:rPr>
                <w:rFonts w:ascii="Times New Roman" w:hAnsi="Times New Roman" w:cs="Times New Roman"/>
                <w:szCs w:val="22"/>
              </w:rPr>
            </w:pPr>
          </w:p>
        </w:tc>
        <w:tc>
          <w:tcPr>
            <w:tcW w:w="180" w:type="dxa"/>
          </w:tcPr>
          <w:p w14:paraId="00763E9C"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521" w:type="dxa"/>
          </w:tcPr>
          <w:p w14:paraId="534C85FE" w14:textId="77777777" w:rsidR="005C03C0" w:rsidRPr="0020498E" w:rsidRDefault="005C03C0" w:rsidP="0038172C">
            <w:pPr>
              <w:tabs>
                <w:tab w:val="left" w:pos="405"/>
                <w:tab w:val="decimal" w:pos="1267"/>
              </w:tabs>
              <w:spacing w:after="0" w:line="240" w:lineRule="atLeast"/>
              <w:ind w:left="522" w:right="-25" w:firstLine="20"/>
              <w:jc w:val="both"/>
              <w:rPr>
                <w:rFonts w:ascii="Times New Roman" w:hAnsi="Times New Roman" w:cs="Times New Roman"/>
                <w:szCs w:val="22"/>
              </w:rPr>
            </w:pPr>
          </w:p>
        </w:tc>
        <w:tc>
          <w:tcPr>
            <w:tcW w:w="180" w:type="dxa"/>
          </w:tcPr>
          <w:p w14:paraId="39BD3844"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624" w:type="dxa"/>
          </w:tcPr>
          <w:p w14:paraId="2B246996"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2EF37403"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559" w:type="dxa"/>
          </w:tcPr>
          <w:p w14:paraId="4CB66CBC"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14:paraId="0D763361"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478" w:type="dxa"/>
            <w:gridSpan w:val="2"/>
          </w:tcPr>
          <w:p w14:paraId="0A9DC3DE"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14:paraId="616FD4E4"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c>
          <w:tcPr>
            <w:tcW w:w="1550" w:type="dxa"/>
          </w:tcPr>
          <w:p w14:paraId="1A472657"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p>
        </w:tc>
      </w:tr>
      <w:tr w:rsidR="005C03C0" w:rsidRPr="0020498E" w14:paraId="7B311F81" w14:textId="77777777" w:rsidTr="0038172C">
        <w:trPr>
          <w:cantSplit/>
        </w:trPr>
        <w:tc>
          <w:tcPr>
            <w:tcW w:w="2551" w:type="dxa"/>
            <w:vAlign w:val="center"/>
            <w:hideMark/>
          </w:tcPr>
          <w:p w14:paraId="4C8166D6" w14:textId="77777777" w:rsidR="005C03C0" w:rsidRPr="0020498E" w:rsidRDefault="005C03C0" w:rsidP="0038172C">
            <w:pPr>
              <w:spacing w:after="0" w:line="240" w:lineRule="atLeast"/>
              <w:ind w:right="-108"/>
              <w:rPr>
                <w:rFonts w:ascii="Times New Roman" w:hAnsi="Times New Roman" w:cstheme="minorBidi"/>
                <w:b/>
                <w:bCs/>
                <w:szCs w:val="22"/>
              </w:rPr>
            </w:pPr>
            <w:r w:rsidRPr="0020498E">
              <w:rPr>
                <w:rFonts w:ascii="Times New Roman" w:hAnsi="Times New Roman" w:cs="Times New Roman"/>
                <w:b/>
                <w:bCs/>
                <w:szCs w:val="22"/>
              </w:rPr>
              <w:t>Net book value</w:t>
            </w:r>
          </w:p>
        </w:tc>
        <w:tc>
          <w:tcPr>
            <w:tcW w:w="1417" w:type="dxa"/>
          </w:tcPr>
          <w:p w14:paraId="1B530F3D"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5C7C556D"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17" w:type="dxa"/>
          </w:tcPr>
          <w:p w14:paraId="28E60E44" w14:textId="77777777" w:rsidR="005C03C0" w:rsidRPr="0020498E" w:rsidRDefault="005C03C0" w:rsidP="0038172C">
            <w:pPr>
              <w:tabs>
                <w:tab w:val="decimal" w:pos="1160"/>
              </w:tabs>
              <w:spacing w:after="0" w:line="240" w:lineRule="atLeast"/>
              <w:ind w:right="-108"/>
              <w:jc w:val="thaiDistribute"/>
              <w:rPr>
                <w:rFonts w:ascii="Times New Roman" w:hAnsi="Times New Roman" w:cs="Times New Roman"/>
                <w:szCs w:val="22"/>
                <w:lang w:val="en-GB"/>
              </w:rPr>
            </w:pPr>
          </w:p>
        </w:tc>
        <w:tc>
          <w:tcPr>
            <w:tcW w:w="178" w:type="dxa"/>
          </w:tcPr>
          <w:p w14:paraId="1CBE0E1D"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381" w:type="dxa"/>
            <w:vAlign w:val="center"/>
          </w:tcPr>
          <w:p w14:paraId="423025FB" w14:textId="77777777" w:rsidR="005C03C0" w:rsidRPr="0020498E" w:rsidRDefault="005C03C0" w:rsidP="0038172C">
            <w:pPr>
              <w:tabs>
                <w:tab w:val="decimal" w:pos="1127"/>
                <w:tab w:val="decimal" w:pos="1363"/>
              </w:tabs>
              <w:spacing w:after="0" w:line="240" w:lineRule="atLeast"/>
              <w:ind w:right="-108"/>
              <w:jc w:val="thaiDistribute"/>
              <w:rPr>
                <w:rFonts w:ascii="Times New Roman" w:hAnsi="Times New Roman" w:cs="Times New Roman"/>
                <w:szCs w:val="22"/>
                <w:lang w:val="en-GB"/>
              </w:rPr>
            </w:pPr>
          </w:p>
        </w:tc>
        <w:tc>
          <w:tcPr>
            <w:tcW w:w="180" w:type="dxa"/>
          </w:tcPr>
          <w:p w14:paraId="4C2DF7E8"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21" w:type="dxa"/>
          </w:tcPr>
          <w:p w14:paraId="1A8C6470" w14:textId="77777777" w:rsidR="005C03C0" w:rsidRPr="0020498E" w:rsidRDefault="005C03C0" w:rsidP="0038172C">
            <w:pPr>
              <w:tabs>
                <w:tab w:val="decimal" w:pos="1267"/>
              </w:tabs>
              <w:spacing w:after="0" w:line="240" w:lineRule="atLeast"/>
              <w:ind w:right="-108"/>
              <w:jc w:val="thaiDistribute"/>
              <w:rPr>
                <w:rFonts w:ascii="Times New Roman" w:hAnsi="Times New Roman" w:cs="Times New Roman"/>
                <w:szCs w:val="22"/>
                <w:lang w:val="en-GB"/>
              </w:rPr>
            </w:pPr>
          </w:p>
        </w:tc>
        <w:tc>
          <w:tcPr>
            <w:tcW w:w="180" w:type="dxa"/>
          </w:tcPr>
          <w:p w14:paraId="16F5D868"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624" w:type="dxa"/>
          </w:tcPr>
          <w:p w14:paraId="707BDEB4"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5B1B7FD2"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9" w:type="dxa"/>
          </w:tcPr>
          <w:p w14:paraId="490392CD"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29239173"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478" w:type="dxa"/>
            <w:gridSpan w:val="2"/>
          </w:tcPr>
          <w:p w14:paraId="548FAD7C"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89" w:type="dxa"/>
            <w:gridSpan w:val="2"/>
          </w:tcPr>
          <w:p w14:paraId="26FF5D8B"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szCs w:val="22"/>
                <w:lang w:val="en-GB"/>
              </w:rPr>
            </w:pPr>
          </w:p>
        </w:tc>
        <w:tc>
          <w:tcPr>
            <w:tcW w:w="1550" w:type="dxa"/>
            <w:vAlign w:val="center"/>
          </w:tcPr>
          <w:p w14:paraId="2DB45BC3" w14:textId="77777777" w:rsidR="005C03C0" w:rsidRPr="0020498E" w:rsidRDefault="005C03C0" w:rsidP="0038172C">
            <w:pPr>
              <w:tabs>
                <w:tab w:val="decimal" w:pos="1363"/>
              </w:tabs>
              <w:spacing w:after="0" w:line="240" w:lineRule="atLeast"/>
              <w:ind w:right="-108"/>
              <w:jc w:val="thaiDistribute"/>
              <w:rPr>
                <w:rFonts w:ascii="Times New Roman" w:hAnsi="Times New Roman" w:cs="Times New Roman"/>
                <w:szCs w:val="22"/>
                <w:lang w:val="en-GB"/>
              </w:rPr>
            </w:pPr>
          </w:p>
        </w:tc>
      </w:tr>
      <w:tr w:rsidR="005C03C0" w:rsidRPr="0020498E" w14:paraId="04373267" w14:textId="77777777" w:rsidTr="0038172C">
        <w:trPr>
          <w:cantSplit/>
        </w:trPr>
        <w:tc>
          <w:tcPr>
            <w:tcW w:w="2551" w:type="dxa"/>
            <w:vAlign w:val="bottom"/>
            <w:hideMark/>
          </w:tcPr>
          <w:p w14:paraId="269285A3" w14:textId="77777777" w:rsidR="005C03C0" w:rsidRPr="0020498E" w:rsidRDefault="005C03C0" w:rsidP="0038172C">
            <w:pPr>
              <w:spacing w:after="0" w:line="240" w:lineRule="atLeast"/>
              <w:ind w:right="-108"/>
              <w:rPr>
                <w:rFonts w:ascii="Times New Roman" w:hAnsi="Times New Roman" w:cs="Times New Roman"/>
                <w:b/>
                <w:bCs/>
                <w:szCs w:val="22"/>
              </w:rPr>
            </w:pPr>
            <w:r w:rsidRPr="0020498E">
              <w:rPr>
                <w:rFonts w:ascii="Times New Roman" w:hAnsi="Times New Roman" w:cs="Times New Roman"/>
                <w:b/>
                <w:bCs/>
                <w:szCs w:val="22"/>
              </w:rPr>
              <w:t>At 31 December 2023</w:t>
            </w:r>
          </w:p>
        </w:tc>
        <w:tc>
          <w:tcPr>
            <w:tcW w:w="1417" w:type="dxa"/>
            <w:vAlign w:val="center"/>
          </w:tcPr>
          <w:p w14:paraId="5E1D75BC" w14:textId="77777777" w:rsidR="005C03C0" w:rsidRPr="0020498E" w:rsidRDefault="005C03C0" w:rsidP="0038172C">
            <w:pPr>
              <w:tabs>
                <w:tab w:val="decimal" w:pos="1123"/>
              </w:tabs>
              <w:spacing w:after="0" w:line="240" w:lineRule="atLeast"/>
              <w:ind w:right="-108"/>
              <w:jc w:val="thaiDistribute"/>
              <w:rPr>
                <w:rFonts w:ascii="Times New Roman" w:hAnsi="Times New Roman" w:cs="Times New Roman"/>
                <w:b/>
                <w:bCs/>
                <w:szCs w:val="22"/>
                <w:lang w:val="en-GB"/>
              </w:rPr>
            </w:pPr>
          </w:p>
        </w:tc>
        <w:tc>
          <w:tcPr>
            <w:tcW w:w="178" w:type="dxa"/>
          </w:tcPr>
          <w:p w14:paraId="2B3A9DFE"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vAlign w:val="center"/>
            <w:hideMark/>
          </w:tcPr>
          <w:p w14:paraId="02CBD3F2" w14:textId="77777777" w:rsidR="005C03C0" w:rsidRPr="0020498E" w:rsidRDefault="005C03C0" w:rsidP="0038172C">
            <w:pPr>
              <w:tabs>
                <w:tab w:val="decimal" w:pos="1123"/>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5,059,800</w:t>
            </w:r>
          </w:p>
        </w:tc>
        <w:tc>
          <w:tcPr>
            <w:tcW w:w="178" w:type="dxa"/>
          </w:tcPr>
          <w:p w14:paraId="608EA701"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vAlign w:val="center"/>
            <w:hideMark/>
          </w:tcPr>
          <w:p w14:paraId="5BA9C521"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406,179</w:t>
            </w:r>
          </w:p>
        </w:tc>
        <w:tc>
          <w:tcPr>
            <w:tcW w:w="180" w:type="dxa"/>
            <w:vAlign w:val="center"/>
          </w:tcPr>
          <w:p w14:paraId="1AFC65D2" w14:textId="77777777" w:rsidR="005C03C0" w:rsidRPr="0020498E" w:rsidRDefault="005C03C0" w:rsidP="0038172C">
            <w:pPr>
              <w:tabs>
                <w:tab w:val="decimal" w:pos="1123"/>
              </w:tabs>
              <w:spacing w:after="0" w:line="240" w:lineRule="atLeast"/>
              <w:ind w:right="-108"/>
              <w:jc w:val="thaiDistribute"/>
              <w:rPr>
                <w:rFonts w:ascii="Times New Roman" w:hAnsi="Times New Roman" w:cs="Times New Roman"/>
                <w:b/>
                <w:bCs/>
                <w:szCs w:val="22"/>
                <w:lang w:val="en-GB"/>
              </w:rPr>
            </w:pPr>
          </w:p>
        </w:tc>
        <w:tc>
          <w:tcPr>
            <w:tcW w:w="1521" w:type="dxa"/>
            <w:vAlign w:val="center"/>
            <w:hideMark/>
          </w:tcPr>
          <w:p w14:paraId="5FDAF32B" w14:textId="77777777" w:rsidR="005C03C0" w:rsidRPr="0020498E" w:rsidRDefault="005C03C0" w:rsidP="0038172C">
            <w:pPr>
              <w:tabs>
                <w:tab w:val="decimal" w:pos="1267"/>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6,417,631</w:t>
            </w:r>
          </w:p>
        </w:tc>
        <w:tc>
          <w:tcPr>
            <w:tcW w:w="180" w:type="dxa"/>
            <w:vAlign w:val="center"/>
          </w:tcPr>
          <w:p w14:paraId="6DAF9634" w14:textId="77777777" w:rsidR="005C03C0" w:rsidRPr="0020498E" w:rsidRDefault="005C03C0" w:rsidP="0038172C">
            <w:pPr>
              <w:tabs>
                <w:tab w:val="decimal" w:pos="1123"/>
              </w:tabs>
              <w:spacing w:after="0" w:line="240" w:lineRule="atLeast"/>
              <w:ind w:right="-108"/>
              <w:jc w:val="thaiDistribute"/>
              <w:rPr>
                <w:rFonts w:ascii="Times New Roman" w:hAnsi="Times New Roman" w:cs="Times New Roman"/>
                <w:b/>
                <w:bCs/>
                <w:szCs w:val="22"/>
                <w:lang w:val="en-GB"/>
              </w:rPr>
            </w:pPr>
          </w:p>
        </w:tc>
        <w:tc>
          <w:tcPr>
            <w:tcW w:w="1624" w:type="dxa"/>
          </w:tcPr>
          <w:p w14:paraId="04224414"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heme="minorBidi"/>
                <w:szCs w:val="22"/>
                <w:lang w:val="en-GB"/>
              </w:rPr>
              <w:t>-</w:t>
            </w:r>
          </w:p>
        </w:tc>
        <w:tc>
          <w:tcPr>
            <w:tcW w:w="180" w:type="dxa"/>
          </w:tcPr>
          <w:p w14:paraId="319A580E"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vAlign w:val="center"/>
            <w:hideMark/>
          </w:tcPr>
          <w:p w14:paraId="0930F20C"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1,230,83</w:t>
            </w:r>
            <w:r w:rsidR="00DE4E36">
              <w:rPr>
                <w:rFonts w:ascii="Times New Roman" w:hAnsi="Times New Roman" w:cs="Times New Roman"/>
                <w:b/>
                <w:bCs/>
                <w:szCs w:val="22"/>
                <w:lang w:val="en-GB"/>
              </w:rPr>
              <w:t>3</w:t>
            </w:r>
          </w:p>
        </w:tc>
        <w:tc>
          <w:tcPr>
            <w:tcW w:w="185" w:type="dxa"/>
            <w:gridSpan w:val="2"/>
            <w:vAlign w:val="center"/>
          </w:tcPr>
          <w:p w14:paraId="35C26B7C" w14:textId="77777777" w:rsidR="005C03C0" w:rsidRPr="0020498E" w:rsidRDefault="005C03C0" w:rsidP="0038172C">
            <w:pPr>
              <w:tabs>
                <w:tab w:val="decimal" w:pos="1123"/>
              </w:tabs>
              <w:spacing w:after="0" w:line="240" w:lineRule="atLeast"/>
              <w:ind w:right="-108"/>
              <w:jc w:val="thaiDistribute"/>
              <w:rPr>
                <w:rFonts w:ascii="Times New Roman" w:hAnsi="Times New Roman" w:cs="Times New Roman"/>
                <w:b/>
                <w:bCs/>
                <w:szCs w:val="22"/>
                <w:lang w:val="en-GB"/>
              </w:rPr>
            </w:pPr>
          </w:p>
        </w:tc>
        <w:tc>
          <w:tcPr>
            <w:tcW w:w="1478" w:type="dxa"/>
            <w:gridSpan w:val="2"/>
            <w:vAlign w:val="center"/>
            <w:hideMark/>
          </w:tcPr>
          <w:p w14:paraId="7EA24591"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6,000,436</w:t>
            </w:r>
          </w:p>
        </w:tc>
        <w:tc>
          <w:tcPr>
            <w:tcW w:w="189" w:type="dxa"/>
            <w:gridSpan w:val="2"/>
            <w:vAlign w:val="center"/>
          </w:tcPr>
          <w:p w14:paraId="3253BD7E" w14:textId="77777777" w:rsidR="005C03C0" w:rsidRPr="0020498E" w:rsidRDefault="005C03C0" w:rsidP="0038172C">
            <w:pPr>
              <w:tabs>
                <w:tab w:val="decimal" w:pos="1123"/>
              </w:tabs>
              <w:spacing w:after="0" w:line="240" w:lineRule="atLeast"/>
              <w:ind w:right="-108"/>
              <w:jc w:val="thaiDistribute"/>
              <w:rPr>
                <w:rFonts w:ascii="Times New Roman" w:hAnsi="Times New Roman" w:cs="Times New Roman"/>
                <w:b/>
                <w:bCs/>
                <w:szCs w:val="22"/>
                <w:lang w:val="en-GB"/>
              </w:rPr>
            </w:pPr>
          </w:p>
        </w:tc>
        <w:tc>
          <w:tcPr>
            <w:tcW w:w="1550" w:type="dxa"/>
            <w:vAlign w:val="center"/>
            <w:hideMark/>
          </w:tcPr>
          <w:p w14:paraId="51996151" w14:textId="7366ABED" w:rsidR="005C03C0" w:rsidRPr="0020498E" w:rsidRDefault="003D5CEC" w:rsidP="0038172C">
            <w:pPr>
              <w:tabs>
                <w:tab w:val="decimal" w:pos="1329"/>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19,114,879</w:t>
            </w:r>
          </w:p>
        </w:tc>
      </w:tr>
      <w:tr w:rsidR="005C03C0" w:rsidRPr="0020498E" w14:paraId="65667EAA" w14:textId="77777777" w:rsidTr="0038172C">
        <w:trPr>
          <w:cantSplit/>
        </w:trPr>
        <w:tc>
          <w:tcPr>
            <w:tcW w:w="2551" w:type="dxa"/>
            <w:vAlign w:val="center"/>
            <w:hideMark/>
          </w:tcPr>
          <w:p w14:paraId="549541F4" w14:textId="77777777" w:rsidR="005C03C0" w:rsidRPr="0020498E" w:rsidRDefault="005C03C0" w:rsidP="0038172C">
            <w:pPr>
              <w:spacing w:after="0" w:line="240" w:lineRule="atLeast"/>
              <w:ind w:right="-108"/>
              <w:rPr>
                <w:rFonts w:ascii="Times New Roman" w:hAnsi="Times New Roman" w:cstheme="minorBidi"/>
                <w:b/>
                <w:bCs/>
                <w:szCs w:val="22"/>
              </w:rPr>
            </w:pPr>
            <w:r w:rsidRPr="0020498E">
              <w:rPr>
                <w:rFonts w:ascii="Times New Roman" w:hAnsi="Times New Roman" w:cs="Times New Roman"/>
                <w:b/>
                <w:bCs/>
                <w:szCs w:val="22"/>
              </w:rPr>
              <w:t>At 31 December 2024</w:t>
            </w:r>
          </w:p>
        </w:tc>
        <w:tc>
          <w:tcPr>
            <w:tcW w:w="1417" w:type="dxa"/>
            <w:tcBorders>
              <w:top w:val="single" w:sz="4" w:space="0" w:color="auto"/>
              <w:left w:val="nil"/>
              <w:bottom w:val="single" w:sz="4" w:space="0" w:color="auto"/>
              <w:right w:val="nil"/>
            </w:tcBorders>
            <w:vAlign w:val="center"/>
          </w:tcPr>
          <w:p w14:paraId="7D1011BE" w14:textId="77777777" w:rsidR="005C03C0" w:rsidRPr="0020498E" w:rsidRDefault="005C03C0" w:rsidP="0038172C">
            <w:pPr>
              <w:tabs>
                <w:tab w:val="decimal" w:pos="1123"/>
              </w:tabs>
              <w:spacing w:after="0" w:line="240" w:lineRule="atLeast"/>
              <w:ind w:right="-108"/>
              <w:jc w:val="thaiDistribute"/>
              <w:rPr>
                <w:rFonts w:ascii="Times New Roman" w:hAnsi="Times New Roman" w:cs="Times New Roman"/>
                <w:b/>
                <w:bCs/>
                <w:szCs w:val="22"/>
                <w:lang w:val="en-GB"/>
              </w:rPr>
            </w:pPr>
          </w:p>
        </w:tc>
        <w:tc>
          <w:tcPr>
            <w:tcW w:w="178" w:type="dxa"/>
          </w:tcPr>
          <w:p w14:paraId="6C8599A3"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417" w:type="dxa"/>
            <w:tcBorders>
              <w:top w:val="single" w:sz="4" w:space="0" w:color="auto"/>
              <w:left w:val="nil"/>
              <w:bottom w:val="single" w:sz="4" w:space="0" w:color="auto"/>
              <w:right w:val="nil"/>
            </w:tcBorders>
            <w:vAlign w:val="center"/>
            <w:hideMark/>
          </w:tcPr>
          <w:p w14:paraId="5C63E68B" w14:textId="77777777" w:rsidR="005C03C0" w:rsidRPr="0020498E" w:rsidRDefault="005C03C0" w:rsidP="0038172C">
            <w:pPr>
              <w:tabs>
                <w:tab w:val="decimal" w:pos="1123"/>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5,059,800</w:t>
            </w:r>
          </w:p>
        </w:tc>
        <w:tc>
          <w:tcPr>
            <w:tcW w:w="178" w:type="dxa"/>
          </w:tcPr>
          <w:p w14:paraId="7F9044B9"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left w:val="nil"/>
              <w:bottom w:val="single" w:sz="4" w:space="0" w:color="auto"/>
              <w:right w:val="nil"/>
            </w:tcBorders>
            <w:vAlign w:val="center"/>
            <w:hideMark/>
          </w:tcPr>
          <w:p w14:paraId="5CA9726E" w14:textId="77777777" w:rsidR="005C03C0" w:rsidRPr="0020498E" w:rsidRDefault="005C03C0" w:rsidP="0038172C">
            <w:pPr>
              <w:tabs>
                <w:tab w:val="decimal" w:pos="1127"/>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1</w:t>
            </w:r>
          </w:p>
        </w:tc>
        <w:tc>
          <w:tcPr>
            <w:tcW w:w="180" w:type="dxa"/>
            <w:vAlign w:val="center"/>
          </w:tcPr>
          <w:p w14:paraId="6B97BE4D" w14:textId="77777777" w:rsidR="005C03C0" w:rsidRPr="0020498E" w:rsidRDefault="005C03C0" w:rsidP="0038172C">
            <w:pPr>
              <w:tabs>
                <w:tab w:val="decimal" w:pos="1123"/>
              </w:tabs>
              <w:spacing w:after="0" w:line="240" w:lineRule="atLeast"/>
              <w:ind w:right="-108"/>
              <w:jc w:val="thaiDistribute"/>
              <w:rPr>
                <w:rFonts w:ascii="Times New Roman" w:hAnsi="Times New Roman" w:cs="Times New Roman"/>
                <w:b/>
                <w:bCs/>
                <w:szCs w:val="22"/>
                <w:lang w:val="en-GB"/>
              </w:rPr>
            </w:pPr>
          </w:p>
        </w:tc>
        <w:tc>
          <w:tcPr>
            <w:tcW w:w="1521" w:type="dxa"/>
            <w:tcBorders>
              <w:top w:val="single" w:sz="4" w:space="0" w:color="auto"/>
              <w:left w:val="nil"/>
              <w:bottom w:val="single" w:sz="4" w:space="0" w:color="auto"/>
              <w:right w:val="nil"/>
            </w:tcBorders>
            <w:vAlign w:val="center"/>
            <w:hideMark/>
          </w:tcPr>
          <w:p w14:paraId="376C6FBB" w14:textId="77777777" w:rsidR="005C03C0" w:rsidRPr="0020498E" w:rsidRDefault="005C03C0" w:rsidP="0038172C">
            <w:pPr>
              <w:tabs>
                <w:tab w:val="decimal" w:pos="1267"/>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4,532,183</w:t>
            </w:r>
          </w:p>
        </w:tc>
        <w:tc>
          <w:tcPr>
            <w:tcW w:w="180" w:type="dxa"/>
            <w:vAlign w:val="center"/>
          </w:tcPr>
          <w:p w14:paraId="5607382B" w14:textId="77777777" w:rsidR="005C03C0" w:rsidRPr="0020498E" w:rsidRDefault="005C03C0" w:rsidP="0038172C">
            <w:pPr>
              <w:tabs>
                <w:tab w:val="decimal" w:pos="1123"/>
              </w:tabs>
              <w:spacing w:after="0" w:line="240" w:lineRule="atLeast"/>
              <w:ind w:right="-108"/>
              <w:jc w:val="thaiDistribute"/>
              <w:rPr>
                <w:rFonts w:ascii="Times New Roman" w:hAnsi="Times New Roman" w:cs="Times New Roman"/>
                <w:b/>
                <w:bCs/>
                <w:szCs w:val="22"/>
                <w:lang w:val="en-GB"/>
              </w:rPr>
            </w:pPr>
          </w:p>
        </w:tc>
        <w:tc>
          <w:tcPr>
            <w:tcW w:w="1624" w:type="dxa"/>
            <w:tcBorders>
              <w:top w:val="single" w:sz="4" w:space="0" w:color="auto"/>
              <w:left w:val="nil"/>
              <w:bottom w:val="single" w:sz="4" w:space="0" w:color="auto"/>
              <w:right w:val="nil"/>
            </w:tcBorders>
          </w:tcPr>
          <w:p w14:paraId="6E029E4A" w14:textId="77777777" w:rsidR="005C03C0" w:rsidRPr="0020498E" w:rsidRDefault="005C03C0" w:rsidP="0038172C">
            <w:pPr>
              <w:spacing w:after="0" w:line="240" w:lineRule="atLeast"/>
              <w:ind w:right="-108"/>
              <w:jc w:val="center"/>
              <w:rPr>
                <w:rFonts w:ascii="Times New Roman" w:hAnsi="Times New Roman" w:cstheme="minorBidi"/>
                <w:szCs w:val="22"/>
                <w:lang w:val="en-GB"/>
              </w:rPr>
            </w:pPr>
            <w:r w:rsidRPr="0020498E">
              <w:rPr>
                <w:rFonts w:ascii="Times New Roman" w:hAnsi="Times New Roman" w:cstheme="minorBidi"/>
                <w:szCs w:val="22"/>
                <w:lang w:val="en-GB"/>
              </w:rPr>
              <w:t>-</w:t>
            </w:r>
          </w:p>
        </w:tc>
        <w:tc>
          <w:tcPr>
            <w:tcW w:w="180" w:type="dxa"/>
          </w:tcPr>
          <w:p w14:paraId="757F6076"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p>
        </w:tc>
        <w:tc>
          <w:tcPr>
            <w:tcW w:w="1559" w:type="dxa"/>
            <w:tcBorders>
              <w:top w:val="single" w:sz="4" w:space="0" w:color="auto"/>
              <w:left w:val="nil"/>
              <w:bottom w:val="single" w:sz="4" w:space="0" w:color="auto"/>
              <w:right w:val="nil"/>
            </w:tcBorders>
            <w:vAlign w:val="center"/>
            <w:hideMark/>
          </w:tcPr>
          <w:p w14:paraId="32A47825"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1,170,001</w:t>
            </w:r>
          </w:p>
        </w:tc>
        <w:tc>
          <w:tcPr>
            <w:tcW w:w="185" w:type="dxa"/>
            <w:gridSpan w:val="2"/>
            <w:vAlign w:val="center"/>
          </w:tcPr>
          <w:p w14:paraId="6AA1DEDB" w14:textId="77777777" w:rsidR="005C03C0" w:rsidRPr="0020498E" w:rsidRDefault="005C03C0" w:rsidP="0038172C">
            <w:pPr>
              <w:tabs>
                <w:tab w:val="decimal" w:pos="1123"/>
              </w:tabs>
              <w:spacing w:after="0" w:line="240" w:lineRule="atLeast"/>
              <w:ind w:right="-108"/>
              <w:jc w:val="thaiDistribute"/>
              <w:rPr>
                <w:rFonts w:ascii="Times New Roman" w:hAnsi="Times New Roman" w:cs="Times New Roman"/>
                <w:b/>
                <w:bCs/>
                <w:szCs w:val="22"/>
                <w:lang w:val="en-GB"/>
              </w:rPr>
            </w:pPr>
          </w:p>
        </w:tc>
        <w:tc>
          <w:tcPr>
            <w:tcW w:w="1478" w:type="dxa"/>
            <w:gridSpan w:val="2"/>
            <w:tcBorders>
              <w:top w:val="single" w:sz="4" w:space="0" w:color="auto"/>
              <w:left w:val="nil"/>
              <w:bottom w:val="single" w:sz="4" w:space="0" w:color="auto"/>
              <w:right w:val="nil"/>
            </w:tcBorders>
            <w:vAlign w:val="center"/>
            <w:hideMark/>
          </w:tcPr>
          <w:p w14:paraId="5EEF7955" w14:textId="77777777" w:rsidR="005C03C0" w:rsidRPr="0020498E" w:rsidRDefault="005C03C0" w:rsidP="0038172C">
            <w:pPr>
              <w:tabs>
                <w:tab w:val="decimal" w:pos="1242"/>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4,269,424</w:t>
            </w:r>
          </w:p>
        </w:tc>
        <w:tc>
          <w:tcPr>
            <w:tcW w:w="189" w:type="dxa"/>
            <w:gridSpan w:val="2"/>
            <w:vAlign w:val="center"/>
          </w:tcPr>
          <w:p w14:paraId="240EA2CC" w14:textId="77777777" w:rsidR="005C03C0" w:rsidRPr="0020498E" w:rsidRDefault="005C03C0" w:rsidP="0038172C">
            <w:pPr>
              <w:tabs>
                <w:tab w:val="decimal" w:pos="1123"/>
              </w:tabs>
              <w:spacing w:after="0" w:line="240" w:lineRule="atLeast"/>
              <w:ind w:right="-108"/>
              <w:jc w:val="thaiDistribute"/>
              <w:rPr>
                <w:rFonts w:ascii="Times New Roman" w:hAnsi="Times New Roman" w:cs="Times New Roman"/>
                <w:b/>
                <w:bCs/>
                <w:szCs w:val="22"/>
                <w:lang w:val="en-GB"/>
              </w:rPr>
            </w:pPr>
          </w:p>
        </w:tc>
        <w:tc>
          <w:tcPr>
            <w:tcW w:w="1550" w:type="dxa"/>
            <w:tcBorders>
              <w:top w:val="single" w:sz="4" w:space="0" w:color="auto"/>
              <w:left w:val="nil"/>
              <w:bottom w:val="single" w:sz="4" w:space="0" w:color="auto"/>
              <w:right w:val="nil"/>
            </w:tcBorders>
            <w:vAlign w:val="center"/>
            <w:hideMark/>
          </w:tcPr>
          <w:p w14:paraId="60883BAE" w14:textId="77777777" w:rsidR="005C03C0" w:rsidRPr="0020498E" w:rsidRDefault="005C03C0" w:rsidP="0038172C">
            <w:pPr>
              <w:tabs>
                <w:tab w:val="decimal" w:pos="1329"/>
              </w:tabs>
              <w:spacing w:after="0" w:line="240" w:lineRule="atLeast"/>
              <w:ind w:right="-108"/>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15,031,409</w:t>
            </w:r>
          </w:p>
        </w:tc>
      </w:tr>
    </w:tbl>
    <w:p w14:paraId="281634A6" w14:textId="77777777" w:rsidR="005C03C0" w:rsidRPr="0020498E" w:rsidRDefault="005C03C0" w:rsidP="005C03C0">
      <w:pPr>
        <w:spacing w:after="0" w:line="240" w:lineRule="auto"/>
        <w:rPr>
          <w:rFonts w:ascii="Times New Roman" w:hAnsi="Times New Roman" w:cs="Times New Roman"/>
          <w:b/>
          <w:bCs/>
          <w:i/>
          <w:iCs/>
          <w:szCs w:val="22"/>
        </w:rPr>
      </w:pPr>
    </w:p>
    <w:p w14:paraId="76EE8590"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i/>
          <w:iCs/>
          <w:sz w:val="22"/>
          <w:szCs w:val="22"/>
        </w:rPr>
      </w:pPr>
    </w:p>
    <w:p w14:paraId="3786ED88" w14:textId="77777777" w:rsidR="005C03C0" w:rsidRPr="0020498E" w:rsidRDefault="005C03C0" w:rsidP="005C03C0">
      <w:pPr>
        <w:spacing w:after="0" w:line="240" w:lineRule="auto"/>
        <w:rPr>
          <w:rFonts w:ascii="Times New Roman" w:hAnsi="Times New Roman" w:cs="Times New Roman"/>
          <w:b/>
          <w:bCs/>
          <w:i/>
          <w:iCs/>
          <w:szCs w:val="22"/>
        </w:rPr>
        <w:sectPr w:rsidR="005C03C0" w:rsidRPr="0020498E">
          <w:pgSz w:w="16840" w:h="11907" w:orient="landscape"/>
          <w:pgMar w:top="1440" w:right="1168" w:bottom="992" w:left="1168" w:header="709" w:footer="482" w:gutter="0"/>
          <w:pgNumType w:chapStyle="1"/>
          <w:cols w:space="720"/>
        </w:sectPr>
      </w:pPr>
    </w:p>
    <w:p w14:paraId="4E535CF0" w14:textId="77777777" w:rsidR="005C03C0" w:rsidRPr="0020498E" w:rsidRDefault="005C03C0" w:rsidP="005C03C0">
      <w:pPr>
        <w:spacing w:after="0" w:line="240" w:lineRule="atLeast"/>
        <w:ind w:left="567" w:right="-43"/>
        <w:jc w:val="thaiDistribute"/>
        <w:rPr>
          <w:rFonts w:ascii="Times New Roman" w:hAnsi="Times New Roman" w:cs="Times New Roman"/>
          <w:szCs w:val="22"/>
        </w:rPr>
      </w:pPr>
      <w:r w:rsidRPr="0020498E">
        <w:rPr>
          <w:rFonts w:ascii="Times New Roman" w:hAnsi="Times New Roman" w:cs="Times New Roman"/>
          <w:szCs w:val="22"/>
        </w:rPr>
        <w:lastRenderedPageBreak/>
        <w:t>Depreciation for the year ended 31 December was included in</w:t>
      </w:r>
      <w:r w:rsidRPr="0020498E">
        <w:rPr>
          <w:rFonts w:ascii="Times New Roman" w:hAnsi="Times New Roman" w:cs="Angsana New" w:hint="cs"/>
          <w:szCs w:val="22"/>
          <w:cs/>
        </w:rPr>
        <w:t>:-</w:t>
      </w:r>
    </w:p>
    <w:p w14:paraId="6F21378E" w14:textId="77777777" w:rsidR="005C03C0" w:rsidRPr="0020498E" w:rsidRDefault="005C03C0" w:rsidP="005C03C0">
      <w:pPr>
        <w:spacing w:after="0" w:line="240" w:lineRule="atLeast"/>
        <w:ind w:left="567" w:right="-43"/>
        <w:jc w:val="thaiDistribute"/>
        <w:rPr>
          <w:rFonts w:ascii="Times New Roman" w:hAnsi="Times New Roman" w:cs="Times New Roman"/>
          <w:szCs w:val="22"/>
        </w:rPr>
      </w:pPr>
    </w:p>
    <w:tbl>
      <w:tblPr>
        <w:tblW w:w="9876" w:type="dxa"/>
        <w:tblInd w:w="18" w:type="dxa"/>
        <w:tblLayout w:type="fixed"/>
        <w:tblLook w:val="01E0" w:firstRow="1" w:lastRow="1" w:firstColumn="1" w:lastColumn="1" w:noHBand="0" w:noVBand="0"/>
      </w:tblPr>
      <w:tblGrid>
        <w:gridCol w:w="3352"/>
        <w:gridCol w:w="1419"/>
        <w:gridCol w:w="264"/>
        <w:gridCol w:w="1430"/>
        <w:gridCol w:w="264"/>
        <w:gridCol w:w="1445"/>
        <w:gridCol w:w="255"/>
        <w:gridCol w:w="1447"/>
      </w:tblGrid>
      <w:tr w:rsidR="005C03C0" w:rsidRPr="0020498E" w14:paraId="3CED4B80" w14:textId="77777777" w:rsidTr="0038172C">
        <w:trPr>
          <w:tblHeader/>
        </w:trPr>
        <w:tc>
          <w:tcPr>
            <w:tcW w:w="3352" w:type="dxa"/>
          </w:tcPr>
          <w:p w14:paraId="685D30A7"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3113" w:type="dxa"/>
            <w:gridSpan w:val="3"/>
            <w:vAlign w:val="center"/>
            <w:hideMark/>
          </w:tcPr>
          <w:p w14:paraId="5A20706D"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Consolidated</w:t>
            </w:r>
          </w:p>
          <w:p w14:paraId="2985E5CF"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financial statements</w:t>
            </w:r>
          </w:p>
        </w:tc>
        <w:tc>
          <w:tcPr>
            <w:tcW w:w="264" w:type="dxa"/>
          </w:tcPr>
          <w:p w14:paraId="10CDF25F"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7" w:type="dxa"/>
            <w:gridSpan w:val="3"/>
            <w:vAlign w:val="bottom"/>
            <w:hideMark/>
          </w:tcPr>
          <w:p w14:paraId="47D7D484"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Separate</w:t>
            </w:r>
          </w:p>
          <w:p w14:paraId="3E00BA06"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financial statements</w:t>
            </w:r>
          </w:p>
        </w:tc>
      </w:tr>
      <w:tr w:rsidR="005C03C0" w:rsidRPr="0020498E" w14:paraId="44205C37" w14:textId="77777777" w:rsidTr="0038172C">
        <w:trPr>
          <w:tblHeader/>
        </w:trPr>
        <w:tc>
          <w:tcPr>
            <w:tcW w:w="3352" w:type="dxa"/>
          </w:tcPr>
          <w:p w14:paraId="767646BD"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1419" w:type="dxa"/>
            <w:hideMark/>
          </w:tcPr>
          <w:p w14:paraId="3284A750" w14:textId="77777777" w:rsidR="005C03C0" w:rsidRPr="0020498E" w:rsidRDefault="005C03C0" w:rsidP="0038172C">
            <w:pPr>
              <w:spacing w:after="0" w:line="240" w:lineRule="atLeast"/>
              <w:ind w:left="-108"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26137C35"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30" w:type="dxa"/>
            <w:hideMark/>
          </w:tcPr>
          <w:p w14:paraId="5490D66B"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537EA68E"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hideMark/>
          </w:tcPr>
          <w:p w14:paraId="3CC86DB4" w14:textId="77777777" w:rsidR="005C03C0" w:rsidRPr="0020498E" w:rsidRDefault="005C03C0" w:rsidP="0038172C">
            <w:pPr>
              <w:spacing w:after="0" w:line="240" w:lineRule="atLeast"/>
              <w:ind w:left="-108"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70255D3E"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47" w:type="dxa"/>
            <w:hideMark/>
          </w:tcPr>
          <w:p w14:paraId="6476FEF8"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2D4AD6BF" w14:textId="77777777" w:rsidTr="0038172C">
        <w:trPr>
          <w:tblHeader/>
        </w:trPr>
        <w:tc>
          <w:tcPr>
            <w:tcW w:w="3352" w:type="dxa"/>
          </w:tcPr>
          <w:p w14:paraId="287E87F1"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6524" w:type="dxa"/>
            <w:gridSpan w:val="7"/>
            <w:hideMark/>
          </w:tcPr>
          <w:p w14:paraId="1931F9DA"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Angsana New"/>
                <w:i/>
                <w:iCs/>
                <w:szCs w:val="22"/>
                <w:cs/>
              </w:rPr>
              <w:t>(</w:t>
            </w:r>
            <w:r w:rsidRPr="0020498E">
              <w:rPr>
                <w:rFonts w:ascii="Times New Roman" w:hAnsi="Times New Roman" w:cs="Times New Roman"/>
                <w:i/>
                <w:iCs/>
                <w:szCs w:val="22"/>
              </w:rPr>
              <w:t>in Baht</w:t>
            </w:r>
            <w:r w:rsidRPr="0020498E">
              <w:rPr>
                <w:rFonts w:ascii="Times New Roman" w:hAnsi="Times New Roman" w:cs="Angsana New" w:hint="cs"/>
                <w:i/>
                <w:iCs/>
                <w:szCs w:val="22"/>
                <w:cs/>
              </w:rPr>
              <w:t>)</w:t>
            </w:r>
          </w:p>
        </w:tc>
      </w:tr>
      <w:tr w:rsidR="00D05690" w:rsidRPr="0020498E" w14:paraId="1CED8F28" w14:textId="77777777" w:rsidTr="0038172C">
        <w:trPr>
          <w:trHeight w:val="113"/>
        </w:trPr>
        <w:tc>
          <w:tcPr>
            <w:tcW w:w="3352" w:type="dxa"/>
            <w:hideMark/>
          </w:tcPr>
          <w:p w14:paraId="2B1D19DB" w14:textId="77777777" w:rsidR="00D05690" w:rsidRPr="0020498E" w:rsidRDefault="00D05690" w:rsidP="0038172C">
            <w:pPr>
              <w:spacing w:after="0" w:line="240" w:lineRule="atLeast"/>
              <w:ind w:left="522" w:right="-162"/>
              <w:rPr>
                <w:rFonts w:ascii="Times New Roman" w:eastAsia="Cordia New" w:hAnsi="Times New Roman" w:cs="Times New Roman"/>
                <w:szCs w:val="22"/>
              </w:rPr>
            </w:pPr>
            <w:r w:rsidRPr="0020498E">
              <w:rPr>
                <w:rFonts w:ascii="Times New Roman" w:eastAsia="Cordia New" w:hAnsi="Times New Roman" w:cs="Times New Roman"/>
                <w:szCs w:val="22"/>
              </w:rPr>
              <w:t>Cost of sales</w:t>
            </w:r>
          </w:p>
        </w:tc>
        <w:tc>
          <w:tcPr>
            <w:tcW w:w="1419" w:type="dxa"/>
          </w:tcPr>
          <w:p w14:paraId="1675B071" w14:textId="77777777" w:rsidR="00D05690" w:rsidRPr="0020498E" w:rsidRDefault="00D05690" w:rsidP="0038172C">
            <w:pPr>
              <w:tabs>
                <w:tab w:val="decimal" w:pos="1194"/>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10,122,415</w:t>
            </w:r>
          </w:p>
        </w:tc>
        <w:tc>
          <w:tcPr>
            <w:tcW w:w="264" w:type="dxa"/>
          </w:tcPr>
          <w:p w14:paraId="3BFE9646" w14:textId="77777777" w:rsidR="00D05690" w:rsidRPr="0020498E" w:rsidRDefault="00D0569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30" w:type="dxa"/>
          </w:tcPr>
          <w:p w14:paraId="30D7D040" w14:textId="77777777" w:rsidR="00D05690" w:rsidRPr="0020498E" w:rsidRDefault="00D05690" w:rsidP="00D05690">
            <w:pPr>
              <w:tabs>
                <w:tab w:val="decimal" w:pos="1194"/>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9,251,911</w:t>
            </w:r>
          </w:p>
        </w:tc>
        <w:tc>
          <w:tcPr>
            <w:tcW w:w="264" w:type="dxa"/>
          </w:tcPr>
          <w:p w14:paraId="625CF267" w14:textId="77777777" w:rsidR="00D05690" w:rsidRPr="0020498E" w:rsidRDefault="00D0569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5" w:type="dxa"/>
            <w:hideMark/>
          </w:tcPr>
          <w:p w14:paraId="22CC3A61" w14:textId="77777777" w:rsidR="00D05690" w:rsidRPr="0020498E" w:rsidRDefault="00D05690" w:rsidP="0038172C">
            <w:pPr>
              <w:tabs>
                <w:tab w:val="decimal" w:pos="627"/>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w:t>
            </w:r>
          </w:p>
        </w:tc>
        <w:tc>
          <w:tcPr>
            <w:tcW w:w="255" w:type="dxa"/>
          </w:tcPr>
          <w:p w14:paraId="0FE8505E" w14:textId="77777777" w:rsidR="00D05690" w:rsidRPr="0020498E" w:rsidRDefault="00D0569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7" w:type="dxa"/>
            <w:hideMark/>
          </w:tcPr>
          <w:p w14:paraId="5E5FD14E" w14:textId="77777777" w:rsidR="00D05690" w:rsidRPr="0020498E" w:rsidRDefault="00D05690" w:rsidP="0038172C">
            <w:pPr>
              <w:tabs>
                <w:tab w:val="decimal" w:pos="627"/>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w:t>
            </w:r>
          </w:p>
        </w:tc>
      </w:tr>
      <w:tr w:rsidR="00D05690" w:rsidRPr="0020498E" w14:paraId="77F06104" w14:textId="77777777" w:rsidTr="0038172C">
        <w:trPr>
          <w:trHeight w:val="113"/>
        </w:trPr>
        <w:tc>
          <w:tcPr>
            <w:tcW w:w="3352" w:type="dxa"/>
            <w:hideMark/>
          </w:tcPr>
          <w:p w14:paraId="6099A1A2" w14:textId="77777777" w:rsidR="00D05690" w:rsidRPr="0020498E" w:rsidRDefault="00D05690" w:rsidP="0038172C">
            <w:pPr>
              <w:spacing w:after="0" w:line="240" w:lineRule="atLeast"/>
              <w:ind w:left="522" w:right="-162"/>
              <w:rPr>
                <w:rFonts w:ascii="Times New Roman" w:eastAsia="Cordia New" w:hAnsi="Times New Roman" w:cs="Times New Roman"/>
                <w:szCs w:val="22"/>
              </w:rPr>
            </w:pPr>
            <w:r w:rsidRPr="0020498E">
              <w:rPr>
                <w:rFonts w:ascii="Times New Roman" w:eastAsia="Cordia New" w:hAnsi="Times New Roman" w:cs="Times New Roman"/>
                <w:szCs w:val="22"/>
              </w:rPr>
              <w:t xml:space="preserve">Cost of rental and rendering </w:t>
            </w:r>
          </w:p>
        </w:tc>
        <w:tc>
          <w:tcPr>
            <w:tcW w:w="1419" w:type="dxa"/>
          </w:tcPr>
          <w:p w14:paraId="00DAB539" w14:textId="77777777" w:rsidR="00D05690" w:rsidRPr="0020498E" w:rsidRDefault="00D05690" w:rsidP="0038172C">
            <w:pPr>
              <w:tabs>
                <w:tab w:val="decimal" w:pos="1194"/>
              </w:tabs>
              <w:spacing w:after="0" w:line="240" w:lineRule="atLeast"/>
              <w:ind w:right="-108"/>
              <w:jc w:val="both"/>
              <w:rPr>
                <w:rFonts w:ascii="Times New Roman" w:hAnsi="Times New Roman" w:cs="Times New Roman"/>
                <w:szCs w:val="22"/>
                <w:lang w:val="en-GB"/>
              </w:rPr>
            </w:pPr>
          </w:p>
        </w:tc>
        <w:tc>
          <w:tcPr>
            <w:tcW w:w="264" w:type="dxa"/>
          </w:tcPr>
          <w:p w14:paraId="6166F85D" w14:textId="77777777" w:rsidR="00D05690" w:rsidRPr="0020498E" w:rsidRDefault="00D0569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30" w:type="dxa"/>
          </w:tcPr>
          <w:p w14:paraId="4652EB84" w14:textId="77777777" w:rsidR="00D05690" w:rsidRPr="0020498E" w:rsidRDefault="00D05690" w:rsidP="00D05690">
            <w:pPr>
              <w:tabs>
                <w:tab w:val="decimal" w:pos="1194"/>
              </w:tabs>
              <w:spacing w:after="0" w:line="240" w:lineRule="atLeast"/>
              <w:ind w:right="-108"/>
              <w:jc w:val="both"/>
              <w:rPr>
                <w:rFonts w:ascii="Times New Roman" w:hAnsi="Times New Roman" w:cs="Times New Roman"/>
                <w:szCs w:val="22"/>
                <w:lang w:val="en-GB"/>
              </w:rPr>
            </w:pPr>
          </w:p>
        </w:tc>
        <w:tc>
          <w:tcPr>
            <w:tcW w:w="264" w:type="dxa"/>
          </w:tcPr>
          <w:p w14:paraId="76220330" w14:textId="77777777" w:rsidR="00D05690" w:rsidRPr="0020498E" w:rsidRDefault="00D0569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5" w:type="dxa"/>
          </w:tcPr>
          <w:p w14:paraId="11E13948" w14:textId="77777777" w:rsidR="00D05690" w:rsidRPr="0020498E" w:rsidRDefault="00D05690" w:rsidP="0038172C">
            <w:pPr>
              <w:tabs>
                <w:tab w:val="decimal" w:pos="1194"/>
              </w:tabs>
              <w:spacing w:after="0" w:line="240" w:lineRule="atLeast"/>
              <w:ind w:right="-108"/>
              <w:jc w:val="both"/>
              <w:rPr>
                <w:rFonts w:ascii="Times New Roman" w:hAnsi="Times New Roman" w:cs="Times New Roman"/>
                <w:szCs w:val="22"/>
                <w:lang w:val="en-GB"/>
              </w:rPr>
            </w:pPr>
          </w:p>
        </w:tc>
        <w:tc>
          <w:tcPr>
            <w:tcW w:w="255" w:type="dxa"/>
          </w:tcPr>
          <w:p w14:paraId="085F47EA" w14:textId="77777777" w:rsidR="00D05690" w:rsidRPr="0020498E" w:rsidRDefault="00D0569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7" w:type="dxa"/>
          </w:tcPr>
          <w:p w14:paraId="4A569DCB" w14:textId="77777777" w:rsidR="00D05690" w:rsidRPr="0020498E" w:rsidRDefault="00D05690" w:rsidP="0038172C">
            <w:pPr>
              <w:tabs>
                <w:tab w:val="decimal" w:pos="1194"/>
              </w:tabs>
              <w:spacing w:after="0" w:line="240" w:lineRule="atLeast"/>
              <w:ind w:right="-108"/>
              <w:jc w:val="both"/>
              <w:rPr>
                <w:rFonts w:ascii="Times New Roman" w:hAnsi="Times New Roman" w:cs="Times New Roman"/>
                <w:szCs w:val="22"/>
                <w:lang w:val="en-GB"/>
              </w:rPr>
            </w:pPr>
          </w:p>
        </w:tc>
      </w:tr>
      <w:tr w:rsidR="00D05690" w:rsidRPr="0020498E" w14:paraId="18593093" w14:textId="77777777" w:rsidTr="0038172C">
        <w:trPr>
          <w:trHeight w:val="113"/>
        </w:trPr>
        <w:tc>
          <w:tcPr>
            <w:tcW w:w="3352" w:type="dxa"/>
            <w:hideMark/>
          </w:tcPr>
          <w:p w14:paraId="5BC6C259" w14:textId="77777777" w:rsidR="00D05690" w:rsidRPr="0020498E" w:rsidRDefault="00D05690" w:rsidP="0038172C">
            <w:pPr>
              <w:spacing w:after="0" w:line="240" w:lineRule="atLeast"/>
              <w:ind w:left="522" w:right="-162"/>
              <w:rPr>
                <w:rFonts w:ascii="Times New Roman" w:eastAsia="Cordia New" w:hAnsi="Times New Roman" w:cs="Times New Roman"/>
                <w:szCs w:val="22"/>
              </w:rPr>
            </w:pPr>
            <w:r w:rsidRPr="0020498E">
              <w:rPr>
                <w:rFonts w:ascii="Times New Roman" w:eastAsia="Cordia New" w:hAnsi="Times New Roman" w:cs="Times New Roman"/>
                <w:szCs w:val="22"/>
              </w:rPr>
              <w:t xml:space="preserve">  of services</w:t>
            </w:r>
          </w:p>
        </w:tc>
        <w:tc>
          <w:tcPr>
            <w:tcW w:w="1419" w:type="dxa"/>
          </w:tcPr>
          <w:p w14:paraId="731ABFBF" w14:textId="77777777" w:rsidR="00D05690" w:rsidRPr="0020498E" w:rsidRDefault="00D05690" w:rsidP="0038172C">
            <w:pPr>
              <w:tabs>
                <w:tab w:val="decimal" w:pos="1194"/>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38,870,765</w:t>
            </w:r>
          </w:p>
        </w:tc>
        <w:tc>
          <w:tcPr>
            <w:tcW w:w="264" w:type="dxa"/>
          </w:tcPr>
          <w:p w14:paraId="643B0669" w14:textId="77777777" w:rsidR="00D05690" w:rsidRPr="0020498E" w:rsidRDefault="00D0569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30" w:type="dxa"/>
          </w:tcPr>
          <w:p w14:paraId="4771C615" w14:textId="77777777" w:rsidR="00D05690" w:rsidRPr="0020498E" w:rsidRDefault="00D05690" w:rsidP="00D05690">
            <w:pPr>
              <w:tabs>
                <w:tab w:val="decimal" w:pos="1194"/>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24,847,933</w:t>
            </w:r>
          </w:p>
        </w:tc>
        <w:tc>
          <w:tcPr>
            <w:tcW w:w="264" w:type="dxa"/>
          </w:tcPr>
          <w:p w14:paraId="72C8E898" w14:textId="77777777" w:rsidR="00D05690" w:rsidRPr="0020498E" w:rsidRDefault="00D0569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5" w:type="dxa"/>
            <w:hideMark/>
          </w:tcPr>
          <w:p w14:paraId="20900EAD" w14:textId="77777777" w:rsidR="00D05690" w:rsidRPr="0020498E" w:rsidRDefault="00D05690" w:rsidP="0038172C">
            <w:pPr>
              <w:tabs>
                <w:tab w:val="decimal" w:pos="627"/>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w:t>
            </w:r>
          </w:p>
        </w:tc>
        <w:tc>
          <w:tcPr>
            <w:tcW w:w="255" w:type="dxa"/>
          </w:tcPr>
          <w:p w14:paraId="518FB546" w14:textId="77777777" w:rsidR="00D05690" w:rsidRPr="0020498E" w:rsidRDefault="00D0569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7" w:type="dxa"/>
            <w:hideMark/>
          </w:tcPr>
          <w:p w14:paraId="112A21A3" w14:textId="77777777" w:rsidR="00D05690" w:rsidRPr="0020498E" w:rsidRDefault="00D05690" w:rsidP="0038172C">
            <w:pPr>
              <w:tabs>
                <w:tab w:val="decimal" w:pos="627"/>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w:t>
            </w:r>
          </w:p>
        </w:tc>
      </w:tr>
      <w:tr w:rsidR="00D05690" w:rsidRPr="0020498E" w14:paraId="429C0B46" w14:textId="77777777" w:rsidTr="0038172C">
        <w:tc>
          <w:tcPr>
            <w:tcW w:w="3352" w:type="dxa"/>
            <w:hideMark/>
          </w:tcPr>
          <w:p w14:paraId="30A94062" w14:textId="77777777" w:rsidR="00D05690" w:rsidRPr="0020498E" w:rsidRDefault="00D05690" w:rsidP="0038172C">
            <w:pPr>
              <w:spacing w:after="0" w:line="240" w:lineRule="atLeast"/>
              <w:ind w:left="522" w:right="-162"/>
              <w:rPr>
                <w:rFonts w:ascii="Times New Roman" w:eastAsia="Cordia New" w:hAnsi="Times New Roman" w:cs="Times New Roman"/>
                <w:szCs w:val="22"/>
              </w:rPr>
            </w:pPr>
            <w:r w:rsidRPr="0020498E">
              <w:rPr>
                <w:rFonts w:ascii="Times New Roman" w:eastAsia="Cordia New" w:hAnsi="Times New Roman" w:cs="Times New Roman"/>
                <w:szCs w:val="22"/>
              </w:rPr>
              <w:t>Administrative expenses</w:t>
            </w:r>
          </w:p>
        </w:tc>
        <w:tc>
          <w:tcPr>
            <w:tcW w:w="1419" w:type="dxa"/>
            <w:tcBorders>
              <w:top w:val="nil"/>
              <w:left w:val="nil"/>
              <w:bottom w:val="single" w:sz="4" w:space="0" w:color="auto"/>
              <w:right w:val="nil"/>
            </w:tcBorders>
          </w:tcPr>
          <w:p w14:paraId="6817C64B" w14:textId="77777777" w:rsidR="00D05690" w:rsidRPr="0020498E" w:rsidRDefault="00D05690" w:rsidP="0038172C">
            <w:pPr>
              <w:tabs>
                <w:tab w:val="decimal" w:pos="1194"/>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6,406,606</w:t>
            </w:r>
          </w:p>
        </w:tc>
        <w:tc>
          <w:tcPr>
            <w:tcW w:w="264" w:type="dxa"/>
          </w:tcPr>
          <w:p w14:paraId="731F0B27" w14:textId="77777777" w:rsidR="00D05690" w:rsidRPr="0020498E" w:rsidRDefault="00D0569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30" w:type="dxa"/>
            <w:tcBorders>
              <w:top w:val="nil"/>
              <w:left w:val="nil"/>
              <w:bottom w:val="single" w:sz="4" w:space="0" w:color="auto"/>
              <w:right w:val="nil"/>
            </w:tcBorders>
          </w:tcPr>
          <w:p w14:paraId="08FBC431" w14:textId="77777777" w:rsidR="00D05690" w:rsidRPr="0020498E" w:rsidRDefault="00D05690" w:rsidP="00D05690">
            <w:pPr>
              <w:tabs>
                <w:tab w:val="decimal" w:pos="1194"/>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2,696,326</w:t>
            </w:r>
          </w:p>
        </w:tc>
        <w:tc>
          <w:tcPr>
            <w:tcW w:w="264" w:type="dxa"/>
          </w:tcPr>
          <w:p w14:paraId="3DA24A5E" w14:textId="77777777" w:rsidR="00D05690" w:rsidRPr="0020498E" w:rsidRDefault="00D0569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5" w:type="dxa"/>
            <w:tcBorders>
              <w:top w:val="nil"/>
              <w:left w:val="nil"/>
              <w:bottom w:val="single" w:sz="4" w:space="0" w:color="auto"/>
              <w:right w:val="nil"/>
            </w:tcBorders>
            <w:hideMark/>
          </w:tcPr>
          <w:p w14:paraId="160BC554" w14:textId="77777777" w:rsidR="00D05690" w:rsidRPr="0020498E" w:rsidRDefault="00D05690" w:rsidP="0038172C">
            <w:pPr>
              <w:tabs>
                <w:tab w:val="decimal" w:pos="1194"/>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3,733,861</w:t>
            </w:r>
          </w:p>
        </w:tc>
        <w:tc>
          <w:tcPr>
            <w:tcW w:w="255" w:type="dxa"/>
          </w:tcPr>
          <w:p w14:paraId="5C9DDE70" w14:textId="77777777" w:rsidR="00D05690" w:rsidRPr="0020498E" w:rsidRDefault="00D0569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7" w:type="dxa"/>
            <w:tcBorders>
              <w:top w:val="nil"/>
              <w:left w:val="nil"/>
              <w:bottom w:val="single" w:sz="4" w:space="0" w:color="auto"/>
              <w:right w:val="nil"/>
            </w:tcBorders>
            <w:hideMark/>
          </w:tcPr>
          <w:p w14:paraId="2F6B4DFF" w14:textId="77777777" w:rsidR="00D05690" w:rsidRPr="0020498E" w:rsidRDefault="00D05690" w:rsidP="0038172C">
            <w:pPr>
              <w:tabs>
                <w:tab w:val="decimal" w:pos="1194"/>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4,177,485</w:t>
            </w:r>
          </w:p>
        </w:tc>
      </w:tr>
      <w:tr w:rsidR="00D05690" w:rsidRPr="0020498E" w14:paraId="5F5D50CF" w14:textId="77777777" w:rsidTr="0038172C">
        <w:tc>
          <w:tcPr>
            <w:tcW w:w="3352" w:type="dxa"/>
            <w:hideMark/>
          </w:tcPr>
          <w:p w14:paraId="77695BE3" w14:textId="77777777" w:rsidR="00D05690" w:rsidRPr="0020498E" w:rsidRDefault="00D05690" w:rsidP="0038172C">
            <w:pPr>
              <w:spacing w:after="0" w:line="240" w:lineRule="atLeast"/>
              <w:ind w:left="522" w:right="-162"/>
              <w:rPr>
                <w:rFonts w:ascii="Times New Roman" w:hAnsi="Times New Roman" w:cs="Times New Roman"/>
                <w:b/>
                <w:bCs/>
                <w:szCs w:val="22"/>
                <w:lang w:val="en-GB"/>
              </w:rPr>
            </w:pPr>
            <w:r w:rsidRPr="0020498E">
              <w:rPr>
                <w:rFonts w:ascii="Times New Roman" w:eastAsia="Cordia New" w:hAnsi="Times New Roman" w:cs="Times New Roman"/>
                <w:b/>
                <w:bCs/>
                <w:szCs w:val="22"/>
              </w:rPr>
              <w:t>Total</w:t>
            </w:r>
          </w:p>
        </w:tc>
        <w:tc>
          <w:tcPr>
            <w:tcW w:w="1419" w:type="dxa"/>
            <w:tcBorders>
              <w:top w:val="single" w:sz="4" w:space="0" w:color="auto"/>
              <w:left w:val="nil"/>
              <w:bottom w:val="double" w:sz="4" w:space="0" w:color="auto"/>
              <w:right w:val="nil"/>
            </w:tcBorders>
          </w:tcPr>
          <w:p w14:paraId="1FF6FD0B" w14:textId="77777777" w:rsidR="00D05690" w:rsidRPr="0020498E" w:rsidRDefault="00D63D36" w:rsidP="0038172C">
            <w:pPr>
              <w:tabs>
                <w:tab w:val="decimal" w:pos="1194"/>
              </w:tabs>
              <w:spacing w:after="0" w:line="240" w:lineRule="atLeast"/>
              <w:ind w:right="-108"/>
              <w:jc w:val="both"/>
              <w:rPr>
                <w:rFonts w:ascii="Times New Roman" w:hAnsi="Times New Roman" w:cs="Times New Roman"/>
                <w:b/>
                <w:bCs/>
                <w:szCs w:val="22"/>
                <w:lang w:val="en-GB"/>
              </w:rPr>
            </w:pPr>
            <w:r w:rsidRPr="0020498E">
              <w:rPr>
                <w:rFonts w:ascii="Times New Roman" w:hAnsi="Times New Roman" w:cs="Times New Roman"/>
                <w:b/>
                <w:bCs/>
                <w:szCs w:val="22"/>
                <w:lang w:val="en-GB"/>
              </w:rPr>
              <w:t>55,39</w:t>
            </w:r>
            <w:r w:rsidR="00D05690" w:rsidRPr="0020498E">
              <w:rPr>
                <w:rFonts w:ascii="Times New Roman" w:hAnsi="Times New Roman" w:cs="Times New Roman"/>
                <w:b/>
                <w:bCs/>
                <w:szCs w:val="22"/>
                <w:lang w:val="en-GB"/>
              </w:rPr>
              <w:t>9,786</w:t>
            </w:r>
          </w:p>
        </w:tc>
        <w:tc>
          <w:tcPr>
            <w:tcW w:w="264" w:type="dxa"/>
          </w:tcPr>
          <w:p w14:paraId="61563FEC" w14:textId="77777777" w:rsidR="00D05690" w:rsidRPr="0020498E" w:rsidRDefault="00D05690" w:rsidP="0038172C">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30" w:type="dxa"/>
            <w:tcBorders>
              <w:top w:val="single" w:sz="4" w:space="0" w:color="auto"/>
              <w:left w:val="nil"/>
              <w:bottom w:val="double" w:sz="4" w:space="0" w:color="auto"/>
              <w:right w:val="nil"/>
            </w:tcBorders>
          </w:tcPr>
          <w:p w14:paraId="44DF3207" w14:textId="77777777" w:rsidR="00D05690" w:rsidRPr="0020498E" w:rsidRDefault="00D05690" w:rsidP="00D05690">
            <w:pPr>
              <w:tabs>
                <w:tab w:val="decimal" w:pos="1194"/>
              </w:tabs>
              <w:spacing w:after="0" w:line="240" w:lineRule="atLeast"/>
              <w:ind w:right="-108"/>
              <w:jc w:val="both"/>
              <w:rPr>
                <w:rFonts w:ascii="Times New Roman" w:hAnsi="Times New Roman" w:cs="Times New Roman"/>
                <w:b/>
                <w:bCs/>
                <w:szCs w:val="22"/>
                <w:lang w:val="en-GB"/>
              </w:rPr>
            </w:pPr>
            <w:r w:rsidRPr="0020498E">
              <w:rPr>
                <w:rFonts w:ascii="Times New Roman" w:hAnsi="Times New Roman" w:cs="Times New Roman"/>
                <w:b/>
                <w:bCs/>
                <w:szCs w:val="22"/>
                <w:lang w:val="en-GB"/>
              </w:rPr>
              <w:t>36,796,170</w:t>
            </w:r>
          </w:p>
        </w:tc>
        <w:tc>
          <w:tcPr>
            <w:tcW w:w="264" w:type="dxa"/>
          </w:tcPr>
          <w:p w14:paraId="418F0298" w14:textId="77777777" w:rsidR="00D05690" w:rsidRPr="0020498E" w:rsidRDefault="00D05690" w:rsidP="0038172C">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45" w:type="dxa"/>
            <w:tcBorders>
              <w:top w:val="single" w:sz="4" w:space="0" w:color="auto"/>
              <w:left w:val="nil"/>
              <w:bottom w:val="double" w:sz="4" w:space="0" w:color="auto"/>
              <w:right w:val="nil"/>
            </w:tcBorders>
            <w:hideMark/>
          </w:tcPr>
          <w:p w14:paraId="26636912" w14:textId="77777777" w:rsidR="00D05690" w:rsidRPr="0020498E" w:rsidRDefault="00D05690" w:rsidP="0038172C">
            <w:pPr>
              <w:tabs>
                <w:tab w:val="decimal" w:pos="1194"/>
              </w:tabs>
              <w:spacing w:after="0" w:line="240" w:lineRule="atLeast"/>
              <w:ind w:right="-108"/>
              <w:jc w:val="both"/>
              <w:rPr>
                <w:rFonts w:ascii="Times New Roman" w:hAnsi="Times New Roman" w:cs="Times New Roman"/>
                <w:b/>
                <w:bCs/>
                <w:szCs w:val="22"/>
                <w:lang w:val="en-GB"/>
              </w:rPr>
            </w:pPr>
            <w:r w:rsidRPr="0020498E">
              <w:rPr>
                <w:rFonts w:ascii="Times New Roman" w:hAnsi="Times New Roman" w:cs="Times New Roman"/>
                <w:b/>
                <w:bCs/>
                <w:szCs w:val="22"/>
                <w:lang w:val="en-GB"/>
              </w:rPr>
              <w:t>3,733,861</w:t>
            </w:r>
          </w:p>
        </w:tc>
        <w:tc>
          <w:tcPr>
            <w:tcW w:w="255" w:type="dxa"/>
          </w:tcPr>
          <w:p w14:paraId="4EC2A7F0" w14:textId="77777777" w:rsidR="00D05690" w:rsidRPr="0020498E" w:rsidRDefault="00D05690" w:rsidP="0038172C">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47" w:type="dxa"/>
            <w:tcBorders>
              <w:top w:val="single" w:sz="4" w:space="0" w:color="auto"/>
              <w:left w:val="nil"/>
              <w:bottom w:val="double" w:sz="4" w:space="0" w:color="auto"/>
              <w:right w:val="nil"/>
            </w:tcBorders>
            <w:hideMark/>
          </w:tcPr>
          <w:p w14:paraId="1CB17835" w14:textId="77777777" w:rsidR="00D05690" w:rsidRPr="0020498E" w:rsidRDefault="00D05690" w:rsidP="0038172C">
            <w:pPr>
              <w:tabs>
                <w:tab w:val="decimal" w:pos="1194"/>
              </w:tabs>
              <w:spacing w:after="0" w:line="240" w:lineRule="atLeast"/>
              <w:ind w:right="-108"/>
              <w:jc w:val="both"/>
              <w:rPr>
                <w:rFonts w:ascii="Times New Roman" w:hAnsi="Times New Roman" w:cs="Times New Roman"/>
                <w:b/>
                <w:bCs/>
                <w:szCs w:val="22"/>
                <w:lang w:val="en-GB"/>
              </w:rPr>
            </w:pPr>
            <w:r w:rsidRPr="0020498E">
              <w:rPr>
                <w:rFonts w:ascii="Times New Roman" w:hAnsi="Times New Roman" w:cs="Times New Roman"/>
                <w:b/>
                <w:bCs/>
                <w:szCs w:val="22"/>
                <w:lang w:val="en-GB"/>
              </w:rPr>
              <w:t>4,177,485</w:t>
            </w:r>
          </w:p>
        </w:tc>
      </w:tr>
    </w:tbl>
    <w:p w14:paraId="19F200F3"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b/>
          <w:bCs/>
          <w:i/>
          <w:iCs/>
          <w:sz w:val="22"/>
          <w:szCs w:val="22"/>
        </w:rPr>
      </w:pPr>
    </w:p>
    <w:p w14:paraId="741B2565"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The gross carrying amount of the Group/Company’s fully depreciated plant and equipment that were still in use as at 31 December 2024 amounted to Baht 1,278 million and Baht 48 million, in consolidated and separate financial statements, respectively.</w:t>
      </w:r>
    </w:p>
    <w:p w14:paraId="50767998"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b/>
          <w:bCs/>
          <w:i/>
          <w:iCs/>
          <w:sz w:val="22"/>
          <w:szCs w:val="22"/>
        </w:rPr>
      </w:pPr>
    </w:p>
    <w:p w14:paraId="6C239741"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Pledge</w:t>
      </w:r>
    </w:p>
    <w:p w14:paraId="2C6E8D0E"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i/>
          <w:iCs/>
          <w:sz w:val="22"/>
          <w:szCs w:val="22"/>
        </w:rPr>
      </w:pPr>
    </w:p>
    <w:p w14:paraId="2826100E" w14:textId="77777777" w:rsidR="005C03C0" w:rsidRPr="0020498E" w:rsidRDefault="005C03C0" w:rsidP="005C03C0">
      <w:pPr>
        <w:pStyle w:val="MacroText"/>
        <w:tabs>
          <w:tab w:val="clear" w:pos="480"/>
          <w:tab w:val="left" w:pos="720"/>
        </w:tabs>
        <w:ind w:left="567" w:right="-25" w:firstLine="0"/>
        <w:jc w:val="both"/>
        <w:rPr>
          <w:rFonts w:ascii="Times New Roman" w:hAnsi="Times New Roman"/>
          <w:sz w:val="22"/>
          <w:szCs w:val="28"/>
        </w:rPr>
      </w:pPr>
      <w:r w:rsidRPr="0020498E">
        <w:rPr>
          <w:rFonts w:ascii="Times New Roman" w:hAnsi="Times New Roman" w:cs="Times New Roman"/>
          <w:sz w:val="22"/>
          <w:szCs w:val="22"/>
        </w:rPr>
        <w:t xml:space="preserve">As 31 December 2024, </w:t>
      </w:r>
      <w:r w:rsidRPr="0020498E">
        <w:rPr>
          <w:rFonts w:ascii="Times New Roman" w:hAnsi="Times New Roman"/>
          <w:sz w:val="22"/>
          <w:szCs w:val="28"/>
        </w:rPr>
        <w:t>condominium of the Company with carrying amount of Baht 5 million has mortgaged as collateral for short-term loans from other company in credit line amount of Baht 50 million.</w:t>
      </w:r>
    </w:p>
    <w:p w14:paraId="5742A4E1"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p w14:paraId="32BC23A1"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heme="minorBidi"/>
          <w:sz w:val="22"/>
          <w:szCs w:val="22"/>
        </w:rPr>
      </w:pPr>
      <w:r w:rsidRPr="0020498E">
        <w:rPr>
          <w:rFonts w:ascii="Times New Roman" w:hAnsi="Times New Roman" w:cs="Times New Roman"/>
          <w:sz w:val="22"/>
          <w:szCs w:val="22"/>
        </w:rPr>
        <w:t>As 31 December 2024 and 2023, land with constructions of an indirect subsidiary (Chalermpat Transport Co., Ltd.) with carrying amount of Baht Baht 296 million and Baht 297 million has mortgaged as collateral for long-term loans from a domestic commercial bank</w:t>
      </w:r>
      <w:r w:rsidRPr="0020498E">
        <w:rPr>
          <w:rFonts w:ascii="Times New Roman" w:hAnsi="Times New Roman" w:hint="cs"/>
          <w:sz w:val="22"/>
          <w:szCs w:val="22"/>
          <w:cs/>
        </w:rPr>
        <w:t>.</w:t>
      </w:r>
    </w:p>
    <w:p w14:paraId="76AFB3CC"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cs/>
        </w:rPr>
      </w:pPr>
    </w:p>
    <w:p w14:paraId="4D9190EB"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Right</w:t>
      </w:r>
      <w:r w:rsidRPr="0020498E">
        <w:rPr>
          <w:rFonts w:ascii="Times New Roman" w:hAnsi="Times New Roman" w:cs="Angsana New" w:hint="cs"/>
          <w:b/>
          <w:bCs/>
          <w:szCs w:val="22"/>
          <w:cs/>
        </w:rPr>
        <w:t>-</w:t>
      </w:r>
      <w:r w:rsidRPr="0020498E">
        <w:rPr>
          <w:rFonts w:ascii="Times New Roman" w:hAnsi="Times New Roman" w:cs="Times New Roman"/>
          <w:b/>
          <w:bCs/>
          <w:szCs w:val="22"/>
        </w:rPr>
        <w:t>of</w:t>
      </w:r>
      <w:r w:rsidRPr="0020498E">
        <w:rPr>
          <w:rFonts w:ascii="Times New Roman" w:hAnsi="Times New Roman" w:cs="Angsana New" w:hint="cs"/>
          <w:b/>
          <w:bCs/>
          <w:szCs w:val="22"/>
          <w:cs/>
        </w:rPr>
        <w:t>-</w:t>
      </w:r>
      <w:r w:rsidRPr="0020498E">
        <w:rPr>
          <w:rFonts w:ascii="Times New Roman" w:hAnsi="Times New Roman" w:cs="Times New Roman"/>
          <w:b/>
          <w:bCs/>
          <w:szCs w:val="22"/>
        </w:rPr>
        <w:t>use assets</w:t>
      </w:r>
    </w:p>
    <w:p w14:paraId="6471724B"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i/>
          <w:iCs/>
          <w:sz w:val="22"/>
          <w:szCs w:val="22"/>
          <w:cs/>
        </w:rPr>
      </w:pPr>
    </w:p>
    <w:p w14:paraId="6F3A88CD"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tbl>
      <w:tblPr>
        <w:tblW w:w="10008" w:type="dxa"/>
        <w:tblInd w:w="18" w:type="dxa"/>
        <w:tblLayout w:type="fixed"/>
        <w:tblLook w:val="01E0" w:firstRow="1" w:lastRow="1" w:firstColumn="1" w:lastColumn="1" w:noHBand="0" w:noVBand="0"/>
      </w:tblPr>
      <w:tblGrid>
        <w:gridCol w:w="3350"/>
        <w:gridCol w:w="1558"/>
        <w:gridCol w:w="258"/>
        <w:gridCol w:w="1442"/>
        <w:gridCol w:w="258"/>
        <w:gridCol w:w="1442"/>
        <w:gridCol w:w="258"/>
        <w:gridCol w:w="1442"/>
      </w:tblGrid>
      <w:tr w:rsidR="005C03C0" w:rsidRPr="0020498E" w14:paraId="780415C8" w14:textId="77777777" w:rsidTr="0038172C">
        <w:tc>
          <w:tcPr>
            <w:tcW w:w="3350" w:type="dxa"/>
          </w:tcPr>
          <w:p w14:paraId="339F0D58"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6658" w:type="dxa"/>
            <w:gridSpan w:val="7"/>
            <w:hideMark/>
          </w:tcPr>
          <w:p w14:paraId="77CFBFF5" w14:textId="77777777" w:rsidR="005C03C0" w:rsidRPr="0020498E" w:rsidRDefault="005C03C0" w:rsidP="0038172C">
            <w:pPr>
              <w:spacing w:after="0"/>
              <w:ind w:left="-78" w:right="-25"/>
              <w:jc w:val="center"/>
              <w:rPr>
                <w:rFonts w:ascii="Times New Roman" w:hAnsi="Times New Roman" w:cs="Times New Roman"/>
                <w:b/>
                <w:bCs/>
                <w:szCs w:val="22"/>
              </w:rPr>
            </w:pPr>
            <w:r w:rsidRPr="0020498E">
              <w:rPr>
                <w:rFonts w:ascii="Times New Roman" w:hAnsi="Times New Roman" w:cs="Times New Roman"/>
                <w:b/>
                <w:szCs w:val="22"/>
              </w:rPr>
              <w:t>Consolidated financial statements</w:t>
            </w:r>
          </w:p>
        </w:tc>
      </w:tr>
      <w:tr w:rsidR="005C03C0" w:rsidRPr="0020498E" w14:paraId="6AE8D10C" w14:textId="77777777" w:rsidTr="0038172C">
        <w:tc>
          <w:tcPr>
            <w:tcW w:w="3350" w:type="dxa"/>
          </w:tcPr>
          <w:p w14:paraId="4FC49C8E"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1558" w:type="dxa"/>
            <w:hideMark/>
          </w:tcPr>
          <w:p w14:paraId="44B6DA03"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Office building area</w:t>
            </w:r>
          </w:p>
        </w:tc>
        <w:tc>
          <w:tcPr>
            <w:tcW w:w="258" w:type="dxa"/>
          </w:tcPr>
          <w:p w14:paraId="35D68A8B" w14:textId="77777777" w:rsidR="005C03C0" w:rsidRPr="0020498E" w:rsidRDefault="005C03C0" w:rsidP="0038172C">
            <w:pPr>
              <w:tabs>
                <w:tab w:val="decimal" w:pos="1045"/>
              </w:tabs>
              <w:spacing w:after="0" w:line="240" w:lineRule="atLeast"/>
              <w:ind w:left="72" w:right="-25"/>
              <w:jc w:val="center"/>
              <w:rPr>
                <w:rFonts w:ascii="Times New Roman" w:hAnsi="Times New Roman" w:cs="Times New Roman"/>
                <w:szCs w:val="22"/>
              </w:rPr>
            </w:pPr>
          </w:p>
        </w:tc>
        <w:tc>
          <w:tcPr>
            <w:tcW w:w="1442" w:type="dxa"/>
            <w:hideMark/>
          </w:tcPr>
          <w:p w14:paraId="028DCE17"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Office equipment</w:t>
            </w:r>
          </w:p>
        </w:tc>
        <w:tc>
          <w:tcPr>
            <w:tcW w:w="258" w:type="dxa"/>
          </w:tcPr>
          <w:p w14:paraId="152808CC"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2" w:type="dxa"/>
          </w:tcPr>
          <w:p w14:paraId="3BE635AE" w14:textId="77777777" w:rsidR="005C03C0" w:rsidRPr="0020498E" w:rsidRDefault="005C03C0" w:rsidP="0038172C">
            <w:pPr>
              <w:spacing w:after="0" w:line="240" w:lineRule="atLeast"/>
              <w:ind w:left="72" w:right="-25"/>
              <w:jc w:val="center"/>
              <w:rPr>
                <w:rFonts w:ascii="Times New Roman" w:hAnsi="Times New Roman" w:cs="Times New Roman"/>
                <w:szCs w:val="22"/>
              </w:rPr>
            </w:pPr>
          </w:p>
          <w:p w14:paraId="09A62E34"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Vehicle</w:t>
            </w:r>
          </w:p>
        </w:tc>
        <w:tc>
          <w:tcPr>
            <w:tcW w:w="258" w:type="dxa"/>
          </w:tcPr>
          <w:p w14:paraId="47473A23" w14:textId="77777777" w:rsidR="005C03C0" w:rsidRPr="0020498E" w:rsidRDefault="005C03C0" w:rsidP="0038172C">
            <w:pPr>
              <w:tabs>
                <w:tab w:val="decimal" w:pos="1045"/>
              </w:tabs>
              <w:spacing w:after="0" w:line="240" w:lineRule="atLeast"/>
              <w:ind w:left="72" w:right="-25"/>
              <w:jc w:val="center"/>
              <w:rPr>
                <w:rFonts w:ascii="Times New Roman" w:hAnsi="Times New Roman" w:cs="Times New Roman"/>
                <w:szCs w:val="22"/>
              </w:rPr>
            </w:pPr>
          </w:p>
        </w:tc>
        <w:tc>
          <w:tcPr>
            <w:tcW w:w="1442" w:type="dxa"/>
          </w:tcPr>
          <w:p w14:paraId="128E21DE" w14:textId="77777777" w:rsidR="005C03C0" w:rsidRPr="0020498E" w:rsidRDefault="005C03C0" w:rsidP="0038172C">
            <w:pPr>
              <w:spacing w:after="0" w:line="240" w:lineRule="atLeast"/>
              <w:ind w:left="72" w:right="-25"/>
              <w:jc w:val="center"/>
              <w:rPr>
                <w:rFonts w:ascii="Times New Roman" w:hAnsi="Times New Roman" w:cs="Times New Roman"/>
                <w:szCs w:val="22"/>
              </w:rPr>
            </w:pPr>
          </w:p>
          <w:p w14:paraId="71B5EA42"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Total</w:t>
            </w:r>
          </w:p>
        </w:tc>
      </w:tr>
      <w:tr w:rsidR="005C03C0" w:rsidRPr="0020498E" w14:paraId="0CB09B16" w14:textId="77777777" w:rsidTr="0038172C">
        <w:tc>
          <w:tcPr>
            <w:tcW w:w="3350" w:type="dxa"/>
          </w:tcPr>
          <w:p w14:paraId="00A8A8EF"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6658" w:type="dxa"/>
            <w:gridSpan w:val="7"/>
            <w:hideMark/>
          </w:tcPr>
          <w:p w14:paraId="616577C5" w14:textId="77777777" w:rsidR="005C03C0" w:rsidRPr="0020498E" w:rsidRDefault="005C03C0" w:rsidP="0038172C">
            <w:pPr>
              <w:tabs>
                <w:tab w:val="left" w:pos="405"/>
              </w:tabs>
              <w:spacing w:after="0" w:line="240" w:lineRule="atLeast"/>
              <w:ind w:left="522" w:right="333" w:hanging="117"/>
              <w:jc w:val="center"/>
              <w:rPr>
                <w:rFonts w:ascii="Times New Roman" w:hAnsi="Times New Roman" w:cs="Times New Roman"/>
                <w:i/>
                <w:iCs/>
                <w:szCs w:val="22"/>
              </w:rPr>
            </w:pPr>
            <w:r w:rsidRPr="0020498E">
              <w:rPr>
                <w:rFonts w:ascii="Times New Roman" w:hAnsi="Times New Roman" w:cs="Angsana New"/>
                <w:i/>
                <w:iCs/>
                <w:szCs w:val="22"/>
                <w:cs/>
              </w:rPr>
              <w:t>(</w:t>
            </w:r>
            <w:r w:rsidRPr="0020498E">
              <w:rPr>
                <w:rFonts w:ascii="Times New Roman" w:hAnsi="Times New Roman" w:cs="Times New Roman"/>
                <w:i/>
                <w:iCs/>
                <w:szCs w:val="22"/>
              </w:rPr>
              <w:t>in Baht</w:t>
            </w:r>
            <w:r w:rsidRPr="0020498E">
              <w:rPr>
                <w:rFonts w:ascii="Times New Roman" w:hAnsi="Times New Roman" w:cs="Angsana New" w:hint="cs"/>
                <w:i/>
                <w:iCs/>
                <w:szCs w:val="22"/>
                <w:cs/>
              </w:rPr>
              <w:t>)</w:t>
            </w:r>
          </w:p>
        </w:tc>
      </w:tr>
      <w:tr w:rsidR="005C03C0" w:rsidRPr="0020498E" w14:paraId="2520113D" w14:textId="77777777" w:rsidTr="0038172C">
        <w:tc>
          <w:tcPr>
            <w:tcW w:w="3350" w:type="dxa"/>
            <w:vAlign w:val="bottom"/>
            <w:hideMark/>
          </w:tcPr>
          <w:p w14:paraId="6E3A43C0"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i/>
                <w:iCs/>
                <w:szCs w:val="22"/>
              </w:rPr>
            </w:pPr>
            <w:r w:rsidRPr="0020498E">
              <w:rPr>
                <w:rFonts w:ascii="Times New Roman" w:hAnsi="Times New Roman" w:cs="Times New Roman"/>
                <w:b/>
                <w:bCs/>
                <w:i/>
                <w:iCs/>
                <w:szCs w:val="22"/>
              </w:rPr>
              <w:t>Cost</w:t>
            </w:r>
          </w:p>
        </w:tc>
        <w:tc>
          <w:tcPr>
            <w:tcW w:w="1558" w:type="dxa"/>
          </w:tcPr>
          <w:p w14:paraId="4C4615C2"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p>
        </w:tc>
        <w:tc>
          <w:tcPr>
            <w:tcW w:w="258" w:type="dxa"/>
          </w:tcPr>
          <w:p w14:paraId="37BD9ACE"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tcPr>
          <w:p w14:paraId="7FE896D1"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szCs w:val="22"/>
              </w:rPr>
            </w:pPr>
          </w:p>
        </w:tc>
        <w:tc>
          <w:tcPr>
            <w:tcW w:w="258" w:type="dxa"/>
          </w:tcPr>
          <w:p w14:paraId="18EEC2CB"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1AB3AAC2"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c>
          <w:tcPr>
            <w:tcW w:w="258" w:type="dxa"/>
          </w:tcPr>
          <w:p w14:paraId="79AA931D"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1FDABA0C"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r>
      <w:tr w:rsidR="005C03C0" w:rsidRPr="0020498E" w14:paraId="73782041" w14:textId="77777777" w:rsidTr="0038172C">
        <w:tc>
          <w:tcPr>
            <w:tcW w:w="3350" w:type="dxa"/>
            <w:vAlign w:val="bottom"/>
            <w:hideMark/>
          </w:tcPr>
          <w:p w14:paraId="5A421173"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Times New Roman"/>
                <w:szCs w:val="22"/>
              </w:rPr>
              <w:t>At 1 January 2023</w:t>
            </w:r>
          </w:p>
        </w:tc>
        <w:tc>
          <w:tcPr>
            <w:tcW w:w="1558" w:type="dxa"/>
            <w:hideMark/>
          </w:tcPr>
          <w:p w14:paraId="33A43CC6"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r w:rsidRPr="0020498E">
              <w:rPr>
                <w:rFonts w:ascii="Times New Roman" w:hAnsi="Times New Roman"/>
                <w:szCs w:val="22"/>
              </w:rPr>
              <w:t>4,499,565</w:t>
            </w:r>
          </w:p>
        </w:tc>
        <w:tc>
          <w:tcPr>
            <w:tcW w:w="258" w:type="dxa"/>
          </w:tcPr>
          <w:p w14:paraId="3EBC4328"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57693D75"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7B6788DE"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4DFAA4E8"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8,360,018</w:t>
            </w:r>
          </w:p>
        </w:tc>
        <w:tc>
          <w:tcPr>
            <w:tcW w:w="258" w:type="dxa"/>
          </w:tcPr>
          <w:p w14:paraId="239546A7"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30C43D80"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12,859,583</w:t>
            </w:r>
          </w:p>
        </w:tc>
      </w:tr>
      <w:tr w:rsidR="005C03C0" w:rsidRPr="0020498E" w14:paraId="127A115A" w14:textId="77777777" w:rsidTr="0038172C">
        <w:tc>
          <w:tcPr>
            <w:tcW w:w="3350" w:type="dxa"/>
            <w:vAlign w:val="bottom"/>
            <w:hideMark/>
          </w:tcPr>
          <w:p w14:paraId="627A45C3"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Angsana New"/>
              </w:rPr>
              <w:t>Addition during the year</w:t>
            </w:r>
          </w:p>
        </w:tc>
        <w:tc>
          <w:tcPr>
            <w:tcW w:w="1558" w:type="dxa"/>
            <w:hideMark/>
          </w:tcPr>
          <w:p w14:paraId="07D33644" w14:textId="77777777" w:rsidR="005C03C0" w:rsidRPr="0020498E" w:rsidRDefault="00D05690" w:rsidP="0038172C">
            <w:pPr>
              <w:tabs>
                <w:tab w:val="decimal" w:pos="1167"/>
              </w:tabs>
              <w:spacing w:after="0" w:line="240" w:lineRule="atLeast"/>
              <w:ind w:left="72" w:right="-25"/>
              <w:jc w:val="both"/>
              <w:rPr>
                <w:rFonts w:ascii="Times New Roman" w:hAnsi="Times New Roman"/>
                <w:szCs w:val="22"/>
              </w:rPr>
            </w:pPr>
            <w:r w:rsidRPr="0020498E">
              <w:rPr>
                <w:rFonts w:ascii="Times New Roman" w:hAnsi="Times New Roman"/>
                <w:szCs w:val="22"/>
              </w:rPr>
              <w:t>24,413</w:t>
            </w:r>
            <w:r w:rsidR="005C03C0" w:rsidRPr="0020498E">
              <w:rPr>
                <w:rFonts w:ascii="Times New Roman" w:hAnsi="Times New Roman"/>
                <w:szCs w:val="22"/>
              </w:rPr>
              <w:t>,520</w:t>
            </w:r>
          </w:p>
        </w:tc>
        <w:tc>
          <w:tcPr>
            <w:tcW w:w="258" w:type="dxa"/>
          </w:tcPr>
          <w:p w14:paraId="4CD57BCF"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34FB9B60"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33849049"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7FA01543"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254,899,468</w:t>
            </w:r>
          </w:p>
        </w:tc>
        <w:tc>
          <w:tcPr>
            <w:tcW w:w="258" w:type="dxa"/>
          </w:tcPr>
          <w:p w14:paraId="3B5C95E3"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69EF0AB1" w14:textId="77777777" w:rsidR="005C03C0" w:rsidRPr="0020498E" w:rsidRDefault="00D0569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279,312</w:t>
            </w:r>
            <w:r w:rsidR="005C03C0" w:rsidRPr="0020498E">
              <w:rPr>
                <w:rFonts w:ascii="Times New Roman" w:hAnsi="Times New Roman" w:cs="Times New Roman"/>
                <w:szCs w:val="22"/>
              </w:rPr>
              <w:t>,988</w:t>
            </w:r>
          </w:p>
        </w:tc>
      </w:tr>
      <w:tr w:rsidR="005C03C0" w:rsidRPr="0020498E" w14:paraId="4ACDF03A" w14:textId="77777777" w:rsidTr="0038172C">
        <w:tc>
          <w:tcPr>
            <w:tcW w:w="3350" w:type="dxa"/>
            <w:vAlign w:val="bottom"/>
            <w:hideMark/>
          </w:tcPr>
          <w:p w14:paraId="6FF8767F"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Angsana New"/>
              </w:rPr>
              <w:t xml:space="preserve">Addition </w:t>
            </w:r>
            <w:r w:rsidRPr="0020498E">
              <w:rPr>
                <w:rFonts w:ascii="Times New Roman" w:hAnsi="Times New Roman" w:cs="Times New Roman"/>
                <w:szCs w:val="22"/>
              </w:rPr>
              <w:t xml:space="preserve">from acquired </w:t>
            </w:r>
          </w:p>
        </w:tc>
        <w:tc>
          <w:tcPr>
            <w:tcW w:w="1558" w:type="dxa"/>
          </w:tcPr>
          <w:p w14:paraId="29E6C6F2"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p>
        </w:tc>
        <w:tc>
          <w:tcPr>
            <w:tcW w:w="258" w:type="dxa"/>
          </w:tcPr>
          <w:p w14:paraId="156AFF78"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tcPr>
          <w:p w14:paraId="44D751FF" w14:textId="77777777" w:rsidR="005C03C0" w:rsidRPr="0020498E" w:rsidRDefault="005C03C0" w:rsidP="0038172C">
            <w:pPr>
              <w:spacing w:after="0" w:line="240" w:lineRule="atLeast"/>
              <w:ind w:left="72" w:right="-25"/>
              <w:jc w:val="center"/>
              <w:rPr>
                <w:rFonts w:ascii="Times New Roman" w:hAnsi="Times New Roman" w:cs="Times New Roman"/>
                <w:szCs w:val="22"/>
              </w:rPr>
            </w:pPr>
          </w:p>
        </w:tc>
        <w:tc>
          <w:tcPr>
            <w:tcW w:w="258" w:type="dxa"/>
          </w:tcPr>
          <w:p w14:paraId="13716E58"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01A2DD1F"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c>
          <w:tcPr>
            <w:tcW w:w="258" w:type="dxa"/>
          </w:tcPr>
          <w:p w14:paraId="600995BF"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6AC2B606"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r>
      <w:tr w:rsidR="005C03C0" w:rsidRPr="0020498E" w14:paraId="7417E6EA" w14:textId="77777777" w:rsidTr="0038172C">
        <w:tc>
          <w:tcPr>
            <w:tcW w:w="3350" w:type="dxa"/>
            <w:vAlign w:val="bottom"/>
            <w:hideMark/>
          </w:tcPr>
          <w:p w14:paraId="5985B810"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Times New Roman"/>
                <w:szCs w:val="22"/>
              </w:rPr>
              <w:t xml:space="preserve">  business</w:t>
            </w:r>
          </w:p>
        </w:tc>
        <w:tc>
          <w:tcPr>
            <w:tcW w:w="1558" w:type="dxa"/>
            <w:hideMark/>
          </w:tcPr>
          <w:p w14:paraId="79F3133A"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r w:rsidRPr="0020498E">
              <w:rPr>
                <w:rFonts w:ascii="Times New Roman" w:hAnsi="Times New Roman"/>
                <w:szCs w:val="22"/>
              </w:rPr>
              <w:t>21,184,637</w:t>
            </w:r>
          </w:p>
        </w:tc>
        <w:tc>
          <w:tcPr>
            <w:tcW w:w="258" w:type="dxa"/>
          </w:tcPr>
          <w:p w14:paraId="7D359AF7"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0C870286"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32788DD8"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55E67607"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054ACD3A"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21AFE604"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21,184,637</w:t>
            </w:r>
          </w:p>
        </w:tc>
      </w:tr>
      <w:tr w:rsidR="005C03C0" w:rsidRPr="0020498E" w14:paraId="12DCF715" w14:textId="77777777" w:rsidTr="0038172C">
        <w:tc>
          <w:tcPr>
            <w:tcW w:w="3350" w:type="dxa"/>
            <w:vAlign w:val="bottom"/>
            <w:hideMark/>
          </w:tcPr>
          <w:p w14:paraId="54029971"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Angsana New"/>
              </w:rPr>
              <w:t>Deduction during the year</w:t>
            </w:r>
          </w:p>
        </w:tc>
        <w:tc>
          <w:tcPr>
            <w:tcW w:w="1558" w:type="dxa"/>
            <w:tcBorders>
              <w:top w:val="nil"/>
              <w:left w:val="nil"/>
              <w:bottom w:val="single" w:sz="4" w:space="0" w:color="auto"/>
              <w:right w:val="nil"/>
            </w:tcBorders>
            <w:hideMark/>
          </w:tcPr>
          <w:p w14:paraId="02C55667"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r w:rsidRPr="0020498E">
              <w:rPr>
                <w:rFonts w:ascii="Times New Roman" w:hAnsi="Times New Roman"/>
                <w:szCs w:val="22"/>
              </w:rPr>
              <w:t>(12,585,443)</w:t>
            </w:r>
          </w:p>
        </w:tc>
        <w:tc>
          <w:tcPr>
            <w:tcW w:w="258" w:type="dxa"/>
          </w:tcPr>
          <w:p w14:paraId="6790526E"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tcBorders>
              <w:top w:val="nil"/>
              <w:left w:val="nil"/>
              <w:bottom w:val="single" w:sz="4" w:space="0" w:color="auto"/>
              <w:right w:val="nil"/>
            </w:tcBorders>
            <w:hideMark/>
          </w:tcPr>
          <w:p w14:paraId="26B73BD4"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5E7EF3C7"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Borders>
              <w:top w:val="nil"/>
              <w:left w:val="nil"/>
              <w:bottom w:val="single" w:sz="4" w:space="0" w:color="auto"/>
              <w:right w:val="nil"/>
            </w:tcBorders>
            <w:hideMark/>
          </w:tcPr>
          <w:p w14:paraId="475B093C"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(1,418,018)</w:t>
            </w:r>
          </w:p>
        </w:tc>
        <w:tc>
          <w:tcPr>
            <w:tcW w:w="258" w:type="dxa"/>
          </w:tcPr>
          <w:p w14:paraId="0A7E2AE0"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Borders>
              <w:top w:val="nil"/>
              <w:left w:val="nil"/>
              <w:bottom w:val="single" w:sz="4" w:space="0" w:color="auto"/>
              <w:right w:val="nil"/>
            </w:tcBorders>
            <w:hideMark/>
          </w:tcPr>
          <w:p w14:paraId="253F9251"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(14,003,461)</w:t>
            </w:r>
          </w:p>
        </w:tc>
      </w:tr>
      <w:tr w:rsidR="005C03C0" w:rsidRPr="0020498E" w14:paraId="45D2BA31" w14:textId="77777777" w:rsidTr="0038172C">
        <w:tc>
          <w:tcPr>
            <w:tcW w:w="3350" w:type="dxa"/>
            <w:vAlign w:val="bottom"/>
            <w:hideMark/>
          </w:tcPr>
          <w:p w14:paraId="41FFA94F"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b/>
                <w:bCs/>
              </w:rPr>
            </w:pPr>
            <w:r w:rsidRPr="0020498E">
              <w:rPr>
                <w:rFonts w:ascii="Times New Roman" w:hAnsi="Times New Roman" w:cs="Angsana New"/>
                <w:b/>
                <w:bCs/>
              </w:rPr>
              <w:t>At 31 December 2023 and</w:t>
            </w:r>
            <w:r w:rsidRPr="0020498E">
              <w:rPr>
                <w:rFonts w:ascii="Times New Roman" w:hAnsi="Times New Roman" w:cs="Angsana New"/>
                <w:b/>
                <w:bCs/>
                <w:cs/>
              </w:rPr>
              <w:t xml:space="preserve"> </w:t>
            </w:r>
          </w:p>
        </w:tc>
        <w:tc>
          <w:tcPr>
            <w:tcW w:w="1558" w:type="dxa"/>
            <w:tcBorders>
              <w:top w:val="single" w:sz="4" w:space="0" w:color="auto"/>
              <w:left w:val="nil"/>
              <w:bottom w:val="nil"/>
              <w:right w:val="nil"/>
            </w:tcBorders>
          </w:tcPr>
          <w:p w14:paraId="080F1CE3" w14:textId="77777777" w:rsidR="005C03C0" w:rsidRPr="0020498E" w:rsidRDefault="005C03C0" w:rsidP="0038172C">
            <w:pPr>
              <w:tabs>
                <w:tab w:val="decimal" w:pos="1167"/>
              </w:tabs>
              <w:spacing w:after="0" w:line="240" w:lineRule="atLeast"/>
              <w:ind w:left="72" w:right="-25"/>
              <w:jc w:val="both"/>
              <w:rPr>
                <w:rFonts w:ascii="Times New Roman" w:hAnsi="Times New Roman"/>
                <w:b/>
                <w:bCs/>
                <w:szCs w:val="22"/>
              </w:rPr>
            </w:pPr>
          </w:p>
        </w:tc>
        <w:tc>
          <w:tcPr>
            <w:tcW w:w="258" w:type="dxa"/>
          </w:tcPr>
          <w:p w14:paraId="46D3D421"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477DE183"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p>
        </w:tc>
        <w:tc>
          <w:tcPr>
            <w:tcW w:w="258" w:type="dxa"/>
          </w:tcPr>
          <w:p w14:paraId="43412B2B"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3621DC86"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p>
        </w:tc>
        <w:tc>
          <w:tcPr>
            <w:tcW w:w="258" w:type="dxa"/>
          </w:tcPr>
          <w:p w14:paraId="4C15DA98"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7D6FD1DB"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p>
        </w:tc>
      </w:tr>
      <w:tr w:rsidR="005C03C0" w:rsidRPr="0020498E" w14:paraId="3C47345C" w14:textId="77777777" w:rsidTr="0038172C">
        <w:tc>
          <w:tcPr>
            <w:tcW w:w="3350" w:type="dxa"/>
            <w:vAlign w:val="bottom"/>
            <w:hideMark/>
          </w:tcPr>
          <w:p w14:paraId="403DB88D"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b/>
                <w:bCs/>
              </w:rPr>
            </w:pPr>
            <w:r w:rsidRPr="0020498E">
              <w:rPr>
                <w:rFonts w:ascii="Times New Roman" w:hAnsi="Times New Roman" w:cs="Angsana New"/>
                <w:b/>
                <w:bCs/>
              </w:rPr>
              <w:t xml:space="preserve">  1 January 2024</w:t>
            </w:r>
          </w:p>
        </w:tc>
        <w:tc>
          <w:tcPr>
            <w:tcW w:w="1558" w:type="dxa"/>
            <w:hideMark/>
          </w:tcPr>
          <w:p w14:paraId="1ADDCF65" w14:textId="77777777" w:rsidR="005C03C0" w:rsidRPr="0020498E" w:rsidRDefault="005C03C0" w:rsidP="0038172C">
            <w:pPr>
              <w:tabs>
                <w:tab w:val="decimal" w:pos="1167"/>
              </w:tabs>
              <w:spacing w:after="0" w:line="240" w:lineRule="atLeast"/>
              <w:ind w:left="72" w:right="-25"/>
              <w:jc w:val="both"/>
              <w:rPr>
                <w:rFonts w:ascii="Times New Roman" w:hAnsi="Times New Roman"/>
                <w:b/>
                <w:bCs/>
                <w:szCs w:val="22"/>
              </w:rPr>
            </w:pPr>
            <w:r w:rsidRPr="0020498E">
              <w:rPr>
                <w:rFonts w:ascii="Times New Roman" w:hAnsi="Times New Roman"/>
                <w:b/>
                <w:bCs/>
                <w:szCs w:val="22"/>
              </w:rPr>
              <w:t>37,512,279</w:t>
            </w:r>
          </w:p>
        </w:tc>
        <w:tc>
          <w:tcPr>
            <w:tcW w:w="258" w:type="dxa"/>
          </w:tcPr>
          <w:p w14:paraId="4A6A04D2"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hideMark/>
          </w:tcPr>
          <w:p w14:paraId="6047CFCB"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3DFB80FA"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hideMark/>
          </w:tcPr>
          <w:p w14:paraId="748FD5AD"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261,841,468</w:t>
            </w:r>
          </w:p>
        </w:tc>
        <w:tc>
          <w:tcPr>
            <w:tcW w:w="258" w:type="dxa"/>
          </w:tcPr>
          <w:p w14:paraId="4D054C67"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hideMark/>
          </w:tcPr>
          <w:p w14:paraId="5F50DD50"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299,352,747</w:t>
            </w:r>
          </w:p>
        </w:tc>
      </w:tr>
      <w:tr w:rsidR="005C03C0" w:rsidRPr="0020498E" w14:paraId="2CE8F20A" w14:textId="77777777" w:rsidTr="0038172C">
        <w:tc>
          <w:tcPr>
            <w:tcW w:w="3350" w:type="dxa"/>
            <w:vAlign w:val="bottom"/>
            <w:hideMark/>
          </w:tcPr>
          <w:p w14:paraId="12B06F49"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Angsana New"/>
              </w:rPr>
              <w:t>Addition during the year</w:t>
            </w:r>
          </w:p>
        </w:tc>
        <w:tc>
          <w:tcPr>
            <w:tcW w:w="1558" w:type="dxa"/>
            <w:hideMark/>
          </w:tcPr>
          <w:p w14:paraId="15AA1066"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r w:rsidRPr="0020498E">
              <w:rPr>
                <w:rFonts w:ascii="Times New Roman" w:hAnsi="Times New Roman"/>
                <w:szCs w:val="22"/>
              </w:rPr>
              <w:t>-</w:t>
            </w:r>
          </w:p>
        </w:tc>
        <w:tc>
          <w:tcPr>
            <w:tcW w:w="258" w:type="dxa"/>
          </w:tcPr>
          <w:p w14:paraId="3843DA78"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1E20F707"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71B17B51"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40D4BFF9"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66,532,715</w:t>
            </w:r>
          </w:p>
        </w:tc>
        <w:tc>
          <w:tcPr>
            <w:tcW w:w="258" w:type="dxa"/>
          </w:tcPr>
          <w:p w14:paraId="3CD57C83"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65168B40"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66,532,71</w:t>
            </w:r>
            <w:r w:rsidR="00D05690" w:rsidRPr="0020498E">
              <w:rPr>
                <w:rFonts w:ascii="Times New Roman" w:hAnsi="Times New Roman" w:cs="Times New Roman"/>
                <w:szCs w:val="22"/>
              </w:rPr>
              <w:t>5</w:t>
            </w:r>
          </w:p>
        </w:tc>
      </w:tr>
      <w:tr w:rsidR="005C03C0" w:rsidRPr="0020498E" w14:paraId="184F6B2A" w14:textId="77777777" w:rsidTr="0038172C">
        <w:tc>
          <w:tcPr>
            <w:tcW w:w="3350" w:type="dxa"/>
            <w:vAlign w:val="bottom"/>
            <w:hideMark/>
          </w:tcPr>
          <w:p w14:paraId="7F9A30A9"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Angsana New"/>
              </w:rPr>
              <w:t xml:space="preserve">Deduction from disposal </w:t>
            </w:r>
          </w:p>
        </w:tc>
        <w:tc>
          <w:tcPr>
            <w:tcW w:w="1558" w:type="dxa"/>
          </w:tcPr>
          <w:p w14:paraId="5949CB17"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p>
        </w:tc>
        <w:tc>
          <w:tcPr>
            <w:tcW w:w="258" w:type="dxa"/>
          </w:tcPr>
          <w:p w14:paraId="7F010965"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tcPr>
          <w:p w14:paraId="65D251F0"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szCs w:val="22"/>
              </w:rPr>
            </w:pPr>
          </w:p>
        </w:tc>
        <w:tc>
          <w:tcPr>
            <w:tcW w:w="258" w:type="dxa"/>
          </w:tcPr>
          <w:p w14:paraId="509E53E8"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6505BE73"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c>
          <w:tcPr>
            <w:tcW w:w="258" w:type="dxa"/>
          </w:tcPr>
          <w:p w14:paraId="28683372"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408A64F2"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r>
      <w:tr w:rsidR="005C03C0" w:rsidRPr="0020498E" w14:paraId="11F02E15" w14:textId="77777777" w:rsidTr="0038172C">
        <w:tc>
          <w:tcPr>
            <w:tcW w:w="3350" w:type="dxa"/>
            <w:vAlign w:val="bottom"/>
            <w:hideMark/>
          </w:tcPr>
          <w:p w14:paraId="39CED62B"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Angsana New"/>
              </w:rPr>
              <w:t xml:space="preserve">  of subsidiary</w:t>
            </w:r>
          </w:p>
        </w:tc>
        <w:tc>
          <w:tcPr>
            <w:tcW w:w="1558" w:type="dxa"/>
            <w:hideMark/>
          </w:tcPr>
          <w:p w14:paraId="4EFAF408"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r w:rsidRPr="0020498E">
              <w:rPr>
                <w:rFonts w:ascii="Times New Roman" w:hAnsi="Times New Roman"/>
                <w:szCs w:val="22"/>
              </w:rPr>
              <w:t>(8,912,085)</w:t>
            </w:r>
          </w:p>
        </w:tc>
        <w:tc>
          <w:tcPr>
            <w:tcW w:w="258" w:type="dxa"/>
          </w:tcPr>
          <w:p w14:paraId="0C70AA88"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594ACBCB"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257900EA"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2E24E681"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58ABA001"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4B262898"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(8,912,085)</w:t>
            </w:r>
          </w:p>
        </w:tc>
      </w:tr>
      <w:tr w:rsidR="005C03C0" w:rsidRPr="0020498E" w14:paraId="45CA4F52" w14:textId="77777777" w:rsidTr="0038172C">
        <w:tc>
          <w:tcPr>
            <w:tcW w:w="3350" w:type="dxa"/>
            <w:vAlign w:val="bottom"/>
            <w:hideMark/>
          </w:tcPr>
          <w:p w14:paraId="46248D75"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szCs w:val="22"/>
              </w:rPr>
            </w:pPr>
            <w:r w:rsidRPr="0020498E">
              <w:rPr>
                <w:rFonts w:ascii="Times New Roman" w:hAnsi="Times New Roman" w:cs="Times New Roman"/>
                <w:b/>
                <w:bCs/>
                <w:szCs w:val="22"/>
              </w:rPr>
              <w:t>At 31 December 2024</w:t>
            </w:r>
          </w:p>
        </w:tc>
        <w:tc>
          <w:tcPr>
            <w:tcW w:w="1558" w:type="dxa"/>
            <w:tcBorders>
              <w:top w:val="single" w:sz="4" w:space="0" w:color="auto"/>
              <w:left w:val="nil"/>
              <w:bottom w:val="double" w:sz="4" w:space="0" w:color="auto"/>
              <w:right w:val="nil"/>
            </w:tcBorders>
            <w:hideMark/>
          </w:tcPr>
          <w:p w14:paraId="03539354" w14:textId="77777777" w:rsidR="005C03C0" w:rsidRPr="0020498E" w:rsidRDefault="005C03C0" w:rsidP="0038172C">
            <w:pPr>
              <w:tabs>
                <w:tab w:val="decimal" w:pos="1167"/>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28,600,194</w:t>
            </w:r>
          </w:p>
        </w:tc>
        <w:tc>
          <w:tcPr>
            <w:tcW w:w="258" w:type="dxa"/>
          </w:tcPr>
          <w:p w14:paraId="3847BE7B"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33633AAC"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00CE95A1"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104EFD5C"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328,374,183</w:t>
            </w:r>
          </w:p>
        </w:tc>
        <w:tc>
          <w:tcPr>
            <w:tcW w:w="258" w:type="dxa"/>
          </w:tcPr>
          <w:p w14:paraId="415A6AEB"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44C49D10"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356,974,377</w:t>
            </w:r>
          </w:p>
        </w:tc>
      </w:tr>
    </w:tbl>
    <w:p w14:paraId="7D51D4D4"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p w14:paraId="475EB344" w14:textId="77777777" w:rsidR="000540EB" w:rsidRPr="0020498E" w:rsidRDefault="000540EB">
      <w:r w:rsidRPr="0020498E">
        <w:br w:type="page"/>
      </w:r>
    </w:p>
    <w:tbl>
      <w:tblPr>
        <w:tblW w:w="10008" w:type="dxa"/>
        <w:tblInd w:w="18" w:type="dxa"/>
        <w:tblLayout w:type="fixed"/>
        <w:tblLook w:val="01E0" w:firstRow="1" w:lastRow="1" w:firstColumn="1" w:lastColumn="1" w:noHBand="0" w:noVBand="0"/>
      </w:tblPr>
      <w:tblGrid>
        <w:gridCol w:w="3350"/>
        <w:gridCol w:w="1558"/>
        <w:gridCol w:w="258"/>
        <w:gridCol w:w="1442"/>
        <w:gridCol w:w="258"/>
        <w:gridCol w:w="1442"/>
        <w:gridCol w:w="258"/>
        <w:gridCol w:w="1442"/>
      </w:tblGrid>
      <w:tr w:rsidR="000540EB" w:rsidRPr="0020498E" w14:paraId="5797F210" w14:textId="77777777" w:rsidTr="00B60130">
        <w:tc>
          <w:tcPr>
            <w:tcW w:w="3350" w:type="dxa"/>
          </w:tcPr>
          <w:p w14:paraId="17100110" w14:textId="77777777" w:rsidR="000540EB" w:rsidRPr="0020498E" w:rsidRDefault="000540EB" w:rsidP="00B60130">
            <w:pPr>
              <w:spacing w:after="0" w:line="240" w:lineRule="atLeast"/>
              <w:ind w:left="549" w:right="-25"/>
              <w:jc w:val="center"/>
              <w:rPr>
                <w:rFonts w:ascii="Times New Roman" w:hAnsi="Times New Roman" w:cs="Times New Roman"/>
                <w:szCs w:val="22"/>
              </w:rPr>
            </w:pPr>
          </w:p>
        </w:tc>
        <w:tc>
          <w:tcPr>
            <w:tcW w:w="6658" w:type="dxa"/>
            <w:gridSpan w:val="7"/>
            <w:hideMark/>
          </w:tcPr>
          <w:p w14:paraId="5C056F9E" w14:textId="77777777" w:rsidR="000540EB" w:rsidRPr="0020498E" w:rsidRDefault="000540EB" w:rsidP="00B60130">
            <w:pPr>
              <w:spacing w:after="0"/>
              <w:ind w:left="-78" w:right="-25"/>
              <w:jc w:val="center"/>
              <w:rPr>
                <w:rFonts w:ascii="Times New Roman" w:hAnsi="Times New Roman" w:cs="Times New Roman"/>
                <w:b/>
                <w:bCs/>
                <w:szCs w:val="22"/>
              </w:rPr>
            </w:pPr>
            <w:r w:rsidRPr="0020498E">
              <w:rPr>
                <w:rFonts w:ascii="Times New Roman" w:hAnsi="Times New Roman" w:cs="Times New Roman"/>
                <w:b/>
                <w:szCs w:val="22"/>
              </w:rPr>
              <w:t>Consolidated financial statements</w:t>
            </w:r>
          </w:p>
        </w:tc>
      </w:tr>
      <w:tr w:rsidR="000540EB" w:rsidRPr="0020498E" w14:paraId="734F8DCC" w14:textId="77777777" w:rsidTr="00B60130">
        <w:tc>
          <w:tcPr>
            <w:tcW w:w="3350" w:type="dxa"/>
          </w:tcPr>
          <w:p w14:paraId="7B2E3EB4" w14:textId="77777777" w:rsidR="000540EB" w:rsidRPr="0020498E" w:rsidRDefault="000540EB" w:rsidP="00B60130">
            <w:pPr>
              <w:spacing w:after="0" w:line="240" w:lineRule="atLeast"/>
              <w:ind w:left="549" w:right="-25"/>
              <w:jc w:val="center"/>
              <w:rPr>
                <w:rFonts w:ascii="Times New Roman" w:hAnsi="Times New Roman" w:cs="Times New Roman"/>
                <w:szCs w:val="22"/>
              </w:rPr>
            </w:pPr>
          </w:p>
        </w:tc>
        <w:tc>
          <w:tcPr>
            <w:tcW w:w="1558" w:type="dxa"/>
            <w:hideMark/>
          </w:tcPr>
          <w:p w14:paraId="38287900" w14:textId="77777777" w:rsidR="000540EB" w:rsidRPr="0020498E" w:rsidRDefault="000540EB" w:rsidP="00B60130">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Office building area</w:t>
            </w:r>
          </w:p>
        </w:tc>
        <w:tc>
          <w:tcPr>
            <w:tcW w:w="258" w:type="dxa"/>
          </w:tcPr>
          <w:p w14:paraId="03B6C75A" w14:textId="77777777" w:rsidR="000540EB" w:rsidRPr="0020498E" w:rsidRDefault="000540EB" w:rsidP="00B60130">
            <w:pPr>
              <w:tabs>
                <w:tab w:val="decimal" w:pos="1045"/>
              </w:tabs>
              <w:spacing w:after="0" w:line="240" w:lineRule="atLeast"/>
              <w:ind w:left="72" w:right="-25"/>
              <w:jc w:val="center"/>
              <w:rPr>
                <w:rFonts w:ascii="Times New Roman" w:hAnsi="Times New Roman" w:cs="Times New Roman"/>
                <w:szCs w:val="22"/>
              </w:rPr>
            </w:pPr>
          </w:p>
        </w:tc>
        <w:tc>
          <w:tcPr>
            <w:tcW w:w="1442" w:type="dxa"/>
            <w:hideMark/>
          </w:tcPr>
          <w:p w14:paraId="160A6CB6" w14:textId="77777777" w:rsidR="000540EB" w:rsidRPr="0020498E" w:rsidRDefault="000540EB" w:rsidP="00B60130">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Office equipment</w:t>
            </w:r>
          </w:p>
        </w:tc>
        <w:tc>
          <w:tcPr>
            <w:tcW w:w="258" w:type="dxa"/>
          </w:tcPr>
          <w:p w14:paraId="28F9519E" w14:textId="77777777" w:rsidR="000540EB" w:rsidRPr="0020498E" w:rsidRDefault="000540EB" w:rsidP="00B60130">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2" w:type="dxa"/>
          </w:tcPr>
          <w:p w14:paraId="7FBCE985" w14:textId="77777777" w:rsidR="000540EB" w:rsidRPr="0020498E" w:rsidRDefault="000540EB" w:rsidP="00B60130">
            <w:pPr>
              <w:spacing w:after="0" w:line="240" w:lineRule="atLeast"/>
              <w:ind w:left="72" w:right="-25"/>
              <w:jc w:val="center"/>
              <w:rPr>
                <w:rFonts w:ascii="Times New Roman" w:hAnsi="Times New Roman" w:cs="Times New Roman"/>
                <w:szCs w:val="22"/>
              </w:rPr>
            </w:pPr>
          </w:p>
          <w:p w14:paraId="0D578C54" w14:textId="77777777" w:rsidR="000540EB" w:rsidRPr="0020498E" w:rsidRDefault="000540EB" w:rsidP="00B60130">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Vehicle</w:t>
            </w:r>
          </w:p>
        </w:tc>
        <w:tc>
          <w:tcPr>
            <w:tcW w:w="258" w:type="dxa"/>
          </w:tcPr>
          <w:p w14:paraId="72AF337A" w14:textId="77777777" w:rsidR="000540EB" w:rsidRPr="0020498E" w:rsidRDefault="000540EB" w:rsidP="00B60130">
            <w:pPr>
              <w:tabs>
                <w:tab w:val="decimal" w:pos="1045"/>
              </w:tabs>
              <w:spacing w:after="0" w:line="240" w:lineRule="atLeast"/>
              <w:ind w:left="72" w:right="-25"/>
              <w:jc w:val="center"/>
              <w:rPr>
                <w:rFonts w:ascii="Times New Roman" w:hAnsi="Times New Roman" w:cs="Times New Roman"/>
                <w:szCs w:val="22"/>
              </w:rPr>
            </w:pPr>
          </w:p>
        </w:tc>
        <w:tc>
          <w:tcPr>
            <w:tcW w:w="1442" w:type="dxa"/>
          </w:tcPr>
          <w:p w14:paraId="4656BBAB" w14:textId="77777777" w:rsidR="000540EB" w:rsidRPr="0020498E" w:rsidRDefault="000540EB" w:rsidP="00B60130">
            <w:pPr>
              <w:spacing w:after="0" w:line="240" w:lineRule="atLeast"/>
              <w:ind w:left="72" w:right="-25"/>
              <w:jc w:val="center"/>
              <w:rPr>
                <w:rFonts w:ascii="Times New Roman" w:hAnsi="Times New Roman" w:cs="Times New Roman"/>
                <w:szCs w:val="22"/>
              </w:rPr>
            </w:pPr>
          </w:p>
          <w:p w14:paraId="086A5BC7" w14:textId="77777777" w:rsidR="000540EB" w:rsidRPr="0020498E" w:rsidRDefault="000540EB" w:rsidP="00B60130">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Total</w:t>
            </w:r>
          </w:p>
        </w:tc>
      </w:tr>
      <w:tr w:rsidR="000540EB" w:rsidRPr="0020498E" w14:paraId="6A9DC875" w14:textId="77777777" w:rsidTr="00B60130">
        <w:tc>
          <w:tcPr>
            <w:tcW w:w="3350" w:type="dxa"/>
          </w:tcPr>
          <w:p w14:paraId="4DFFC744" w14:textId="77777777" w:rsidR="000540EB" w:rsidRPr="0020498E" w:rsidRDefault="000540EB" w:rsidP="00B60130">
            <w:pPr>
              <w:spacing w:after="0" w:line="240" w:lineRule="atLeast"/>
              <w:ind w:left="549" w:right="-25"/>
              <w:jc w:val="center"/>
              <w:rPr>
                <w:rFonts w:ascii="Times New Roman" w:hAnsi="Times New Roman" w:cs="Times New Roman"/>
                <w:szCs w:val="22"/>
              </w:rPr>
            </w:pPr>
          </w:p>
        </w:tc>
        <w:tc>
          <w:tcPr>
            <w:tcW w:w="6658" w:type="dxa"/>
            <w:gridSpan w:val="7"/>
            <w:hideMark/>
          </w:tcPr>
          <w:p w14:paraId="688C54CA" w14:textId="77777777" w:rsidR="000540EB" w:rsidRPr="0020498E" w:rsidRDefault="000540EB" w:rsidP="00B60130">
            <w:pPr>
              <w:tabs>
                <w:tab w:val="left" w:pos="405"/>
              </w:tabs>
              <w:spacing w:after="0" w:line="240" w:lineRule="atLeast"/>
              <w:ind w:left="522" w:right="333" w:hanging="117"/>
              <w:jc w:val="center"/>
              <w:rPr>
                <w:rFonts w:ascii="Times New Roman" w:hAnsi="Times New Roman" w:cs="Times New Roman"/>
                <w:i/>
                <w:iCs/>
                <w:szCs w:val="22"/>
              </w:rPr>
            </w:pPr>
            <w:r w:rsidRPr="0020498E">
              <w:rPr>
                <w:rFonts w:ascii="Times New Roman" w:hAnsi="Times New Roman" w:cs="Angsana New"/>
                <w:i/>
                <w:iCs/>
                <w:szCs w:val="22"/>
                <w:cs/>
              </w:rPr>
              <w:t>(</w:t>
            </w:r>
            <w:r w:rsidRPr="0020498E">
              <w:rPr>
                <w:rFonts w:ascii="Times New Roman" w:hAnsi="Times New Roman" w:cs="Times New Roman"/>
                <w:i/>
                <w:iCs/>
                <w:szCs w:val="22"/>
              </w:rPr>
              <w:t>in Baht</w:t>
            </w:r>
            <w:r w:rsidRPr="0020498E">
              <w:rPr>
                <w:rFonts w:ascii="Times New Roman" w:hAnsi="Times New Roman" w:cs="Angsana New" w:hint="cs"/>
                <w:i/>
                <w:iCs/>
                <w:szCs w:val="22"/>
                <w:cs/>
              </w:rPr>
              <w:t>)</w:t>
            </w:r>
          </w:p>
        </w:tc>
      </w:tr>
      <w:tr w:rsidR="005C03C0" w:rsidRPr="0020498E" w14:paraId="12EBD7CA" w14:textId="77777777" w:rsidTr="0038172C">
        <w:tc>
          <w:tcPr>
            <w:tcW w:w="3350" w:type="dxa"/>
            <w:vAlign w:val="bottom"/>
            <w:hideMark/>
          </w:tcPr>
          <w:p w14:paraId="4220331B"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i/>
                <w:iCs/>
                <w:szCs w:val="22"/>
              </w:rPr>
            </w:pPr>
            <w:r w:rsidRPr="0020498E">
              <w:rPr>
                <w:rFonts w:ascii="Times New Roman" w:hAnsi="Times New Roman" w:cs="Times New Roman"/>
                <w:b/>
                <w:bCs/>
                <w:i/>
                <w:iCs/>
                <w:szCs w:val="22"/>
              </w:rPr>
              <w:t>Accumulated depreciation</w:t>
            </w:r>
          </w:p>
        </w:tc>
        <w:tc>
          <w:tcPr>
            <w:tcW w:w="1558" w:type="dxa"/>
          </w:tcPr>
          <w:p w14:paraId="68555D49"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p>
        </w:tc>
        <w:tc>
          <w:tcPr>
            <w:tcW w:w="258" w:type="dxa"/>
          </w:tcPr>
          <w:p w14:paraId="2DE8A87D"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tcPr>
          <w:p w14:paraId="51949DA0"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szCs w:val="22"/>
              </w:rPr>
            </w:pPr>
          </w:p>
        </w:tc>
        <w:tc>
          <w:tcPr>
            <w:tcW w:w="258" w:type="dxa"/>
          </w:tcPr>
          <w:p w14:paraId="4D6FD146"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55BC5593"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c>
          <w:tcPr>
            <w:tcW w:w="258" w:type="dxa"/>
          </w:tcPr>
          <w:p w14:paraId="352BDEDD"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6F11A4CA"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r>
      <w:tr w:rsidR="005C03C0" w:rsidRPr="0020498E" w14:paraId="239A6C3A" w14:textId="77777777" w:rsidTr="0038172C">
        <w:tc>
          <w:tcPr>
            <w:tcW w:w="3350" w:type="dxa"/>
            <w:vAlign w:val="bottom"/>
            <w:hideMark/>
          </w:tcPr>
          <w:p w14:paraId="7CC22457"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Times New Roman"/>
                <w:szCs w:val="22"/>
              </w:rPr>
              <w:t>At 1 January 2023</w:t>
            </w:r>
          </w:p>
        </w:tc>
        <w:tc>
          <w:tcPr>
            <w:tcW w:w="1558" w:type="dxa"/>
            <w:hideMark/>
          </w:tcPr>
          <w:p w14:paraId="3EF91424"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r w:rsidRPr="0020498E">
              <w:rPr>
                <w:rFonts w:ascii="Times New Roman" w:hAnsi="Times New Roman"/>
                <w:szCs w:val="22"/>
              </w:rPr>
              <w:t>187,482</w:t>
            </w:r>
          </w:p>
        </w:tc>
        <w:tc>
          <w:tcPr>
            <w:tcW w:w="258" w:type="dxa"/>
          </w:tcPr>
          <w:p w14:paraId="748690B3"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696A2B3F"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2909F26B"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7DA5C73D"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2,174,842</w:t>
            </w:r>
          </w:p>
        </w:tc>
        <w:tc>
          <w:tcPr>
            <w:tcW w:w="258" w:type="dxa"/>
          </w:tcPr>
          <w:p w14:paraId="5BD95D3A"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3CDA73D4"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2,362,324</w:t>
            </w:r>
          </w:p>
        </w:tc>
      </w:tr>
      <w:tr w:rsidR="005C03C0" w:rsidRPr="0020498E" w14:paraId="0C9ADFB9" w14:textId="77777777" w:rsidTr="0038172C">
        <w:tc>
          <w:tcPr>
            <w:tcW w:w="3350" w:type="dxa"/>
            <w:vAlign w:val="bottom"/>
            <w:hideMark/>
          </w:tcPr>
          <w:p w14:paraId="7636A93C"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Angsana New"/>
              </w:rPr>
              <w:t>Depreciation charged for</w:t>
            </w:r>
          </w:p>
        </w:tc>
        <w:tc>
          <w:tcPr>
            <w:tcW w:w="1558" w:type="dxa"/>
          </w:tcPr>
          <w:p w14:paraId="2A075D88"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p>
        </w:tc>
        <w:tc>
          <w:tcPr>
            <w:tcW w:w="258" w:type="dxa"/>
          </w:tcPr>
          <w:p w14:paraId="779BF242"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tcPr>
          <w:p w14:paraId="34A9D599" w14:textId="77777777" w:rsidR="005C03C0" w:rsidRPr="0020498E" w:rsidRDefault="005C03C0" w:rsidP="0038172C">
            <w:pPr>
              <w:spacing w:after="0" w:line="240" w:lineRule="atLeast"/>
              <w:ind w:left="72" w:right="-25"/>
              <w:jc w:val="center"/>
              <w:rPr>
                <w:rFonts w:ascii="Times New Roman" w:hAnsi="Times New Roman" w:cs="Times New Roman"/>
                <w:szCs w:val="22"/>
              </w:rPr>
            </w:pPr>
          </w:p>
        </w:tc>
        <w:tc>
          <w:tcPr>
            <w:tcW w:w="258" w:type="dxa"/>
          </w:tcPr>
          <w:p w14:paraId="72741FBA"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6BF217E8"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c>
          <w:tcPr>
            <w:tcW w:w="258" w:type="dxa"/>
          </w:tcPr>
          <w:p w14:paraId="418C0A81"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347BCE02"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r>
      <w:tr w:rsidR="005C03C0" w:rsidRPr="0020498E" w14:paraId="7E311C50" w14:textId="77777777" w:rsidTr="0038172C">
        <w:tc>
          <w:tcPr>
            <w:tcW w:w="3350" w:type="dxa"/>
            <w:vAlign w:val="bottom"/>
            <w:hideMark/>
          </w:tcPr>
          <w:p w14:paraId="2C856A24"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Angsana New"/>
              </w:rPr>
              <w:t xml:space="preserve">  the year</w:t>
            </w:r>
          </w:p>
        </w:tc>
        <w:tc>
          <w:tcPr>
            <w:tcW w:w="1558" w:type="dxa"/>
            <w:hideMark/>
          </w:tcPr>
          <w:p w14:paraId="1545A7D2"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r w:rsidRPr="0020498E">
              <w:rPr>
                <w:rFonts w:ascii="Times New Roman" w:hAnsi="Times New Roman"/>
                <w:szCs w:val="22"/>
              </w:rPr>
              <w:t>7,914,616</w:t>
            </w:r>
          </w:p>
        </w:tc>
        <w:tc>
          <w:tcPr>
            <w:tcW w:w="258" w:type="dxa"/>
          </w:tcPr>
          <w:p w14:paraId="2C43D45E"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4136F303"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7415A443"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7D4B86F0"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31,656,126</w:t>
            </w:r>
          </w:p>
        </w:tc>
        <w:tc>
          <w:tcPr>
            <w:tcW w:w="258" w:type="dxa"/>
          </w:tcPr>
          <w:p w14:paraId="558494E8"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5A515B86"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39,507,742</w:t>
            </w:r>
          </w:p>
        </w:tc>
      </w:tr>
      <w:tr w:rsidR="005C03C0" w:rsidRPr="0020498E" w14:paraId="533F74D3" w14:textId="77777777" w:rsidTr="0038172C">
        <w:tc>
          <w:tcPr>
            <w:tcW w:w="3350" w:type="dxa"/>
            <w:vAlign w:val="bottom"/>
            <w:hideMark/>
          </w:tcPr>
          <w:p w14:paraId="3D1813D6"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Angsana New"/>
              </w:rPr>
              <w:t xml:space="preserve">Addition </w:t>
            </w:r>
            <w:r w:rsidRPr="0020498E">
              <w:rPr>
                <w:rFonts w:ascii="Times New Roman" w:hAnsi="Times New Roman" w:cs="Times New Roman"/>
                <w:szCs w:val="22"/>
              </w:rPr>
              <w:t xml:space="preserve">from acquired </w:t>
            </w:r>
          </w:p>
        </w:tc>
        <w:tc>
          <w:tcPr>
            <w:tcW w:w="1558" w:type="dxa"/>
          </w:tcPr>
          <w:p w14:paraId="5FBDCC6F"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p>
        </w:tc>
        <w:tc>
          <w:tcPr>
            <w:tcW w:w="258" w:type="dxa"/>
          </w:tcPr>
          <w:p w14:paraId="0F58BA69"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tcPr>
          <w:p w14:paraId="59F3F9D4" w14:textId="77777777" w:rsidR="005C03C0" w:rsidRPr="0020498E" w:rsidRDefault="005C03C0" w:rsidP="0038172C">
            <w:pPr>
              <w:spacing w:after="0" w:line="240" w:lineRule="atLeast"/>
              <w:ind w:left="72" w:right="-25"/>
              <w:jc w:val="center"/>
              <w:rPr>
                <w:rFonts w:ascii="Times New Roman" w:hAnsi="Times New Roman" w:cs="Times New Roman"/>
                <w:szCs w:val="22"/>
              </w:rPr>
            </w:pPr>
          </w:p>
        </w:tc>
        <w:tc>
          <w:tcPr>
            <w:tcW w:w="258" w:type="dxa"/>
          </w:tcPr>
          <w:p w14:paraId="7FC40FE1"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1FA23116"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c>
          <w:tcPr>
            <w:tcW w:w="258" w:type="dxa"/>
          </w:tcPr>
          <w:p w14:paraId="2C41E6B2"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773BFC00"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r>
      <w:tr w:rsidR="005C03C0" w:rsidRPr="0020498E" w14:paraId="351F3B68" w14:textId="77777777" w:rsidTr="0038172C">
        <w:tc>
          <w:tcPr>
            <w:tcW w:w="3350" w:type="dxa"/>
            <w:vAlign w:val="bottom"/>
            <w:hideMark/>
          </w:tcPr>
          <w:p w14:paraId="4471A0FD"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Times New Roman"/>
                <w:szCs w:val="22"/>
              </w:rPr>
              <w:t xml:space="preserve">  business</w:t>
            </w:r>
          </w:p>
        </w:tc>
        <w:tc>
          <w:tcPr>
            <w:tcW w:w="1558" w:type="dxa"/>
            <w:hideMark/>
          </w:tcPr>
          <w:p w14:paraId="5639D7AF"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r w:rsidRPr="0020498E">
              <w:rPr>
                <w:rFonts w:ascii="Times New Roman" w:hAnsi="Times New Roman"/>
                <w:szCs w:val="22"/>
              </w:rPr>
              <w:t>8,036,642</w:t>
            </w:r>
          </w:p>
        </w:tc>
        <w:tc>
          <w:tcPr>
            <w:tcW w:w="258" w:type="dxa"/>
          </w:tcPr>
          <w:p w14:paraId="0414433F"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1864863B"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637E3DB4"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7D120C09"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3864B9D2"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0B396D35"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8,036,642</w:t>
            </w:r>
          </w:p>
        </w:tc>
      </w:tr>
      <w:tr w:rsidR="005C03C0" w:rsidRPr="0020498E" w14:paraId="32180127" w14:textId="77777777" w:rsidTr="0038172C">
        <w:tc>
          <w:tcPr>
            <w:tcW w:w="3350" w:type="dxa"/>
            <w:vAlign w:val="bottom"/>
            <w:hideMark/>
          </w:tcPr>
          <w:p w14:paraId="0A36E49E"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Angsana New"/>
              </w:rPr>
              <w:t>Deduction during the year</w:t>
            </w:r>
          </w:p>
        </w:tc>
        <w:tc>
          <w:tcPr>
            <w:tcW w:w="1558" w:type="dxa"/>
            <w:tcBorders>
              <w:top w:val="nil"/>
              <w:left w:val="nil"/>
              <w:bottom w:val="single" w:sz="4" w:space="0" w:color="auto"/>
              <w:right w:val="nil"/>
            </w:tcBorders>
            <w:hideMark/>
          </w:tcPr>
          <w:p w14:paraId="76ED4116"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r w:rsidRPr="0020498E">
              <w:rPr>
                <w:rFonts w:ascii="Times New Roman" w:hAnsi="Times New Roman"/>
                <w:szCs w:val="22"/>
              </w:rPr>
              <w:t>(7,485,796)</w:t>
            </w:r>
          </w:p>
        </w:tc>
        <w:tc>
          <w:tcPr>
            <w:tcW w:w="258" w:type="dxa"/>
          </w:tcPr>
          <w:p w14:paraId="06E6D1F8"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tcBorders>
              <w:top w:val="nil"/>
              <w:left w:val="nil"/>
              <w:bottom w:val="single" w:sz="4" w:space="0" w:color="auto"/>
              <w:right w:val="nil"/>
            </w:tcBorders>
            <w:hideMark/>
          </w:tcPr>
          <w:p w14:paraId="6011DD00"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285834E6"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Borders>
              <w:top w:val="nil"/>
              <w:left w:val="nil"/>
              <w:bottom w:val="single" w:sz="4" w:space="0" w:color="auto"/>
              <w:right w:val="nil"/>
            </w:tcBorders>
            <w:hideMark/>
          </w:tcPr>
          <w:p w14:paraId="5AF2249C"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(1,379,498)</w:t>
            </w:r>
          </w:p>
        </w:tc>
        <w:tc>
          <w:tcPr>
            <w:tcW w:w="258" w:type="dxa"/>
          </w:tcPr>
          <w:p w14:paraId="16735256"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Borders>
              <w:top w:val="nil"/>
              <w:left w:val="nil"/>
              <w:bottom w:val="single" w:sz="4" w:space="0" w:color="auto"/>
              <w:right w:val="nil"/>
            </w:tcBorders>
            <w:hideMark/>
          </w:tcPr>
          <w:p w14:paraId="612A62AA"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(8,865,294)</w:t>
            </w:r>
          </w:p>
        </w:tc>
      </w:tr>
      <w:tr w:rsidR="005C03C0" w:rsidRPr="0020498E" w14:paraId="3DD77C3F" w14:textId="77777777" w:rsidTr="0038172C">
        <w:tc>
          <w:tcPr>
            <w:tcW w:w="3350" w:type="dxa"/>
            <w:vAlign w:val="bottom"/>
            <w:hideMark/>
          </w:tcPr>
          <w:p w14:paraId="5DF11680"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b/>
                <w:bCs/>
              </w:rPr>
            </w:pPr>
            <w:r w:rsidRPr="0020498E">
              <w:rPr>
                <w:rFonts w:ascii="Times New Roman" w:hAnsi="Times New Roman" w:cs="Angsana New"/>
                <w:b/>
                <w:bCs/>
              </w:rPr>
              <w:t>At 31 December 2023 and</w:t>
            </w:r>
            <w:r w:rsidRPr="0020498E">
              <w:rPr>
                <w:rFonts w:ascii="Times New Roman" w:hAnsi="Times New Roman" w:cs="Angsana New"/>
                <w:b/>
                <w:bCs/>
                <w:cs/>
              </w:rPr>
              <w:t xml:space="preserve"> </w:t>
            </w:r>
          </w:p>
        </w:tc>
        <w:tc>
          <w:tcPr>
            <w:tcW w:w="1558" w:type="dxa"/>
            <w:tcBorders>
              <w:top w:val="single" w:sz="4" w:space="0" w:color="auto"/>
              <w:left w:val="nil"/>
              <w:bottom w:val="nil"/>
              <w:right w:val="nil"/>
            </w:tcBorders>
          </w:tcPr>
          <w:p w14:paraId="04F90478" w14:textId="77777777" w:rsidR="005C03C0" w:rsidRPr="0020498E" w:rsidRDefault="005C03C0" w:rsidP="0038172C">
            <w:pPr>
              <w:tabs>
                <w:tab w:val="decimal" w:pos="1167"/>
              </w:tabs>
              <w:spacing w:after="0" w:line="240" w:lineRule="atLeast"/>
              <w:ind w:left="72" w:right="-25"/>
              <w:jc w:val="both"/>
              <w:rPr>
                <w:rFonts w:ascii="Times New Roman" w:hAnsi="Times New Roman"/>
                <w:b/>
                <w:bCs/>
                <w:szCs w:val="22"/>
              </w:rPr>
            </w:pPr>
          </w:p>
        </w:tc>
        <w:tc>
          <w:tcPr>
            <w:tcW w:w="258" w:type="dxa"/>
          </w:tcPr>
          <w:p w14:paraId="602D2C82"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40116AEB"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p>
        </w:tc>
        <w:tc>
          <w:tcPr>
            <w:tcW w:w="258" w:type="dxa"/>
          </w:tcPr>
          <w:p w14:paraId="773F7E3A"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59DA7480"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p>
        </w:tc>
        <w:tc>
          <w:tcPr>
            <w:tcW w:w="258" w:type="dxa"/>
          </w:tcPr>
          <w:p w14:paraId="2CB42F0A"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177D52A0"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p>
        </w:tc>
      </w:tr>
      <w:tr w:rsidR="005C03C0" w:rsidRPr="0020498E" w14:paraId="265467AA" w14:textId="77777777" w:rsidTr="0038172C">
        <w:tc>
          <w:tcPr>
            <w:tcW w:w="3350" w:type="dxa"/>
            <w:vAlign w:val="bottom"/>
            <w:hideMark/>
          </w:tcPr>
          <w:p w14:paraId="0EC6589A"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b/>
                <w:bCs/>
              </w:rPr>
            </w:pPr>
            <w:r w:rsidRPr="0020498E">
              <w:rPr>
                <w:rFonts w:ascii="Times New Roman" w:hAnsi="Times New Roman" w:cs="Angsana New"/>
                <w:b/>
                <w:bCs/>
              </w:rPr>
              <w:t xml:space="preserve">  1 January 2024</w:t>
            </w:r>
          </w:p>
        </w:tc>
        <w:tc>
          <w:tcPr>
            <w:tcW w:w="1558" w:type="dxa"/>
            <w:hideMark/>
          </w:tcPr>
          <w:p w14:paraId="6A41CC02" w14:textId="77777777" w:rsidR="005C03C0" w:rsidRPr="0020498E" w:rsidRDefault="005C03C0" w:rsidP="0038172C">
            <w:pPr>
              <w:tabs>
                <w:tab w:val="decimal" w:pos="1167"/>
              </w:tabs>
              <w:spacing w:after="0" w:line="240" w:lineRule="atLeast"/>
              <w:ind w:left="72" w:right="-25"/>
              <w:jc w:val="both"/>
              <w:rPr>
                <w:rFonts w:ascii="Times New Roman" w:hAnsi="Times New Roman"/>
                <w:b/>
                <w:bCs/>
                <w:szCs w:val="22"/>
              </w:rPr>
            </w:pPr>
            <w:r w:rsidRPr="0020498E">
              <w:rPr>
                <w:rFonts w:ascii="Times New Roman" w:hAnsi="Times New Roman"/>
                <w:b/>
                <w:bCs/>
                <w:szCs w:val="22"/>
              </w:rPr>
              <w:t>8,652,944</w:t>
            </w:r>
          </w:p>
        </w:tc>
        <w:tc>
          <w:tcPr>
            <w:tcW w:w="258" w:type="dxa"/>
          </w:tcPr>
          <w:p w14:paraId="793C4E2D"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hideMark/>
          </w:tcPr>
          <w:p w14:paraId="1990124E"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471AFAD9"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hideMark/>
          </w:tcPr>
          <w:p w14:paraId="71163FBB"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32,451,470</w:t>
            </w:r>
          </w:p>
        </w:tc>
        <w:tc>
          <w:tcPr>
            <w:tcW w:w="258" w:type="dxa"/>
          </w:tcPr>
          <w:p w14:paraId="7D97CE29"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hideMark/>
          </w:tcPr>
          <w:p w14:paraId="43CCE405"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41,104,414</w:t>
            </w:r>
          </w:p>
        </w:tc>
      </w:tr>
      <w:tr w:rsidR="005C03C0" w:rsidRPr="0020498E" w14:paraId="2DFBB9AD" w14:textId="77777777" w:rsidTr="0038172C">
        <w:tc>
          <w:tcPr>
            <w:tcW w:w="3350" w:type="dxa"/>
            <w:vAlign w:val="bottom"/>
            <w:hideMark/>
          </w:tcPr>
          <w:p w14:paraId="0F19A20D"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Angsana New"/>
              </w:rPr>
              <w:t>Depreciation charged for</w:t>
            </w:r>
          </w:p>
        </w:tc>
        <w:tc>
          <w:tcPr>
            <w:tcW w:w="1558" w:type="dxa"/>
          </w:tcPr>
          <w:p w14:paraId="656A9686"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p>
        </w:tc>
        <w:tc>
          <w:tcPr>
            <w:tcW w:w="258" w:type="dxa"/>
          </w:tcPr>
          <w:p w14:paraId="451D8FA9"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tcPr>
          <w:p w14:paraId="1A1D1F56"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szCs w:val="22"/>
              </w:rPr>
            </w:pPr>
          </w:p>
        </w:tc>
        <w:tc>
          <w:tcPr>
            <w:tcW w:w="258" w:type="dxa"/>
          </w:tcPr>
          <w:p w14:paraId="6A47F105"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64F6314B"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c>
          <w:tcPr>
            <w:tcW w:w="258" w:type="dxa"/>
          </w:tcPr>
          <w:p w14:paraId="53CDFA57"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2009AB42"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r>
      <w:tr w:rsidR="005C03C0" w:rsidRPr="0020498E" w14:paraId="218EF3F7" w14:textId="77777777" w:rsidTr="0038172C">
        <w:tc>
          <w:tcPr>
            <w:tcW w:w="3350" w:type="dxa"/>
            <w:vAlign w:val="bottom"/>
            <w:hideMark/>
          </w:tcPr>
          <w:p w14:paraId="2D0EEC41"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Angsana New"/>
              </w:rPr>
              <w:t xml:space="preserve">  the year</w:t>
            </w:r>
          </w:p>
        </w:tc>
        <w:tc>
          <w:tcPr>
            <w:tcW w:w="1558" w:type="dxa"/>
            <w:hideMark/>
          </w:tcPr>
          <w:p w14:paraId="308A3B40"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r w:rsidRPr="0020498E">
              <w:rPr>
                <w:rFonts w:ascii="Times New Roman" w:hAnsi="Times New Roman"/>
                <w:szCs w:val="22"/>
              </w:rPr>
              <w:t>10,661,043</w:t>
            </w:r>
          </w:p>
        </w:tc>
        <w:tc>
          <w:tcPr>
            <w:tcW w:w="258" w:type="dxa"/>
          </w:tcPr>
          <w:p w14:paraId="420FE496"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tcPr>
          <w:p w14:paraId="76C11C44"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69664B5F"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1466604B"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104,591,092</w:t>
            </w:r>
          </w:p>
        </w:tc>
        <w:tc>
          <w:tcPr>
            <w:tcW w:w="258" w:type="dxa"/>
          </w:tcPr>
          <w:p w14:paraId="3688DC7D"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3B7F6693"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115,252,135</w:t>
            </w:r>
          </w:p>
        </w:tc>
      </w:tr>
      <w:tr w:rsidR="005C03C0" w:rsidRPr="0020498E" w14:paraId="656FC614" w14:textId="77777777" w:rsidTr="0038172C">
        <w:tc>
          <w:tcPr>
            <w:tcW w:w="3350" w:type="dxa"/>
            <w:vAlign w:val="bottom"/>
            <w:hideMark/>
          </w:tcPr>
          <w:p w14:paraId="0432070D"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Angsana New"/>
              </w:rPr>
              <w:t>Deduction during the year</w:t>
            </w:r>
          </w:p>
        </w:tc>
        <w:tc>
          <w:tcPr>
            <w:tcW w:w="1558" w:type="dxa"/>
            <w:hideMark/>
          </w:tcPr>
          <w:p w14:paraId="0E4539AB" w14:textId="020D50C7" w:rsidR="005C03C0" w:rsidRPr="0020498E" w:rsidRDefault="005C03C0" w:rsidP="004C7B85">
            <w:pPr>
              <w:tabs>
                <w:tab w:val="decimal" w:pos="1167"/>
              </w:tabs>
              <w:spacing w:after="0" w:line="240" w:lineRule="atLeast"/>
              <w:ind w:left="72" w:right="-25"/>
              <w:jc w:val="both"/>
              <w:rPr>
                <w:rFonts w:ascii="Times New Roman" w:hAnsi="Times New Roman"/>
                <w:szCs w:val="22"/>
              </w:rPr>
            </w:pPr>
            <w:r w:rsidRPr="0020498E">
              <w:rPr>
                <w:rFonts w:ascii="Times New Roman" w:hAnsi="Times New Roman"/>
                <w:szCs w:val="22"/>
              </w:rPr>
              <w:t>(2,824,99</w:t>
            </w:r>
            <w:r w:rsidR="00A04772">
              <w:rPr>
                <w:rFonts w:ascii="Times New Roman" w:hAnsi="Times New Roman"/>
                <w:szCs w:val="22"/>
              </w:rPr>
              <w:t>7</w:t>
            </w:r>
            <w:r w:rsidRPr="0020498E">
              <w:rPr>
                <w:rFonts w:ascii="Times New Roman" w:hAnsi="Times New Roman"/>
                <w:szCs w:val="22"/>
              </w:rPr>
              <w:t>)</w:t>
            </w:r>
          </w:p>
        </w:tc>
        <w:tc>
          <w:tcPr>
            <w:tcW w:w="258" w:type="dxa"/>
          </w:tcPr>
          <w:p w14:paraId="10C21497"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tcPr>
          <w:p w14:paraId="009C9291"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11AF7083"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127C0F09"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3C598926"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51EF53D4" w14:textId="4F22AB55" w:rsidR="005C03C0" w:rsidRPr="0020498E" w:rsidRDefault="00A04772" w:rsidP="0038172C">
            <w:pPr>
              <w:tabs>
                <w:tab w:val="decimal" w:pos="119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(2,824,997</w:t>
            </w:r>
            <w:r w:rsidR="005C03C0" w:rsidRPr="0020498E">
              <w:rPr>
                <w:rFonts w:ascii="Times New Roman" w:hAnsi="Times New Roman" w:cs="Times New Roman"/>
                <w:szCs w:val="22"/>
              </w:rPr>
              <w:t>)</w:t>
            </w:r>
          </w:p>
        </w:tc>
      </w:tr>
      <w:tr w:rsidR="005C03C0" w:rsidRPr="0020498E" w14:paraId="26685E0A" w14:textId="77777777" w:rsidTr="0038172C">
        <w:tc>
          <w:tcPr>
            <w:tcW w:w="3350" w:type="dxa"/>
            <w:vAlign w:val="bottom"/>
            <w:hideMark/>
          </w:tcPr>
          <w:p w14:paraId="0C0ED3D9"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szCs w:val="22"/>
              </w:rPr>
            </w:pPr>
            <w:r w:rsidRPr="0020498E">
              <w:rPr>
                <w:rFonts w:ascii="Times New Roman" w:hAnsi="Times New Roman" w:cs="Times New Roman"/>
                <w:b/>
                <w:bCs/>
                <w:szCs w:val="22"/>
              </w:rPr>
              <w:t>At 31 December 2024</w:t>
            </w:r>
          </w:p>
        </w:tc>
        <w:tc>
          <w:tcPr>
            <w:tcW w:w="1558" w:type="dxa"/>
            <w:tcBorders>
              <w:top w:val="single" w:sz="4" w:space="0" w:color="auto"/>
              <w:left w:val="nil"/>
              <w:bottom w:val="double" w:sz="4" w:space="0" w:color="auto"/>
              <w:right w:val="nil"/>
            </w:tcBorders>
            <w:hideMark/>
          </w:tcPr>
          <w:p w14:paraId="2FE1D27F" w14:textId="69E1581C" w:rsidR="005C03C0" w:rsidRPr="0020498E" w:rsidRDefault="005C03C0" w:rsidP="0038172C">
            <w:pPr>
              <w:tabs>
                <w:tab w:val="decimal" w:pos="1167"/>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16,488,99</w:t>
            </w:r>
            <w:r w:rsidR="00A04772">
              <w:rPr>
                <w:rFonts w:ascii="Times New Roman" w:hAnsi="Times New Roman" w:cs="Times New Roman"/>
                <w:b/>
                <w:bCs/>
                <w:szCs w:val="22"/>
              </w:rPr>
              <w:t>0</w:t>
            </w:r>
          </w:p>
        </w:tc>
        <w:tc>
          <w:tcPr>
            <w:tcW w:w="258" w:type="dxa"/>
          </w:tcPr>
          <w:p w14:paraId="0555217D"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tcPr>
          <w:p w14:paraId="2DF27999"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4A2FBD78"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24848B19"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137,042,562</w:t>
            </w:r>
          </w:p>
        </w:tc>
        <w:tc>
          <w:tcPr>
            <w:tcW w:w="258" w:type="dxa"/>
          </w:tcPr>
          <w:p w14:paraId="0BD90425"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1F80AC8D" w14:textId="0FC1BEEC"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153,531,55</w:t>
            </w:r>
            <w:r w:rsidR="00A04772">
              <w:rPr>
                <w:rFonts w:ascii="Times New Roman" w:hAnsi="Times New Roman" w:cs="Times New Roman"/>
                <w:b/>
                <w:bCs/>
                <w:szCs w:val="22"/>
              </w:rPr>
              <w:t>2</w:t>
            </w:r>
          </w:p>
        </w:tc>
      </w:tr>
    </w:tbl>
    <w:p w14:paraId="0CEC5DAF"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tbl>
      <w:tblPr>
        <w:tblW w:w="10008" w:type="dxa"/>
        <w:tblInd w:w="18" w:type="dxa"/>
        <w:tblLayout w:type="fixed"/>
        <w:tblLook w:val="01E0" w:firstRow="1" w:lastRow="1" w:firstColumn="1" w:lastColumn="1" w:noHBand="0" w:noVBand="0"/>
      </w:tblPr>
      <w:tblGrid>
        <w:gridCol w:w="3350"/>
        <w:gridCol w:w="1558"/>
        <w:gridCol w:w="258"/>
        <w:gridCol w:w="1442"/>
        <w:gridCol w:w="258"/>
        <w:gridCol w:w="1442"/>
        <w:gridCol w:w="258"/>
        <w:gridCol w:w="1442"/>
      </w:tblGrid>
      <w:tr w:rsidR="005C03C0" w:rsidRPr="0020498E" w14:paraId="43023059" w14:textId="77777777" w:rsidTr="0038172C">
        <w:tc>
          <w:tcPr>
            <w:tcW w:w="3350" w:type="dxa"/>
            <w:vAlign w:val="bottom"/>
            <w:hideMark/>
          </w:tcPr>
          <w:p w14:paraId="62D2B0F4"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i/>
                <w:iCs/>
                <w:szCs w:val="22"/>
              </w:rPr>
            </w:pPr>
            <w:r w:rsidRPr="0020498E">
              <w:rPr>
                <w:rFonts w:ascii="Times New Roman" w:hAnsi="Times New Roman" w:cs="Times New Roman"/>
                <w:b/>
                <w:bCs/>
                <w:i/>
                <w:iCs/>
                <w:szCs w:val="22"/>
              </w:rPr>
              <w:t>Net book value</w:t>
            </w:r>
          </w:p>
        </w:tc>
        <w:tc>
          <w:tcPr>
            <w:tcW w:w="1558" w:type="dxa"/>
          </w:tcPr>
          <w:p w14:paraId="47DB6B30" w14:textId="77777777" w:rsidR="005C03C0" w:rsidRPr="0020498E" w:rsidRDefault="005C03C0" w:rsidP="0038172C">
            <w:pPr>
              <w:tabs>
                <w:tab w:val="decimal" w:pos="1167"/>
              </w:tabs>
              <w:spacing w:after="0" w:line="240" w:lineRule="atLeast"/>
              <w:ind w:left="72" w:right="-25"/>
              <w:jc w:val="both"/>
              <w:rPr>
                <w:rFonts w:ascii="Times New Roman" w:hAnsi="Times New Roman" w:cs="Times New Roman"/>
                <w:b/>
                <w:bCs/>
                <w:szCs w:val="22"/>
              </w:rPr>
            </w:pPr>
          </w:p>
        </w:tc>
        <w:tc>
          <w:tcPr>
            <w:tcW w:w="258" w:type="dxa"/>
          </w:tcPr>
          <w:p w14:paraId="47ABF584"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tcPr>
          <w:p w14:paraId="2AF6A411"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p>
        </w:tc>
        <w:tc>
          <w:tcPr>
            <w:tcW w:w="258" w:type="dxa"/>
          </w:tcPr>
          <w:p w14:paraId="5300F538"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Pr>
          <w:p w14:paraId="66CC4566"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p>
        </w:tc>
        <w:tc>
          <w:tcPr>
            <w:tcW w:w="258" w:type="dxa"/>
          </w:tcPr>
          <w:p w14:paraId="458F5503"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Pr>
          <w:p w14:paraId="26BD30B4"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p>
        </w:tc>
      </w:tr>
      <w:tr w:rsidR="005C03C0" w:rsidRPr="0020498E" w14:paraId="52D65292" w14:textId="77777777" w:rsidTr="0038172C">
        <w:tc>
          <w:tcPr>
            <w:tcW w:w="3350" w:type="dxa"/>
            <w:vAlign w:val="bottom"/>
            <w:hideMark/>
          </w:tcPr>
          <w:p w14:paraId="4605A0B2"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szCs w:val="22"/>
              </w:rPr>
            </w:pPr>
            <w:r w:rsidRPr="0020498E">
              <w:rPr>
                <w:rFonts w:ascii="Times New Roman" w:hAnsi="Times New Roman" w:cs="Times New Roman"/>
                <w:b/>
                <w:bCs/>
                <w:szCs w:val="22"/>
              </w:rPr>
              <w:t>At 31 December 2023</w:t>
            </w:r>
          </w:p>
        </w:tc>
        <w:tc>
          <w:tcPr>
            <w:tcW w:w="1558" w:type="dxa"/>
            <w:tcBorders>
              <w:top w:val="nil"/>
              <w:left w:val="nil"/>
              <w:bottom w:val="double" w:sz="4" w:space="0" w:color="auto"/>
              <w:right w:val="nil"/>
            </w:tcBorders>
            <w:hideMark/>
          </w:tcPr>
          <w:p w14:paraId="60F2A8C0" w14:textId="77777777" w:rsidR="005C03C0" w:rsidRPr="0020498E" w:rsidRDefault="005C03C0" w:rsidP="0038172C">
            <w:pPr>
              <w:tabs>
                <w:tab w:val="decimal" w:pos="1167"/>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28,858,335</w:t>
            </w:r>
          </w:p>
        </w:tc>
        <w:tc>
          <w:tcPr>
            <w:tcW w:w="258" w:type="dxa"/>
          </w:tcPr>
          <w:p w14:paraId="5840B0A7"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nil"/>
              <w:left w:val="nil"/>
              <w:bottom w:val="double" w:sz="4" w:space="0" w:color="auto"/>
              <w:right w:val="nil"/>
            </w:tcBorders>
            <w:hideMark/>
          </w:tcPr>
          <w:p w14:paraId="44C5EDE1"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7843AA33"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nil"/>
              <w:left w:val="nil"/>
              <w:bottom w:val="double" w:sz="4" w:space="0" w:color="auto"/>
              <w:right w:val="nil"/>
            </w:tcBorders>
            <w:hideMark/>
          </w:tcPr>
          <w:p w14:paraId="56E56215"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229,389,998</w:t>
            </w:r>
          </w:p>
        </w:tc>
        <w:tc>
          <w:tcPr>
            <w:tcW w:w="258" w:type="dxa"/>
          </w:tcPr>
          <w:p w14:paraId="38F0ADB3"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nil"/>
              <w:left w:val="nil"/>
              <w:bottom w:val="double" w:sz="4" w:space="0" w:color="auto"/>
              <w:right w:val="nil"/>
            </w:tcBorders>
            <w:hideMark/>
          </w:tcPr>
          <w:p w14:paraId="04447F5A"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258,248,333</w:t>
            </w:r>
          </w:p>
        </w:tc>
      </w:tr>
      <w:tr w:rsidR="005C03C0" w:rsidRPr="0020498E" w14:paraId="55CEE9A2" w14:textId="77777777" w:rsidTr="0038172C">
        <w:tc>
          <w:tcPr>
            <w:tcW w:w="3350" w:type="dxa"/>
            <w:vAlign w:val="bottom"/>
            <w:hideMark/>
          </w:tcPr>
          <w:p w14:paraId="032A91B2"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szCs w:val="22"/>
              </w:rPr>
            </w:pPr>
            <w:r w:rsidRPr="0020498E">
              <w:rPr>
                <w:rFonts w:ascii="Times New Roman" w:hAnsi="Times New Roman" w:cs="Times New Roman"/>
                <w:b/>
                <w:bCs/>
                <w:szCs w:val="22"/>
              </w:rPr>
              <w:t>At 31 December 2024</w:t>
            </w:r>
          </w:p>
        </w:tc>
        <w:tc>
          <w:tcPr>
            <w:tcW w:w="1558" w:type="dxa"/>
            <w:tcBorders>
              <w:top w:val="single" w:sz="4" w:space="0" w:color="auto"/>
              <w:left w:val="nil"/>
              <w:bottom w:val="double" w:sz="4" w:space="0" w:color="auto"/>
              <w:right w:val="nil"/>
            </w:tcBorders>
            <w:hideMark/>
          </w:tcPr>
          <w:p w14:paraId="1324074C" w14:textId="77777777" w:rsidR="005C03C0" w:rsidRPr="0020498E" w:rsidRDefault="005C03C0" w:rsidP="0038172C">
            <w:pPr>
              <w:tabs>
                <w:tab w:val="decimal" w:pos="1167"/>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12,1</w:t>
            </w:r>
            <w:r w:rsidR="004C7B85" w:rsidRPr="0020498E">
              <w:rPr>
                <w:rFonts w:ascii="Times New Roman" w:hAnsi="Times New Roman" w:cs="Times New Roman"/>
                <w:b/>
                <w:bCs/>
                <w:szCs w:val="22"/>
              </w:rPr>
              <w:t>11,203</w:t>
            </w:r>
          </w:p>
        </w:tc>
        <w:tc>
          <w:tcPr>
            <w:tcW w:w="258" w:type="dxa"/>
          </w:tcPr>
          <w:p w14:paraId="6838B9D6"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tcPr>
          <w:p w14:paraId="633E45AB"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6703A5C8"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11FBE2BE"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191,331,621</w:t>
            </w:r>
          </w:p>
        </w:tc>
        <w:tc>
          <w:tcPr>
            <w:tcW w:w="258" w:type="dxa"/>
          </w:tcPr>
          <w:p w14:paraId="07365AE2"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4B494AFF"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203,442,</w:t>
            </w:r>
            <w:r w:rsidR="004C7B85" w:rsidRPr="0020498E">
              <w:rPr>
                <w:rFonts w:ascii="Times New Roman" w:hAnsi="Times New Roman" w:cs="Times New Roman"/>
                <w:b/>
                <w:bCs/>
                <w:szCs w:val="22"/>
              </w:rPr>
              <w:t>824</w:t>
            </w:r>
          </w:p>
        </w:tc>
      </w:tr>
    </w:tbl>
    <w:p w14:paraId="7DE5D340"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tbl>
      <w:tblPr>
        <w:tblW w:w="10008" w:type="dxa"/>
        <w:tblInd w:w="18" w:type="dxa"/>
        <w:tblLayout w:type="fixed"/>
        <w:tblLook w:val="01E0" w:firstRow="1" w:lastRow="1" w:firstColumn="1" w:lastColumn="1" w:noHBand="0" w:noVBand="0"/>
      </w:tblPr>
      <w:tblGrid>
        <w:gridCol w:w="3350"/>
        <w:gridCol w:w="1558"/>
        <w:gridCol w:w="258"/>
        <w:gridCol w:w="1442"/>
        <w:gridCol w:w="258"/>
        <w:gridCol w:w="1442"/>
        <w:gridCol w:w="258"/>
        <w:gridCol w:w="1442"/>
      </w:tblGrid>
      <w:tr w:rsidR="005C03C0" w:rsidRPr="0020498E" w14:paraId="5FF6F4B4" w14:textId="77777777" w:rsidTr="0038172C">
        <w:tc>
          <w:tcPr>
            <w:tcW w:w="3350" w:type="dxa"/>
          </w:tcPr>
          <w:p w14:paraId="74E63190"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6658" w:type="dxa"/>
            <w:gridSpan w:val="7"/>
            <w:hideMark/>
          </w:tcPr>
          <w:p w14:paraId="3E085022" w14:textId="77777777" w:rsidR="005C03C0" w:rsidRPr="0020498E" w:rsidRDefault="005C03C0" w:rsidP="0038172C">
            <w:pPr>
              <w:spacing w:after="0"/>
              <w:ind w:left="-78" w:right="-25"/>
              <w:jc w:val="center"/>
              <w:rPr>
                <w:rFonts w:ascii="Times New Roman" w:hAnsi="Times New Roman" w:cs="Times New Roman"/>
                <w:b/>
                <w:bCs/>
                <w:szCs w:val="22"/>
              </w:rPr>
            </w:pPr>
            <w:r w:rsidRPr="0020498E">
              <w:rPr>
                <w:rFonts w:ascii="Times New Roman" w:hAnsi="Times New Roman" w:cs="Times New Roman"/>
                <w:b/>
                <w:szCs w:val="22"/>
              </w:rPr>
              <w:t>Separate financial statements</w:t>
            </w:r>
          </w:p>
        </w:tc>
      </w:tr>
      <w:tr w:rsidR="005C03C0" w:rsidRPr="0020498E" w14:paraId="7E914A7A" w14:textId="77777777" w:rsidTr="0038172C">
        <w:tc>
          <w:tcPr>
            <w:tcW w:w="3350" w:type="dxa"/>
          </w:tcPr>
          <w:p w14:paraId="20167AC1"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1558" w:type="dxa"/>
            <w:hideMark/>
          </w:tcPr>
          <w:p w14:paraId="196FFE08"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Office building area</w:t>
            </w:r>
          </w:p>
        </w:tc>
        <w:tc>
          <w:tcPr>
            <w:tcW w:w="258" w:type="dxa"/>
          </w:tcPr>
          <w:p w14:paraId="78712A0E" w14:textId="77777777" w:rsidR="005C03C0" w:rsidRPr="0020498E" w:rsidRDefault="005C03C0" w:rsidP="0038172C">
            <w:pPr>
              <w:tabs>
                <w:tab w:val="decimal" w:pos="1045"/>
              </w:tabs>
              <w:spacing w:after="0" w:line="240" w:lineRule="atLeast"/>
              <w:ind w:left="72" w:right="-25"/>
              <w:jc w:val="center"/>
              <w:rPr>
                <w:rFonts w:ascii="Times New Roman" w:hAnsi="Times New Roman" w:cs="Times New Roman"/>
                <w:szCs w:val="22"/>
              </w:rPr>
            </w:pPr>
          </w:p>
        </w:tc>
        <w:tc>
          <w:tcPr>
            <w:tcW w:w="1442" w:type="dxa"/>
            <w:hideMark/>
          </w:tcPr>
          <w:p w14:paraId="28676149"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Office equipment</w:t>
            </w:r>
          </w:p>
        </w:tc>
        <w:tc>
          <w:tcPr>
            <w:tcW w:w="258" w:type="dxa"/>
          </w:tcPr>
          <w:p w14:paraId="210BED49"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2" w:type="dxa"/>
          </w:tcPr>
          <w:p w14:paraId="619AD319" w14:textId="77777777" w:rsidR="005C03C0" w:rsidRPr="0020498E" w:rsidRDefault="005C03C0" w:rsidP="0038172C">
            <w:pPr>
              <w:spacing w:after="0" w:line="240" w:lineRule="atLeast"/>
              <w:ind w:left="72" w:right="-25"/>
              <w:jc w:val="center"/>
              <w:rPr>
                <w:rFonts w:ascii="Times New Roman" w:hAnsi="Times New Roman" w:cs="Times New Roman"/>
                <w:szCs w:val="22"/>
              </w:rPr>
            </w:pPr>
          </w:p>
          <w:p w14:paraId="0BA14E29"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Vehicle</w:t>
            </w:r>
          </w:p>
        </w:tc>
        <w:tc>
          <w:tcPr>
            <w:tcW w:w="258" w:type="dxa"/>
          </w:tcPr>
          <w:p w14:paraId="464039D6" w14:textId="77777777" w:rsidR="005C03C0" w:rsidRPr="0020498E" w:rsidRDefault="005C03C0" w:rsidP="0038172C">
            <w:pPr>
              <w:tabs>
                <w:tab w:val="decimal" w:pos="1045"/>
              </w:tabs>
              <w:spacing w:after="0" w:line="240" w:lineRule="atLeast"/>
              <w:ind w:left="72" w:right="-25"/>
              <w:jc w:val="center"/>
              <w:rPr>
                <w:rFonts w:ascii="Times New Roman" w:hAnsi="Times New Roman" w:cs="Times New Roman"/>
                <w:szCs w:val="22"/>
              </w:rPr>
            </w:pPr>
          </w:p>
        </w:tc>
        <w:tc>
          <w:tcPr>
            <w:tcW w:w="1442" w:type="dxa"/>
          </w:tcPr>
          <w:p w14:paraId="28F79066" w14:textId="77777777" w:rsidR="005C03C0" w:rsidRPr="0020498E" w:rsidRDefault="005C03C0" w:rsidP="0038172C">
            <w:pPr>
              <w:spacing w:after="0" w:line="240" w:lineRule="atLeast"/>
              <w:ind w:left="72" w:right="-25"/>
              <w:jc w:val="center"/>
              <w:rPr>
                <w:rFonts w:ascii="Times New Roman" w:hAnsi="Times New Roman" w:cs="Times New Roman"/>
                <w:szCs w:val="22"/>
              </w:rPr>
            </w:pPr>
          </w:p>
          <w:p w14:paraId="3C6B61BC"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Total</w:t>
            </w:r>
          </w:p>
        </w:tc>
      </w:tr>
      <w:tr w:rsidR="005C03C0" w:rsidRPr="0020498E" w14:paraId="08869729" w14:textId="77777777" w:rsidTr="0038172C">
        <w:tc>
          <w:tcPr>
            <w:tcW w:w="3350" w:type="dxa"/>
          </w:tcPr>
          <w:p w14:paraId="26E31AB7"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6658" w:type="dxa"/>
            <w:gridSpan w:val="7"/>
            <w:hideMark/>
          </w:tcPr>
          <w:p w14:paraId="7184A3A3" w14:textId="77777777" w:rsidR="005C03C0" w:rsidRPr="0020498E" w:rsidRDefault="005C03C0" w:rsidP="0038172C">
            <w:pPr>
              <w:tabs>
                <w:tab w:val="left" w:pos="405"/>
              </w:tabs>
              <w:spacing w:after="0" w:line="240" w:lineRule="atLeast"/>
              <w:ind w:left="522" w:right="333" w:hanging="117"/>
              <w:jc w:val="center"/>
              <w:rPr>
                <w:rFonts w:ascii="Times New Roman" w:hAnsi="Times New Roman" w:cs="Times New Roman"/>
                <w:i/>
                <w:iCs/>
                <w:szCs w:val="22"/>
              </w:rPr>
            </w:pPr>
            <w:r w:rsidRPr="0020498E">
              <w:rPr>
                <w:rFonts w:ascii="Times New Roman" w:hAnsi="Times New Roman" w:cs="Angsana New"/>
                <w:i/>
                <w:iCs/>
                <w:szCs w:val="22"/>
                <w:cs/>
              </w:rPr>
              <w:t>(</w:t>
            </w:r>
            <w:r w:rsidRPr="0020498E">
              <w:rPr>
                <w:rFonts w:ascii="Times New Roman" w:hAnsi="Times New Roman" w:cs="Times New Roman"/>
                <w:i/>
                <w:iCs/>
                <w:szCs w:val="22"/>
              </w:rPr>
              <w:t>in Baht</w:t>
            </w:r>
            <w:r w:rsidRPr="0020498E">
              <w:rPr>
                <w:rFonts w:ascii="Times New Roman" w:hAnsi="Times New Roman" w:cs="Angsana New" w:hint="cs"/>
                <w:i/>
                <w:iCs/>
                <w:szCs w:val="22"/>
                <w:cs/>
              </w:rPr>
              <w:t>)</w:t>
            </w:r>
          </w:p>
        </w:tc>
      </w:tr>
      <w:tr w:rsidR="005C03C0" w:rsidRPr="0020498E" w14:paraId="2B829305" w14:textId="77777777" w:rsidTr="0038172C">
        <w:tc>
          <w:tcPr>
            <w:tcW w:w="3350" w:type="dxa"/>
            <w:vAlign w:val="bottom"/>
            <w:hideMark/>
          </w:tcPr>
          <w:p w14:paraId="2E61A596"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i/>
                <w:iCs/>
                <w:szCs w:val="22"/>
              </w:rPr>
            </w:pPr>
            <w:r w:rsidRPr="0020498E">
              <w:rPr>
                <w:rFonts w:ascii="Times New Roman" w:hAnsi="Times New Roman" w:cs="Times New Roman"/>
                <w:b/>
                <w:bCs/>
                <w:i/>
                <w:iCs/>
                <w:szCs w:val="22"/>
              </w:rPr>
              <w:t>Cost</w:t>
            </w:r>
          </w:p>
        </w:tc>
        <w:tc>
          <w:tcPr>
            <w:tcW w:w="1558" w:type="dxa"/>
          </w:tcPr>
          <w:p w14:paraId="731A2CFA"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p>
        </w:tc>
        <w:tc>
          <w:tcPr>
            <w:tcW w:w="258" w:type="dxa"/>
          </w:tcPr>
          <w:p w14:paraId="4E3C6995"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tcPr>
          <w:p w14:paraId="7EAB4F38"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szCs w:val="22"/>
              </w:rPr>
            </w:pPr>
          </w:p>
        </w:tc>
        <w:tc>
          <w:tcPr>
            <w:tcW w:w="258" w:type="dxa"/>
          </w:tcPr>
          <w:p w14:paraId="0D0B0C3C"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7BE11B0E"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c>
          <w:tcPr>
            <w:tcW w:w="258" w:type="dxa"/>
          </w:tcPr>
          <w:p w14:paraId="05D7F04F"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482AC2DE"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r>
      <w:tr w:rsidR="005C03C0" w:rsidRPr="0020498E" w14:paraId="7DDEB301" w14:textId="77777777" w:rsidTr="0038172C">
        <w:tc>
          <w:tcPr>
            <w:tcW w:w="3350" w:type="dxa"/>
            <w:vAlign w:val="bottom"/>
            <w:hideMark/>
          </w:tcPr>
          <w:p w14:paraId="4B4EEE86"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Times New Roman"/>
                <w:szCs w:val="22"/>
              </w:rPr>
              <w:t>At 1 January 2023</w:t>
            </w:r>
          </w:p>
        </w:tc>
        <w:tc>
          <w:tcPr>
            <w:tcW w:w="1558" w:type="dxa"/>
            <w:hideMark/>
          </w:tcPr>
          <w:p w14:paraId="2E215E00" w14:textId="77777777" w:rsidR="005C03C0" w:rsidRPr="0020498E" w:rsidRDefault="005C03C0" w:rsidP="0038172C">
            <w:pPr>
              <w:spacing w:after="0" w:line="240" w:lineRule="atLeast"/>
              <w:ind w:left="72" w:right="-25"/>
              <w:jc w:val="center"/>
              <w:rPr>
                <w:rFonts w:ascii="Times New Roman" w:hAnsi="Times New Roman"/>
                <w:szCs w:val="22"/>
              </w:rPr>
            </w:pPr>
            <w:r w:rsidRPr="0020498E">
              <w:rPr>
                <w:rFonts w:ascii="Times New Roman" w:hAnsi="Times New Roman" w:cs="Times New Roman"/>
                <w:szCs w:val="22"/>
              </w:rPr>
              <w:t>-</w:t>
            </w:r>
          </w:p>
        </w:tc>
        <w:tc>
          <w:tcPr>
            <w:tcW w:w="258" w:type="dxa"/>
          </w:tcPr>
          <w:p w14:paraId="511FFF3D"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538FADD0"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4A0BD88F"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437FB12D"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6,740,000</w:t>
            </w:r>
          </w:p>
        </w:tc>
        <w:tc>
          <w:tcPr>
            <w:tcW w:w="258" w:type="dxa"/>
          </w:tcPr>
          <w:p w14:paraId="14BCF347"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2FCD9BCC"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6,740,000</w:t>
            </w:r>
          </w:p>
        </w:tc>
      </w:tr>
      <w:tr w:rsidR="005C03C0" w:rsidRPr="0020498E" w14:paraId="638E3AEF" w14:textId="77777777" w:rsidTr="0038172C">
        <w:tc>
          <w:tcPr>
            <w:tcW w:w="3350" w:type="dxa"/>
            <w:vAlign w:val="bottom"/>
            <w:hideMark/>
          </w:tcPr>
          <w:p w14:paraId="63861BA8"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Angsana New"/>
              </w:rPr>
              <w:t>No change during the year</w:t>
            </w:r>
          </w:p>
        </w:tc>
        <w:tc>
          <w:tcPr>
            <w:tcW w:w="1558" w:type="dxa"/>
            <w:tcBorders>
              <w:top w:val="nil"/>
              <w:left w:val="nil"/>
              <w:bottom w:val="single" w:sz="4" w:space="0" w:color="auto"/>
              <w:right w:val="nil"/>
            </w:tcBorders>
            <w:hideMark/>
          </w:tcPr>
          <w:p w14:paraId="2ADFE442" w14:textId="77777777" w:rsidR="005C03C0" w:rsidRPr="0020498E" w:rsidRDefault="005C03C0" w:rsidP="0038172C">
            <w:pPr>
              <w:spacing w:after="0" w:line="240" w:lineRule="atLeast"/>
              <w:ind w:left="72" w:right="-25"/>
              <w:jc w:val="center"/>
              <w:rPr>
                <w:rFonts w:ascii="Times New Roman" w:hAnsi="Times New Roman"/>
                <w:szCs w:val="22"/>
              </w:rPr>
            </w:pPr>
            <w:r w:rsidRPr="0020498E">
              <w:rPr>
                <w:rFonts w:ascii="Times New Roman" w:hAnsi="Times New Roman" w:cs="Times New Roman"/>
                <w:szCs w:val="22"/>
              </w:rPr>
              <w:t>-</w:t>
            </w:r>
          </w:p>
        </w:tc>
        <w:tc>
          <w:tcPr>
            <w:tcW w:w="258" w:type="dxa"/>
          </w:tcPr>
          <w:p w14:paraId="6A4484DA"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tcBorders>
              <w:top w:val="nil"/>
              <w:left w:val="nil"/>
              <w:bottom w:val="single" w:sz="4" w:space="0" w:color="auto"/>
              <w:right w:val="nil"/>
            </w:tcBorders>
            <w:hideMark/>
          </w:tcPr>
          <w:p w14:paraId="61A986F8"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3FABC7E3"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Borders>
              <w:top w:val="nil"/>
              <w:left w:val="nil"/>
              <w:bottom w:val="single" w:sz="4" w:space="0" w:color="auto"/>
              <w:right w:val="nil"/>
            </w:tcBorders>
            <w:hideMark/>
          </w:tcPr>
          <w:p w14:paraId="3C20299B"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38E8E67E"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Borders>
              <w:top w:val="nil"/>
              <w:left w:val="nil"/>
              <w:bottom w:val="single" w:sz="4" w:space="0" w:color="auto"/>
              <w:right w:val="nil"/>
            </w:tcBorders>
            <w:hideMark/>
          </w:tcPr>
          <w:p w14:paraId="59DF38AD"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00FBEFD9" w14:textId="77777777" w:rsidTr="0038172C">
        <w:tc>
          <w:tcPr>
            <w:tcW w:w="3350" w:type="dxa"/>
            <w:vAlign w:val="bottom"/>
            <w:hideMark/>
          </w:tcPr>
          <w:p w14:paraId="6277C6DA"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b/>
                <w:bCs/>
              </w:rPr>
            </w:pPr>
            <w:r w:rsidRPr="0020498E">
              <w:rPr>
                <w:rFonts w:ascii="Times New Roman" w:hAnsi="Times New Roman" w:cs="Angsana New"/>
                <w:b/>
                <w:bCs/>
              </w:rPr>
              <w:t>At 31 December 2023 and</w:t>
            </w:r>
            <w:r w:rsidRPr="0020498E">
              <w:rPr>
                <w:rFonts w:ascii="Times New Roman" w:hAnsi="Times New Roman" w:cs="Angsana New"/>
                <w:b/>
                <w:bCs/>
                <w:cs/>
              </w:rPr>
              <w:t xml:space="preserve"> </w:t>
            </w:r>
          </w:p>
        </w:tc>
        <w:tc>
          <w:tcPr>
            <w:tcW w:w="1558" w:type="dxa"/>
            <w:tcBorders>
              <w:top w:val="single" w:sz="4" w:space="0" w:color="auto"/>
              <w:left w:val="nil"/>
              <w:bottom w:val="nil"/>
              <w:right w:val="nil"/>
            </w:tcBorders>
          </w:tcPr>
          <w:p w14:paraId="281485D8" w14:textId="77777777" w:rsidR="005C03C0" w:rsidRPr="0020498E" w:rsidRDefault="005C03C0" w:rsidP="0038172C">
            <w:pPr>
              <w:spacing w:after="0" w:line="240" w:lineRule="atLeast"/>
              <w:ind w:left="72" w:right="-25"/>
              <w:jc w:val="center"/>
              <w:rPr>
                <w:rFonts w:ascii="Times New Roman" w:hAnsi="Times New Roman"/>
                <w:b/>
                <w:bCs/>
                <w:szCs w:val="22"/>
              </w:rPr>
            </w:pPr>
          </w:p>
        </w:tc>
        <w:tc>
          <w:tcPr>
            <w:tcW w:w="258" w:type="dxa"/>
          </w:tcPr>
          <w:p w14:paraId="365F717B"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06915680"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p>
        </w:tc>
        <w:tc>
          <w:tcPr>
            <w:tcW w:w="258" w:type="dxa"/>
          </w:tcPr>
          <w:p w14:paraId="10B025AC"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50A201AA"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p>
        </w:tc>
        <w:tc>
          <w:tcPr>
            <w:tcW w:w="258" w:type="dxa"/>
          </w:tcPr>
          <w:p w14:paraId="7226A9DA"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504EFAE4"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p>
        </w:tc>
      </w:tr>
      <w:tr w:rsidR="005C03C0" w:rsidRPr="0020498E" w14:paraId="7994B952" w14:textId="77777777" w:rsidTr="0038172C">
        <w:tc>
          <w:tcPr>
            <w:tcW w:w="3350" w:type="dxa"/>
            <w:vAlign w:val="bottom"/>
            <w:hideMark/>
          </w:tcPr>
          <w:p w14:paraId="5C2D0457"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b/>
                <w:bCs/>
              </w:rPr>
            </w:pPr>
            <w:r w:rsidRPr="0020498E">
              <w:rPr>
                <w:rFonts w:ascii="Times New Roman" w:hAnsi="Times New Roman" w:cs="Angsana New"/>
                <w:b/>
                <w:bCs/>
              </w:rPr>
              <w:t xml:space="preserve">  1 January 2024</w:t>
            </w:r>
          </w:p>
        </w:tc>
        <w:tc>
          <w:tcPr>
            <w:tcW w:w="1558" w:type="dxa"/>
            <w:hideMark/>
          </w:tcPr>
          <w:p w14:paraId="460C5366" w14:textId="77777777" w:rsidR="005C03C0" w:rsidRPr="0020498E" w:rsidRDefault="005C03C0" w:rsidP="0038172C">
            <w:pPr>
              <w:spacing w:after="0" w:line="240" w:lineRule="atLeast"/>
              <w:ind w:left="72" w:right="-25"/>
              <w:jc w:val="center"/>
              <w:rPr>
                <w:rFonts w:ascii="Times New Roman" w:hAnsi="Times New Roman"/>
                <w:b/>
                <w:bCs/>
                <w:szCs w:val="22"/>
              </w:rPr>
            </w:pPr>
            <w:r w:rsidRPr="0020498E">
              <w:rPr>
                <w:rFonts w:ascii="Times New Roman" w:hAnsi="Times New Roman" w:cs="Times New Roman"/>
                <w:b/>
                <w:bCs/>
                <w:szCs w:val="22"/>
              </w:rPr>
              <w:t>-</w:t>
            </w:r>
          </w:p>
        </w:tc>
        <w:tc>
          <w:tcPr>
            <w:tcW w:w="258" w:type="dxa"/>
          </w:tcPr>
          <w:p w14:paraId="61E85488"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hideMark/>
          </w:tcPr>
          <w:p w14:paraId="28FFD580"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79AE5F25"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hideMark/>
          </w:tcPr>
          <w:p w14:paraId="318511DE" w14:textId="77777777" w:rsidR="005C03C0" w:rsidRPr="0020498E" w:rsidRDefault="005C03C0" w:rsidP="00321530">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6,740,000</w:t>
            </w:r>
          </w:p>
        </w:tc>
        <w:tc>
          <w:tcPr>
            <w:tcW w:w="258" w:type="dxa"/>
          </w:tcPr>
          <w:p w14:paraId="590B3C33"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hideMark/>
          </w:tcPr>
          <w:p w14:paraId="1F116678" w14:textId="77777777" w:rsidR="005C03C0" w:rsidRPr="00321530" w:rsidRDefault="005C03C0" w:rsidP="00321530">
            <w:pPr>
              <w:tabs>
                <w:tab w:val="decimal" w:pos="1193"/>
              </w:tabs>
              <w:spacing w:after="0" w:line="240" w:lineRule="atLeast"/>
              <w:ind w:left="72" w:right="-25"/>
              <w:jc w:val="both"/>
              <w:rPr>
                <w:rFonts w:ascii="Times New Roman" w:hAnsi="Times New Roman" w:cs="Times New Roman"/>
                <w:b/>
                <w:bCs/>
                <w:szCs w:val="22"/>
              </w:rPr>
            </w:pPr>
            <w:r w:rsidRPr="00321530">
              <w:rPr>
                <w:rFonts w:ascii="Times New Roman" w:hAnsi="Times New Roman" w:cs="Times New Roman"/>
                <w:b/>
                <w:bCs/>
                <w:szCs w:val="22"/>
              </w:rPr>
              <w:t>6,740,000</w:t>
            </w:r>
          </w:p>
        </w:tc>
      </w:tr>
      <w:tr w:rsidR="005C03C0" w:rsidRPr="0020498E" w14:paraId="61C6C3E0" w14:textId="77777777" w:rsidTr="0038172C">
        <w:tc>
          <w:tcPr>
            <w:tcW w:w="3350" w:type="dxa"/>
            <w:vAlign w:val="bottom"/>
            <w:hideMark/>
          </w:tcPr>
          <w:p w14:paraId="599673AD"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Angsana New"/>
              </w:rPr>
              <w:t>No change during the year</w:t>
            </w:r>
          </w:p>
        </w:tc>
        <w:tc>
          <w:tcPr>
            <w:tcW w:w="1558" w:type="dxa"/>
            <w:hideMark/>
          </w:tcPr>
          <w:p w14:paraId="7BE09B78" w14:textId="77777777" w:rsidR="005C03C0" w:rsidRPr="0020498E" w:rsidRDefault="005C03C0" w:rsidP="0038172C">
            <w:pPr>
              <w:spacing w:after="0" w:line="240" w:lineRule="atLeast"/>
              <w:ind w:left="72" w:right="-25"/>
              <w:jc w:val="center"/>
              <w:rPr>
                <w:rFonts w:ascii="Times New Roman" w:hAnsi="Times New Roman"/>
                <w:szCs w:val="22"/>
              </w:rPr>
            </w:pPr>
            <w:r w:rsidRPr="0020498E">
              <w:rPr>
                <w:rFonts w:ascii="Times New Roman" w:hAnsi="Times New Roman" w:cs="Times New Roman"/>
                <w:szCs w:val="22"/>
              </w:rPr>
              <w:t>-</w:t>
            </w:r>
          </w:p>
        </w:tc>
        <w:tc>
          <w:tcPr>
            <w:tcW w:w="258" w:type="dxa"/>
          </w:tcPr>
          <w:p w14:paraId="72B952D0"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4AAAD818" w14:textId="77777777" w:rsidR="005C03C0" w:rsidRPr="0020498E" w:rsidRDefault="005C03C0" w:rsidP="0038172C">
            <w:pPr>
              <w:spacing w:after="0" w:line="240" w:lineRule="atLeast"/>
              <w:ind w:left="72" w:right="-25"/>
              <w:jc w:val="center"/>
              <w:rPr>
                <w:rFonts w:ascii="Times New Roman" w:hAnsi="Times New Roman"/>
                <w:szCs w:val="22"/>
              </w:rPr>
            </w:pPr>
            <w:r w:rsidRPr="0020498E">
              <w:rPr>
                <w:rFonts w:ascii="Times New Roman" w:hAnsi="Times New Roman" w:cs="Times New Roman"/>
                <w:szCs w:val="22"/>
              </w:rPr>
              <w:t>-</w:t>
            </w:r>
          </w:p>
        </w:tc>
        <w:tc>
          <w:tcPr>
            <w:tcW w:w="258" w:type="dxa"/>
          </w:tcPr>
          <w:p w14:paraId="1730E52A"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49D44AEF" w14:textId="77777777" w:rsidR="005C03C0" w:rsidRPr="0020498E" w:rsidRDefault="005C03C0" w:rsidP="0038172C">
            <w:pPr>
              <w:spacing w:after="0" w:line="240" w:lineRule="atLeast"/>
              <w:ind w:left="72" w:right="-25"/>
              <w:jc w:val="center"/>
              <w:rPr>
                <w:rFonts w:ascii="Times New Roman" w:hAnsi="Times New Roman"/>
                <w:szCs w:val="22"/>
              </w:rPr>
            </w:pPr>
            <w:r w:rsidRPr="0020498E">
              <w:rPr>
                <w:rFonts w:ascii="Times New Roman" w:hAnsi="Times New Roman" w:cs="Times New Roman"/>
                <w:szCs w:val="22"/>
              </w:rPr>
              <w:t>-</w:t>
            </w:r>
          </w:p>
        </w:tc>
        <w:tc>
          <w:tcPr>
            <w:tcW w:w="258" w:type="dxa"/>
          </w:tcPr>
          <w:p w14:paraId="704B8205"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1BC7F9CC" w14:textId="77777777" w:rsidR="005C03C0" w:rsidRPr="0020498E" w:rsidRDefault="005C03C0" w:rsidP="0038172C">
            <w:pPr>
              <w:spacing w:after="0" w:line="240" w:lineRule="atLeast"/>
              <w:ind w:left="72" w:right="-25"/>
              <w:jc w:val="center"/>
              <w:rPr>
                <w:rFonts w:ascii="Times New Roman" w:hAnsi="Times New Roman"/>
                <w:szCs w:val="22"/>
              </w:rPr>
            </w:pPr>
            <w:r w:rsidRPr="0020498E">
              <w:rPr>
                <w:rFonts w:ascii="Times New Roman" w:hAnsi="Times New Roman" w:cs="Times New Roman"/>
                <w:szCs w:val="22"/>
              </w:rPr>
              <w:t>-</w:t>
            </w:r>
          </w:p>
        </w:tc>
      </w:tr>
      <w:tr w:rsidR="005C03C0" w:rsidRPr="0020498E" w14:paraId="2AFA623D" w14:textId="77777777" w:rsidTr="0038172C">
        <w:tc>
          <w:tcPr>
            <w:tcW w:w="3350" w:type="dxa"/>
            <w:vAlign w:val="bottom"/>
            <w:hideMark/>
          </w:tcPr>
          <w:p w14:paraId="21554E21"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szCs w:val="22"/>
              </w:rPr>
            </w:pPr>
            <w:r w:rsidRPr="0020498E">
              <w:rPr>
                <w:rFonts w:ascii="Times New Roman" w:hAnsi="Times New Roman" w:cs="Times New Roman"/>
                <w:b/>
                <w:bCs/>
                <w:szCs w:val="22"/>
              </w:rPr>
              <w:t>At 31 December 2024</w:t>
            </w:r>
          </w:p>
        </w:tc>
        <w:tc>
          <w:tcPr>
            <w:tcW w:w="1558" w:type="dxa"/>
            <w:tcBorders>
              <w:top w:val="single" w:sz="4" w:space="0" w:color="auto"/>
              <w:left w:val="nil"/>
              <w:bottom w:val="double" w:sz="4" w:space="0" w:color="auto"/>
              <w:right w:val="nil"/>
            </w:tcBorders>
            <w:hideMark/>
          </w:tcPr>
          <w:p w14:paraId="60A31516" w14:textId="77777777" w:rsidR="005C03C0" w:rsidRPr="0020498E" w:rsidRDefault="005C03C0" w:rsidP="0038172C">
            <w:pPr>
              <w:spacing w:after="0" w:line="240" w:lineRule="atLeast"/>
              <w:ind w:left="72" w:right="-25"/>
              <w:jc w:val="center"/>
              <w:rPr>
                <w:rFonts w:ascii="Times New Roman" w:hAnsi="Times New Roman"/>
                <w:b/>
                <w:bCs/>
                <w:szCs w:val="22"/>
              </w:rPr>
            </w:pPr>
            <w:r w:rsidRPr="0020498E">
              <w:rPr>
                <w:rFonts w:ascii="Times New Roman" w:hAnsi="Times New Roman" w:cs="Times New Roman"/>
                <w:b/>
                <w:bCs/>
                <w:szCs w:val="22"/>
              </w:rPr>
              <w:t>-</w:t>
            </w:r>
          </w:p>
        </w:tc>
        <w:tc>
          <w:tcPr>
            <w:tcW w:w="258" w:type="dxa"/>
          </w:tcPr>
          <w:p w14:paraId="6B6CE9AC"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4C4D4EEA" w14:textId="77777777" w:rsidR="005C03C0" w:rsidRPr="0020498E" w:rsidRDefault="005C03C0" w:rsidP="0038172C">
            <w:pPr>
              <w:spacing w:after="0" w:line="240" w:lineRule="atLeast"/>
              <w:ind w:left="72" w:right="-25"/>
              <w:jc w:val="center"/>
              <w:rPr>
                <w:rFonts w:ascii="Times New Roman" w:hAnsi="Times New Roman"/>
                <w:b/>
                <w:bCs/>
                <w:szCs w:val="22"/>
              </w:rPr>
            </w:pPr>
            <w:r w:rsidRPr="0020498E">
              <w:rPr>
                <w:rFonts w:ascii="Times New Roman" w:hAnsi="Times New Roman" w:cs="Times New Roman"/>
                <w:b/>
                <w:bCs/>
                <w:szCs w:val="22"/>
              </w:rPr>
              <w:t>-</w:t>
            </w:r>
          </w:p>
        </w:tc>
        <w:tc>
          <w:tcPr>
            <w:tcW w:w="258" w:type="dxa"/>
          </w:tcPr>
          <w:p w14:paraId="4CD94258"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45D313EB" w14:textId="77777777" w:rsidR="005C03C0" w:rsidRPr="0020498E" w:rsidRDefault="005C03C0" w:rsidP="00321530">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6,740,000</w:t>
            </w:r>
          </w:p>
        </w:tc>
        <w:tc>
          <w:tcPr>
            <w:tcW w:w="258" w:type="dxa"/>
          </w:tcPr>
          <w:p w14:paraId="4DAFF211"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71E64BE4" w14:textId="77777777" w:rsidR="005C03C0" w:rsidRPr="0020498E" w:rsidRDefault="005C03C0" w:rsidP="00321530">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6,740,000</w:t>
            </w:r>
          </w:p>
        </w:tc>
      </w:tr>
    </w:tbl>
    <w:p w14:paraId="6297941A"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tbl>
      <w:tblPr>
        <w:tblW w:w="10008" w:type="dxa"/>
        <w:tblInd w:w="18" w:type="dxa"/>
        <w:tblLayout w:type="fixed"/>
        <w:tblLook w:val="01E0" w:firstRow="1" w:lastRow="1" w:firstColumn="1" w:lastColumn="1" w:noHBand="0" w:noVBand="0"/>
      </w:tblPr>
      <w:tblGrid>
        <w:gridCol w:w="3350"/>
        <w:gridCol w:w="1558"/>
        <w:gridCol w:w="258"/>
        <w:gridCol w:w="1442"/>
        <w:gridCol w:w="258"/>
        <w:gridCol w:w="1442"/>
        <w:gridCol w:w="258"/>
        <w:gridCol w:w="1442"/>
      </w:tblGrid>
      <w:tr w:rsidR="005C03C0" w:rsidRPr="0020498E" w14:paraId="10905024" w14:textId="77777777" w:rsidTr="0038172C">
        <w:tc>
          <w:tcPr>
            <w:tcW w:w="3350" w:type="dxa"/>
            <w:vAlign w:val="bottom"/>
            <w:hideMark/>
          </w:tcPr>
          <w:p w14:paraId="6C199065"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i/>
                <w:iCs/>
                <w:szCs w:val="22"/>
              </w:rPr>
            </w:pPr>
            <w:r w:rsidRPr="0020498E">
              <w:rPr>
                <w:rFonts w:ascii="Times New Roman" w:hAnsi="Times New Roman" w:cs="Times New Roman"/>
                <w:b/>
                <w:bCs/>
                <w:i/>
                <w:iCs/>
                <w:szCs w:val="22"/>
              </w:rPr>
              <w:t>Accumulated depreciation</w:t>
            </w:r>
          </w:p>
        </w:tc>
        <w:tc>
          <w:tcPr>
            <w:tcW w:w="1558" w:type="dxa"/>
          </w:tcPr>
          <w:p w14:paraId="2BC56290"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p>
        </w:tc>
        <w:tc>
          <w:tcPr>
            <w:tcW w:w="258" w:type="dxa"/>
          </w:tcPr>
          <w:p w14:paraId="4E62E921"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tcPr>
          <w:p w14:paraId="43968761"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szCs w:val="22"/>
              </w:rPr>
            </w:pPr>
          </w:p>
        </w:tc>
        <w:tc>
          <w:tcPr>
            <w:tcW w:w="258" w:type="dxa"/>
          </w:tcPr>
          <w:p w14:paraId="00D47FC4"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7336286A"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c>
          <w:tcPr>
            <w:tcW w:w="258" w:type="dxa"/>
          </w:tcPr>
          <w:p w14:paraId="7FB95CC5"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0528FD76"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r>
      <w:tr w:rsidR="005C03C0" w:rsidRPr="0020498E" w14:paraId="45AB5471" w14:textId="77777777" w:rsidTr="0038172C">
        <w:tc>
          <w:tcPr>
            <w:tcW w:w="3350" w:type="dxa"/>
            <w:vAlign w:val="bottom"/>
            <w:hideMark/>
          </w:tcPr>
          <w:p w14:paraId="0B5F385E"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Times New Roman"/>
                <w:szCs w:val="22"/>
              </w:rPr>
              <w:t>At 1 January 2023</w:t>
            </w:r>
          </w:p>
        </w:tc>
        <w:tc>
          <w:tcPr>
            <w:tcW w:w="1558" w:type="dxa"/>
            <w:hideMark/>
          </w:tcPr>
          <w:p w14:paraId="5F0225F8" w14:textId="77777777" w:rsidR="005C03C0" w:rsidRPr="0020498E" w:rsidRDefault="005C03C0" w:rsidP="0038172C">
            <w:pPr>
              <w:spacing w:after="0" w:line="240" w:lineRule="atLeast"/>
              <w:ind w:left="72" w:right="-25"/>
              <w:jc w:val="center"/>
              <w:rPr>
                <w:rFonts w:ascii="Times New Roman" w:hAnsi="Times New Roman"/>
                <w:szCs w:val="22"/>
              </w:rPr>
            </w:pPr>
            <w:r w:rsidRPr="0020498E">
              <w:rPr>
                <w:rFonts w:ascii="Times New Roman" w:hAnsi="Times New Roman" w:cs="Times New Roman"/>
                <w:szCs w:val="22"/>
              </w:rPr>
              <w:t>-</w:t>
            </w:r>
          </w:p>
        </w:tc>
        <w:tc>
          <w:tcPr>
            <w:tcW w:w="258" w:type="dxa"/>
          </w:tcPr>
          <w:p w14:paraId="7077814B"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33A81129"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51A70F8F"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110CCD99"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788,425</w:t>
            </w:r>
          </w:p>
        </w:tc>
        <w:tc>
          <w:tcPr>
            <w:tcW w:w="258" w:type="dxa"/>
          </w:tcPr>
          <w:p w14:paraId="33382898"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0C7A2A09"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788,425</w:t>
            </w:r>
          </w:p>
        </w:tc>
      </w:tr>
      <w:tr w:rsidR="005C03C0" w:rsidRPr="0020498E" w14:paraId="073AE413" w14:textId="77777777" w:rsidTr="0038172C">
        <w:tc>
          <w:tcPr>
            <w:tcW w:w="3350" w:type="dxa"/>
            <w:vAlign w:val="bottom"/>
            <w:hideMark/>
          </w:tcPr>
          <w:p w14:paraId="58D33D3B"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Angsana New"/>
              </w:rPr>
              <w:t>Depreciation charged for</w:t>
            </w:r>
          </w:p>
        </w:tc>
        <w:tc>
          <w:tcPr>
            <w:tcW w:w="1558" w:type="dxa"/>
          </w:tcPr>
          <w:p w14:paraId="3AE0D388" w14:textId="77777777" w:rsidR="005C03C0" w:rsidRPr="0020498E" w:rsidRDefault="005C03C0" w:rsidP="0038172C">
            <w:pPr>
              <w:spacing w:after="0" w:line="240" w:lineRule="atLeast"/>
              <w:ind w:left="72" w:right="-25"/>
              <w:jc w:val="center"/>
              <w:rPr>
                <w:rFonts w:ascii="Times New Roman" w:hAnsi="Times New Roman" w:cs="Times New Roman"/>
                <w:szCs w:val="22"/>
              </w:rPr>
            </w:pPr>
          </w:p>
        </w:tc>
        <w:tc>
          <w:tcPr>
            <w:tcW w:w="258" w:type="dxa"/>
          </w:tcPr>
          <w:p w14:paraId="5E1FCCBD"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tcPr>
          <w:p w14:paraId="04FE61AE" w14:textId="77777777" w:rsidR="005C03C0" w:rsidRPr="0020498E" w:rsidRDefault="005C03C0" w:rsidP="0038172C">
            <w:pPr>
              <w:spacing w:after="0" w:line="240" w:lineRule="atLeast"/>
              <w:ind w:left="72" w:right="-25"/>
              <w:jc w:val="center"/>
              <w:rPr>
                <w:rFonts w:ascii="Times New Roman" w:hAnsi="Times New Roman" w:cs="Times New Roman"/>
                <w:szCs w:val="22"/>
              </w:rPr>
            </w:pPr>
          </w:p>
        </w:tc>
        <w:tc>
          <w:tcPr>
            <w:tcW w:w="258" w:type="dxa"/>
          </w:tcPr>
          <w:p w14:paraId="2DF5FCB8"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50ECF4A3"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c>
          <w:tcPr>
            <w:tcW w:w="258" w:type="dxa"/>
          </w:tcPr>
          <w:p w14:paraId="2D71EA3B"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0633AB2F"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r>
      <w:tr w:rsidR="005C03C0" w:rsidRPr="0020498E" w14:paraId="354FFADE" w14:textId="77777777" w:rsidTr="0038172C">
        <w:tc>
          <w:tcPr>
            <w:tcW w:w="3350" w:type="dxa"/>
            <w:vAlign w:val="bottom"/>
            <w:hideMark/>
          </w:tcPr>
          <w:p w14:paraId="794C50A4"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Angsana New"/>
              </w:rPr>
              <w:t xml:space="preserve">  the year</w:t>
            </w:r>
          </w:p>
        </w:tc>
        <w:tc>
          <w:tcPr>
            <w:tcW w:w="1558" w:type="dxa"/>
            <w:hideMark/>
          </w:tcPr>
          <w:p w14:paraId="7FBE9611" w14:textId="77777777" w:rsidR="005C03C0" w:rsidRPr="0020498E" w:rsidRDefault="005C03C0" w:rsidP="0038172C">
            <w:pPr>
              <w:spacing w:after="0" w:line="240" w:lineRule="atLeast"/>
              <w:ind w:left="72" w:right="-25"/>
              <w:jc w:val="center"/>
              <w:rPr>
                <w:rFonts w:ascii="Times New Roman" w:hAnsi="Times New Roman"/>
                <w:szCs w:val="22"/>
              </w:rPr>
            </w:pPr>
            <w:r w:rsidRPr="0020498E">
              <w:rPr>
                <w:rFonts w:ascii="Times New Roman" w:hAnsi="Times New Roman" w:cs="Times New Roman"/>
                <w:szCs w:val="22"/>
              </w:rPr>
              <w:t>-</w:t>
            </w:r>
          </w:p>
        </w:tc>
        <w:tc>
          <w:tcPr>
            <w:tcW w:w="258" w:type="dxa"/>
          </w:tcPr>
          <w:p w14:paraId="4D8FF8FF"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27501AFE"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47283945"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6D29F257"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1,077,809</w:t>
            </w:r>
          </w:p>
        </w:tc>
        <w:tc>
          <w:tcPr>
            <w:tcW w:w="258" w:type="dxa"/>
          </w:tcPr>
          <w:p w14:paraId="7D42F17B"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0C3701E2"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1,077,809</w:t>
            </w:r>
          </w:p>
        </w:tc>
      </w:tr>
      <w:tr w:rsidR="005C03C0" w:rsidRPr="0020498E" w14:paraId="47F8B0FC" w14:textId="77777777" w:rsidTr="0038172C">
        <w:tc>
          <w:tcPr>
            <w:tcW w:w="3350" w:type="dxa"/>
            <w:vAlign w:val="bottom"/>
            <w:hideMark/>
          </w:tcPr>
          <w:p w14:paraId="5857E03A"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b/>
                <w:bCs/>
              </w:rPr>
            </w:pPr>
            <w:r w:rsidRPr="0020498E">
              <w:rPr>
                <w:rFonts w:ascii="Times New Roman" w:hAnsi="Times New Roman" w:cs="Angsana New"/>
                <w:b/>
                <w:bCs/>
              </w:rPr>
              <w:t>At 31 December 2023 and</w:t>
            </w:r>
            <w:r w:rsidRPr="0020498E">
              <w:rPr>
                <w:rFonts w:ascii="Times New Roman" w:hAnsi="Times New Roman" w:cs="Angsana New"/>
                <w:b/>
                <w:bCs/>
                <w:cs/>
              </w:rPr>
              <w:t xml:space="preserve"> </w:t>
            </w:r>
          </w:p>
        </w:tc>
        <w:tc>
          <w:tcPr>
            <w:tcW w:w="1558" w:type="dxa"/>
            <w:tcBorders>
              <w:top w:val="single" w:sz="4" w:space="0" w:color="auto"/>
              <w:left w:val="nil"/>
              <w:bottom w:val="nil"/>
              <w:right w:val="nil"/>
            </w:tcBorders>
          </w:tcPr>
          <w:p w14:paraId="3E41F925" w14:textId="77777777" w:rsidR="005C03C0" w:rsidRPr="0020498E" w:rsidRDefault="005C03C0" w:rsidP="0038172C">
            <w:pPr>
              <w:spacing w:after="0" w:line="240" w:lineRule="atLeast"/>
              <w:ind w:left="72" w:right="-25"/>
              <w:jc w:val="center"/>
              <w:rPr>
                <w:rFonts w:ascii="Times New Roman" w:hAnsi="Times New Roman"/>
                <w:b/>
                <w:bCs/>
                <w:szCs w:val="22"/>
              </w:rPr>
            </w:pPr>
          </w:p>
        </w:tc>
        <w:tc>
          <w:tcPr>
            <w:tcW w:w="258" w:type="dxa"/>
          </w:tcPr>
          <w:p w14:paraId="03FFE5C0"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0B1D9A0B"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p>
        </w:tc>
        <w:tc>
          <w:tcPr>
            <w:tcW w:w="258" w:type="dxa"/>
          </w:tcPr>
          <w:p w14:paraId="09AB60AE"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0EA8AE08"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p>
        </w:tc>
        <w:tc>
          <w:tcPr>
            <w:tcW w:w="258" w:type="dxa"/>
          </w:tcPr>
          <w:p w14:paraId="782932EF"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5F93E658"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p>
        </w:tc>
      </w:tr>
      <w:tr w:rsidR="005C03C0" w:rsidRPr="0020498E" w14:paraId="7544BC7C" w14:textId="77777777" w:rsidTr="0038172C">
        <w:tc>
          <w:tcPr>
            <w:tcW w:w="3350" w:type="dxa"/>
            <w:vAlign w:val="bottom"/>
            <w:hideMark/>
          </w:tcPr>
          <w:p w14:paraId="2AAA866B"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b/>
                <w:bCs/>
              </w:rPr>
            </w:pPr>
            <w:r w:rsidRPr="0020498E">
              <w:rPr>
                <w:rFonts w:ascii="Times New Roman" w:hAnsi="Times New Roman" w:cs="Angsana New"/>
                <w:b/>
                <w:bCs/>
              </w:rPr>
              <w:t xml:space="preserve">  1 January 2024</w:t>
            </w:r>
          </w:p>
        </w:tc>
        <w:tc>
          <w:tcPr>
            <w:tcW w:w="1558" w:type="dxa"/>
            <w:hideMark/>
          </w:tcPr>
          <w:p w14:paraId="6AF38CA9" w14:textId="77777777" w:rsidR="005C03C0" w:rsidRPr="0020498E" w:rsidRDefault="005C03C0" w:rsidP="0038172C">
            <w:pPr>
              <w:spacing w:after="0" w:line="240" w:lineRule="atLeast"/>
              <w:ind w:left="72" w:right="-25"/>
              <w:jc w:val="center"/>
              <w:rPr>
                <w:rFonts w:ascii="Times New Roman" w:hAnsi="Times New Roman"/>
                <w:b/>
                <w:bCs/>
                <w:szCs w:val="22"/>
              </w:rPr>
            </w:pPr>
            <w:r w:rsidRPr="0020498E">
              <w:rPr>
                <w:rFonts w:ascii="Times New Roman" w:hAnsi="Times New Roman" w:cs="Times New Roman"/>
                <w:b/>
                <w:bCs/>
                <w:szCs w:val="22"/>
              </w:rPr>
              <w:t>-</w:t>
            </w:r>
          </w:p>
        </w:tc>
        <w:tc>
          <w:tcPr>
            <w:tcW w:w="258" w:type="dxa"/>
          </w:tcPr>
          <w:p w14:paraId="1C682EC6"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hideMark/>
          </w:tcPr>
          <w:p w14:paraId="63D733AD"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51E65434"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hideMark/>
          </w:tcPr>
          <w:p w14:paraId="0C393F5D"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1,866,234</w:t>
            </w:r>
          </w:p>
        </w:tc>
        <w:tc>
          <w:tcPr>
            <w:tcW w:w="258" w:type="dxa"/>
          </w:tcPr>
          <w:p w14:paraId="0B40788D"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hideMark/>
          </w:tcPr>
          <w:p w14:paraId="435D81AE"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1,866,234</w:t>
            </w:r>
          </w:p>
        </w:tc>
      </w:tr>
      <w:tr w:rsidR="005C03C0" w:rsidRPr="0020498E" w14:paraId="56A3CFE5" w14:textId="77777777" w:rsidTr="0038172C">
        <w:tc>
          <w:tcPr>
            <w:tcW w:w="3350" w:type="dxa"/>
            <w:vAlign w:val="bottom"/>
            <w:hideMark/>
          </w:tcPr>
          <w:p w14:paraId="68FFDDCD"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Angsana New"/>
              </w:rPr>
              <w:t>Depreciation charged for</w:t>
            </w:r>
          </w:p>
        </w:tc>
        <w:tc>
          <w:tcPr>
            <w:tcW w:w="1558" w:type="dxa"/>
          </w:tcPr>
          <w:p w14:paraId="3AECEBF2"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p>
        </w:tc>
        <w:tc>
          <w:tcPr>
            <w:tcW w:w="258" w:type="dxa"/>
          </w:tcPr>
          <w:p w14:paraId="2E248107"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tcPr>
          <w:p w14:paraId="4976A26A"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szCs w:val="22"/>
              </w:rPr>
            </w:pPr>
          </w:p>
        </w:tc>
        <w:tc>
          <w:tcPr>
            <w:tcW w:w="258" w:type="dxa"/>
          </w:tcPr>
          <w:p w14:paraId="6741912D"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596B4EED"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c>
          <w:tcPr>
            <w:tcW w:w="258" w:type="dxa"/>
          </w:tcPr>
          <w:p w14:paraId="04BFC34D"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4BB41559"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r>
      <w:tr w:rsidR="005C03C0" w:rsidRPr="0020498E" w14:paraId="08990315" w14:textId="77777777" w:rsidTr="0038172C">
        <w:tc>
          <w:tcPr>
            <w:tcW w:w="3350" w:type="dxa"/>
            <w:vAlign w:val="bottom"/>
            <w:hideMark/>
          </w:tcPr>
          <w:p w14:paraId="656B78DA"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Angsana New"/>
              </w:rPr>
              <w:t xml:space="preserve">  the year</w:t>
            </w:r>
          </w:p>
        </w:tc>
        <w:tc>
          <w:tcPr>
            <w:tcW w:w="1558" w:type="dxa"/>
            <w:hideMark/>
          </w:tcPr>
          <w:p w14:paraId="67083C47"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41FD5E03"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300C7A59"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69BE7954"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4B4172EB"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1,079,423</w:t>
            </w:r>
          </w:p>
        </w:tc>
        <w:tc>
          <w:tcPr>
            <w:tcW w:w="258" w:type="dxa"/>
          </w:tcPr>
          <w:p w14:paraId="28E26E53"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11AF2E89"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1,079,423</w:t>
            </w:r>
          </w:p>
        </w:tc>
      </w:tr>
      <w:tr w:rsidR="005C03C0" w:rsidRPr="0020498E" w14:paraId="556B61BD" w14:textId="77777777" w:rsidTr="0038172C">
        <w:tc>
          <w:tcPr>
            <w:tcW w:w="3350" w:type="dxa"/>
            <w:vAlign w:val="bottom"/>
            <w:hideMark/>
          </w:tcPr>
          <w:p w14:paraId="7117F0C7"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szCs w:val="22"/>
              </w:rPr>
            </w:pPr>
            <w:r w:rsidRPr="0020498E">
              <w:rPr>
                <w:rFonts w:ascii="Times New Roman" w:hAnsi="Times New Roman" w:cs="Times New Roman"/>
                <w:b/>
                <w:bCs/>
                <w:szCs w:val="22"/>
              </w:rPr>
              <w:t>At 31 December 2024</w:t>
            </w:r>
          </w:p>
        </w:tc>
        <w:tc>
          <w:tcPr>
            <w:tcW w:w="1558" w:type="dxa"/>
            <w:tcBorders>
              <w:top w:val="single" w:sz="4" w:space="0" w:color="auto"/>
              <w:left w:val="nil"/>
              <w:bottom w:val="double" w:sz="4" w:space="0" w:color="auto"/>
              <w:right w:val="nil"/>
            </w:tcBorders>
            <w:hideMark/>
          </w:tcPr>
          <w:p w14:paraId="3E7CEC51"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5982BA2A"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072CB5D4"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59482DF4"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4117BC5D"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2,945,657</w:t>
            </w:r>
          </w:p>
        </w:tc>
        <w:tc>
          <w:tcPr>
            <w:tcW w:w="258" w:type="dxa"/>
          </w:tcPr>
          <w:p w14:paraId="46A203A4"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50728BD6"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2,945,657</w:t>
            </w:r>
          </w:p>
        </w:tc>
      </w:tr>
    </w:tbl>
    <w:p w14:paraId="13917710"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tbl>
      <w:tblPr>
        <w:tblW w:w="10008" w:type="dxa"/>
        <w:tblInd w:w="18" w:type="dxa"/>
        <w:tblLayout w:type="fixed"/>
        <w:tblLook w:val="01E0" w:firstRow="1" w:lastRow="1" w:firstColumn="1" w:lastColumn="1" w:noHBand="0" w:noVBand="0"/>
      </w:tblPr>
      <w:tblGrid>
        <w:gridCol w:w="3350"/>
        <w:gridCol w:w="1558"/>
        <w:gridCol w:w="258"/>
        <w:gridCol w:w="1442"/>
        <w:gridCol w:w="258"/>
        <w:gridCol w:w="1442"/>
        <w:gridCol w:w="258"/>
        <w:gridCol w:w="1442"/>
      </w:tblGrid>
      <w:tr w:rsidR="005C03C0" w:rsidRPr="0020498E" w14:paraId="15AA6A3A" w14:textId="77777777" w:rsidTr="0038172C">
        <w:tc>
          <w:tcPr>
            <w:tcW w:w="3351" w:type="dxa"/>
            <w:vAlign w:val="bottom"/>
            <w:hideMark/>
          </w:tcPr>
          <w:p w14:paraId="4E916DC3"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i/>
                <w:iCs/>
                <w:szCs w:val="22"/>
              </w:rPr>
            </w:pPr>
            <w:r w:rsidRPr="0020498E">
              <w:rPr>
                <w:rFonts w:ascii="Times New Roman" w:hAnsi="Times New Roman" w:cs="Times New Roman"/>
                <w:b/>
                <w:bCs/>
                <w:i/>
                <w:iCs/>
                <w:szCs w:val="22"/>
              </w:rPr>
              <w:t>Net book value</w:t>
            </w:r>
          </w:p>
        </w:tc>
        <w:tc>
          <w:tcPr>
            <w:tcW w:w="1559" w:type="dxa"/>
          </w:tcPr>
          <w:p w14:paraId="3C2CC096" w14:textId="77777777" w:rsidR="005C03C0" w:rsidRPr="0020498E" w:rsidRDefault="005C03C0" w:rsidP="0038172C">
            <w:pPr>
              <w:tabs>
                <w:tab w:val="decimal" w:pos="1167"/>
              </w:tabs>
              <w:spacing w:after="0" w:line="240" w:lineRule="atLeast"/>
              <w:ind w:left="72" w:right="-25"/>
              <w:jc w:val="both"/>
              <w:rPr>
                <w:rFonts w:ascii="Times New Roman" w:hAnsi="Times New Roman" w:cs="Times New Roman"/>
                <w:b/>
                <w:bCs/>
                <w:szCs w:val="22"/>
              </w:rPr>
            </w:pPr>
          </w:p>
        </w:tc>
        <w:tc>
          <w:tcPr>
            <w:tcW w:w="258" w:type="dxa"/>
          </w:tcPr>
          <w:p w14:paraId="1BE4FFCE"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3" w:type="dxa"/>
          </w:tcPr>
          <w:p w14:paraId="3B3635FD"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p>
        </w:tc>
        <w:tc>
          <w:tcPr>
            <w:tcW w:w="258" w:type="dxa"/>
          </w:tcPr>
          <w:p w14:paraId="29C1EE92"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Pr>
          <w:p w14:paraId="0FEA31B5"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p>
        </w:tc>
        <w:tc>
          <w:tcPr>
            <w:tcW w:w="258" w:type="dxa"/>
          </w:tcPr>
          <w:p w14:paraId="268197FD"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Pr>
          <w:p w14:paraId="54B09755"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p>
        </w:tc>
      </w:tr>
      <w:tr w:rsidR="005C03C0" w:rsidRPr="0020498E" w14:paraId="1F8A135A" w14:textId="77777777" w:rsidTr="0038172C">
        <w:tc>
          <w:tcPr>
            <w:tcW w:w="3351" w:type="dxa"/>
            <w:vAlign w:val="bottom"/>
            <w:hideMark/>
          </w:tcPr>
          <w:p w14:paraId="45B9FE73"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szCs w:val="22"/>
              </w:rPr>
            </w:pPr>
            <w:r w:rsidRPr="0020498E">
              <w:rPr>
                <w:rFonts w:ascii="Times New Roman" w:hAnsi="Times New Roman" w:cs="Times New Roman"/>
                <w:b/>
                <w:bCs/>
                <w:szCs w:val="22"/>
              </w:rPr>
              <w:t>At 31 December 2023</w:t>
            </w:r>
          </w:p>
        </w:tc>
        <w:tc>
          <w:tcPr>
            <w:tcW w:w="1559" w:type="dxa"/>
            <w:tcBorders>
              <w:top w:val="nil"/>
              <w:left w:val="nil"/>
              <w:bottom w:val="double" w:sz="4" w:space="0" w:color="auto"/>
              <w:right w:val="nil"/>
            </w:tcBorders>
            <w:hideMark/>
          </w:tcPr>
          <w:p w14:paraId="0B635148"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7C31DFEA"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3" w:type="dxa"/>
            <w:tcBorders>
              <w:top w:val="nil"/>
              <w:left w:val="nil"/>
              <w:bottom w:val="double" w:sz="4" w:space="0" w:color="auto"/>
              <w:right w:val="nil"/>
            </w:tcBorders>
            <w:hideMark/>
          </w:tcPr>
          <w:p w14:paraId="20680D05"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52C839C7"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nil"/>
              <w:left w:val="nil"/>
              <w:bottom w:val="double" w:sz="4" w:space="0" w:color="auto"/>
              <w:right w:val="nil"/>
            </w:tcBorders>
            <w:hideMark/>
          </w:tcPr>
          <w:p w14:paraId="665D73A3"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4,873,766</w:t>
            </w:r>
          </w:p>
        </w:tc>
        <w:tc>
          <w:tcPr>
            <w:tcW w:w="258" w:type="dxa"/>
          </w:tcPr>
          <w:p w14:paraId="2A2A2715"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nil"/>
              <w:left w:val="nil"/>
              <w:bottom w:val="double" w:sz="4" w:space="0" w:color="auto"/>
              <w:right w:val="nil"/>
            </w:tcBorders>
            <w:hideMark/>
          </w:tcPr>
          <w:p w14:paraId="2E2A1590"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4,873,766</w:t>
            </w:r>
          </w:p>
        </w:tc>
      </w:tr>
      <w:tr w:rsidR="005C03C0" w:rsidRPr="0020498E" w14:paraId="0D67A7A4" w14:textId="77777777" w:rsidTr="0038172C">
        <w:tc>
          <w:tcPr>
            <w:tcW w:w="3351" w:type="dxa"/>
            <w:vAlign w:val="bottom"/>
            <w:hideMark/>
          </w:tcPr>
          <w:p w14:paraId="0F15159A"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szCs w:val="22"/>
              </w:rPr>
            </w:pPr>
            <w:r w:rsidRPr="0020498E">
              <w:rPr>
                <w:rFonts w:ascii="Times New Roman" w:hAnsi="Times New Roman" w:cs="Times New Roman"/>
                <w:b/>
                <w:bCs/>
                <w:szCs w:val="22"/>
              </w:rPr>
              <w:t>At 31 December 2024</w:t>
            </w:r>
          </w:p>
        </w:tc>
        <w:tc>
          <w:tcPr>
            <w:tcW w:w="1559" w:type="dxa"/>
            <w:tcBorders>
              <w:top w:val="single" w:sz="4" w:space="0" w:color="auto"/>
              <w:left w:val="nil"/>
              <w:bottom w:val="double" w:sz="4" w:space="0" w:color="auto"/>
              <w:right w:val="nil"/>
            </w:tcBorders>
            <w:hideMark/>
          </w:tcPr>
          <w:p w14:paraId="36EA675F"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598C8AB7"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3" w:type="dxa"/>
            <w:tcBorders>
              <w:top w:val="single" w:sz="4" w:space="0" w:color="auto"/>
              <w:left w:val="nil"/>
              <w:bottom w:val="double" w:sz="4" w:space="0" w:color="auto"/>
              <w:right w:val="nil"/>
            </w:tcBorders>
            <w:hideMark/>
          </w:tcPr>
          <w:p w14:paraId="7FB27B33"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7D2D42DE"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single" w:sz="4" w:space="0" w:color="auto"/>
              <w:left w:val="nil"/>
              <w:bottom w:val="double" w:sz="4" w:space="0" w:color="auto"/>
              <w:right w:val="nil"/>
            </w:tcBorders>
            <w:hideMark/>
          </w:tcPr>
          <w:p w14:paraId="4C6B3BDA"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3,794,343</w:t>
            </w:r>
          </w:p>
        </w:tc>
        <w:tc>
          <w:tcPr>
            <w:tcW w:w="258" w:type="dxa"/>
          </w:tcPr>
          <w:p w14:paraId="48E4081D"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single" w:sz="4" w:space="0" w:color="auto"/>
              <w:left w:val="nil"/>
              <w:bottom w:val="double" w:sz="4" w:space="0" w:color="auto"/>
              <w:right w:val="nil"/>
            </w:tcBorders>
            <w:hideMark/>
          </w:tcPr>
          <w:p w14:paraId="6F182C48"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3,794,343</w:t>
            </w:r>
          </w:p>
        </w:tc>
      </w:tr>
    </w:tbl>
    <w:p w14:paraId="5C96FE31"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p w14:paraId="27A27FCF" w14:textId="77777777" w:rsidR="000540EB" w:rsidRPr="0020498E" w:rsidRDefault="000540EB" w:rsidP="005C03C0">
      <w:pPr>
        <w:spacing w:after="0" w:line="240" w:lineRule="atLeast"/>
        <w:ind w:left="567" w:right="-43"/>
        <w:jc w:val="thaiDistribute"/>
        <w:rPr>
          <w:rFonts w:ascii="Times New Roman" w:hAnsi="Times New Roman" w:cs="Times New Roman"/>
          <w:szCs w:val="22"/>
        </w:rPr>
      </w:pPr>
      <w:r w:rsidRPr="0020498E">
        <w:rPr>
          <w:rFonts w:ascii="Times New Roman" w:hAnsi="Times New Roman" w:cs="Times New Roman"/>
          <w:szCs w:val="22"/>
        </w:rPr>
        <w:br w:type="page"/>
      </w:r>
    </w:p>
    <w:p w14:paraId="200DF228" w14:textId="77777777" w:rsidR="005C03C0" w:rsidRPr="0020498E" w:rsidRDefault="005C03C0" w:rsidP="005C03C0">
      <w:pPr>
        <w:spacing w:after="0" w:line="240" w:lineRule="atLeast"/>
        <w:ind w:left="567" w:right="-43"/>
        <w:jc w:val="thaiDistribute"/>
        <w:rPr>
          <w:rFonts w:ascii="Times New Roman" w:hAnsi="Times New Roman" w:cs="Times New Roman"/>
          <w:szCs w:val="22"/>
        </w:rPr>
      </w:pPr>
      <w:r w:rsidRPr="0020498E">
        <w:rPr>
          <w:rFonts w:ascii="Times New Roman" w:hAnsi="Times New Roman" w:cs="Times New Roman"/>
          <w:szCs w:val="22"/>
        </w:rPr>
        <w:lastRenderedPageBreak/>
        <w:t>Depreciation for the year ended 31 December was included in</w:t>
      </w:r>
      <w:r w:rsidRPr="0020498E">
        <w:rPr>
          <w:rFonts w:ascii="Times New Roman" w:hAnsi="Times New Roman" w:cs="Angsana New" w:hint="cs"/>
          <w:szCs w:val="22"/>
          <w:cs/>
        </w:rPr>
        <w:t>:-</w:t>
      </w:r>
    </w:p>
    <w:p w14:paraId="520FA6B9" w14:textId="77777777" w:rsidR="005C03C0" w:rsidRPr="0020498E" w:rsidRDefault="005C03C0" w:rsidP="005C03C0">
      <w:pPr>
        <w:spacing w:after="0" w:line="240" w:lineRule="atLeast"/>
        <w:ind w:left="567" w:right="-43"/>
        <w:jc w:val="thaiDistribute"/>
        <w:rPr>
          <w:rFonts w:ascii="Times New Roman" w:hAnsi="Times New Roman" w:cs="Times New Roman"/>
          <w:szCs w:val="22"/>
        </w:rPr>
      </w:pPr>
    </w:p>
    <w:tbl>
      <w:tblPr>
        <w:tblW w:w="9876" w:type="dxa"/>
        <w:tblInd w:w="18" w:type="dxa"/>
        <w:tblLayout w:type="fixed"/>
        <w:tblLook w:val="01E0" w:firstRow="1" w:lastRow="1" w:firstColumn="1" w:lastColumn="1" w:noHBand="0" w:noVBand="0"/>
      </w:tblPr>
      <w:tblGrid>
        <w:gridCol w:w="3352"/>
        <w:gridCol w:w="1419"/>
        <w:gridCol w:w="264"/>
        <w:gridCol w:w="1430"/>
        <w:gridCol w:w="264"/>
        <w:gridCol w:w="1445"/>
        <w:gridCol w:w="255"/>
        <w:gridCol w:w="1447"/>
      </w:tblGrid>
      <w:tr w:rsidR="005C03C0" w:rsidRPr="0020498E" w14:paraId="271E2F93" w14:textId="77777777" w:rsidTr="0038172C">
        <w:trPr>
          <w:tblHeader/>
        </w:trPr>
        <w:tc>
          <w:tcPr>
            <w:tcW w:w="3351" w:type="dxa"/>
          </w:tcPr>
          <w:p w14:paraId="3D7BD7E8"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3111" w:type="dxa"/>
            <w:gridSpan w:val="3"/>
            <w:vAlign w:val="center"/>
            <w:hideMark/>
          </w:tcPr>
          <w:p w14:paraId="5316AACF"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Consolidated</w:t>
            </w:r>
          </w:p>
          <w:p w14:paraId="27A3A4A3"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financial statements</w:t>
            </w:r>
          </w:p>
        </w:tc>
        <w:tc>
          <w:tcPr>
            <w:tcW w:w="264" w:type="dxa"/>
          </w:tcPr>
          <w:p w14:paraId="4BEFC819"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5" w:type="dxa"/>
            <w:gridSpan w:val="3"/>
            <w:vAlign w:val="bottom"/>
            <w:hideMark/>
          </w:tcPr>
          <w:p w14:paraId="48DC3A7A"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Separate</w:t>
            </w:r>
          </w:p>
          <w:p w14:paraId="43BC3A87"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financial statements</w:t>
            </w:r>
          </w:p>
        </w:tc>
      </w:tr>
      <w:tr w:rsidR="005C03C0" w:rsidRPr="0020498E" w14:paraId="15BC282E" w14:textId="77777777" w:rsidTr="0038172C">
        <w:trPr>
          <w:tblHeader/>
        </w:trPr>
        <w:tc>
          <w:tcPr>
            <w:tcW w:w="3351" w:type="dxa"/>
          </w:tcPr>
          <w:p w14:paraId="4C13EEC5"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1418" w:type="dxa"/>
            <w:hideMark/>
          </w:tcPr>
          <w:p w14:paraId="33BBE9A3" w14:textId="77777777" w:rsidR="005C03C0" w:rsidRPr="0020498E" w:rsidRDefault="005C03C0" w:rsidP="0038172C">
            <w:pPr>
              <w:spacing w:after="0" w:line="240" w:lineRule="atLeast"/>
              <w:ind w:left="-108"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4AFEE589"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29" w:type="dxa"/>
            <w:hideMark/>
          </w:tcPr>
          <w:p w14:paraId="2FB89203"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56C63D61"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4" w:type="dxa"/>
            <w:hideMark/>
          </w:tcPr>
          <w:p w14:paraId="0E2D863C" w14:textId="77777777" w:rsidR="005C03C0" w:rsidRPr="0020498E" w:rsidRDefault="005C03C0" w:rsidP="0038172C">
            <w:pPr>
              <w:spacing w:after="0" w:line="240" w:lineRule="atLeast"/>
              <w:ind w:left="-108"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03837707"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46" w:type="dxa"/>
            <w:hideMark/>
          </w:tcPr>
          <w:p w14:paraId="657A091A"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46276A27" w14:textId="77777777" w:rsidTr="0038172C">
        <w:trPr>
          <w:tblHeader/>
        </w:trPr>
        <w:tc>
          <w:tcPr>
            <w:tcW w:w="3351" w:type="dxa"/>
          </w:tcPr>
          <w:p w14:paraId="6E5E183E"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6520" w:type="dxa"/>
            <w:gridSpan w:val="7"/>
            <w:hideMark/>
          </w:tcPr>
          <w:p w14:paraId="2AD4F0D2"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Angsana New"/>
                <w:i/>
                <w:iCs/>
                <w:szCs w:val="22"/>
                <w:cs/>
              </w:rPr>
              <w:t>(</w:t>
            </w:r>
            <w:r w:rsidRPr="0020498E">
              <w:rPr>
                <w:rFonts w:ascii="Times New Roman" w:hAnsi="Times New Roman" w:cs="Times New Roman"/>
                <w:i/>
                <w:iCs/>
                <w:szCs w:val="22"/>
              </w:rPr>
              <w:t>in Baht</w:t>
            </w:r>
            <w:r w:rsidRPr="0020498E">
              <w:rPr>
                <w:rFonts w:ascii="Times New Roman" w:hAnsi="Times New Roman" w:cs="Angsana New" w:hint="cs"/>
                <w:i/>
                <w:iCs/>
                <w:szCs w:val="22"/>
                <w:cs/>
              </w:rPr>
              <w:t>)</w:t>
            </w:r>
          </w:p>
        </w:tc>
      </w:tr>
      <w:tr w:rsidR="005C03C0" w:rsidRPr="0020498E" w14:paraId="5E92E1B8" w14:textId="77777777" w:rsidTr="0038172C">
        <w:trPr>
          <w:trHeight w:val="113"/>
        </w:trPr>
        <w:tc>
          <w:tcPr>
            <w:tcW w:w="3351" w:type="dxa"/>
            <w:hideMark/>
          </w:tcPr>
          <w:p w14:paraId="7120270B" w14:textId="77777777" w:rsidR="005C03C0" w:rsidRPr="0020498E" w:rsidRDefault="005C03C0" w:rsidP="0038172C">
            <w:pPr>
              <w:spacing w:after="0" w:line="240" w:lineRule="atLeast"/>
              <w:ind w:left="522" w:right="-162"/>
              <w:rPr>
                <w:rFonts w:ascii="Times New Roman" w:eastAsia="Cordia New" w:hAnsi="Times New Roman" w:cs="Times New Roman"/>
                <w:szCs w:val="22"/>
              </w:rPr>
            </w:pPr>
            <w:r w:rsidRPr="0020498E">
              <w:rPr>
                <w:rFonts w:ascii="Times New Roman" w:eastAsia="Cordia New" w:hAnsi="Times New Roman" w:cs="Times New Roman"/>
                <w:szCs w:val="22"/>
              </w:rPr>
              <w:t xml:space="preserve">Cost of rental and rendering </w:t>
            </w:r>
          </w:p>
        </w:tc>
        <w:tc>
          <w:tcPr>
            <w:tcW w:w="1418" w:type="dxa"/>
          </w:tcPr>
          <w:p w14:paraId="7986B8C5" w14:textId="77777777" w:rsidR="005C03C0" w:rsidRPr="0020498E" w:rsidRDefault="005C03C0" w:rsidP="0038172C">
            <w:pPr>
              <w:tabs>
                <w:tab w:val="decimal" w:pos="1194"/>
              </w:tabs>
              <w:spacing w:after="0" w:line="240" w:lineRule="atLeast"/>
              <w:ind w:right="-108"/>
              <w:jc w:val="both"/>
              <w:rPr>
                <w:rFonts w:ascii="Times New Roman" w:hAnsi="Times New Roman" w:cs="Times New Roman"/>
                <w:szCs w:val="22"/>
                <w:lang w:val="en-GB"/>
              </w:rPr>
            </w:pPr>
          </w:p>
        </w:tc>
        <w:tc>
          <w:tcPr>
            <w:tcW w:w="264" w:type="dxa"/>
          </w:tcPr>
          <w:p w14:paraId="406B4D6F" w14:textId="77777777" w:rsidR="005C03C0" w:rsidRPr="0020498E" w:rsidRDefault="005C03C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29" w:type="dxa"/>
          </w:tcPr>
          <w:p w14:paraId="6F867C81" w14:textId="77777777" w:rsidR="005C03C0" w:rsidRPr="0020498E" w:rsidRDefault="005C03C0" w:rsidP="0038172C">
            <w:pPr>
              <w:tabs>
                <w:tab w:val="decimal" w:pos="1194"/>
              </w:tabs>
              <w:spacing w:after="0" w:line="240" w:lineRule="atLeast"/>
              <w:ind w:right="-108"/>
              <w:jc w:val="both"/>
              <w:rPr>
                <w:rFonts w:ascii="Times New Roman" w:hAnsi="Times New Roman" w:cs="Times New Roman"/>
                <w:szCs w:val="22"/>
                <w:lang w:val="en-GB"/>
              </w:rPr>
            </w:pPr>
          </w:p>
        </w:tc>
        <w:tc>
          <w:tcPr>
            <w:tcW w:w="264" w:type="dxa"/>
          </w:tcPr>
          <w:p w14:paraId="15635142" w14:textId="77777777" w:rsidR="005C03C0" w:rsidRPr="0020498E" w:rsidRDefault="005C03C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4" w:type="dxa"/>
          </w:tcPr>
          <w:p w14:paraId="1E311623" w14:textId="77777777" w:rsidR="005C03C0" w:rsidRPr="0020498E" w:rsidRDefault="005C03C0" w:rsidP="0038172C">
            <w:pPr>
              <w:tabs>
                <w:tab w:val="decimal" w:pos="1194"/>
              </w:tabs>
              <w:spacing w:after="0" w:line="240" w:lineRule="atLeast"/>
              <w:ind w:right="-108"/>
              <w:jc w:val="both"/>
              <w:rPr>
                <w:rFonts w:ascii="Times New Roman" w:hAnsi="Times New Roman" w:cs="Times New Roman"/>
                <w:szCs w:val="22"/>
                <w:lang w:val="en-GB"/>
              </w:rPr>
            </w:pPr>
          </w:p>
        </w:tc>
        <w:tc>
          <w:tcPr>
            <w:tcW w:w="255" w:type="dxa"/>
          </w:tcPr>
          <w:p w14:paraId="5C2B094A" w14:textId="77777777" w:rsidR="005C03C0" w:rsidRPr="0020498E" w:rsidRDefault="005C03C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6" w:type="dxa"/>
          </w:tcPr>
          <w:p w14:paraId="7A104E25" w14:textId="77777777" w:rsidR="005C03C0" w:rsidRPr="0020498E" w:rsidRDefault="005C03C0" w:rsidP="0038172C">
            <w:pPr>
              <w:tabs>
                <w:tab w:val="decimal" w:pos="1194"/>
              </w:tabs>
              <w:spacing w:after="0" w:line="240" w:lineRule="atLeast"/>
              <w:ind w:right="-108"/>
              <w:jc w:val="both"/>
              <w:rPr>
                <w:rFonts w:ascii="Times New Roman" w:hAnsi="Times New Roman" w:cs="Times New Roman"/>
                <w:szCs w:val="22"/>
                <w:lang w:val="en-GB"/>
              </w:rPr>
            </w:pPr>
          </w:p>
        </w:tc>
      </w:tr>
      <w:tr w:rsidR="005C03C0" w:rsidRPr="0020498E" w14:paraId="63D556BC" w14:textId="77777777" w:rsidTr="0038172C">
        <w:trPr>
          <w:trHeight w:val="113"/>
        </w:trPr>
        <w:tc>
          <w:tcPr>
            <w:tcW w:w="3351" w:type="dxa"/>
            <w:hideMark/>
          </w:tcPr>
          <w:p w14:paraId="43EA287C" w14:textId="77777777" w:rsidR="005C03C0" w:rsidRPr="0020498E" w:rsidRDefault="005C03C0" w:rsidP="0038172C">
            <w:pPr>
              <w:spacing w:after="0" w:line="240" w:lineRule="atLeast"/>
              <w:ind w:left="522" w:right="-162"/>
              <w:rPr>
                <w:rFonts w:ascii="Times New Roman" w:eastAsia="Cordia New" w:hAnsi="Times New Roman" w:cs="Times New Roman"/>
                <w:szCs w:val="22"/>
              </w:rPr>
            </w:pPr>
            <w:r w:rsidRPr="0020498E">
              <w:rPr>
                <w:rFonts w:ascii="Times New Roman" w:eastAsia="Cordia New" w:hAnsi="Times New Roman" w:cs="Times New Roman"/>
                <w:szCs w:val="22"/>
              </w:rPr>
              <w:t xml:space="preserve">  of services</w:t>
            </w:r>
          </w:p>
        </w:tc>
        <w:tc>
          <w:tcPr>
            <w:tcW w:w="1418" w:type="dxa"/>
            <w:hideMark/>
          </w:tcPr>
          <w:p w14:paraId="091FF252" w14:textId="77777777" w:rsidR="005C03C0" w:rsidRPr="0020498E" w:rsidRDefault="005C03C0" w:rsidP="0038172C">
            <w:pPr>
              <w:tabs>
                <w:tab w:val="decimal" w:pos="1194"/>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6,554,942</w:t>
            </w:r>
          </w:p>
        </w:tc>
        <w:tc>
          <w:tcPr>
            <w:tcW w:w="264" w:type="dxa"/>
          </w:tcPr>
          <w:p w14:paraId="299FDC07" w14:textId="77777777" w:rsidR="005C03C0" w:rsidRPr="0020498E" w:rsidRDefault="005C03C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29" w:type="dxa"/>
            <w:hideMark/>
          </w:tcPr>
          <w:p w14:paraId="74C8C0C5" w14:textId="77777777" w:rsidR="005C03C0" w:rsidRPr="0020498E" w:rsidRDefault="005C03C0" w:rsidP="0038172C">
            <w:pPr>
              <w:tabs>
                <w:tab w:val="decimal" w:pos="1194"/>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32,747,934</w:t>
            </w:r>
          </w:p>
        </w:tc>
        <w:tc>
          <w:tcPr>
            <w:tcW w:w="264" w:type="dxa"/>
          </w:tcPr>
          <w:p w14:paraId="549849AA" w14:textId="77777777" w:rsidR="005C03C0" w:rsidRPr="0020498E" w:rsidRDefault="005C03C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4" w:type="dxa"/>
            <w:hideMark/>
          </w:tcPr>
          <w:p w14:paraId="714EE196"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255" w:type="dxa"/>
          </w:tcPr>
          <w:p w14:paraId="7A3127BB" w14:textId="77777777" w:rsidR="005C03C0" w:rsidRPr="0020498E" w:rsidRDefault="005C03C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6" w:type="dxa"/>
            <w:hideMark/>
          </w:tcPr>
          <w:p w14:paraId="4ACE3508"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r>
      <w:tr w:rsidR="005C03C0" w:rsidRPr="0020498E" w14:paraId="046FBA3D" w14:textId="77777777" w:rsidTr="0038172C">
        <w:trPr>
          <w:trHeight w:val="113"/>
        </w:trPr>
        <w:tc>
          <w:tcPr>
            <w:tcW w:w="3351" w:type="dxa"/>
            <w:hideMark/>
          </w:tcPr>
          <w:p w14:paraId="0A6D5A8B" w14:textId="77777777" w:rsidR="005C03C0" w:rsidRPr="0020498E" w:rsidRDefault="005C03C0" w:rsidP="0038172C">
            <w:pPr>
              <w:spacing w:after="0" w:line="240" w:lineRule="atLeast"/>
              <w:ind w:left="522" w:right="-162"/>
              <w:rPr>
                <w:rFonts w:ascii="Times New Roman" w:eastAsia="Cordia New" w:hAnsi="Times New Roman" w:cs="Times New Roman"/>
                <w:szCs w:val="22"/>
              </w:rPr>
            </w:pPr>
            <w:r w:rsidRPr="0020498E">
              <w:rPr>
                <w:rFonts w:ascii="Times New Roman" w:eastAsia="Cordia New" w:hAnsi="Times New Roman" w:cs="Times New Roman"/>
                <w:szCs w:val="22"/>
              </w:rPr>
              <w:t>Distribution costs</w:t>
            </w:r>
          </w:p>
        </w:tc>
        <w:tc>
          <w:tcPr>
            <w:tcW w:w="1418" w:type="dxa"/>
            <w:hideMark/>
          </w:tcPr>
          <w:p w14:paraId="20373DB8" w14:textId="77777777" w:rsidR="005C03C0" w:rsidRPr="0020498E" w:rsidRDefault="005C03C0" w:rsidP="0038172C">
            <w:pPr>
              <w:tabs>
                <w:tab w:val="decimal" w:pos="1194"/>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106,681,180</w:t>
            </w:r>
          </w:p>
        </w:tc>
        <w:tc>
          <w:tcPr>
            <w:tcW w:w="264" w:type="dxa"/>
          </w:tcPr>
          <w:p w14:paraId="024790AB" w14:textId="77777777" w:rsidR="005C03C0" w:rsidRPr="0020498E" w:rsidRDefault="005C03C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29" w:type="dxa"/>
            <w:hideMark/>
          </w:tcPr>
          <w:p w14:paraId="0E8594EA"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264" w:type="dxa"/>
          </w:tcPr>
          <w:p w14:paraId="35AE8F9B" w14:textId="77777777" w:rsidR="005C03C0" w:rsidRPr="0020498E" w:rsidRDefault="005C03C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4" w:type="dxa"/>
            <w:hideMark/>
          </w:tcPr>
          <w:p w14:paraId="04C7F971"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255" w:type="dxa"/>
          </w:tcPr>
          <w:p w14:paraId="06B90626" w14:textId="77777777" w:rsidR="005C03C0" w:rsidRPr="0020498E" w:rsidRDefault="005C03C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6" w:type="dxa"/>
            <w:hideMark/>
          </w:tcPr>
          <w:p w14:paraId="032D85B9" w14:textId="77777777" w:rsidR="005C03C0" w:rsidRPr="0020498E" w:rsidRDefault="005C03C0" w:rsidP="0038172C">
            <w:pPr>
              <w:spacing w:after="0" w:line="240" w:lineRule="atLeast"/>
              <w:ind w:right="-108"/>
              <w:jc w:val="center"/>
              <w:rPr>
                <w:rFonts w:ascii="Times New Roman" w:hAnsi="Times New Roman" w:cs="Times New Roman"/>
                <w:szCs w:val="22"/>
                <w:lang w:val="en-GB"/>
              </w:rPr>
            </w:pPr>
            <w:r w:rsidRPr="0020498E">
              <w:rPr>
                <w:rFonts w:ascii="Times New Roman" w:hAnsi="Times New Roman" w:cs="Times New Roman"/>
                <w:szCs w:val="22"/>
                <w:lang w:val="en-GB"/>
              </w:rPr>
              <w:t>-</w:t>
            </w:r>
          </w:p>
        </w:tc>
      </w:tr>
      <w:tr w:rsidR="005C03C0" w:rsidRPr="0020498E" w14:paraId="053D01E3" w14:textId="77777777" w:rsidTr="0038172C">
        <w:tc>
          <w:tcPr>
            <w:tcW w:w="3351" w:type="dxa"/>
            <w:hideMark/>
          </w:tcPr>
          <w:p w14:paraId="4D487A32" w14:textId="77777777" w:rsidR="005C03C0" w:rsidRPr="0020498E" w:rsidRDefault="005C03C0" w:rsidP="0038172C">
            <w:pPr>
              <w:spacing w:after="0" w:line="240" w:lineRule="atLeast"/>
              <w:ind w:left="522" w:right="-162"/>
              <w:rPr>
                <w:rFonts w:ascii="Times New Roman" w:eastAsia="Cordia New" w:hAnsi="Times New Roman" w:cs="Times New Roman"/>
                <w:szCs w:val="22"/>
              </w:rPr>
            </w:pPr>
            <w:r w:rsidRPr="0020498E">
              <w:rPr>
                <w:rFonts w:ascii="Times New Roman" w:eastAsia="Cordia New" w:hAnsi="Times New Roman" w:cs="Times New Roman"/>
                <w:szCs w:val="22"/>
              </w:rPr>
              <w:t>Administrative expenses</w:t>
            </w:r>
          </w:p>
        </w:tc>
        <w:tc>
          <w:tcPr>
            <w:tcW w:w="1418" w:type="dxa"/>
            <w:tcBorders>
              <w:top w:val="nil"/>
              <w:left w:val="nil"/>
              <w:bottom w:val="single" w:sz="4" w:space="0" w:color="auto"/>
              <w:right w:val="nil"/>
            </w:tcBorders>
            <w:hideMark/>
          </w:tcPr>
          <w:p w14:paraId="7084BE4C" w14:textId="77777777" w:rsidR="005C03C0" w:rsidRPr="0020498E" w:rsidRDefault="005C03C0" w:rsidP="0038172C">
            <w:pPr>
              <w:tabs>
                <w:tab w:val="decimal" w:pos="1194"/>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2,016,013</w:t>
            </w:r>
          </w:p>
        </w:tc>
        <w:tc>
          <w:tcPr>
            <w:tcW w:w="264" w:type="dxa"/>
          </w:tcPr>
          <w:p w14:paraId="2F855AFA" w14:textId="77777777" w:rsidR="005C03C0" w:rsidRPr="0020498E" w:rsidRDefault="005C03C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29" w:type="dxa"/>
            <w:tcBorders>
              <w:top w:val="nil"/>
              <w:left w:val="nil"/>
              <w:bottom w:val="single" w:sz="4" w:space="0" w:color="auto"/>
              <w:right w:val="nil"/>
            </w:tcBorders>
            <w:hideMark/>
          </w:tcPr>
          <w:p w14:paraId="29FFFBEB" w14:textId="77777777" w:rsidR="005C03C0" w:rsidRPr="0020498E" w:rsidRDefault="005C03C0" w:rsidP="0038172C">
            <w:pPr>
              <w:tabs>
                <w:tab w:val="decimal" w:pos="1194"/>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6,822,808</w:t>
            </w:r>
          </w:p>
        </w:tc>
        <w:tc>
          <w:tcPr>
            <w:tcW w:w="264" w:type="dxa"/>
          </w:tcPr>
          <w:p w14:paraId="5C702AB4" w14:textId="77777777" w:rsidR="005C03C0" w:rsidRPr="0020498E" w:rsidRDefault="005C03C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4" w:type="dxa"/>
            <w:tcBorders>
              <w:top w:val="nil"/>
              <w:left w:val="nil"/>
              <w:bottom w:val="single" w:sz="4" w:space="0" w:color="auto"/>
              <w:right w:val="nil"/>
            </w:tcBorders>
            <w:hideMark/>
          </w:tcPr>
          <w:p w14:paraId="56232E68" w14:textId="77777777" w:rsidR="005C03C0" w:rsidRPr="0020498E" w:rsidRDefault="005C03C0" w:rsidP="0038172C">
            <w:pPr>
              <w:tabs>
                <w:tab w:val="decimal" w:pos="1194"/>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1,079,423</w:t>
            </w:r>
          </w:p>
        </w:tc>
        <w:tc>
          <w:tcPr>
            <w:tcW w:w="255" w:type="dxa"/>
          </w:tcPr>
          <w:p w14:paraId="1EB81EA8" w14:textId="77777777" w:rsidR="005C03C0" w:rsidRPr="0020498E" w:rsidRDefault="005C03C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6" w:type="dxa"/>
            <w:tcBorders>
              <w:top w:val="nil"/>
              <w:left w:val="nil"/>
              <w:bottom w:val="single" w:sz="4" w:space="0" w:color="auto"/>
              <w:right w:val="nil"/>
            </w:tcBorders>
            <w:hideMark/>
          </w:tcPr>
          <w:p w14:paraId="187CC277" w14:textId="77777777" w:rsidR="005C03C0" w:rsidRPr="0020498E" w:rsidRDefault="005C03C0" w:rsidP="0038172C">
            <w:pPr>
              <w:tabs>
                <w:tab w:val="decimal" w:pos="1194"/>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1,077,809</w:t>
            </w:r>
          </w:p>
        </w:tc>
      </w:tr>
      <w:tr w:rsidR="005C03C0" w:rsidRPr="0020498E" w14:paraId="5E9955D3" w14:textId="77777777" w:rsidTr="0038172C">
        <w:tc>
          <w:tcPr>
            <w:tcW w:w="3351" w:type="dxa"/>
            <w:hideMark/>
          </w:tcPr>
          <w:p w14:paraId="107E0CDA" w14:textId="77777777" w:rsidR="005C03C0" w:rsidRPr="0020498E" w:rsidRDefault="005C03C0" w:rsidP="0038172C">
            <w:pPr>
              <w:spacing w:after="0" w:line="240" w:lineRule="atLeast"/>
              <w:ind w:left="522" w:right="-162"/>
              <w:rPr>
                <w:rFonts w:ascii="Times New Roman" w:hAnsi="Times New Roman" w:cs="Times New Roman"/>
                <w:b/>
                <w:bCs/>
                <w:szCs w:val="22"/>
                <w:lang w:val="en-GB"/>
              </w:rPr>
            </w:pPr>
            <w:r w:rsidRPr="0020498E">
              <w:rPr>
                <w:rFonts w:ascii="Times New Roman" w:eastAsia="Cordia New" w:hAnsi="Times New Roman" w:cs="Times New Roman"/>
                <w:b/>
                <w:bCs/>
                <w:szCs w:val="22"/>
              </w:rPr>
              <w:t>Total</w:t>
            </w:r>
          </w:p>
        </w:tc>
        <w:tc>
          <w:tcPr>
            <w:tcW w:w="1418" w:type="dxa"/>
            <w:tcBorders>
              <w:top w:val="single" w:sz="4" w:space="0" w:color="auto"/>
              <w:left w:val="nil"/>
              <w:bottom w:val="double" w:sz="4" w:space="0" w:color="auto"/>
              <w:right w:val="nil"/>
            </w:tcBorders>
            <w:hideMark/>
          </w:tcPr>
          <w:p w14:paraId="4EBFC130" w14:textId="77777777" w:rsidR="005C03C0" w:rsidRPr="0020498E" w:rsidRDefault="005C03C0" w:rsidP="0038172C">
            <w:pPr>
              <w:tabs>
                <w:tab w:val="decimal" w:pos="1194"/>
              </w:tabs>
              <w:spacing w:after="0" w:line="240" w:lineRule="atLeast"/>
              <w:ind w:right="-108"/>
              <w:jc w:val="both"/>
              <w:rPr>
                <w:rFonts w:ascii="Times New Roman" w:hAnsi="Times New Roman" w:cs="Times New Roman"/>
                <w:b/>
                <w:bCs/>
                <w:szCs w:val="22"/>
                <w:lang w:val="en-GB"/>
              </w:rPr>
            </w:pPr>
            <w:r w:rsidRPr="0020498E">
              <w:rPr>
                <w:rFonts w:ascii="Times New Roman" w:hAnsi="Times New Roman" w:cs="Times New Roman"/>
                <w:b/>
                <w:bCs/>
                <w:szCs w:val="22"/>
                <w:lang w:val="en-GB"/>
              </w:rPr>
              <w:t>115,252,135</w:t>
            </w:r>
          </w:p>
        </w:tc>
        <w:tc>
          <w:tcPr>
            <w:tcW w:w="264" w:type="dxa"/>
          </w:tcPr>
          <w:p w14:paraId="2D633EE8" w14:textId="77777777" w:rsidR="005C03C0" w:rsidRPr="0020498E" w:rsidRDefault="005C03C0" w:rsidP="0038172C">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29" w:type="dxa"/>
            <w:tcBorders>
              <w:top w:val="single" w:sz="4" w:space="0" w:color="auto"/>
              <w:left w:val="nil"/>
              <w:bottom w:val="double" w:sz="4" w:space="0" w:color="auto"/>
              <w:right w:val="nil"/>
            </w:tcBorders>
            <w:hideMark/>
          </w:tcPr>
          <w:p w14:paraId="53711668" w14:textId="77777777" w:rsidR="005C03C0" w:rsidRPr="0020498E" w:rsidRDefault="005C03C0" w:rsidP="0038172C">
            <w:pPr>
              <w:tabs>
                <w:tab w:val="decimal" w:pos="1194"/>
              </w:tabs>
              <w:spacing w:after="0" w:line="240" w:lineRule="atLeast"/>
              <w:ind w:right="-108"/>
              <w:jc w:val="both"/>
              <w:rPr>
                <w:rFonts w:ascii="Times New Roman" w:hAnsi="Times New Roman" w:cs="Times New Roman"/>
                <w:b/>
                <w:bCs/>
                <w:szCs w:val="22"/>
                <w:lang w:val="en-GB"/>
              </w:rPr>
            </w:pPr>
            <w:r w:rsidRPr="0020498E">
              <w:rPr>
                <w:rFonts w:ascii="Times New Roman" w:hAnsi="Times New Roman" w:cs="Times New Roman"/>
                <w:b/>
                <w:bCs/>
                <w:szCs w:val="22"/>
                <w:lang w:val="en-GB"/>
              </w:rPr>
              <w:t>39,570,742</w:t>
            </w:r>
          </w:p>
        </w:tc>
        <w:tc>
          <w:tcPr>
            <w:tcW w:w="264" w:type="dxa"/>
          </w:tcPr>
          <w:p w14:paraId="3475829A" w14:textId="77777777" w:rsidR="005C03C0" w:rsidRPr="0020498E" w:rsidRDefault="005C03C0" w:rsidP="0038172C">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44" w:type="dxa"/>
            <w:tcBorders>
              <w:top w:val="single" w:sz="4" w:space="0" w:color="auto"/>
              <w:left w:val="nil"/>
              <w:bottom w:val="double" w:sz="4" w:space="0" w:color="auto"/>
              <w:right w:val="nil"/>
            </w:tcBorders>
            <w:hideMark/>
          </w:tcPr>
          <w:p w14:paraId="1B201A3A" w14:textId="77777777" w:rsidR="005C03C0" w:rsidRPr="0020498E" w:rsidRDefault="005C03C0" w:rsidP="0038172C">
            <w:pPr>
              <w:tabs>
                <w:tab w:val="decimal" w:pos="1194"/>
              </w:tabs>
              <w:spacing w:after="0" w:line="240" w:lineRule="atLeast"/>
              <w:ind w:right="-108"/>
              <w:jc w:val="both"/>
              <w:rPr>
                <w:rFonts w:ascii="Times New Roman" w:hAnsi="Times New Roman" w:cs="Times New Roman"/>
                <w:b/>
                <w:bCs/>
                <w:szCs w:val="22"/>
                <w:lang w:val="en-GB"/>
              </w:rPr>
            </w:pPr>
            <w:r w:rsidRPr="0020498E">
              <w:rPr>
                <w:rFonts w:ascii="Times New Roman" w:hAnsi="Times New Roman" w:cs="Times New Roman"/>
                <w:b/>
                <w:bCs/>
                <w:szCs w:val="22"/>
                <w:lang w:val="en-GB"/>
              </w:rPr>
              <w:t>1,079,423</w:t>
            </w:r>
          </w:p>
        </w:tc>
        <w:tc>
          <w:tcPr>
            <w:tcW w:w="255" w:type="dxa"/>
          </w:tcPr>
          <w:p w14:paraId="399AD31A" w14:textId="77777777" w:rsidR="005C03C0" w:rsidRPr="0020498E" w:rsidRDefault="005C03C0" w:rsidP="0038172C">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46" w:type="dxa"/>
            <w:tcBorders>
              <w:top w:val="single" w:sz="4" w:space="0" w:color="auto"/>
              <w:left w:val="nil"/>
              <w:bottom w:val="double" w:sz="4" w:space="0" w:color="auto"/>
              <w:right w:val="nil"/>
            </w:tcBorders>
            <w:hideMark/>
          </w:tcPr>
          <w:p w14:paraId="03A1507C" w14:textId="77777777" w:rsidR="005C03C0" w:rsidRPr="0020498E" w:rsidRDefault="005C03C0" w:rsidP="0038172C">
            <w:pPr>
              <w:tabs>
                <w:tab w:val="decimal" w:pos="1194"/>
              </w:tabs>
              <w:spacing w:after="0" w:line="240" w:lineRule="atLeast"/>
              <w:ind w:right="-108"/>
              <w:jc w:val="both"/>
              <w:rPr>
                <w:rFonts w:ascii="Times New Roman" w:hAnsi="Times New Roman" w:cs="Times New Roman"/>
                <w:b/>
                <w:bCs/>
                <w:szCs w:val="22"/>
                <w:lang w:val="en-GB"/>
              </w:rPr>
            </w:pPr>
            <w:r w:rsidRPr="0020498E">
              <w:rPr>
                <w:rFonts w:ascii="Times New Roman" w:hAnsi="Times New Roman" w:cs="Times New Roman"/>
                <w:b/>
                <w:bCs/>
                <w:szCs w:val="22"/>
                <w:lang w:val="en-GB"/>
              </w:rPr>
              <w:t>1,077,809</w:t>
            </w:r>
          </w:p>
        </w:tc>
      </w:tr>
    </w:tbl>
    <w:p w14:paraId="3B7E6302"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p w14:paraId="7AA91805"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Right-of-use of advertising media</w:t>
      </w:r>
    </w:p>
    <w:p w14:paraId="440B5EEB"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cs/>
        </w:rPr>
      </w:pPr>
    </w:p>
    <w:p w14:paraId="034534D1"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Movements of the right</w:t>
      </w:r>
      <w:r w:rsidRPr="0020498E">
        <w:rPr>
          <w:rFonts w:ascii="Times New Roman" w:hAnsi="Times New Roman" w:hint="cs"/>
          <w:sz w:val="22"/>
          <w:szCs w:val="22"/>
          <w:cs/>
        </w:rPr>
        <w:t>-</w:t>
      </w:r>
      <w:r w:rsidRPr="0020498E">
        <w:rPr>
          <w:rFonts w:ascii="Times New Roman" w:hAnsi="Times New Roman" w:cs="Times New Roman"/>
          <w:sz w:val="22"/>
          <w:szCs w:val="22"/>
        </w:rPr>
        <w:t>of</w:t>
      </w:r>
      <w:r w:rsidRPr="0020498E">
        <w:rPr>
          <w:rFonts w:ascii="Times New Roman" w:hAnsi="Times New Roman" w:hint="cs"/>
          <w:sz w:val="22"/>
          <w:szCs w:val="22"/>
          <w:cs/>
        </w:rPr>
        <w:t>-</w:t>
      </w:r>
      <w:r w:rsidRPr="0020498E">
        <w:rPr>
          <w:rFonts w:ascii="Times New Roman" w:hAnsi="Times New Roman" w:cs="Times New Roman"/>
          <w:sz w:val="22"/>
          <w:szCs w:val="22"/>
        </w:rPr>
        <w:t>use advertising media during the years ended 31 December were summarized as follows</w:t>
      </w:r>
      <w:r w:rsidRPr="0020498E">
        <w:rPr>
          <w:rFonts w:ascii="Times New Roman" w:hAnsi="Times New Roman" w:hint="cs"/>
          <w:sz w:val="22"/>
          <w:szCs w:val="22"/>
          <w:cs/>
        </w:rPr>
        <w:t>:</w:t>
      </w:r>
    </w:p>
    <w:p w14:paraId="1107E86E"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tbl>
      <w:tblPr>
        <w:tblW w:w="9729" w:type="dxa"/>
        <w:tblInd w:w="18" w:type="dxa"/>
        <w:tblLayout w:type="fixed"/>
        <w:tblLook w:val="01E0" w:firstRow="1" w:lastRow="1" w:firstColumn="1" w:lastColumn="1" w:noHBand="0" w:noVBand="0"/>
      </w:tblPr>
      <w:tblGrid>
        <w:gridCol w:w="6186"/>
        <w:gridCol w:w="270"/>
        <w:gridCol w:w="1573"/>
        <w:gridCol w:w="236"/>
        <w:gridCol w:w="1464"/>
      </w:tblGrid>
      <w:tr w:rsidR="005C03C0" w:rsidRPr="0020498E" w14:paraId="275B394C" w14:textId="77777777" w:rsidTr="0038172C">
        <w:tc>
          <w:tcPr>
            <w:tcW w:w="6186" w:type="dxa"/>
          </w:tcPr>
          <w:p w14:paraId="776C87C5" w14:textId="77777777" w:rsidR="005C03C0" w:rsidRPr="0020498E" w:rsidRDefault="005C03C0" w:rsidP="0038172C">
            <w:pPr>
              <w:spacing w:after="0"/>
              <w:ind w:left="549" w:right="-25"/>
              <w:jc w:val="center"/>
              <w:rPr>
                <w:rFonts w:ascii="Times New Roman" w:hAnsi="Times New Roman" w:cs="Times New Roman"/>
                <w:szCs w:val="22"/>
              </w:rPr>
            </w:pPr>
          </w:p>
        </w:tc>
        <w:tc>
          <w:tcPr>
            <w:tcW w:w="270" w:type="dxa"/>
          </w:tcPr>
          <w:p w14:paraId="19A1902C" w14:textId="77777777" w:rsidR="005C03C0" w:rsidRPr="0020498E" w:rsidRDefault="005C03C0" w:rsidP="0038172C">
            <w:pPr>
              <w:spacing w:after="0"/>
              <w:ind w:left="-54" w:right="-25"/>
              <w:jc w:val="center"/>
              <w:rPr>
                <w:rFonts w:ascii="Times New Roman" w:hAnsi="Times New Roman" w:cs="Times New Roman"/>
                <w:b/>
                <w:bCs/>
                <w:szCs w:val="22"/>
              </w:rPr>
            </w:pPr>
          </w:p>
        </w:tc>
        <w:tc>
          <w:tcPr>
            <w:tcW w:w="3273" w:type="dxa"/>
            <w:gridSpan w:val="3"/>
            <w:hideMark/>
          </w:tcPr>
          <w:p w14:paraId="6624A859" w14:textId="77777777" w:rsidR="005C03C0" w:rsidRPr="0020498E" w:rsidRDefault="005C03C0" w:rsidP="0038172C">
            <w:pPr>
              <w:spacing w:after="0"/>
              <w:ind w:left="-78" w:right="-25"/>
              <w:jc w:val="center"/>
              <w:rPr>
                <w:rFonts w:ascii="Times New Roman" w:hAnsi="Times New Roman" w:cs="Times New Roman"/>
                <w:b/>
                <w:bCs/>
                <w:szCs w:val="22"/>
              </w:rPr>
            </w:pPr>
            <w:r w:rsidRPr="0020498E">
              <w:rPr>
                <w:rFonts w:ascii="Times New Roman" w:hAnsi="Times New Roman" w:cs="Times New Roman"/>
                <w:b/>
                <w:szCs w:val="22"/>
              </w:rPr>
              <w:t>Consolidated</w:t>
            </w:r>
            <w:r w:rsidRPr="0020498E">
              <w:rPr>
                <w:rFonts w:ascii="Times New Roman" w:hAnsi="Times New Roman" w:cs="Times New Roman"/>
                <w:b/>
                <w:bCs/>
                <w:szCs w:val="22"/>
              </w:rPr>
              <w:t xml:space="preserve"> and separate financial statements</w:t>
            </w:r>
          </w:p>
        </w:tc>
      </w:tr>
      <w:tr w:rsidR="005C03C0" w:rsidRPr="0020498E" w14:paraId="1678469A" w14:textId="77777777" w:rsidTr="0038172C">
        <w:tc>
          <w:tcPr>
            <w:tcW w:w="6186" w:type="dxa"/>
          </w:tcPr>
          <w:p w14:paraId="71B1DFB7" w14:textId="77777777" w:rsidR="005C03C0" w:rsidRPr="0020498E" w:rsidRDefault="005C03C0" w:rsidP="0038172C">
            <w:pPr>
              <w:spacing w:after="0"/>
              <w:ind w:left="549" w:right="-25"/>
              <w:jc w:val="center"/>
              <w:rPr>
                <w:rFonts w:ascii="Times New Roman" w:hAnsi="Times New Roman" w:cs="Times New Roman"/>
                <w:szCs w:val="22"/>
              </w:rPr>
            </w:pPr>
          </w:p>
        </w:tc>
        <w:tc>
          <w:tcPr>
            <w:tcW w:w="270" w:type="dxa"/>
          </w:tcPr>
          <w:p w14:paraId="4FE057C8"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hideMark/>
          </w:tcPr>
          <w:p w14:paraId="6C946780"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36" w:type="dxa"/>
          </w:tcPr>
          <w:p w14:paraId="14537D28"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64" w:type="dxa"/>
            <w:hideMark/>
          </w:tcPr>
          <w:p w14:paraId="61F5317C"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424DD5DD" w14:textId="77777777" w:rsidTr="0038172C">
        <w:tc>
          <w:tcPr>
            <w:tcW w:w="6186" w:type="dxa"/>
          </w:tcPr>
          <w:p w14:paraId="1F3952A5" w14:textId="77777777" w:rsidR="005C03C0" w:rsidRPr="0020498E" w:rsidRDefault="005C03C0" w:rsidP="0038172C">
            <w:pPr>
              <w:spacing w:after="0"/>
              <w:ind w:left="549" w:right="-25"/>
              <w:jc w:val="center"/>
              <w:rPr>
                <w:rFonts w:ascii="Times New Roman" w:hAnsi="Times New Roman" w:cs="Times New Roman"/>
                <w:szCs w:val="22"/>
              </w:rPr>
            </w:pPr>
          </w:p>
        </w:tc>
        <w:tc>
          <w:tcPr>
            <w:tcW w:w="270" w:type="dxa"/>
          </w:tcPr>
          <w:p w14:paraId="75244F77"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3" w:type="dxa"/>
            <w:gridSpan w:val="3"/>
            <w:hideMark/>
          </w:tcPr>
          <w:p w14:paraId="0D098C08"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Angsana New"/>
                <w:i/>
                <w:iCs/>
                <w:szCs w:val="22"/>
                <w:cs/>
              </w:rPr>
              <w:t>(</w:t>
            </w:r>
            <w:r w:rsidRPr="0020498E">
              <w:rPr>
                <w:rFonts w:ascii="Times New Roman" w:hAnsi="Times New Roman" w:cs="Times New Roman"/>
                <w:i/>
                <w:iCs/>
                <w:szCs w:val="22"/>
              </w:rPr>
              <w:t>in Baht</w:t>
            </w:r>
            <w:r w:rsidRPr="0020498E">
              <w:rPr>
                <w:rFonts w:ascii="Times New Roman" w:hAnsi="Times New Roman" w:cs="Angsana New" w:hint="cs"/>
                <w:i/>
                <w:iCs/>
                <w:szCs w:val="22"/>
                <w:cs/>
              </w:rPr>
              <w:t>)</w:t>
            </w:r>
          </w:p>
        </w:tc>
      </w:tr>
      <w:tr w:rsidR="005C03C0" w:rsidRPr="0020498E" w14:paraId="6957CC1F" w14:textId="77777777" w:rsidTr="0038172C">
        <w:tc>
          <w:tcPr>
            <w:tcW w:w="6186" w:type="dxa"/>
            <w:vAlign w:val="bottom"/>
            <w:hideMark/>
          </w:tcPr>
          <w:p w14:paraId="3F1259A6"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r w:rsidRPr="0020498E">
              <w:rPr>
                <w:rFonts w:ascii="Times New Roman" w:hAnsi="Times New Roman" w:cs="Times New Roman"/>
                <w:szCs w:val="22"/>
              </w:rPr>
              <w:t>Net book value at 1 January</w:t>
            </w:r>
          </w:p>
        </w:tc>
        <w:tc>
          <w:tcPr>
            <w:tcW w:w="270" w:type="dxa"/>
          </w:tcPr>
          <w:p w14:paraId="3E061164" w14:textId="77777777" w:rsidR="005C03C0" w:rsidRPr="0020498E" w:rsidRDefault="005C03C0" w:rsidP="0038172C">
            <w:pPr>
              <w:tabs>
                <w:tab w:val="decimal" w:pos="792"/>
                <w:tab w:val="decimal" w:pos="858"/>
              </w:tabs>
              <w:spacing w:after="0" w:line="240" w:lineRule="atLeast"/>
              <w:ind w:right="-96"/>
              <w:jc w:val="both"/>
              <w:rPr>
                <w:rFonts w:ascii="Times New Roman" w:hAnsi="Times New Roman" w:cs="Times New Roman"/>
                <w:szCs w:val="22"/>
              </w:rPr>
            </w:pPr>
          </w:p>
        </w:tc>
        <w:tc>
          <w:tcPr>
            <w:tcW w:w="1573" w:type="dxa"/>
            <w:hideMark/>
          </w:tcPr>
          <w:p w14:paraId="09D60C3D" w14:textId="77777777" w:rsidR="005C03C0" w:rsidRPr="0020498E" w:rsidRDefault="005C03C0" w:rsidP="0038172C">
            <w:pPr>
              <w:tabs>
                <w:tab w:val="decimal" w:pos="1215"/>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122,797,559</w:t>
            </w:r>
          </w:p>
        </w:tc>
        <w:tc>
          <w:tcPr>
            <w:tcW w:w="236" w:type="dxa"/>
          </w:tcPr>
          <w:p w14:paraId="73A02AA4" w14:textId="77777777" w:rsidR="005C03C0" w:rsidRPr="0020498E" w:rsidRDefault="005C03C0" w:rsidP="0038172C">
            <w:pPr>
              <w:tabs>
                <w:tab w:val="decimal" w:pos="792"/>
                <w:tab w:val="decimal" w:pos="858"/>
              </w:tabs>
              <w:spacing w:after="0" w:line="240" w:lineRule="atLeast"/>
              <w:ind w:right="-96"/>
              <w:jc w:val="both"/>
              <w:rPr>
                <w:rFonts w:ascii="Times New Roman" w:hAnsi="Times New Roman" w:cs="Times New Roman"/>
                <w:szCs w:val="22"/>
              </w:rPr>
            </w:pPr>
          </w:p>
        </w:tc>
        <w:tc>
          <w:tcPr>
            <w:tcW w:w="1464" w:type="dxa"/>
            <w:hideMark/>
          </w:tcPr>
          <w:p w14:paraId="6290D567" w14:textId="77777777" w:rsidR="005C03C0" w:rsidRPr="0020498E" w:rsidRDefault="005C03C0" w:rsidP="0038172C">
            <w:pPr>
              <w:tabs>
                <w:tab w:val="decimal" w:pos="1215"/>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200,000,000</w:t>
            </w:r>
          </w:p>
        </w:tc>
      </w:tr>
      <w:tr w:rsidR="005C03C0" w:rsidRPr="0020498E" w14:paraId="0CA58E82" w14:textId="77777777" w:rsidTr="0038172C">
        <w:tc>
          <w:tcPr>
            <w:tcW w:w="6186" w:type="dxa"/>
            <w:vAlign w:val="bottom"/>
            <w:hideMark/>
          </w:tcPr>
          <w:p w14:paraId="683EBD31"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r w:rsidRPr="0020498E">
              <w:rPr>
                <w:rFonts w:ascii="Times New Roman" w:hAnsi="Times New Roman" w:cs="Times New Roman"/>
                <w:szCs w:val="22"/>
              </w:rPr>
              <w:t>Write off</w:t>
            </w:r>
          </w:p>
        </w:tc>
        <w:tc>
          <w:tcPr>
            <w:tcW w:w="270" w:type="dxa"/>
          </w:tcPr>
          <w:p w14:paraId="49ECEB46" w14:textId="77777777" w:rsidR="005C03C0" w:rsidRPr="0020498E" w:rsidRDefault="005C03C0" w:rsidP="0038172C">
            <w:pPr>
              <w:tabs>
                <w:tab w:val="decimal" w:pos="792"/>
                <w:tab w:val="decimal" w:pos="858"/>
              </w:tabs>
              <w:spacing w:after="0" w:line="240" w:lineRule="atLeast"/>
              <w:ind w:right="-96"/>
              <w:jc w:val="both"/>
              <w:rPr>
                <w:rFonts w:ascii="Times New Roman" w:hAnsi="Times New Roman" w:cs="Times New Roman"/>
                <w:szCs w:val="22"/>
              </w:rPr>
            </w:pPr>
          </w:p>
        </w:tc>
        <w:tc>
          <w:tcPr>
            <w:tcW w:w="1573" w:type="dxa"/>
            <w:hideMark/>
          </w:tcPr>
          <w:p w14:paraId="210ABA8B" w14:textId="77777777" w:rsidR="005C03C0" w:rsidRPr="0020498E" w:rsidRDefault="005C03C0" w:rsidP="0038172C">
            <w:pPr>
              <w:tabs>
                <w:tab w:val="decimal" w:pos="1215"/>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(41,363,046)</w:t>
            </w:r>
          </w:p>
        </w:tc>
        <w:tc>
          <w:tcPr>
            <w:tcW w:w="236" w:type="dxa"/>
          </w:tcPr>
          <w:p w14:paraId="33A31F5E" w14:textId="77777777" w:rsidR="005C03C0" w:rsidRPr="0020498E" w:rsidRDefault="005C03C0" w:rsidP="0038172C">
            <w:pPr>
              <w:tabs>
                <w:tab w:val="decimal" w:pos="792"/>
                <w:tab w:val="decimal" w:pos="858"/>
              </w:tabs>
              <w:spacing w:after="0" w:line="240" w:lineRule="atLeast"/>
              <w:ind w:right="-96"/>
              <w:jc w:val="both"/>
              <w:rPr>
                <w:rFonts w:ascii="Times New Roman" w:hAnsi="Times New Roman" w:cs="Times New Roman"/>
                <w:szCs w:val="22"/>
              </w:rPr>
            </w:pPr>
          </w:p>
        </w:tc>
        <w:tc>
          <w:tcPr>
            <w:tcW w:w="1464" w:type="dxa"/>
            <w:hideMark/>
          </w:tcPr>
          <w:p w14:paraId="13F72DD2" w14:textId="77777777" w:rsidR="005C03C0" w:rsidRPr="0020498E" w:rsidRDefault="005C03C0" w:rsidP="0038172C">
            <w:pPr>
              <w:tabs>
                <w:tab w:val="decimal" w:pos="1215"/>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(68,569,000)</w:t>
            </w:r>
          </w:p>
        </w:tc>
      </w:tr>
      <w:tr w:rsidR="005C03C0" w:rsidRPr="0020498E" w14:paraId="0E39D378" w14:textId="77777777" w:rsidTr="0038172C">
        <w:tc>
          <w:tcPr>
            <w:tcW w:w="6186" w:type="dxa"/>
            <w:vAlign w:val="bottom"/>
            <w:hideMark/>
          </w:tcPr>
          <w:p w14:paraId="4658D410"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r w:rsidRPr="0020498E">
              <w:rPr>
                <w:rFonts w:ascii="Times New Roman" w:hAnsi="Times New Roman" w:cs="Times New Roman"/>
                <w:szCs w:val="22"/>
              </w:rPr>
              <w:t>Adjust value using discounted rate</w:t>
            </w:r>
          </w:p>
        </w:tc>
        <w:tc>
          <w:tcPr>
            <w:tcW w:w="270" w:type="dxa"/>
          </w:tcPr>
          <w:p w14:paraId="58CC448D" w14:textId="77777777" w:rsidR="005C03C0" w:rsidRPr="0020498E" w:rsidRDefault="005C03C0" w:rsidP="0038172C">
            <w:pPr>
              <w:tabs>
                <w:tab w:val="decimal" w:pos="792"/>
                <w:tab w:val="decimal" w:pos="858"/>
              </w:tabs>
              <w:spacing w:after="0" w:line="240" w:lineRule="atLeast"/>
              <w:ind w:right="-96"/>
              <w:jc w:val="both"/>
              <w:rPr>
                <w:rFonts w:ascii="Times New Roman" w:hAnsi="Times New Roman" w:cs="Times New Roman"/>
                <w:szCs w:val="22"/>
              </w:rPr>
            </w:pPr>
          </w:p>
        </w:tc>
        <w:tc>
          <w:tcPr>
            <w:tcW w:w="1573" w:type="dxa"/>
            <w:hideMark/>
          </w:tcPr>
          <w:p w14:paraId="2F6EADCA" w14:textId="77777777" w:rsidR="005C03C0" w:rsidRPr="0020498E" w:rsidRDefault="005C03C0" w:rsidP="0038172C">
            <w:pPr>
              <w:tabs>
                <w:tab w:val="decimal" w:pos="1215"/>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4,390,257</w:t>
            </w:r>
          </w:p>
        </w:tc>
        <w:tc>
          <w:tcPr>
            <w:tcW w:w="236" w:type="dxa"/>
          </w:tcPr>
          <w:p w14:paraId="440DECAF" w14:textId="77777777" w:rsidR="005C03C0" w:rsidRPr="0020498E" w:rsidRDefault="005C03C0" w:rsidP="0038172C">
            <w:pPr>
              <w:tabs>
                <w:tab w:val="decimal" w:pos="792"/>
                <w:tab w:val="decimal" w:pos="858"/>
              </w:tabs>
              <w:spacing w:after="0" w:line="240" w:lineRule="atLeast"/>
              <w:ind w:right="-96"/>
              <w:jc w:val="both"/>
              <w:rPr>
                <w:rFonts w:ascii="Times New Roman" w:hAnsi="Times New Roman" w:cs="Times New Roman"/>
                <w:szCs w:val="22"/>
              </w:rPr>
            </w:pPr>
          </w:p>
        </w:tc>
        <w:tc>
          <w:tcPr>
            <w:tcW w:w="1464" w:type="dxa"/>
            <w:hideMark/>
          </w:tcPr>
          <w:p w14:paraId="653DC84B" w14:textId="77777777" w:rsidR="005C03C0" w:rsidRPr="0020498E" w:rsidRDefault="005C03C0" w:rsidP="0038172C">
            <w:pPr>
              <w:tabs>
                <w:tab w:val="decimal" w:pos="1215"/>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(28,633,441)</w:t>
            </w:r>
          </w:p>
        </w:tc>
      </w:tr>
      <w:tr w:rsidR="005C03C0" w:rsidRPr="0020498E" w14:paraId="0F32BB69" w14:textId="77777777" w:rsidTr="0038172C">
        <w:tc>
          <w:tcPr>
            <w:tcW w:w="6186" w:type="dxa"/>
            <w:vAlign w:val="bottom"/>
            <w:hideMark/>
          </w:tcPr>
          <w:p w14:paraId="5B725D7C"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b/>
                <w:bCs/>
                <w:szCs w:val="22"/>
              </w:rPr>
            </w:pPr>
            <w:r w:rsidRPr="0020498E">
              <w:rPr>
                <w:rFonts w:ascii="Times New Roman" w:hAnsi="Times New Roman" w:cs="Times New Roman"/>
                <w:b/>
                <w:bCs/>
                <w:szCs w:val="22"/>
              </w:rPr>
              <w:t>Net book value at 31 December</w:t>
            </w:r>
          </w:p>
        </w:tc>
        <w:tc>
          <w:tcPr>
            <w:tcW w:w="270" w:type="dxa"/>
          </w:tcPr>
          <w:p w14:paraId="4D795568" w14:textId="77777777" w:rsidR="005C03C0" w:rsidRPr="0020498E" w:rsidRDefault="005C03C0" w:rsidP="0038172C">
            <w:pPr>
              <w:tabs>
                <w:tab w:val="decimal" w:pos="792"/>
                <w:tab w:val="decimal" w:pos="858"/>
              </w:tabs>
              <w:spacing w:after="0" w:line="240" w:lineRule="atLeast"/>
              <w:ind w:left="-93" w:right="-96"/>
              <w:jc w:val="both"/>
              <w:rPr>
                <w:rFonts w:ascii="Times New Roman" w:hAnsi="Times New Roman" w:cs="Times New Roman"/>
                <w:b/>
                <w:bCs/>
                <w:szCs w:val="22"/>
              </w:rPr>
            </w:pPr>
          </w:p>
        </w:tc>
        <w:tc>
          <w:tcPr>
            <w:tcW w:w="1573" w:type="dxa"/>
            <w:tcBorders>
              <w:top w:val="single" w:sz="4" w:space="0" w:color="auto"/>
              <w:left w:val="nil"/>
              <w:bottom w:val="double" w:sz="4" w:space="0" w:color="auto"/>
              <w:right w:val="nil"/>
            </w:tcBorders>
            <w:hideMark/>
          </w:tcPr>
          <w:p w14:paraId="42CE5E2F" w14:textId="77777777" w:rsidR="005C03C0" w:rsidRPr="0020498E" w:rsidRDefault="005C03C0" w:rsidP="0038172C">
            <w:pPr>
              <w:tabs>
                <w:tab w:val="decimal" w:pos="1215"/>
              </w:tabs>
              <w:spacing w:after="0" w:line="240" w:lineRule="atLeast"/>
              <w:ind w:left="-93" w:right="-96"/>
              <w:jc w:val="both"/>
              <w:rPr>
                <w:rFonts w:ascii="Times New Roman" w:hAnsi="Times New Roman" w:cs="Times New Roman"/>
                <w:b/>
                <w:bCs/>
                <w:szCs w:val="22"/>
              </w:rPr>
            </w:pPr>
            <w:r w:rsidRPr="0020498E">
              <w:rPr>
                <w:rFonts w:ascii="Times New Roman" w:hAnsi="Times New Roman" w:cs="Times New Roman"/>
                <w:b/>
                <w:bCs/>
                <w:szCs w:val="22"/>
              </w:rPr>
              <w:t>85,824,770</w:t>
            </w:r>
          </w:p>
        </w:tc>
        <w:tc>
          <w:tcPr>
            <w:tcW w:w="236" w:type="dxa"/>
          </w:tcPr>
          <w:p w14:paraId="01FFFE08" w14:textId="77777777" w:rsidR="005C03C0" w:rsidRPr="0020498E" w:rsidRDefault="005C03C0" w:rsidP="0038172C">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4" w:type="dxa"/>
            <w:tcBorders>
              <w:top w:val="single" w:sz="4" w:space="0" w:color="auto"/>
              <w:left w:val="nil"/>
              <w:bottom w:val="double" w:sz="4" w:space="0" w:color="auto"/>
              <w:right w:val="nil"/>
            </w:tcBorders>
            <w:hideMark/>
          </w:tcPr>
          <w:p w14:paraId="54C11AEC" w14:textId="77777777" w:rsidR="005C03C0" w:rsidRPr="0020498E" w:rsidRDefault="005C03C0" w:rsidP="0038172C">
            <w:pPr>
              <w:tabs>
                <w:tab w:val="decimal" w:pos="1215"/>
              </w:tabs>
              <w:spacing w:after="0" w:line="240" w:lineRule="atLeast"/>
              <w:ind w:left="-93" w:right="-96"/>
              <w:jc w:val="both"/>
              <w:rPr>
                <w:rFonts w:ascii="Times New Roman" w:hAnsi="Times New Roman" w:cs="Times New Roman"/>
                <w:b/>
                <w:bCs/>
                <w:szCs w:val="22"/>
              </w:rPr>
            </w:pPr>
            <w:r w:rsidRPr="0020498E">
              <w:rPr>
                <w:rFonts w:ascii="Times New Roman" w:hAnsi="Times New Roman" w:cs="Times New Roman"/>
                <w:b/>
                <w:bCs/>
                <w:szCs w:val="22"/>
              </w:rPr>
              <w:t>122,797,559</w:t>
            </w:r>
          </w:p>
        </w:tc>
      </w:tr>
    </w:tbl>
    <w:p w14:paraId="284C764D"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18632292"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Goodwill</w:t>
      </w:r>
    </w:p>
    <w:p w14:paraId="2E31F02A"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b/>
          <w:bCs/>
          <w:sz w:val="18"/>
          <w:szCs w:val="18"/>
        </w:rPr>
      </w:pPr>
    </w:p>
    <w:tbl>
      <w:tblPr>
        <w:tblW w:w="9732" w:type="dxa"/>
        <w:tblInd w:w="18" w:type="dxa"/>
        <w:tblLayout w:type="fixed"/>
        <w:tblLook w:val="01E0" w:firstRow="1" w:lastRow="1" w:firstColumn="1" w:lastColumn="1" w:noHBand="0" w:noVBand="0"/>
      </w:tblPr>
      <w:tblGrid>
        <w:gridCol w:w="6188"/>
        <w:gridCol w:w="270"/>
        <w:gridCol w:w="1573"/>
        <w:gridCol w:w="236"/>
        <w:gridCol w:w="1465"/>
      </w:tblGrid>
      <w:tr w:rsidR="005C03C0" w:rsidRPr="0020498E" w14:paraId="7261A6BA" w14:textId="77777777" w:rsidTr="0038172C">
        <w:tc>
          <w:tcPr>
            <w:tcW w:w="6186" w:type="dxa"/>
          </w:tcPr>
          <w:p w14:paraId="4CD74CC8" w14:textId="77777777" w:rsidR="005C03C0" w:rsidRPr="0020498E" w:rsidRDefault="005C03C0" w:rsidP="0038172C">
            <w:pPr>
              <w:spacing w:after="0"/>
              <w:ind w:left="549" w:right="-25"/>
              <w:jc w:val="center"/>
              <w:rPr>
                <w:rFonts w:ascii="Times New Roman" w:hAnsi="Times New Roman" w:cs="Times New Roman"/>
                <w:szCs w:val="22"/>
              </w:rPr>
            </w:pPr>
          </w:p>
        </w:tc>
        <w:tc>
          <w:tcPr>
            <w:tcW w:w="270" w:type="dxa"/>
          </w:tcPr>
          <w:p w14:paraId="7AA9601B" w14:textId="77777777" w:rsidR="005C03C0" w:rsidRPr="0020498E" w:rsidRDefault="005C03C0" w:rsidP="0038172C">
            <w:pPr>
              <w:spacing w:after="0"/>
              <w:ind w:left="-54" w:right="-25"/>
              <w:jc w:val="center"/>
              <w:rPr>
                <w:rFonts w:ascii="Times New Roman" w:hAnsi="Times New Roman" w:cs="Times New Roman"/>
                <w:b/>
                <w:bCs/>
                <w:szCs w:val="22"/>
              </w:rPr>
            </w:pPr>
          </w:p>
        </w:tc>
        <w:tc>
          <w:tcPr>
            <w:tcW w:w="3274" w:type="dxa"/>
            <w:gridSpan w:val="3"/>
            <w:hideMark/>
          </w:tcPr>
          <w:p w14:paraId="4ED8E8A3" w14:textId="77777777" w:rsidR="005C03C0" w:rsidRPr="0020498E" w:rsidRDefault="005C03C0" w:rsidP="0038172C">
            <w:pPr>
              <w:spacing w:after="0"/>
              <w:ind w:left="-78" w:right="-25"/>
              <w:jc w:val="center"/>
              <w:rPr>
                <w:rFonts w:ascii="Times New Roman" w:hAnsi="Times New Roman" w:cs="Times New Roman"/>
                <w:b/>
                <w:bCs/>
                <w:szCs w:val="22"/>
              </w:rPr>
            </w:pPr>
            <w:r w:rsidRPr="0020498E">
              <w:rPr>
                <w:rFonts w:ascii="Times New Roman" w:hAnsi="Times New Roman" w:cs="Times New Roman"/>
                <w:b/>
                <w:szCs w:val="22"/>
              </w:rPr>
              <w:t>Consolidated</w:t>
            </w:r>
            <w:r w:rsidRPr="0020498E">
              <w:rPr>
                <w:rFonts w:ascii="Times New Roman" w:hAnsi="Times New Roman" w:cs="Times New Roman"/>
                <w:b/>
                <w:bCs/>
                <w:szCs w:val="22"/>
              </w:rPr>
              <w:br/>
              <w:t>financial statements</w:t>
            </w:r>
          </w:p>
        </w:tc>
      </w:tr>
      <w:tr w:rsidR="005C03C0" w:rsidRPr="0020498E" w14:paraId="10BD2008" w14:textId="77777777" w:rsidTr="0038172C">
        <w:tc>
          <w:tcPr>
            <w:tcW w:w="6186" w:type="dxa"/>
          </w:tcPr>
          <w:p w14:paraId="274634E5" w14:textId="77777777" w:rsidR="005C03C0" w:rsidRPr="0020498E" w:rsidRDefault="005C03C0" w:rsidP="0038172C">
            <w:pPr>
              <w:spacing w:after="0"/>
              <w:ind w:left="549" w:right="-25"/>
              <w:jc w:val="center"/>
              <w:rPr>
                <w:rFonts w:ascii="Times New Roman" w:hAnsi="Times New Roman" w:cs="Times New Roman"/>
                <w:szCs w:val="22"/>
              </w:rPr>
            </w:pPr>
          </w:p>
        </w:tc>
        <w:tc>
          <w:tcPr>
            <w:tcW w:w="270" w:type="dxa"/>
          </w:tcPr>
          <w:p w14:paraId="4B67EA77"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hideMark/>
          </w:tcPr>
          <w:p w14:paraId="6C9AB6B0"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2024</w:t>
            </w:r>
          </w:p>
        </w:tc>
        <w:tc>
          <w:tcPr>
            <w:tcW w:w="236" w:type="dxa"/>
          </w:tcPr>
          <w:p w14:paraId="065F6784"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65" w:type="dxa"/>
            <w:hideMark/>
          </w:tcPr>
          <w:p w14:paraId="1512E3E2"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46840F0B" w14:textId="77777777" w:rsidTr="0038172C">
        <w:tc>
          <w:tcPr>
            <w:tcW w:w="6186" w:type="dxa"/>
          </w:tcPr>
          <w:p w14:paraId="42829EF5" w14:textId="77777777" w:rsidR="005C03C0" w:rsidRPr="0020498E" w:rsidRDefault="005C03C0" w:rsidP="0038172C">
            <w:pPr>
              <w:spacing w:after="0"/>
              <w:ind w:left="549" w:right="-25"/>
              <w:jc w:val="center"/>
              <w:rPr>
                <w:rFonts w:ascii="Times New Roman" w:hAnsi="Times New Roman" w:cs="Times New Roman"/>
                <w:szCs w:val="22"/>
              </w:rPr>
            </w:pPr>
          </w:p>
        </w:tc>
        <w:tc>
          <w:tcPr>
            <w:tcW w:w="270" w:type="dxa"/>
          </w:tcPr>
          <w:p w14:paraId="281904DB"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62DC15F4" w14:textId="77777777" w:rsidR="005C03C0" w:rsidRPr="0020498E" w:rsidRDefault="005C03C0" w:rsidP="0038172C">
            <w:pPr>
              <w:spacing w:after="0" w:line="240" w:lineRule="atLeast"/>
              <w:ind w:right="-25"/>
              <w:jc w:val="center"/>
              <w:rPr>
                <w:rFonts w:ascii="Times New Roman" w:hAnsi="Times New Roman" w:cs="Times New Roman"/>
                <w:szCs w:val="22"/>
              </w:rPr>
            </w:pPr>
          </w:p>
        </w:tc>
        <w:tc>
          <w:tcPr>
            <w:tcW w:w="236" w:type="dxa"/>
          </w:tcPr>
          <w:p w14:paraId="30432E06"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65" w:type="dxa"/>
            <w:hideMark/>
          </w:tcPr>
          <w:p w14:paraId="1C4963BD"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Times New Roman"/>
                <w:szCs w:val="22"/>
              </w:rPr>
              <w:t>(Restated)</w:t>
            </w:r>
          </w:p>
        </w:tc>
      </w:tr>
      <w:tr w:rsidR="005C03C0" w:rsidRPr="0020498E" w14:paraId="7AF81E75" w14:textId="77777777" w:rsidTr="0038172C">
        <w:tc>
          <w:tcPr>
            <w:tcW w:w="6186" w:type="dxa"/>
          </w:tcPr>
          <w:p w14:paraId="5341FA7A" w14:textId="77777777" w:rsidR="005C03C0" w:rsidRPr="0020498E" w:rsidRDefault="005C03C0" w:rsidP="0038172C">
            <w:pPr>
              <w:spacing w:after="0"/>
              <w:ind w:left="549" w:right="-25"/>
              <w:jc w:val="center"/>
              <w:rPr>
                <w:rFonts w:ascii="Times New Roman" w:hAnsi="Times New Roman" w:cs="Times New Roman"/>
                <w:szCs w:val="22"/>
              </w:rPr>
            </w:pPr>
          </w:p>
        </w:tc>
        <w:tc>
          <w:tcPr>
            <w:tcW w:w="270" w:type="dxa"/>
          </w:tcPr>
          <w:p w14:paraId="2533003A"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hideMark/>
          </w:tcPr>
          <w:p w14:paraId="309C65BF"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Angsana New"/>
                <w:i/>
                <w:iCs/>
                <w:szCs w:val="22"/>
                <w:cs/>
              </w:rPr>
              <w:t>(</w:t>
            </w:r>
            <w:r w:rsidRPr="0020498E">
              <w:rPr>
                <w:rFonts w:ascii="Times New Roman" w:hAnsi="Times New Roman" w:cs="Times New Roman"/>
                <w:i/>
                <w:iCs/>
                <w:szCs w:val="22"/>
              </w:rPr>
              <w:t>in thousand Baht</w:t>
            </w:r>
            <w:r w:rsidRPr="0020498E">
              <w:rPr>
                <w:rFonts w:ascii="Times New Roman" w:hAnsi="Times New Roman" w:cs="Angsana New" w:hint="cs"/>
                <w:i/>
                <w:iCs/>
                <w:szCs w:val="22"/>
                <w:cs/>
              </w:rPr>
              <w:t>)</w:t>
            </w:r>
          </w:p>
        </w:tc>
      </w:tr>
      <w:tr w:rsidR="005C03C0" w:rsidRPr="0020498E" w14:paraId="03674708" w14:textId="77777777" w:rsidTr="0038172C">
        <w:tc>
          <w:tcPr>
            <w:tcW w:w="6186" w:type="dxa"/>
            <w:vAlign w:val="bottom"/>
            <w:hideMark/>
          </w:tcPr>
          <w:p w14:paraId="1BB5790D"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r w:rsidRPr="0020498E">
              <w:rPr>
                <w:rFonts w:ascii="Times New Roman" w:hAnsi="Times New Roman" w:cs="Times New Roman"/>
                <w:szCs w:val="22"/>
              </w:rPr>
              <w:t>Investment property business unit</w:t>
            </w:r>
          </w:p>
        </w:tc>
        <w:tc>
          <w:tcPr>
            <w:tcW w:w="270" w:type="dxa"/>
          </w:tcPr>
          <w:p w14:paraId="1BF195A8" w14:textId="77777777" w:rsidR="005C03C0" w:rsidRPr="0020498E" w:rsidRDefault="005C03C0" w:rsidP="0038172C">
            <w:pPr>
              <w:tabs>
                <w:tab w:val="decimal" w:pos="792"/>
                <w:tab w:val="decimal" w:pos="858"/>
              </w:tabs>
              <w:spacing w:after="0" w:line="240" w:lineRule="atLeast"/>
              <w:ind w:right="-96"/>
              <w:jc w:val="both"/>
              <w:rPr>
                <w:rFonts w:ascii="Times New Roman" w:hAnsi="Times New Roman" w:cs="Times New Roman"/>
                <w:szCs w:val="22"/>
              </w:rPr>
            </w:pPr>
          </w:p>
        </w:tc>
        <w:tc>
          <w:tcPr>
            <w:tcW w:w="1573" w:type="dxa"/>
            <w:hideMark/>
          </w:tcPr>
          <w:p w14:paraId="1E070EC6" w14:textId="77777777" w:rsidR="005C03C0" w:rsidRPr="0020498E" w:rsidRDefault="005C03C0" w:rsidP="0038172C">
            <w:pPr>
              <w:tabs>
                <w:tab w:val="decimal" w:pos="1215"/>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35,964,282</w:t>
            </w:r>
          </w:p>
        </w:tc>
        <w:tc>
          <w:tcPr>
            <w:tcW w:w="236" w:type="dxa"/>
          </w:tcPr>
          <w:p w14:paraId="0FCE7303" w14:textId="77777777" w:rsidR="005C03C0" w:rsidRPr="0020498E" w:rsidRDefault="005C03C0" w:rsidP="0038172C">
            <w:pPr>
              <w:tabs>
                <w:tab w:val="decimal" w:pos="792"/>
                <w:tab w:val="decimal" w:pos="858"/>
              </w:tabs>
              <w:spacing w:after="0" w:line="240" w:lineRule="atLeast"/>
              <w:ind w:right="-96"/>
              <w:jc w:val="both"/>
              <w:rPr>
                <w:rFonts w:ascii="Times New Roman" w:hAnsi="Times New Roman" w:cs="Times New Roman"/>
                <w:szCs w:val="22"/>
              </w:rPr>
            </w:pPr>
          </w:p>
        </w:tc>
        <w:tc>
          <w:tcPr>
            <w:tcW w:w="1465" w:type="dxa"/>
            <w:hideMark/>
          </w:tcPr>
          <w:p w14:paraId="7E1EEC97" w14:textId="77777777" w:rsidR="005C03C0" w:rsidRPr="0020498E" w:rsidRDefault="005C03C0" w:rsidP="0038172C">
            <w:pPr>
              <w:tabs>
                <w:tab w:val="decimal" w:pos="1249"/>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35,964,282</w:t>
            </w:r>
          </w:p>
        </w:tc>
      </w:tr>
      <w:tr w:rsidR="005C03C0" w:rsidRPr="0020498E" w14:paraId="37E3E448" w14:textId="77777777" w:rsidTr="0038172C">
        <w:tc>
          <w:tcPr>
            <w:tcW w:w="6186" w:type="dxa"/>
            <w:vAlign w:val="bottom"/>
            <w:hideMark/>
          </w:tcPr>
          <w:p w14:paraId="2C1CC038"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r w:rsidRPr="0020498E">
              <w:rPr>
                <w:rFonts w:ascii="Times New Roman" w:hAnsi="Times New Roman" w:cs="Times New Roman"/>
                <w:szCs w:val="22"/>
              </w:rPr>
              <w:t>Fintech business unit</w:t>
            </w:r>
          </w:p>
        </w:tc>
        <w:tc>
          <w:tcPr>
            <w:tcW w:w="270" w:type="dxa"/>
          </w:tcPr>
          <w:p w14:paraId="6606F4AA" w14:textId="77777777" w:rsidR="005C03C0" w:rsidRPr="0020498E" w:rsidRDefault="005C03C0" w:rsidP="0038172C">
            <w:pPr>
              <w:tabs>
                <w:tab w:val="decimal" w:pos="792"/>
                <w:tab w:val="decimal" w:pos="858"/>
              </w:tabs>
              <w:spacing w:after="0" w:line="240" w:lineRule="atLeast"/>
              <w:ind w:right="-96"/>
              <w:jc w:val="both"/>
              <w:rPr>
                <w:rFonts w:ascii="Times New Roman" w:hAnsi="Times New Roman" w:cs="Times New Roman"/>
                <w:szCs w:val="22"/>
              </w:rPr>
            </w:pPr>
          </w:p>
        </w:tc>
        <w:tc>
          <w:tcPr>
            <w:tcW w:w="1573" w:type="dxa"/>
            <w:hideMark/>
          </w:tcPr>
          <w:p w14:paraId="33E5132C" w14:textId="77777777" w:rsidR="005C03C0" w:rsidRPr="0020498E" w:rsidRDefault="005C03C0" w:rsidP="0038172C">
            <w:pPr>
              <w:tabs>
                <w:tab w:val="decimal" w:pos="898"/>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w:t>
            </w:r>
          </w:p>
        </w:tc>
        <w:tc>
          <w:tcPr>
            <w:tcW w:w="236" w:type="dxa"/>
          </w:tcPr>
          <w:p w14:paraId="761D4AA9" w14:textId="77777777" w:rsidR="005C03C0" w:rsidRPr="0020498E" w:rsidRDefault="005C03C0" w:rsidP="0038172C">
            <w:pPr>
              <w:tabs>
                <w:tab w:val="decimal" w:pos="792"/>
                <w:tab w:val="decimal" w:pos="858"/>
              </w:tabs>
              <w:spacing w:after="0" w:line="240" w:lineRule="atLeast"/>
              <w:ind w:right="-96"/>
              <w:jc w:val="both"/>
              <w:rPr>
                <w:rFonts w:ascii="Times New Roman" w:hAnsi="Times New Roman" w:cs="Times New Roman"/>
                <w:szCs w:val="22"/>
              </w:rPr>
            </w:pPr>
          </w:p>
        </w:tc>
        <w:tc>
          <w:tcPr>
            <w:tcW w:w="1465" w:type="dxa"/>
            <w:hideMark/>
          </w:tcPr>
          <w:p w14:paraId="5CC620C4" w14:textId="77777777" w:rsidR="005C03C0" w:rsidRPr="0020498E" w:rsidRDefault="005C03C0" w:rsidP="0038172C">
            <w:pPr>
              <w:tabs>
                <w:tab w:val="decimal" w:pos="1249"/>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241,454,222</w:t>
            </w:r>
          </w:p>
        </w:tc>
      </w:tr>
      <w:tr w:rsidR="005C03C0" w:rsidRPr="0020498E" w14:paraId="664BC17D" w14:textId="77777777" w:rsidTr="0038172C">
        <w:tc>
          <w:tcPr>
            <w:tcW w:w="6186" w:type="dxa"/>
            <w:vAlign w:val="bottom"/>
            <w:hideMark/>
          </w:tcPr>
          <w:p w14:paraId="3CB97945"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heme="minorBidi"/>
                <w:szCs w:val="22"/>
              </w:rPr>
            </w:pPr>
            <w:r w:rsidRPr="0020498E">
              <w:rPr>
                <w:rFonts w:ascii="Times New Roman" w:hAnsi="Times New Roman" w:cs="Times New Roman"/>
                <w:szCs w:val="22"/>
              </w:rPr>
              <w:t>Transportation business unit</w:t>
            </w:r>
          </w:p>
        </w:tc>
        <w:tc>
          <w:tcPr>
            <w:tcW w:w="270" w:type="dxa"/>
          </w:tcPr>
          <w:p w14:paraId="326E211C" w14:textId="77777777" w:rsidR="005C03C0" w:rsidRPr="0020498E" w:rsidRDefault="005C03C0" w:rsidP="0038172C">
            <w:pPr>
              <w:tabs>
                <w:tab w:val="decimal" w:pos="792"/>
                <w:tab w:val="decimal" w:pos="858"/>
              </w:tabs>
              <w:spacing w:after="0" w:line="240" w:lineRule="atLeast"/>
              <w:ind w:right="-96"/>
              <w:jc w:val="both"/>
              <w:rPr>
                <w:rFonts w:ascii="Times New Roman" w:hAnsi="Times New Roman" w:cs="Times New Roman"/>
                <w:szCs w:val="22"/>
              </w:rPr>
            </w:pPr>
          </w:p>
        </w:tc>
        <w:tc>
          <w:tcPr>
            <w:tcW w:w="1573" w:type="dxa"/>
            <w:hideMark/>
          </w:tcPr>
          <w:p w14:paraId="45F90F3B" w14:textId="77777777" w:rsidR="005C03C0" w:rsidRPr="0020498E" w:rsidRDefault="005C03C0" w:rsidP="0038172C">
            <w:pPr>
              <w:tabs>
                <w:tab w:val="decimal" w:pos="1215"/>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280,836,426</w:t>
            </w:r>
          </w:p>
        </w:tc>
        <w:tc>
          <w:tcPr>
            <w:tcW w:w="236" w:type="dxa"/>
          </w:tcPr>
          <w:p w14:paraId="7ECA1F06" w14:textId="77777777" w:rsidR="005C03C0" w:rsidRPr="0020498E" w:rsidRDefault="005C03C0" w:rsidP="0038172C">
            <w:pPr>
              <w:tabs>
                <w:tab w:val="decimal" w:pos="792"/>
                <w:tab w:val="decimal" w:pos="858"/>
              </w:tabs>
              <w:spacing w:after="0" w:line="240" w:lineRule="atLeast"/>
              <w:ind w:right="-96"/>
              <w:jc w:val="both"/>
              <w:rPr>
                <w:rFonts w:ascii="Times New Roman" w:hAnsi="Times New Roman" w:cstheme="minorBidi"/>
                <w:szCs w:val="22"/>
              </w:rPr>
            </w:pPr>
          </w:p>
        </w:tc>
        <w:tc>
          <w:tcPr>
            <w:tcW w:w="1465" w:type="dxa"/>
            <w:hideMark/>
          </w:tcPr>
          <w:p w14:paraId="2B152C28" w14:textId="77777777" w:rsidR="005C03C0" w:rsidRPr="0020498E" w:rsidRDefault="005C03C0" w:rsidP="0038172C">
            <w:pPr>
              <w:tabs>
                <w:tab w:val="decimal" w:pos="1249"/>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280,836,426</w:t>
            </w:r>
          </w:p>
        </w:tc>
      </w:tr>
      <w:tr w:rsidR="005C03C0" w:rsidRPr="0020498E" w14:paraId="6526CB08" w14:textId="77777777" w:rsidTr="0038172C">
        <w:tc>
          <w:tcPr>
            <w:tcW w:w="6186" w:type="dxa"/>
            <w:vAlign w:val="bottom"/>
            <w:hideMark/>
          </w:tcPr>
          <w:p w14:paraId="034AB2C7"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r w:rsidRPr="0020498E">
              <w:rPr>
                <w:rFonts w:ascii="Times New Roman" w:hAnsi="Times New Roman" w:cs="Times New Roman"/>
                <w:szCs w:val="22"/>
              </w:rPr>
              <w:t>Restaurant business unit</w:t>
            </w:r>
          </w:p>
        </w:tc>
        <w:tc>
          <w:tcPr>
            <w:tcW w:w="270" w:type="dxa"/>
          </w:tcPr>
          <w:p w14:paraId="63B93204" w14:textId="77777777" w:rsidR="005C03C0" w:rsidRPr="0020498E" w:rsidRDefault="005C03C0" w:rsidP="0038172C">
            <w:pPr>
              <w:tabs>
                <w:tab w:val="decimal" w:pos="792"/>
                <w:tab w:val="decimal" w:pos="858"/>
              </w:tabs>
              <w:spacing w:after="0" w:line="240" w:lineRule="atLeast"/>
              <w:ind w:right="-96"/>
              <w:jc w:val="both"/>
              <w:rPr>
                <w:rFonts w:ascii="Times New Roman" w:hAnsi="Times New Roman" w:cs="Times New Roman"/>
                <w:szCs w:val="22"/>
              </w:rPr>
            </w:pPr>
          </w:p>
        </w:tc>
        <w:tc>
          <w:tcPr>
            <w:tcW w:w="1573" w:type="dxa"/>
            <w:tcBorders>
              <w:top w:val="nil"/>
              <w:left w:val="nil"/>
              <w:bottom w:val="single" w:sz="4" w:space="0" w:color="auto"/>
              <w:right w:val="nil"/>
            </w:tcBorders>
            <w:hideMark/>
          </w:tcPr>
          <w:p w14:paraId="52C0A65C" w14:textId="77777777" w:rsidR="005C03C0" w:rsidRPr="0020498E" w:rsidRDefault="005C03C0" w:rsidP="0038172C">
            <w:pPr>
              <w:tabs>
                <w:tab w:val="decimal" w:pos="1215"/>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85,194,091</w:t>
            </w:r>
          </w:p>
        </w:tc>
        <w:tc>
          <w:tcPr>
            <w:tcW w:w="236" w:type="dxa"/>
          </w:tcPr>
          <w:p w14:paraId="43BAFF46" w14:textId="77777777" w:rsidR="005C03C0" w:rsidRPr="0020498E" w:rsidRDefault="005C03C0" w:rsidP="0038172C">
            <w:pPr>
              <w:tabs>
                <w:tab w:val="decimal" w:pos="792"/>
                <w:tab w:val="decimal" w:pos="858"/>
              </w:tabs>
              <w:spacing w:after="0" w:line="240" w:lineRule="atLeast"/>
              <w:ind w:right="-96"/>
              <w:jc w:val="both"/>
              <w:rPr>
                <w:rFonts w:ascii="Times New Roman" w:hAnsi="Times New Roman" w:cs="Times New Roman"/>
                <w:szCs w:val="22"/>
              </w:rPr>
            </w:pPr>
          </w:p>
        </w:tc>
        <w:tc>
          <w:tcPr>
            <w:tcW w:w="1465" w:type="dxa"/>
            <w:tcBorders>
              <w:top w:val="nil"/>
              <w:left w:val="nil"/>
              <w:bottom w:val="single" w:sz="4" w:space="0" w:color="auto"/>
              <w:right w:val="nil"/>
            </w:tcBorders>
            <w:hideMark/>
          </w:tcPr>
          <w:p w14:paraId="77DFF0D3" w14:textId="77777777" w:rsidR="005C03C0" w:rsidRPr="0020498E" w:rsidRDefault="005C03C0" w:rsidP="0038172C">
            <w:pPr>
              <w:tabs>
                <w:tab w:val="decimal" w:pos="1249"/>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60,553,980</w:t>
            </w:r>
          </w:p>
        </w:tc>
      </w:tr>
      <w:tr w:rsidR="005C03C0" w:rsidRPr="0020498E" w14:paraId="0B53E3C2" w14:textId="77777777" w:rsidTr="0038172C">
        <w:tc>
          <w:tcPr>
            <w:tcW w:w="6186" w:type="dxa"/>
            <w:vAlign w:val="bottom"/>
            <w:hideMark/>
          </w:tcPr>
          <w:p w14:paraId="1C47DFD4"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szCs w:val="22"/>
              </w:rPr>
            </w:pPr>
            <w:r w:rsidRPr="0020498E">
              <w:rPr>
                <w:rFonts w:ascii="Times New Roman" w:hAnsi="Times New Roman" w:cs="Times New Roman"/>
                <w:szCs w:val="22"/>
              </w:rPr>
              <w:t>Total</w:t>
            </w:r>
          </w:p>
        </w:tc>
        <w:tc>
          <w:tcPr>
            <w:tcW w:w="270" w:type="dxa"/>
          </w:tcPr>
          <w:p w14:paraId="0C628D67" w14:textId="77777777" w:rsidR="005C03C0" w:rsidRPr="0020498E" w:rsidRDefault="005C03C0" w:rsidP="0038172C">
            <w:pPr>
              <w:tabs>
                <w:tab w:val="decimal" w:pos="792"/>
                <w:tab w:val="decimal" w:pos="858"/>
              </w:tabs>
              <w:spacing w:after="0" w:line="240" w:lineRule="atLeast"/>
              <w:ind w:right="-96"/>
              <w:jc w:val="both"/>
              <w:rPr>
                <w:rFonts w:ascii="Times New Roman" w:hAnsi="Times New Roman" w:cs="Times New Roman"/>
                <w:szCs w:val="22"/>
              </w:rPr>
            </w:pPr>
          </w:p>
        </w:tc>
        <w:tc>
          <w:tcPr>
            <w:tcW w:w="1573" w:type="dxa"/>
            <w:tcBorders>
              <w:top w:val="single" w:sz="4" w:space="0" w:color="auto"/>
              <w:left w:val="nil"/>
              <w:bottom w:val="nil"/>
              <w:right w:val="nil"/>
            </w:tcBorders>
            <w:hideMark/>
          </w:tcPr>
          <w:p w14:paraId="3BD76389" w14:textId="77777777" w:rsidR="005C03C0" w:rsidRPr="0020498E" w:rsidRDefault="005C03C0" w:rsidP="0038172C">
            <w:pPr>
              <w:tabs>
                <w:tab w:val="decimal" w:pos="1215"/>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401,994,799</w:t>
            </w:r>
          </w:p>
        </w:tc>
        <w:tc>
          <w:tcPr>
            <w:tcW w:w="236" w:type="dxa"/>
          </w:tcPr>
          <w:p w14:paraId="511264AC" w14:textId="77777777" w:rsidR="005C03C0" w:rsidRPr="0020498E" w:rsidRDefault="005C03C0" w:rsidP="0038172C">
            <w:pPr>
              <w:tabs>
                <w:tab w:val="decimal" w:pos="792"/>
                <w:tab w:val="decimal" w:pos="858"/>
              </w:tabs>
              <w:spacing w:after="0" w:line="240" w:lineRule="atLeast"/>
              <w:ind w:right="-96"/>
              <w:jc w:val="both"/>
              <w:rPr>
                <w:rFonts w:ascii="Times New Roman" w:hAnsi="Times New Roman" w:cs="Times New Roman"/>
                <w:szCs w:val="22"/>
              </w:rPr>
            </w:pPr>
          </w:p>
        </w:tc>
        <w:tc>
          <w:tcPr>
            <w:tcW w:w="1465" w:type="dxa"/>
            <w:tcBorders>
              <w:top w:val="single" w:sz="4" w:space="0" w:color="auto"/>
              <w:left w:val="nil"/>
              <w:bottom w:val="nil"/>
              <w:right w:val="nil"/>
            </w:tcBorders>
            <w:hideMark/>
          </w:tcPr>
          <w:p w14:paraId="49ACF586" w14:textId="77777777" w:rsidR="005C03C0" w:rsidRPr="0020498E" w:rsidRDefault="005C03C0" w:rsidP="0038172C">
            <w:pPr>
              <w:tabs>
                <w:tab w:val="decimal" w:pos="1249"/>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618,808,910</w:t>
            </w:r>
          </w:p>
        </w:tc>
      </w:tr>
      <w:tr w:rsidR="005C03C0" w:rsidRPr="0020498E" w14:paraId="6A00A3FB" w14:textId="77777777" w:rsidTr="0038172C">
        <w:tc>
          <w:tcPr>
            <w:tcW w:w="6186" w:type="dxa"/>
            <w:vAlign w:val="bottom"/>
            <w:hideMark/>
          </w:tcPr>
          <w:p w14:paraId="2C55474B"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i/>
                <w:iCs/>
                <w:szCs w:val="22"/>
              </w:rPr>
            </w:pPr>
            <w:r w:rsidRPr="0020498E">
              <w:rPr>
                <w:rFonts w:ascii="Times New Roman" w:hAnsi="Times New Roman" w:cs="Times New Roman"/>
                <w:i/>
                <w:iCs/>
                <w:szCs w:val="22"/>
              </w:rPr>
              <w:t xml:space="preserve">Less </w:t>
            </w:r>
            <w:r w:rsidRPr="0020498E">
              <w:rPr>
                <w:rFonts w:ascii="Times New Roman" w:hAnsi="Times New Roman" w:cs="Times New Roman"/>
                <w:szCs w:val="22"/>
              </w:rPr>
              <w:t>allowance for impairment – transportation business</w:t>
            </w:r>
          </w:p>
        </w:tc>
        <w:tc>
          <w:tcPr>
            <w:tcW w:w="270" w:type="dxa"/>
          </w:tcPr>
          <w:p w14:paraId="5E9CDC77" w14:textId="77777777" w:rsidR="005C03C0" w:rsidRPr="0020498E" w:rsidRDefault="005C03C0" w:rsidP="0038172C">
            <w:pPr>
              <w:tabs>
                <w:tab w:val="decimal" w:pos="792"/>
                <w:tab w:val="decimal" w:pos="858"/>
              </w:tabs>
              <w:spacing w:after="0" w:line="240" w:lineRule="atLeast"/>
              <w:ind w:right="-96"/>
              <w:jc w:val="both"/>
              <w:rPr>
                <w:rFonts w:ascii="Times New Roman" w:hAnsi="Times New Roman" w:cs="Times New Roman"/>
                <w:szCs w:val="22"/>
              </w:rPr>
            </w:pPr>
          </w:p>
        </w:tc>
        <w:tc>
          <w:tcPr>
            <w:tcW w:w="1573" w:type="dxa"/>
            <w:hideMark/>
          </w:tcPr>
          <w:p w14:paraId="42C2A15D" w14:textId="77777777" w:rsidR="005C03C0" w:rsidRPr="0020498E" w:rsidRDefault="005C03C0" w:rsidP="0038172C">
            <w:pPr>
              <w:tabs>
                <w:tab w:val="decimal" w:pos="1215"/>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(30,000,000)</w:t>
            </w:r>
          </w:p>
        </w:tc>
        <w:tc>
          <w:tcPr>
            <w:tcW w:w="236" w:type="dxa"/>
          </w:tcPr>
          <w:p w14:paraId="3FB54859" w14:textId="77777777" w:rsidR="005C03C0" w:rsidRPr="0020498E" w:rsidRDefault="005C03C0" w:rsidP="0038172C">
            <w:pPr>
              <w:tabs>
                <w:tab w:val="decimal" w:pos="792"/>
                <w:tab w:val="decimal" w:pos="858"/>
              </w:tabs>
              <w:spacing w:after="0" w:line="240" w:lineRule="atLeast"/>
              <w:ind w:right="-96"/>
              <w:jc w:val="both"/>
              <w:rPr>
                <w:rFonts w:ascii="Times New Roman" w:hAnsi="Times New Roman" w:cs="Times New Roman"/>
                <w:szCs w:val="22"/>
              </w:rPr>
            </w:pPr>
          </w:p>
        </w:tc>
        <w:tc>
          <w:tcPr>
            <w:tcW w:w="1465" w:type="dxa"/>
            <w:tcBorders>
              <w:top w:val="nil"/>
              <w:left w:val="nil"/>
              <w:bottom w:val="single" w:sz="4" w:space="0" w:color="auto"/>
              <w:right w:val="nil"/>
            </w:tcBorders>
            <w:hideMark/>
          </w:tcPr>
          <w:p w14:paraId="28A556D3" w14:textId="77777777" w:rsidR="005C03C0" w:rsidRPr="0020498E" w:rsidRDefault="005C03C0" w:rsidP="0038172C">
            <w:pPr>
              <w:spacing w:after="0" w:line="240" w:lineRule="atLeast"/>
              <w:ind w:left="-93" w:right="-96"/>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109BD47A" w14:textId="77777777" w:rsidTr="0038172C">
        <w:tc>
          <w:tcPr>
            <w:tcW w:w="6186" w:type="dxa"/>
            <w:vAlign w:val="bottom"/>
            <w:hideMark/>
          </w:tcPr>
          <w:p w14:paraId="359FD164" w14:textId="77777777" w:rsidR="005C03C0" w:rsidRPr="0020498E" w:rsidRDefault="005C03C0" w:rsidP="0038172C">
            <w:pPr>
              <w:tabs>
                <w:tab w:val="left" w:pos="405"/>
              </w:tabs>
              <w:spacing w:after="0" w:line="240" w:lineRule="atLeast"/>
              <w:ind w:left="522" w:right="-25" w:firstLine="20"/>
              <w:jc w:val="both"/>
              <w:rPr>
                <w:rFonts w:ascii="Times New Roman" w:hAnsi="Times New Roman" w:cs="Times New Roman"/>
                <w:b/>
                <w:bCs/>
                <w:szCs w:val="22"/>
              </w:rPr>
            </w:pPr>
            <w:r w:rsidRPr="0020498E">
              <w:rPr>
                <w:rFonts w:ascii="Times New Roman" w:hAnsi="Times New Roman" w:cs="Times New Roman"/>
                <w:b/>
                <w:bCs/>
                <w:szCs w:val="22"/>
              </w:rPr>
              <w:t>Net</w:t>
            </w:r>
          </w:p>
        </w:tc>
        <w:tc>
          <w:tcPr>
            <w:tcW w:w="270" w:type="dxa"/>
          </w:tcPr>
          <w:p w14:paraId="4F30B0CF" w14:textId="77777777" w:rsidR="005C03C0" w:rsidRPr="0020498E" w:rsidRDefault="005C03C0" w:rsidP="0038172C">
            <w:pPr>
              <w:tabs>
                <w:tab w:val="decimal" w:pos="792"/>
                <w:tab w:val="decimal" w:pos="858"/>
              </w:tabs>
              <w:spacing w:after="0" w:line="240" w:lineRule="atLeast"/>
              <w:ind w:left="-93" w:right="-96"/>
              <w:jc w:val="both"/>
              <w:rPr>
                <w:rFonts w:ascii="Times New Roman" w:hAnsi="Times New Roman" w:cs="Times New Roman"/>
                <w:b/>
                <w:bCs/>
                <w:szCs w:val="22"/>
              </w:rPr>
            </w:pPr>
          </w:p>
        </w:tc>
        <w:tc>
          <w:tcPr>
            <w:tcW w:w="1573" w:type="dxa"/>
            <w:tcBorders>
              <w:top w:val="single" w:sz="4" w:space="0" w:color="auto"/>
              <w:left w:val="nil"/>
              <w:bottom w:val="double" w:sz="4" w:space="0" w:color="auto"/>
              <w:right w:val="nil"/>
            </w:tcBorders>
            <w:hideMark/>
          </w:tcPr>
          <w:p w14:paraId="19FBD9FB" w14:textId="77777777" w:rsidR="005C03C0" w:rsidRPr="0020498E" w:rsidRDefault="000540EB" w:rsidP="0038172C">
            <w:pPr>
              <w:tabs>
                <w:tab w:val="decimal" w:pos="1215"/>
              </w:tabs>
              <w:spacing w:after="0" w:line="240" w:lineRule="atLeast"/>
              <w:ind w:left="-93" w:right="-96"/>
              <w:jc w:val="both"/>
              <w:rPr>
                <w:rFonts w:ascii="Times New Roman" w:hAnsi="Times New Roman" w:cs="Times New Roman"/>
                <w:b/>
                <w:bCs/>
                <w:szCs w:val="22"/>
              </w:rPr>
            </w:pPr>
            <w:r w:rsidRPr="0020498E">
              <w:rPr>
                <w:rFonts w:ascii="Times New Roman" w:hAnsi="Times New Roman" w:cs="Times New Roman"/>
                <w:b/>
                <w:bCs/>
                <w:szCs w:val="22"/>
              </w:rPr>
              <w:t>371,994,799</w:t>
            </w:r>
          </w:p>
        </w:tc>
        <w:tc>
          <w:tcPr>
            <w:tcW w:w="236" w:type="dxa"/>
          </w:tcPr>
          <w:p w14:paraId="6DE6316C" w14:textId="77777777" w:rsidR="005C03C0" w:rsidRPr="0020498E" w:rsidRDefault="005C03C0" w:rsidP="0038172C">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5" w:type="dxa"/>
            <w:tcBorders>
              <w:top w:val="single" w:sz="4" w:space="0" w:color="auto"/>
              <w:left w:val="nil"/>
              <w:bottom w:val="double" w:sz="4" w:space="0" w:color="auto"/>
              <w:right w:val="nil"/>
            </w:tcBorders>
            <w:hideMark/>
          </w:tcPr>
          <w:p w14:paraId="3302E1C3" w14:textId="77777777" w:rsidR="005C03C0" w:rsidRPr="0020498E" w:rsidRDefault="005C03C0" w:rsidP="0038172C">
            <w:pPr>
              <w:tabs>
                <w:tab w:val="decimal" w:pos="1215"/>
              </w:tabs>
              <w:spacing w:after="0" w:line="240" w:lineRule="atLeast"/>
              <w:ind w:left="-93" w:right="-96"/>
              <w:jc w:val="both"/>
              <w:rPr>
                <w:rFonts w:ascii="Times New Roman" w:hAnsi="Times New Roman" w:cs="Times New Roman"/>
                <w:b/>
                <w:bCs/>
                <w:szCs w:val="22"/>
              </w:rPr>
            </w:pPr>
            <w:r w:rsidRPr="0020498E">
              <w:rPr>
                <w:rFonts w:ascii="Times New Roman" w:hAnsi="Times New Roman" w:cs="Times New Roman"/>
                <w:b/>
                <w:bCs/>
                <w:szCs w:val="22"/>
              </w:rPr>
              <w:t>618,808,910</w:t>
            </w:r>
          </w:p>
        </w:tc>
      </w:tr>
    </w:tbl>
    <w:p w14:paraId="45330F9B"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 w:val="18"/>
          <w:szCs w:val="18"/>
        </w:rPr>
      </w:pPr>
    </w:p>
    <w:tbl>
      <w:tblPr>
        <w:tblW w:w="10008" w:type="dxa"/>
        <w:tblInd w:w="18" w:type="dxa"/>
        <w:tblLayout w:type="fixed"/>
        <w:tblLook w:val="01E0" w:firstRow="1" w:lastRow="1" w:firstColumn="1" w:lastColumn="1" w:noHBand="0" w:noVBand="0"/>
      </w:tblPr>
      <w:tblGrid>
        <w:gridCol w:w="6188"/>
        <w:gridCol w:w="264"/>
        <w:gridCol w:w="1579"/>
        <w:gridCol w:w="255"/>
        <w:gridCol w:w="1447"/>
        <w:gridCol w:w="275"/>
      </w:tblGrid>
      <w:tr w:rsidR="005C03C0" w:rsidRPr="0020498E" w14:paraId="33FAA3EB" w14:textId="77777777" w:rsidTr="0038172C">
        <w:tc>
          <w:tcPr>
            <w:tcW w:w="6186" w:type="dxa"/>
            <w:hideMark/>
          </w:tcPr>
          <w:p w14:paraId="52EA8B7E" w14:textId="77777777" w:rsidR="005C03C0" w:rsidRPr="0020498E" w:rsidRDefault="005C03C0" w:rsidP="0038172C">
            <w:pPr>
              <w:spacing w:after="0" w:line="240" w:lineRule="atLeast"/>
              <w:ind w:left="549" w:right="-25"/>
              <w:jc w:val="both"/>
              <w:rPr>
                <w:rFonts w:ascii="Times New Roman" w:hAnsi="Times New Roman" w:cs="Times New Roman"/>
                <w:b/>
                <w:bCs/>
                <w:i/>
                <w:iCs/>
                <w:szCs w:val="22"/>
              </w:rPr>
            </w:pPr>
            <w:r w:rsidRPr="0020498E">
              <w:rPr>
                <w:rFonts w:ascii="Times New Roman" w:hAnsi="Times New Roman" w:cs="Times New Roman"/>
                <w:b/>
                <w:bCs/>
                <w:i/>
                <w:iCs/>
                <w:szCs w:val="22"/>
              </w:rPr>
              <w:t>For the years ended 31 December</w:t>
            </w:r>
          </w:p>
        </w:tc>
        <w:tc>
          <w:tcPr>
            <w:tcW w:w="264" w:type="dxa"/>
          </w:tcPr>
          <w:p w14:paraId="0AF646FB" w14:textId="77777777" w:rsidR="005C03C0" w:rsidRPr="0020498E" w:rsidRDefault="005C03C0" w:rsidP="0038172C">
            <w:pPr>
              <w:spacing w:after="0" w:line="240" w:lineRule="atLeast"/>
              <w:ind w:left="549" w:right="-25"/>
              <w:jc w:val="both"/>
              <w:rPr>
                <w:rFonts w:ascii="Times New Roman" w:hAnsi="Times New Roman" w:cs="Times New Roman"/>
                <w:b/>
                <w:bCs/>
                <w:i/>
                <w:iCs/>
                <w:szCs w:val="22"/>
              </w:rPr>
            </w:pPr>
          </w:p>
        </w:tc>
        <w:tc>
          <w:tcPr>
            <w:tcW w:w="1578" w:type="dxa"/>
          </w:tcPr>
          <w:p w14:paraId="250DB55F"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i/>
                <w:iCs/>
                <w:szCs w:val="22"/>
              </w:rPr>
            </w:pPr>
          </w:p>
        </w:tc>
        <w:tc>
          <w:tcPr>
            <w:tcW w:w="255" w:type="dxa"/>
          </w:tcPr>
          <w:p w14:paraId="19F3BB1B"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i/>
                <w:iCs/>
                <w:szCs w:val="22"/>
              </w:rPr>
            </w:pPr>
          </w:p>
        </w:tc>
        <w:tc>
          <w:tcPr>
            <w:tcW w:w="1446" w:type="dxa"/>
          </w:tcPr>
          <w:p w14:paraId="365DBA20" w14:textId="77777777" w:rsidR="005C03C0" w:rsidRPr="0020498E" w:rsidRDefault="005C03C0" w:rsidP="0038172C">
            <w:pPr>
              <w:tabs>
                <w:tab w:val="decimal" w:pos="621"/>
              </w:tabs>
              <w:spacing w:after="0" w:line="240" w:lineRule="atLeast"/>
              <w:ind w:left="72" w:right="-25"/>
              <w:jc w:val="both"/>
              <w:rPr>
                <w:rFonts w:ascii="Times New Roman" w:hAnsi="Times New Roman" w:cs="Times New Roman"/>
                <w:b/>
                <w:bCs/>
                <w:i/>
                <w:iCs/>
                <w:szCs w:val="22"/>
              </w:rPr>
            </w:pPr>
          </w:p>
        </w:tc>
        <w:tc>
          <w:tcPr>
            <w:tcW w:w="275" w:type="dxa"/>
          </w:tcPr>
          <w:p w14:paraId="44BA23C2" w14:textId="77777777" w:rsidR="005C03C0" w:rsidRPr="0020498E" w:rsidRDefault="005C03C0" w:rsidP="0038172C">
            <w:pPr>
              <w:spacing w:after="0" w:line="240" w:lineRule="atLeast"/>
              <w:ind w:left="72" w:right="-25"/>
              <w:jc w:val="both"/>
              <w:rPr>
                <w:rFonts w:ascii="Times New Roman" w:hAnsi="Times New Roman" w:cs="Times New Roman"/>
                <w:b/>
                <w:bCs/>
                <w:i/>
                <w:iCs/>
                <w:szCs w:val="22"/>
              </w:rPr>
            </w:pPr>
          </w:p>
        </w:tc>
      </w:tr>
      <w:tr w:rsidR="005C03C0" w:rsidRPr="0020498E" w14:paraId="6FE2F96F" w14:textId="77777777" w:rsidTr="0038172C">
        <w:tc>
          <w:tcPr>
            <w:tcW w:w="6186" w:type="dxa"/>
            <w:hideMark/>
          </w:tcPr>
          <w:p w14:paraId="316F2B10"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Loss on impairment of goodwill</w:t>
            </w:r>
          </w:p>
        </w:tc>
        <w:tc>
          <w:tcPr>
            <w:tcW w:w="264" w:type="dxa"/>
          </w:tcPr>
          <w:p w14:paraId="10D3E39A" w14:textId="77777777" w:rsidR="005C03C0" w:rsidRPr="0020498E" w:rsidRDefault="005C03C0" w:rsidP="0038172C">
            <w:pPr>
              <w:spacing w:after="0" w:line="240" w:lineRule="atLeast"/>
              <w:ind w:left="549" w:right="-25"/>
              <w:jc w:val="both"/>
              <w:rPr>
                <w:rFonts w:ascii="Times New Roman" w:hAnsi="Times New Roman" w:cs="Times New Roman"/>
                <w:b/>
                <w:bCs/>
                <w:szCs w:val="22"/>
              </w:rPr>
            </w:pPr>
          </w:p>
        </w:tc>
        <w:tc>
          <w:tcPr>
            <w:tcW w:w="1578" w:type="dxa"/>
            <w:tcBorders>
              <w:top w:val="nil"/>
              <w:left w:val="nil"/>
              <w:bottom w:val="double" w:sz="4" w:space="0" w:color="auto"/>
              <w:right w:val="nil"/>
            </w:tcBorders>
            <w:hideMark/>
          </w:tcPr>
          <w:p w14:paraId="2BCF35CE" w14:textId="77777777" w:rsidR="005C03C0" w:rsidRPr="0020498E" w:rsidRDefault="005C03C0" w:rsidP="0038172C">
            <w:pPr>
              <w:tabs>
                <w:tab w:val="decimal" w:pos="1045"/>
              </w:tabs>
              <w:spacing w:after="0" w:line="240" w:lineRule="atLeast"/>
              <w:ind w:left="72" w:right="-25"/>
              <w:jc w:val="both"/>
              <w:rPr>
                <w:rFonts w:ascii="Times New Roman" w:hAnsi="Times New Roman" w:cstheme="minorBidi"/>
                <w:b/>
                <w:bCs/>
                <w:szCs w:val="22"/>
              </w:rPr>
            </w:pPr>
            <w:r w:rsidRPr="0020498E">
              <w:rPr>
                <w:rFonts w:ascii="Times New Roman" w:hAnsi="Times New Roman" w:cstheme="minorBidi"/>
                <w:b/>
                <w:bCs/>
                <w:szCs w:val="22"/>
              </w:rPr>
              <w:t>30,000,000</w:t>
            </w:r>
          </w:p>
        </w:tc>
        <w:tc>
          <w:tcPr>
            <w:tcW w:w="255" w:type="dxa"/>
          </w:tcPr>
          <w:p w14:paraId="474FF5C7"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6" w:type="dxa"/>
            <w:tcBorders>
              <w:top w:val="nil"/>
              <w:left w:val="nil"/>
              <w:bottom w:val="double" w:sz="4" w:space="0" w:color="auto"/>
              <w:right w:val="nil"/>
            </w:tcBorders>
            <w:hideMark/>
          </w:tcPr>
          <w:p w14:paraId="6194BA3E" w14:textId="77777777" w:rsidR="005C03C0" w:rsidRPr="0020498E" w:rsidRDefault="005C03C0" w:rsidP="0038172C">
            <w:pPr>
              <w:tabs>
                <w:tab w:val="decimal" w:pos="621"/>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w:t>
            </w:r>
          </w:p>
        </w:tc>
        <w:tc>
          <w:tcPr>
            <w:tcW w:w="275" w:type="dxa"/>
          </w:tcPr>
          <w:p w14:paraId="21B9CC65"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r>
    </w:tbl>
    <w:p w14:paraId="718800BF"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09918F1C"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302BD20E" w14:textId="77777777" w:rsidR="00D05690" w:rsidRPr="0020498E" w:rsidRDefault="00D05690">
      <w:pPr>
        <w:spacing w:after="0" w:line="240" w:lineRule="auto"/>
        <w:rPr>
          <w:rFonts w:ascii="Times New Roman" w:hAnsi="Times New Roman" w:cs="Times New Roman"/>
          <w:b/>
          <w:bCs/>
          <w:szCs w:val="22"/>
        </w:rPr>
      </w:pPr>
      <w:r w:rsidRPr="0020498E">
        <w:rPr>
          <w:rFonts w:ascii="Times New Roman" w:hAnsi="Times New Roman" w:cs="Times New Roman"/>
          <w:b/>
          <w:bCs/>
          <w:szCs w:val="22"/>
        </w:rPr>
        <w:br w:type="page"/>
      </w:r>
    </w:p>
    <w:p w14:paraId="1C26355C"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lastRenderedPageBreak/>
        <w:t>Intangible assets</w:t>
      </w:r>
    </w:p>
    <w:p w14:paraId="00D9CED6"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cs/>
        </w:rPr>
      </w:pPr>
    </w:p>
    <w:tbl>
      <w:tblPr>
        <w:tblW w:w="11251" w:type="dxa"/>
        <w:tblInd w:w="-885" w:type="dxa"/>
        <w:tblLayout w:type="fixed"/>
        <w:tblLook w:val="01E0" w:firstRow="1" w:lastRow="1" w:firstColumn="1" w:lastColumn="1" w:noHBand="0" w:noVBand="0"/>
      </w:tblPr>
      <w:tblGrid>
        <w:gridCol w:w="3353"/>
        <w:gridCol w:w="1329"/>
        <w:gridCol w:w="258"/>
        <w:gridCol w:w="1298"/>
        <w:gridCol w:w="258"/>
        <w:gridCol w:w="1443"/>
        <w:gridCol w:w="258"/>
        <w:gridCol w:w="1353"/>
        <w:gridCol w:w="258"/>
        <w:gridCol w:w="1443"/>
      </w:tblGrid>
      <w:tr w:rsidR="005C03C0" w:rsidRPr="0020498E" w14:paraId="48C0EFC0" w14:textId="77777777" w:rsidTr="00D05690">
        <w:tc>
          <w:tcPr>
            <w:tcW w:w="11251" w:type="dxa"/>
            <w:gridSpan w:val="10"/>
            <w:hideMark/>
          </w:tcPr>
          <w:p w14:paraId="3EE09500" w14:textId="77777777" w:rsidR="005C03C0" w:rsidRPr="0020498E" w:rsidRDefault="005C03C0" w:rsidP="0038172C">
            <w:pPr>
              <w:spacing w:after="0"/>
              <w:ind w:left="-78" w:right="-25"/>
              <w:jc w:val="center"/>
              <w:rPr>
                <w:rFonts w:ascii="Times New Roman" w:hAnsi="Times New Roman" w:cs="Times New Roman"/>
                <w:b/>
                <w:bCs/>
                <w:szCs w:val="22"/>
              </w:rPr>
            </w:pPr>
            <w:r w:rsidRPr="0020498E">
              <w:rPr>
                <w:rFonts w:ascii="Times New Roman" w:hAnsi="Times New Roman" w:cs="Times New Roman"/>
                <w:b/>
                <w:szCs w:val="22"/>
              </w:rPr>
              <w:t>Consolidated financial statements</w:t>
            </w:r>
          </w:p>
        </w:tc>
      </w:tr>
      <w:tr w:rsidR="005C03C0" w:rsidRPr="0020498E" w14:paraId="10229278" w14:textId="77777777" w:rsidTr="00D05690">
        <w:tc>
          <w:tcPr>
            <w:tcW w:w="3353" w:type="dxa"/>
          </w:tcPr>
          <w:p w14:paraId="2CBA7A62"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1329" w:type="dxa"/>
          </w:tcPr>
          <w:p w14:paraId="08F5CF15" w14:textId="77777777" w:rsidR="005C03C0" w:rsidRPr="0020498E" w:rsidRDefault="005C03C0" w:rsidP="0038172C">
            <w:pPr>
              <w:spacing w:after="0" w:line="240" w:lineRule="atLeast"/>
              <w:ind w:left="72" w:right="-25"/>
              <w:jc w:val="center"/>
              <w:rPr>
                <w:rFonts w:ascii="Times New Roman" w:hAnsi="Times New Roman" w:cs="Times New Roman"/>
                <w:szCs w:val="22"/>
              </w:rPr>
            </w:pPr>
          </w:p>
          <w:p w14:paraId="5916050F" w14:textId="77777777" w:rsidR="005C03C0" w:rsidRPr="0020498E" w:rsidRDefault="005C03C0" w:rsidP="0038172C">
            <w:pPr>
              <w:spacing w:after="0" w:line="240" w:lineRule="atLeast"/>
              <w:ind w:left="72" w:right="-25"/>
              <w:jc w:val="center"/>
              <w:rPr>
                <w:rFonts w:ascii="Times New Roman" w:hAnsi="Times New Roman" w:cs="Times New Roman"/>
                <w:szCs w:val="22"/>
              </w:rPr>
            </w:pPr>
          </w:p>
          <w:p w14:paraId="3CCD05A3"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Computer software</w:t>
            </w:r>
          </w:p>
        </w:tc>
        <w:tc>
          <w:tcPr>
            <w:tcW w:w="258" w:type="dxa"/>
          </w:tcPr>
          <w:p w14:paraId="205E1B5A" w14:textId="77777777" w:rsidR="005C03C0" w:rsidRPr="0020498E" w:rsidRDefault="005C03C0" w:rsidP="0038172C">
            <w:pPr>
              <w:tabs>
                <w:tab w:val="decimal" w:pos="1045"/>
              </w:tabs>
              <w:spacing w:after="0" w:line="240" w:lineRule="atLeast"/>
              <w:ind w:left="72" w:right="-25"/>
              <w:jc w:val="center"/>
              <w:rPr>
                <w:rFonts w:ascii="Times New Roman" w:hAnsi="Times New Roman" w:cs="Times New Roman"/>
                <w:szCs w:val="22"/>
              </w:rPr>
            </w:pPr>
          </w:p>
        </w:tc>
        <w:tc>
          <w:tcPr>
            <w:tcW w:w="1298" w:type="dxa"/>
          </w:tcPr>
          <w:p w14:paraId="554C1D11" w14:textId="77777777" w:rsidR="005C03C0" w:rsidRPr="0020498E" w:rsidRDefault="005C03C0" w:rsidP="0038172C">
            <w:pPr>
              <w:spacing w:after="0" w:line="240" w:lineRule="atLeast"/>
              <w:ind w:left="72" w:right="-25"/>
              <w:jc w:val="center"/>
              <w:rPr>
                <w:rFonts w:ascii="Times New Roman" w:eastAsia="Calibri" w:hAnsi="Times New Roman" w:cs="Times New Roman"/>
                <w:szCs w:val="22"/>
              </w:rPr>
            </w:pPr>
          </w:p>
          <w:p w14:paraId="6403F90E" w14:textId="77777777" w:rsidR="005C03C0" w:rsidRPr="0020498E" w:rsidRDefault="005C03C0" w:rsidP="0038172C">
            <w:pPr>
              <w:spacing w:after="0" w:line="240" w:lineRule="atLeast"/>
              <w:ind w:left="72" w:right="-25"/>
              <w:jc w:val="center"/>
              <w:rPr>
                <w:rFonts w:ascii="Times New Roman" w:eastAsia="Calibri" w:hAnsi="Times New Roman" w:cs="Times New Roman"/>
                <w:szCs w:val="22"/>
              </w:rPr>
            </w:pPr>
          </w:p>
          <w:p w14:paraId="07766CCD"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eastAsia="Calibri" w:hAnsi="Times New Roman" w:cs="Times New Roman"/>
                <w:szCs w:val="22"/>
              </w:rPr>
              <w:t>Program</w:t>
            </w:r>
          </w:p>
          <w:p w14:paraId="6538985D" w14:textId="77777777" w:rsidR="005C03C0" w:rsidRPr="0020498E" w:rsidRDefault="005C03C0" w:rsidP="0038172C">
            <w:pPr>
              <w:spacing w:after="0" w:line="240" w:lineRule="atLeast"/>
              <w:ind w:left="72" w:right="-25"/>
              <w:jc w:val="center"/>
              <w:rPr>
                <w:rFonts w:ascii="Times New Roman" w:hAnsi="Times New Roman" w:cstheme="minorBidi"/>
                <w:szCs w:val="22"/>
              </w:rPr>
            </w:pPr>
            <w:r w:rsidRPr="0020498E">
              <w:rPr>
                <w:rFonts w:ascii="Times New Roman" w:hAnsi="Times New Roman" w:cs="Times New Roman"/>
                <w:szCs w:val="22"/>
              </w:rPr>
              <w:t>computer</w:t>
            </w:r>
          </w:p>
        </w:tc>
        <w:tc>
          <w:tcPr>
            <w:tcW w:w="258" w:type="dxa"/>
          </w:tcPr>
          <w:p w14:paraId="473A01D9"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3" w:type="dxa"/>
          </w:tcPr>
          <w:p w14:paraId="1765C869" w14:textId="77777777" w:rsidR="005C03C0" w:rsidRPr="0020498E" w:rsidRDefault="005C03C0" w:rsidP="0038172C">
            <w:pPr>
              <w:spacing w:after="0" w:line="240" w:lineRule="atLeast"/>
              <w:ind w:left="72" w:right="-25"/>
              <w:jc w:val="center"/>
              <w:rPr>
                <w:rFonts w:ascii="Times New Roman" w:eastAsia="Calibri" w:hAnsi="Times New Roman" w:cs="Times New Roman"/>
                <w:szCs w:val="22"/>
              </w:rPr>
            </w:pPr>
          </w:p>
          <w:p w14:paraId="36C6312C" w14:textId="77777777" w:rsidR="005C03C0" w:rsidRPr="0020498E" w:rsidRDefault="005C03C0" w:rsidP="0038172C">
            <w:pPr>
              <w:spacing w:after="0" w:line="240" w:lineRule="atLeast"/>
              <w:ind w:left="72" w:right="-25"/>
              <w:jc w:val="center"/>
              <w:rPr>
                <w:rFonts w:ascii="Times New Roman" w:eastAsia="Calibri" w:hAnsi="Times New Roman" w:cs="Times New Roman"/>
                <w:szCs w:val="22"/>
              </w:rPr>
            </w:pPr>
          </w:p>
          <w:p w14:paraId="6C593455"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eastAsia="Calibri" w:hAnsi="Times New Roman" w:cs="Times New Roman"/>
                <w:szCs w:val="22"/>
              </w:rPr>
              <w:t>P2P Lending Platform</w:t>
            </w:r>
          </w:p>
        </w:tc>
        <w:tc>
          <w:tcPr>
            <w:tcW w:w="258" w:type="dxa"/>
          </w:tcPr>
          <w:p w14:paraId="3539886E" w14:textId="77777777" w:rsidR="005C03C0" w:rsidRPr="0020498E" w:rsidRDefault="005C03C0" w:rsidP="0038172C">
            <w:pPr>
              <w:tabs>
                <w:tab w:val="decimal" w:pos="1045"/>
              </w:tabs>
              <w:spacing w:after="0" w:line="240" w:lineRule="atLeast"/>
              <w:ind w:left="72" w:right="-25"/>
              <w:jc w:val="center"/>
              <w:rPr>
                <w:rFonts w:ascii="Times New Roman" w:hAnsi="Times New Roman" w:cs="Times New Roman"/>
                <w:szCs w:val="22"/>
              </w:rPr>
            </w:pPr>
          </w:p>
        </w:tc>
        <w:tc>
          <w:tcPr>
            <w:tcW w:w="1353" w:type="dxa"/>
            <w:hideMark/>
          </w:tcPr>
          <w:p w14:paraId="7B33BEFF" w14:textId="77777777" w:rsidR="005C03C0" w:rsidRPr="0020498E" w:rsidRDefault="005C03C0" w:rsidP="0038172C">
            <w:pPr>
              <w:spacing w:after="0" w:line="240" w:lineRule="atLeast"/>
              <w:ind w:left="72" w:right="-25"/>
              <w:jc w:val="center"/>
              <w:rPr>
                <w:rFonts w:ascii="Times New Roman" w:eastAsia="Calibri" w:hAnsi="Times New Roman" w:cs="Angsana New"/>
              </w:rPr>
            </w:pPr>
          </w:p>
          <w:p w14:paraId="0B333114" w14:textId="77777777" w:rsidR="005C03C0" w:rsidRPr="0020498E" w:rsidRDefault="005C03C0" w:rsidP="0038172C">
            <w:pPr>
              <w:spacing w:after="0" w:line="240" w:lineRule="atLeast"/>
              <w:ind w:left="72" w:right="-25"/>
              <w:jc w:val="center"/>
              <w:rPr>
                <w:rFonts w:ascii="Times New Roman" w:eastAsia="Calibri" w:hAnsi="Times New Roman" w:cs="Angsana New"/>
              </w:rPr>
            </w:pPr>
          </w:p>
          <w:p w14:paraId="45EE8A3B" w14:textId="77777777" w:rsidR="005C03C0" w:rsidRPr="0020498E" w:rsidRDefault="005C03C0" w:rsidP="0038172C">
            <w:pPr>
              <w:spacing w:after="0" w:line="240" w:lineRule="atLeast"/>
              <w:ind w:left="72" w:right="-25"/>
              <w:jc w:val="center"/>
              <w:rPr>
                <w:rFonts w:ascii="Times New Roman" w:eastAsia="Calibri" w:hAnsi="Times New Roman" w:cs="Angsana New"/>
              </w:rPr>
            </w:pPr>
          </w:p>
          <w:p w14:paraId="6B39DB96" w14:textId="77777777" w:rsidR="005C03C0" w:rsidRPr="0020498E" w:rsidRDefault="005C03C0" w:rsidP="0038172C">
            <w:pPr>
              <w:spacing w:after="0" w:line="240" w:lineRule="atLeast"/>
              <w:ind w:left="72" w:right="-25"/>
              <w:jc w:val="center"/>
              <w:rPr>
                <w:rFonts w:ascii="Times New Roman" w:hAnsi="Times New Roman" w:cstheme="minorBidi"/>
                <w:szCs w:val="22"/>
              </w:rPr>
            </w:pPr>
            <w:r w:rsidRPr="0020498E">
              <w:rPr>
                <w:rFonts w:ascii="Times New Roman" w:eastAsia="Calibri" w:hAnsi="Times New Roman" w:cs="Angsana New"/>
              </w:rPr>
              <w:t>Other</w:t>
            </w:r>
          </w:p>
        </w:tc>
        <w:tc>
          <w:tcPr>
            <w:tcW w:w="258" w:type="dxa"/>
          </w:tcPr>
          <w:p w14:paraId="25AA07C0" w14:textId="77777777" w:rsidR="005C03C0" w:rsidRPr="0020498E" w:rsidRDefault="005C03C0" w:rsidP="0038172C">
            <w:pPr>
              <w:tabs>
                <w:tab w:val="decimal" w:pos="1045"/>
              </w:tabs>
              <w:spacing w:after="0" w:line="240" w:lineRule="atLeast"/>
              <w:ind w:left="72" w:right="-25"/>
              <w:jc w:val="center"/>
              <w:rPr>
                <w:rFonts w:ascii="Times New Roman" w:hAnsi="Times New Roman" w:cs="Times New Roman"/>
                <w:szCs w:val="22"/>
              </w:rPr>
            </w:pPr>
          </w:p>
        </w:tc>
        <w:tc>
          <w:tcPr>
            <w:tcW w:w="1443" w:type="dxa"/>
          </w:tcPr>
          <w:p w14:paraId="06F806C7" w14:textId="77777777" w:rsidR="005C03C0" w:rsidRPr="0020498E" w:rsidRDefault="005C03C0" w:rsidP="0038172C">
            <w:pPr>
              <w:spacing w:after="0" w:line="240" w:lineRule="atLeast"/>
              <w:ind w:left="72" w:right="-25"/>
              <w:jc w:val="center"/>
              <w:rPr>
                <w:rFonts w:ascii="Times New Roman" w:hAnsi="Times New Roman" w:cs="Times New Roman"/>
                <w:szCs w:val="22"/>
              </w:rPr>
            </w:pPr>
          </w:p>
          <w:p w14:paraId="7428B258" w14:textId="77777777" w:rsidR="005C03C0" w:rsidRPr="0020498E" w:rsidRDefault="005C03C0" w:rsidP="0038172C">
            <w:pPr>
              <w:spacing w:after="0" w:line="240" w:lineRule="atLeast"/>
              <w:ind w:left="72" w:right="-25"/>
              <w:jc w:val="center"/>
              <w:rPr>
                <w:rFonts w:ascii="Times New Roman" w:hAnsi="Times New Roman" w:cs="Times New Roman"/>
                <w:szCs w:val="22"/>
              </w:rPr>
            </w:pPr>
          </w:p>
          <w:p w14:paraId="584EC0B2" w14:textId="77777777" w:rsidR="005C03C0" w:rsidRPr="0020498E" w:rsidRDefault="005C03C0" w:rsidP="0038172C">
            <w:pPr>
              <w:spacing w:after="0" w:line="240" w:lineRule="atLeast"/>
              <w:ind w:left="72" w:right="-25"/>
              <w:jc w:val="center"/>
              <w:rPr>
                <w:rFonts w:ascii="Times New Roman" w:hAnsi="Times New Roman" w:cs="Times New Roman"/>
                <w:szCs w:val="22"/>
              </w:rPr>
            </w:pPr>
          </w:p>
          <w:p w14:paraId="604347B3"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Total</w:t>
            </w:r>
          </w:p>
        </w:tc>
      </w:tr>
      <w:tr w:rsidR="005C03C0" w:rsidRPr="0020498E" w14:paraId="5B4C3AEB" w14:textId="77777777" w:rsidTr="00D05690">
        <w:tc>
          <w:tcPr>
            <w:tcW w:w="3353" w:type="dxa"/>
          </w:tcPr>
          <w:p w14:paraId="1959C36A"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7898" w:type="dxa"/>
            <w:gridSpan w:val="9"/>
            <w:hideMark/>
          </w:tcPr>
          <w:p w14:paraId="23AA675E" w14:textId="77777777" w:rsidR="005C03C0" w:rsidRPr="0020498E" w:rsidRDefault="005C03C0" w:rsidP="0038172C">
            <w:pPr>
              <w:tabs>
                <w:tab w:val="left" w:pos="405"/>
              </w:tabs>
              <w:spacing w:after="0" w:line="240" w:lineRule="atLeast"/>
              <w:ind w:left="522" w:right="333" w:hanging="117"/>
              <w:jc w:val="center"/>
              <w:rPr>
                <w:rFonts w:ascii="Times New Roman" w:hAnsi="Times New Roman" w:cs="Times New Roman"/>
                <w:i/>
                <w:iCs/>
                <w:szCs w:val="22"/>
              </w:rPr>
            </w:pPr>
            <w:r w:rsidRPr="0020498E">
              <w:rPr>
                <w:rFonts w:ascii="Times New Roman" w:hAnsi="Times New Roman" w:cs="Angsana New"/>
                <w:i/>
                <w:iCs/>
                <w:szCs w:val="22"/>
                <w:cs/>
              </w:rPr>
              <w:t>(</w:t>
            </w:r>
            <w:r w:rsidRPr="0020498E">
              <w:rPr>
                <w:rFonts w:ascii="Times New Roman" w:hAnsi="Times New Roman" w:cs="Times New Roman"/>
                <w:i/>
                <w:iCs/>
                <w:szCs w:val="22"/>
              </w:rPr>
              <w:t>in Baht</w:t>
            </w:r>
            <w:r w:rsidRPr="0020498E">
              <w:rPr>
                <w:rFonts w:ascii="Times New Roman" w:hAnsi="Times New Roman" w:cs="Angsana New" w:hint="cs"/>
                <w:i/>
                <w:iCs/>
                <w:szCs w:val="22"/>
                <w:cs/>
              </w:rPr>
              <w:t>)</w:t>
            </w:r>
          </w:p>
        </w:tc>
      </w:tr>
      <w:tr w:rsidR="005C03C0" w:rsidRPr="0020498E" w14:paraId="6CB0D47E" w14:textId="77777777" w:rsidTr="00D05690">
        <w:tc>
          <w:tcPr>
            <w:tcW w:w="3353" w:type="dxa"/>
            <w:vAlign w:val="bottom"/>
            <w:hideMark/>
          </w:tcPr>
          <w:p w14:paraId="167D24F0"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i/>
                <w:iCs/>
                <w:szCs w:val="22"/>
              </w:rPr>
            </w:pPr>
            <w:r w:rsidRPr="0020498E">
              <w:rPr>
                <w:rFonts w:ascii="Times New Roman" w:hAnsi="Times New Roman" w:cs="Times New Roman"/>
                <w:b/>
                <w:bCs/>
                <w:i/>
                <w:iCs/>
                <w:szCs w:val="22"/>
              </w:rPr>
              <w:t>Cost</w:t>
            </w:r>
          </w:p>
        </w:tc>
        <w:tc>
          <w:tcPr>
            <w:tcW w:w="1329" w:type="dxa"/>
          </w:tcPr>
          <w:p w14:paraId="59FEBD50"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p>
        </w:tc>
        <w:tc>
          <w:tcPr>
            <w:tcW w:w="258" w:type="dxa"/>
          </w:tcPr>
          <w:p w14:paraId="1CB193C3"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298" w:type="dxa"/>
          </w:tcPr>
          <w:p w14:paraId="637E5051" w14:textId="77777777" w:rsidR="005C03C0" w:rsidRPr="0020498E" w:rsidRDefault="005C03C0" w:rsidP="0038172C">
            <w:pPr>
              <w:tabs>
                <w:tab w:val="center" w:pos="763"/>
                <w:tab w:val="decimal" w:pos="964"/>
              </w:tabs>
              <w:spacing w:after="0" w:line="240" w:lineRule="atLeast"/>
              <w:ind w:left="72" w:right="-25"/>
              <w:jc w:val="both"/>
              <w:rPr>
                <w:rFonts w:ascii="Times New Roman" w:hAnsi="Times New Roman" w:cs="Times New Roman"/>
                <w:szCs w:val="22"/>
              </w:rPr>
            </w:pPr>
          </w:p>
        </w:tc>
        <w:tc>
          <w:tcPr>
            <w:tcW w:w="258" w:type="dxa"/>
          </w:tcPr>
          <w:p w14:paraId="7FDC2144"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3AF538D8"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c>
          <w:tcPr>
            <w:tcW w:w="258" w:type="dxa"/>
          </w:tcPr>
          <w:p w14:paraId="6C929C25"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Pr>
          <w:p w14:paraId="4F7D23F0"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258" w:type="dxa"/>
          </w:tcPr>
          <w:p w14:paraId="0ED888A1"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23FE452F"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r>
      <w:tr w:rsidR="005C03C0" w:rsidRPr="0020498E" w14:paraId="36A0F0BF" w14:textId="77777777" w:rsidTr="00D05690">
        <w:tc>
          <w:tcPr>
            <w:tcW w:w="3353" w:type="dxa"/>
            <w:vAlign w:val="bottom"/>
            <w:hideMark/>
          </w:tcPr>
          <w:p w14:paraId="56D4DD5C"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Times New Roman"/>
                <w:szCs w:val="22"/>
              </w:rPr>
              <w:t>At 1 January 2023</w:t>
            </w:r>
          </w:p>
        </w:tc>
        <w:tc>
          <w:tcPr>
            <w:tcW w:w="1329" w:type="dxa"/>
            <w:hideMark/>
          </w:tcPr>
          <w:p w14:paraId="3F3CE85D" w14:textId="77777777" w:rsidR="005C03C0" w:rsidRPr="0020498E" w:rsidRDefault="005C03C0" w:rsidP="0038172C">
            <w:pPr>
              <w:tabs>
                <w:tab w:val="decimal" w:pos="1076"/>
              </w:tabs>
              <w:spacing w:after="0" w:line="240" w:lineRule="atLeast"/>
              <w:ind w:left="72" w:right="-25"/>
              <w:jc w:val="both"/>
              <w:rPr>
                <w:rFonts w:ascii="Times New Roman" w:hAnsi="Times New Roman"/>
                <w:szCs w:val="22"/>
              </w:rPr>
            </w:pPr>
            <w:r w:rsidRPr="0020498E">
              <w:rPr>
                <w:rFonts w:ascii="Times New Roman" w:hAnsi="Times New Roman"/>
                <w:szCs w:val="22"/>
              </w:rPr>
              <w:t>4,673,752</w:t>
            </w:r>
          </w:p>
        </w:tc>
        <w:tc>
          <w:tcPr>
            <w:tcW w:w="258" w:type="dxa"/>
          </w:tcPr>
          <w:p w14:paraId="1EAB1EBD"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25C7022B" w14:textId="77777777" w:rsidR="005C03C0" w:rsidRPr="0020498E" w:rsidRDefault="005C03C0" w:rsidP="0038172C">
            <w:pPr>
              <w:tabs>
                <w:tab w:val="center" w:pos="763"/>
                <w:tab w:val="center" w:pos="906"/>
              </w:tabs>
              <w:spacing w:after="0" w:line="240" w:lineRule="atLeast"/>
              <w:ind w:left="-86"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5EAAE65D"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5D546735" w14:textId="77777777" w:rsidR="005C03C0" w:rsidRPr="0020498E" w:rsidRDefault="005C03C0" w:rsidP="0038172C">
            <w:pPr>
              <w:tabs>
                <w:tab w:val="decimal" w:pos="1193"/>
              </w:tabs>
              <w:spacing w:after="0" w:line="240" w:lineRule="atLeast"/>
              <w:ind w:left="-85" w:right="-25"/>
              <w:jc w:val="both"/>
              <w:rPr>
                <w:rFonts w:ascii="Times New Roman" w:hAnsi="Times New Roman" w:cs="Times New Roman"/>
                <w:szCs w:val="22"/>
              </w:rPr>
            </w:pPr>
            <w:r w:rsidRPr="0020498E">
              <w:rPr>
                <w:rFonts w:ascii="Times New Roman" w:hAnsi="Times New Roman" w:cs="Times New Roman"/>
                <w:szCs w:val="22"/>
              </w:rPr>
              <w:t>143,226,000</w:t>
            </w:r>
          </w:p>
        </w:tc>
        <w:tc>
          <w:tcPr>
            <w:tcW w:w="258" w:type="dxa"/>
          </w:tcPr>
          <w:p w14:paraId="0A084BE7"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hideMark/>
          </w:tcPr>
          <w:p w14:paraId="7B5482C1"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w:t>
            </w:r>
          </w:p>
        </w:tc>
        <w:tc>
          <w:tcPr>
            <w:tcW w:w="258" w:type="dxa"/>
          </w:tcPr>
          <w:p w14:paraId="74291BE6"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68203512" w14:textId="77777777" w:rsidR="005C03C0" w:rsidRPr="0020498E" w:rsidRDefault="005C03C0" w:rsidP="0038172C">
            <w:pPr>
              <w:tabs>
                <w:tab w:val="decimal" w:pos="1193"/>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147,899,752</w:t>
            </w:r>
          </w:p>
        </w:tc>
      </w:tr>
      <w:tr w:rsidR="005C03C0" w:rsidRPr="0020498E" w14:paraId="6FE48F75" w14:textId="77777777" w:rsidTr="00D05690">
        <w:tc>
          <w:tcPr>
            <w:tcW w:w="3353" w:type="dxa"/>
            <w:vAlign w:val="bottom"/>
            <w:hideMark/>
          </w:tcPr>
          <w:p w14:paraId="574096DE"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Angsana New"/>
              </w:rPr>
              <w:t>Addition</w:t>
            </w:r>
          </w:p>
        </w:tc>
        <w:tc>
          <w:tcPr>
            <w:tcW w:w="1329" w:type="dxa"/>
            <w:hideMark/>
          </w:tcPr>
          <w:p w14:paraId="63E8A76D" w14:textId="77777777" w:rsidR="005C03C0" w:rsidRPr="0020498E" w:rsidRDefault="005C03C0" w:rsidP="0038172C">
            <w:pPr>
              <w:tabs>
                <w:tab w:val="decimal" w:pos="1076"/>
              </w:tabs>
              <w:spacing w:after="0" w:line="240" w:lineRule="atLeast"/>
              <w:ind w:left="72" w:right="-25"/>
              <w:jc w:val="center"/>
              <w:rPr>
                <w:rFonts w:ascii="Times New Roman" w:hAnsi="Times New Roman"/>
                <w:szCs w:val="22"/>
              </w:rPr>
            </w:pPr>
            <w:r w:rsidRPr="0020498E">
              <w:rPr>
                <w:rFonts w:ascii="Times New Roman" w:hAnsi="Times New Roman"/>
                <w:szCs w:val="22"/>
              </w:rPr>
              <w:t>-</w:t>
            </w:r>
          </w:p>
        </w:tc>
        <w:tc>
          <w:tcPr>
            <w:tcW w:w="258" w:type="dxa"/>
          </w:tcPr>
          <w:p w14:paraId="6F6BE633"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196B180F" w14:textId="77777777" w:rsidR="005C03C0" w:rsidRPr="0020498E" w:rsidRDefault="005C03C0" w:rsidP="0038172C">
            <w:pPr>
              <w:tabs>
                <w:tab w:val="center" w:pos="943"/>
              </w:tabs>
              <w:spacing w:after="0" w:line="240" w:lineRule="atLeast"/>
              <w:ind w:left="-86" w:right="-25"/>
              <w:jc w:val="both"/>
              <w:rPr>
                <w:rFonts w:ascii="Times New Roman" w:hAnsi="Times New Roman" w:cs="Times New Roman"/>
                <w:szCs w:val="22"/>
              </w:rPr>
            </w:pPr>
            <w:r w:rsidRPr="0020498E">
              <w:rPr>
                <w:rFonts w:ascii="Times New Roman" w:hAnsi="Times New Roman" w:cs="Times New Roman"/>
                <w:szCs w:val="22"/>
              </w:rPr>
              <w:t>8,357,128</w:t>
            </w:r>
          </w:p>
        </w:tc>
        <w:tc>
          <w:tcPr>
            <w:tcW w:w="258" w:type="dxa"/>
          </w:tcPr>
          <w:p w14:paraId="3C86AFB9"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16100F7F" w14:textId="77777777" w:rsidR="005C03C0" w:rsidRPr="0020498E" w:rsidRDefault="005C03C0" w:rsidP="0038172C">
            <w:pPr>
              <w:spacing w:after="0" w:line="240" w:lineRule="atLeast"/>
              <w:ind w:left="-85"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012F32F6"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hideMark/>
          </w:tcPr>
          <w:p w14:paraId="0AC2C736" w14:textId="77777777" w:rsidR="005C03C0" w:rsidRPr="0020498E" w:rsidRDefault="005C03C0" w:rsidP="0038172C">
            <w:pPr>
              <w:tabs>
                <w:tab w:val="decimal" w:pos="1049"/>
              </w:tabs>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6D610CCD"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3F3503EE" w14:textId="77777777" w:rsidR="005C03C0" w:rsidRPr="0020498E" w:rsidRDefault="005C03C0" w:rsidP="0038172C">
            <w:pPr>
              <w:tabs>
                <w:tab w:val="decimal" w:pos="1193"/>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8,357,128</w:t>
            </w:r>
          </w:p>
        </w:tc>
      </w:tr>
      <w:tr w:rsidR="005C03C0" w:rsidRPr="0020498E" w14:paraId="38BFDC80" w14:textId="77777777" w:rsidTr="00D05690">
        <w:tc>
          <w:tcPr>
            <w:tcW w:w="3353" w:type="dxa"/>
            <w:vAlign w:val="bottom"/>
            <w:hideMark/>
          </w:tcPr>
          <w:p w14:paraId="2E607F14"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Angsana New"/>
              </w:rPr>
              <w:t xml:space="preserve">Addition </w:t>
            </w:r>
            <w:r w:rsidRPr="0020498E">
              <w:rPr>
                <w:rFonts w:ascii="Times New Roman" w:hAnsi="Times New Roman" w:cs="Times New Roman"/>
                <w:szCs w:val="22"/>
              </w:rPr>
              <w:t xml:space="preserve">from acquired </w:t>
            </w:r>
          </w:p>
        </w:tc>
        <w:tc>
          <w:tcPr>
            <w:tcW w:w="1329" w:type="dxa"/>
          </w:tcPr>
          <w:p w14:paraId="46F7FA9B" w14:textId="77777777" w:rsidR="005C03C0" w:rsidRPr="0020498E" w:rsidRDefault="005C03C0" w:rsidP="0038172C">
            <w:pPr>
              <w:tabs>
                <w:tab w:val="decimal" w:pos="1076"/>
              </w:tabs>
              <w:spacing w:after="0" w:line="240" w:lineRule="atLeast"/>
              <w:ind w:left="72" w:right="-25"/>
              <w:jc w:val="both"/>
              <w:rPr>
                <w:rFonts w:ascii="Times New Roman" w:hAnsi="Times New Roman"/>
                <w:szCs w:val="22"/>
              </w:rPr>
            </w:pPr>
          </w:p>
        </w:tc>
        <w:tc>
          <w:tcPr>
            <w:tcW w:w="258" w:type="dxa"/>
          </w:tcPr>
          <w:p w14:paraId="3255EC11"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298" w:type="dxa"/>
          </w:tcPr>
          <w:p w14:paraId="254E2743" w14:textId="77777777" w:rsidR="005C03C0" w:rsidRPr="0020498E" w:rsidRDefault="005C03C0" w:rsidP="0038172C">
            <w:pPr>
              <w:tabs>
                <w:tab w:val="center" w:pos="763"/>
                <w:tab w:val="center" w:pos="906"/>
              </w:tabs>
              <w:spacing w:after="0" w:line="240" w:lineRule="atLeast"/>
              <w:ind w:left="-86" w:right="-25"/>
              <w:jc w:val="center"/>
              <w:rPr>
                <w:rFonts w:ascii="Times New Roman" w:hAnsi="Times New Roman" w:cs="Times New Roman"/>
                <w:szCs w:val="22"/>
              </w:rPr>
            </w:pPr>
          </w:p>
        </w:tc>
        <w:tc>
          <w:tcPr>
            <w:tcW w:w="258" w:type="dxa"/>
          </w:tcPr>
          <w:p w14:paraId="4244FC13"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6B872A5C" w14:textId="77777777" w:rsidR="005C03C0" w:rsidRPr="0020498E" w:rsidRDefault="005C03C0" w:rsidP="0038172C">
            <w:pPr>
              <w:tabs>
                <w:tab w:val="decimal" w:pos="1193"/>
              </w:tabs>
              <w:spacing w:after="0" w:line="240" w:lineRule="atLeast"/>
              <w:ind w:left="-85" w:right="-25"/>
              <w:jc w:val="both"/>
              <w:rPr>
                <w:rFonts w:ascii="Times New Roman" w:hAnsi="Times New Roman" w:cs="Times New Roman"/>
                <w:szCs w:val="22"/>
              </w:rPr>
            </w:pPr>
          </w:p>
        </w:tc>
        <w:tc>
          <w:tcPr>
            <w:tcW w:w="258" w:type="dxa"/>
          </w:tcPr>
          <w:p w14:paraId="3B70F3DF"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Pr>
          <w:p w14:paraId="774893F1"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58" w:type="dxa"/>
          </w:tcPr>
          <w:p w14:paraId="36606DE7"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2C64F962" w14:textId="77777777" w:rsidR="005C03C0" w:rsidRPr="0020498E" w:rsidRDefault="005C03C0" w:rsidP="0038172C">
            <w:pPr>
              <w:tabs>
                <w:tab w:val="decimal" w:pos="1193"/>
              </w:tabs>
              <w:spacing w:after="0" w:line="240" w:lineRule="atLeast"/>
              <w:ind w:right="-25"/>
              <w:jc w:val="both"/>
              <w:rPr>
                <w:rFonts w:ascii="Times New Roman" w:hAnsi="Times New Roman" w:cs="Times New Roman"/>
                <w:szCs w:val="22"/>
              </w:rPr>
            </w:pPr>
          </w:p>
        </w:tc>
      </w:tr>
      <w:tr w:rsidR="005C03C0" w:rsidRPr="0020498E" w14:paraId="0FB5C7F7" w14:textId="77777777" w:rsidTr="00D05690">
        <w:tc>
          <w:tcPr>
            <w:tcW w:w="3353" w:type="dxa"/>
            <w:vAlign w:val="bottom"/>
            <w:hideMark/>
          </w:tcPr>
          <w:p w14:paraId="337AE14F"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Times New Roman"/>
                <w:szCs w:val="22"/>
              </w:rPr>
              <w:t xml:space="preserve">  business</w:t>
            </w:r>
          </w:p>
        </w:tc>
        <w:tc>
          <w:tcPr>
            <w:tcW w:w="1329" w:type="dxa"/>
            <w:hideMark/>
          </w:tcPr>
          <w:p w14:paraId="0C226021" w14:textId="77777777" w:rsidR="005C03C0" w:rsidRPr="0020498E" w:rsidRDefault="005C03C0" w:rsidP="0038172C">
            <w:pPr>
              <w:tabs>
                <w:tab w:val="decimal" w:pos="1076"/>
              </w:tabs>
              <w:spacing w:after="0" w:line="240" w:lineRule="atLeast"/>
              <w:ind w:left="72" w:right="-25"/>
              <w:jc w:val="both"/>
              <w:rPr>
                <w:rFonts w:ascii="Times New Roman" w:hAnsi="Times New Roman"/>
                <w:szCs w:val="22"/>
              </w:rPr>
            </w:pPr>
            <w:r w:rsidRPr="0020498E">
              <w:rPr>
                <w:rFonts w:ascii="Times New Roman" w:hAnsi="Times New Roman"/>
                <w:szCs w:val="22"/>
              </w:rPr>
              <w:t>295,931</w:t>
            </w:r>
          </w:p>
        </w:tc>
        <w:tc>
          <w:tcPr>
            <w:tcW w:w="258" w:type="dxa"/>
          </w:tcPr>
          <w:p w14:paraId="1DCE8FF5"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187565CD" w14:textId="77777777" w:rsidR="005C03C0" w:rsidRPr="0020498E" w:rsidRDefault="005C03C0" w:rsidP="0038172C">
            <w:pPr>
              <w:tabs>
                <w:tab w:val="center" w:pos="763"/>
                <w:tab w:val="center" w:pos="906"/>
              </w:tabs>
              <w:spacing w:after="0" w:line="240" w:lineRule="atLeast"/>
              <w:ind w:left="-86"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6ACF1AFF"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264BAB50" w14:textId="77777777" w:rsidR="005C03C0" w:rsidRPr="0020498E" w:rsidRDefault="005C03C0" w:rsidP="0038172C">
            <w:pPr>
              <w:spacing w:after="0" w:line="240" w:lineRule="atLeast"/>
              <w:ind w:left="-85"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3FF7ED83"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Borders>
              <w:top w:val="nil"/>
              <w:left w:val="nil"/>
              <w:bottom w:val="single" w:sz="4" w:space="0" w:color="auto"/>
              <w:right w:val="nil"/>
            </w:tcBorders>
            <w:hideMark/>
          </w:tcPr>
          <w:p w14:paraId="255F7F14" w14:textId="77777777" w:rsidR="005C03C0" w:rsidRPr="0020498E" w:rsidRDefault="005C03C0" w:rsidP="0038172C">
            <w:pPr>
              <w:tabs>
                <w:tab w:val="decimal" w:pos="1049"/>
              </w:tabs>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4,694,683</w:t>
            </w:r>
          </w:p>
        </w:tc>
        <w:tc>
          <w:tcPr>
            <w:tcW w:w="258" w:type="dxa"/>
          </w:tcPr>
          <w:p w14:paraId="5B9AD67D"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5E236A67" w14:textId="77777777" w:rsidR="005C03C0" w:rsidRPr="0020498E" w:rsidRDefault="005C03C0" w:rsidP="0038172C">
            <w:pPr>
              <w:tabs>
                <w:tab w:val="decimal" w:pos="1193"/>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4,990,614</w:t>
            </w:r>
          </w:p>
        </w:tc>
      </w:tr>
      <w:tr w:rsidR="005C03C0" w:rsidRPr="0020498E" w14:paraId="0FF1FFEF" w14:textId="77777777" w:rsidTr="00D05690">
        <w:tc>
          <w:tcPr>
            <w:tcW w:w="3353" w:type="dxa"/>
            <w:vAlign w:val="bottom"/>
            <w:hideMark/>
          </w:tcPr>
          <w:p w14:paraId="4BC4FA57"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b/>
                <w:bCs/>
              </w:rPr>
            </w:pPr>
            <w:r w:rsidRPr="0020498E">
              <w:rPr>
                <w:rFonts w:ascii="Times New Roman" w:hAnsi="Times New Roman" w:cs="Angsana New"/>
                <w:b/>
                <w:bCs/>
              </w:rPr>
              <w:t>At 31 December 2023 and</w:t>
            </w:r>
            <w:r w:rsidRPr="0020498E">
              <w:rPr>
                <w:rFonts w:ascii="Times New Roman" w:hAnsi="Times New Roman" w:cs="Angsana New"/>
                <w:b/>
                <w:bCs/>
                <w:cs/>
              </w:rPr>
              <w:t xml:space="preserve"> </w:t>
            </w:r>
          </w:p>
        </w:tc>
        <w:tc>
          <w:tcPr>
            <w:tcW w:w="1329" w:type="dxa"/>
            <w:tcBorders>
              <w:top w:val="single" w:sz="4" w:space="0" w:color="auto"/>
              <w:left w:val="nil"/>
              <w:bottom w:val="nil"/>
              <w:right w:val="nil"/>
            </w:tcBorders>
          </w:tcPr>
          <w:p w14:paraId="5EC4AA81" w14:textId="77777777" w:rsidR="005C03C0" w:rsidRPr="0020498E" w:rsidRDefault="005C03C0" w:rsidP="0038172C">
            <w:pPr>
              <w:tabs>
                <w:tab w:val="decimal" w:pos="1076"/>
              </w:tabs>
              <w:spacing w:after="0" w:line="240" w:lineRule="atLeast"/>
              <w:ind w:left="72" w:right="-25"/>
              <w:jc w:val="both"/>
              <w:rPr>
                <w:rFonts w:ascii="Times New Roman" w:hAnsi="Times New Roman"/>
                <w:b/>
                <w:bCs/>
                <w:szCs w:val="22"/>
              </w:rPr>
            </w:pPr>
          </w:p>
        </w:tc>
        <w:tc>
          <w:tcPr>
            <w:tcW w:w="258" w:type="dxa"/>
          </w:tcPr>
          <w:p w14:paraId="39CDFAF8"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298" w:type="dxa"/>
            <w:tcBorders>
              <w:top w:val="single" w:sz="4" w:space="0" w:color="auto"/>
              <w:left w:val="nil"/>
              <w:bottom w:val="nil"/>
              <w:right w:val="nil"/>
            </w:tcBorders>
          </w:tcPr>
          <w:p w14:paraId="2E21C959" w14:textId="77777777" w:rsidR="005C03C0" w:rsidRPr="0020498E" w:rsidRDefault="005C03C0" w:rsidP="0038172C">
            <w:pPr>
              <w:tabs>
                <w:tab w:val="center" w:pos="763"/>
                <w:tab w:val="center" w:pos="906"/>
              </w:tabs>
              <w:spacing w:after="0" w:line="240" w:lineRule="atLeast"/>
              <w:ind w:left="-86" w:right="-25"/>
              <w:jc w:val="center"/>
              <w:rPr>
                <w:rFonts w:ascii="Times New Roman" w:hAnsi="Times New Roman" w:cs="Times New Roman"/>
                <w:b/>
                <w:bCs/>
                <w:szCs w:val="22"/>
              </w:rPr>
            </w:pPr>
          </w:p>
        </w:tc>
        <w:tc>
          <w:tcPr>
            <w:tcW w:w="258" w:type="dxa"/>
          </w:tcPr>
          <w:p w14:paraId="61361939"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single" w:sz="4" w:space="0" w:color="auto"/>
              <w:left w:val="nil"/>
              <w:bottom w:val="nil"/>
              <w:right w:val="nil"/>
            </w:tcBorders>
          </w:tcPr>
          <w:p w14:paraId="73727AE4" w14:textId="77777777" w:rsidR="005C03C0" w:rsidRPr="0020498E" w:rsidRDefault="005C03C0" w:rsidP="0038172C">
            <w:pPr>
              <w:tabs>
                <w:tab w:val="decimal" w:pos="1193"/>
              </w:tabs>
              <w:spacing w:after="0" w:line="240" w:lineRule="atLeast"/>
              <w:ind w:left="-85" w:right="-25"/>
              <w:jc w:val="both"/>
              <w:rPr>
                <w:rFonts w:ascii="Times New Roman" w:hAnsi="Times New Roman" w:cs="Times New Roman"/>
                <w:b/>
                <w:bCs/>
                <w:szCs w:val="22"/>
              </w:rPr>
            </w:pPr>
          </w:p>
        </w:tc>
        <w:tc>
          <w:tcPr>
            <w:tcW w:w="258" w:type="dxa"/>
          </w:tcPr>
          <w:p w14:paraId="09E17F35"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353" w:type="dxa"/>
            <w:tcBorders>
              <w:top w:val="single" w:sz="4" w:space="0" w:color="auto"/>
              <w:left w:val="nil"/>
              <w:bottom w:val="nil"/>
              <w:right w:val="nil"/>
            </w:tcBorders>
          </w:tcPr>
          <w:p w14:paraId="2AD9C9D4"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b/>
                <w:bCs/>
                <w:szCs w:val="22"/>
              </w:rPr>
            </w:pPr>
          </w:p>
        </w:tc>
        <w:tc>
          <w:tcPr>
            <w:tcW w:w="258" w:type="dxa"/>
          </w:tcPr>
          <w:p w14:paraId="00209EFD"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single" w:sz="4" w:space="0" w:color="auto"/>
              <w:left w:val="nil"/>
              <w:bottom w:val="nil"/>
              <w:right w:val="nil"/>
            </w:tcBorders>
          </w:tcPr>
          <w:p w14:paraId="7E8002A2" w14:textId="77777777" w:rsidR="005C03C0" w:rsidRPr="0020498E" w:rsidRDefault="005C03C0" w:rsidP="0038172C">
            <w:pPr>
              <w:tabs>
                <w:tab w:val="decimal" w:pos="1193"/>
              </w:tabs>
              <w:spacing w:after="0" w:line="240" w:lineRule="atLeast"/>
              <w:ind w:right="-25"/>
              <w:jc w:val="both"/>
              <w:rPr>
                <w:rFonts w:ascii="Times New Roman" w:hAnsi="Times New Roman" w:cs="Times New Roman"/>
                <w:b/>
                <w:bCs/>
                <w:szCs w:val="22"/>
              </w:rPr>
            </w:pPr>
          </w:p>
        </w:tc>
      </w:tr>
      <w:tr w:rsidR="005C03C0" w:rsidRPr="0020498E" w14:paraId="68BB61CB" w14:textId="77777777" w:rsidTr="00D05690">
        <w:tc>
          <w:tcPr>
            <w:tcW w:w="3353" w:type="dxa"/>
            <w:vAlign w:val="bottom"/>
            <w:hideMark/>
          </w:tcPr>
          <w:p w14:paraId="51F43815"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b/>
                <w:bCs/>
              </w:rPr>
            </w:pPr>
            <w:r w:rsidRPr="0020498E">
              <w:rPr>
                <w:rFonts w:ascii="Times New Roman" w:hAnsi="Times New Roman" w:cs="Angsana New"/>
                <w:b/>
                <w:bCs/>
              </w:rPr>
              <w:t xml:space="preserve">  1 January 2024</w:t>
            </w:r>
          </w:p>
        </w:tc>
        <w:tc>
          <w:tcPr>
            <w:tcW w:w="1329" w:type="dxa"/>
            <w:hideMark/>
          </w:tcPr>
          <w:p w14:paraId="211869AD" w14:textId="77777777" w:rsidR="005C03C0" w:rsidRPr="0020498E" w:rsidRDefault="005C03C0" w:rsidP="0038172C">
            <w:pPr>
              <w:tabs>
                <w:tab w:val="decimal" w:pos="1076"/>
              </w:tabs>
              <w:spacing w:after="0" w:line="240" w:lineRule="atLeast"/>
              <w:ind w:left="72" w:right="-25"/>
              <w:jc w:val="both"/>
              <w:rPr>
                <w:rFonts w:ascii="Times New Roman" w:hAnsi="Times New Roman"/>
                <w:b/>
                <w:bCs/>
                <w:szCs w:val="22"/>
              </w:rPr>
            </w:pPr>
            <w:r w:rsidRPr="0020498E">
              <w:rPr>
                <w:rFonts w:ascii="Times New Roman" w:hAnsi="Times New Roman"/>
                <w:b/>
                <w:bCs/>
                <w:szCs w:val="22"/>
              </w:rPr>
              <w:t>4,969,683</w:t>
            </w:r>
          </w:p>
        </w:tc>
        <w:tc>
          <w:tcPr>
            <w:tcW w:w="258" w:type="dxa"/>
          </w:tcPr>
          <w:p w14:paraId="409AE8D7"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298" w:type="dxa"/>
            <w:hideMark/>
          </w:tcPr>
          <w:p w14:paraId="11E35587" w14:textId="77777777" w:rsidR="005C03C0" w:rsidRPr="0020498E" w:rsidRDefault="005C03C0" w:rsidP="0038172C">
            <w:pPr>
              <w:tabs>
                <w:tab w:val="center" w:pos="943"/>
              </w:tabs>
              <w:spacing w:after="0" w:line="240" w:lineRule="atLeast"/>
              <w:ind w:left="-86" w:right="-25"/>
              <w:jc w:val="both"/>
              <w:rPr>
                <w:rFonts w:ascii="Times New Roman" w:hAnsi="Times New Roman" w:cs="Times New Roman"/>
                <w:b/>
                <w:bCs/>
                <w:szCs w:val="22"/>
              </w:rPr>
            </w:pPr>
            <w:r w:rsidRPr="0020498E">
              <w:rPr>
                <w:rFonts w:ascii="Times New Roman" w:hAnsi="Times New Roman" w:cs="Times New Roman"/>
                <w:b/>
                <w:bCs/>
                <w:szCs w:val="22"/>
              </w:rPr>
              <w:t>8,357,128</w:t>
            </w:r>
          </w:p>
        </w:tc>
        <w:tc>
          <w:tcPr>
            <w:tcW w:w="258" w:type="dxa"/>
          </w:tcPr>
          <w:p w14:paraId="5954D237"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hideMark/>
          </w:tcPr>
          <w:p w14:paraId="26116E56" w14:textId="77777777" w:rsidR="005C03C0" w:rsidRPr="0020498E" w:rsidRDefault="005C03C0" w:rsidP="0038172C">
            <w:pPr>
              <w:tabs>
                <w:tab w:val="decimal" w:pos="1193"/>
              </w:tabs>
              <w:spacing w:after="0" w:line="240" w:lineRule="atLeast"/>
              <w:ind w:left="-85" w:right="-25"/>
              <w:jc w:val="both"/>
              <w:rPr>
                <w:rFonts w:ascii="Times New Roman" w:hAnsi="Times New Roman" w:cs="Times New Roman"/>
                <w:b/>
                <w:bCs/>
                <w:szCs w:val="22"/>
              </w:rPr>
            </w:pPr>
            <w:r w:rsidRPr="0020498E">
              <w:rPr>
                <w:rFonts w:ascii="Times New Roman" w:hAnsi="Times New Roman" w:cs="Times New Roman"/>
                <w:b/>
                <w:bCs/>
                <w:szCs w:val="22"/>
              </w:rPr>
              <w:t>143,226,000</w:t>
            </w:r>
          </w:p>
        </w:tc>
        <w:tc>
          <w:tcPr>
            <w:tcW w:w="258" w:type="dxa"/>
          </w:tcPr>
          <w:p w14:paraId="05C2915E"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353" w:type="dxa"/>
            <w:hideMark/>
          </w:tcPr>
          <w:p w14:paraId="144F7880"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4,694,683</w:t>
            </w:r>
          </w:p>
        </w:tc>
        <w:tc>
          <w:tcPr>
            <w:tcW w:w="258" w:type="dxa"/>
          </w:tcPr>
          <w:p w14:paraId="47CE8690"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hideMark/>
          </w:tcPr>
          <w:p w14:paraId="590D27C4" w14:textId="77777777" w:rsidR="005C03C0" w:rsidRPr="0020498E" w:rsidRDefault="005C03C0" w:rsidP="0038172C">
            <w:pPr>
              <w:tabs>
                <w:tab w:val="decimal" w:pos="1193"/>
              </w:tabs>
              <w:spacing w:after="0" w:line="240" w:lineRule="atLeast"/>
              <w:ind w:right="-25"/>
              <w:jc w:val="both"/>
              <w:rPr>
                <w:rFonts w:ascii="Times New Roman" w:hAnsi="Times New Roman" w:cstheme="minorBidi"/>
                <w:b/>
                <w:bCs/>
                <w:szCs w:val="22"/>
              </w:rPr>
            </w:pPr>
            <w:r w:rsidRPr="0020498E">
              <w:rPr>
                <w:rFonts w:ascii="Times New Roman" w:hAnsi="Times New Roman" w:cs="Times New Roman"/>
                <w:b/>
                <w:bCs/>
                <w:szCs w:val="22"/>
              </w:rPr>
              <w:t>161,247,494</w:t>
            </w:r>
          </w:p>
        </w:tc>
      </w:tr>
      <w:tr w:rsidR="005C03C0" w:rsidRPr="0020498E" w14:paraId="001A582B" w14:textId="77777777" w:rsidTr="00D05690">
        <w:tc>
          <w:tcPr>
            <w:tcW w:w="3353" w:type="dxa"/>
            <w:vAlign w:val="bottom"/>
            <w:hideMark/>
          </w:tcPr>
          <w:p w14:paraId="77A38F8B"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Angsana New"/>
              </w:rPr>
              <w:t>Addition during the year</w:t>
            </w:r>
          </w:p>
        </w:tc>
        <w:tc>
          <w:tcPr>
            <w:tcW w:w="1329" w:type="dxa"/>
            <w:hideMark/>
          </w:tcPr>
          <w:p w14:paraId="58C6CFCA" w14:textId="77777777" w:rsidR="005C03C0" w:rsidRPr="0020498E" w:rsidRDefault="005C03C0" w:rsidP="0038172C">
            <w:pPr>
              <w:tabs>
                <w:tab w:val="decimal" w:pos="1076"/>
              </w:tabs>
              <w:spacing w:after="0" w:line="240" w:lineRule="atLeast"/>
              <w:ind w:left="72" w:right="-25"/>
              <w:jc w:val="both"/>
              <w:rPr>
                <w:rFonts w:ascii="Times New Roman" w:hAnsi="Times New Roman"/>
                <w:szCs w:val="22"/>
              </w:rPr>
            </w:pPr>
            <w:r w:rsidRPr="0020498E">
              <w:rPr>
                <w:rFonts w:ascii="Times New Roman" w:hAnsi="Times New Roman"/>
                <w:szCs w:val="22"/>
              </w:rPr>
              <w:t>-</w:t>
            </w:r>
          </w:p>
        </w:tc>
        <w:tc>
          <w:tcPr>
            <w:tcW w:w="258" w:type="dxa"/>
          </w:tcPr>
          <w:p w14:paraId="5E1E61CE"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4E9B0B7B"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582,690</w:t>
            </w:r>
          </w:p>
        </w:tc>
        <w:tc>
          <w:tcPr>
            <w:tcW w:w="258" w:type="dxa"/>
          </w:tcPr>
          <w:p w14:paraId="2D1439E3"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7BFD88E3" w14:textId="77777777" w:rsidR="005C03C0" w:rsidRPr="0020498E" w:rsidRDefault="005C03C0" w:rsidP="0038172C">
            <w:pPr>
              <w:spacing w:after="0" w:line="240" w:lineRule="atLeast"/>
              <w:ind w:left="-85"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48795AFC"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hideMark/>
          </w:tcPr>
          <w:p w14:paraId="72A44C63" w14:textId="77777777" w:rsidR="005C03C0" w:rsidRPr="0020498E" w:rsidRDefault="005C03C0" w:rsidP="0038172C">
            <w:pPr>
              <w:tabs>
                <w:tab w:val="decimal" w:pos="62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w:t>
            </w:r>
          </w:p>
        </w:tc>
        <w:tc>
          <w:tcPr>
            <w:tcW w:w="258" w:type="dxa"/>
          </w:tcPr>
          <w:p w14:paraId="24135FD0"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164F6D21" w14:textId="77777777" w:rsidR="005C03C0" w:rsidRPr="0020498E" w:rsidRDefault="005C03C0" w:rsidP="0038172C">
            <w:pPr>
              <w:tabs>
                <w:tab w:val="decimal" w:pos="1193"/>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582,690</w:t>
            </w:r>
          </w:p>
        </w:tc>
      </w:tr>
      <w:tr w:rsidR="005C03C0" w:rsidRPr="0020498E" w14:paraId="7E7A2C95" w14:textId="77777777" w:rsidTr="00D05690">
        <w:tc>
          <w:tcPr>
            <w:tcW w:w="3353" w:type="dxa"/>
            <w:vAlign w:val="bottom"/>
            <w:hideMark/>
          </w:tcPr>
          <w:p w14:paraId="0DB5208C"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Angsana New"/>
              </w:rPr>
              <w:t xml:space="preserve">Addition </w:t>
            </w:r>
            <w:r w:rsidRPr="0020498E">
              <w:rPr>
                <w:rFonts w:ascii="Times New Roman" w:hAnsi="Times New Roman" w:cs="Times New Roman"/>
                <w:szCs w:val="22"/>
              </w:rPr>
              <w:t xml:space="preserve">from acquired </w:t>
            </w:r>
          </w:p>
        </w:tc>
        <w:tc>
          <w:tcPr>
            <w:tcW w:w="1329" w:type="dxa"/>
            <w:hideMark/>
          </w:tcPr>
          <w:p w14:paraId="78AE53CE" w14:textId="77777777" w:rsidR="005C03C0" w:rsidRPr="0020498E" w:rsidRDefault="005C03C0" w:rsidP="0038172C">
            <w:pPr>
              <w:tabs>
                <w:tab w:val="decimal" w:pos="1076"/>
              </w:tabs>
              <w:spacing w:after="0" w:line="240" w:lineRule="atLeast"/>
              <w:ind w:left="72" w:right="-25"/>
              <w:jc w:val="both"/>
              <w:rPr>
                <w:rFonts w:ascii="Times New Roman" w:hAnsi="Times New Roman"/>
                <w:szCs w:val="22"/>
              </w:rPr>
            </w:pPr>
          </w:p>
        </w:tc>
        <w:tc>
          <w:tcPr>
            <w:tcW w:w="258" w:type="dxa"/>
          </w:tcPr>
          <w:p w14:paraId="52D1EFD7"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5AEAEDA3"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szCs w:val="22"/>
              </w:rPr>
            </w:pPr>
          </w:p>
        </w:tc>
        <w:tc>
          <w:tcPr>
            <w:tcW w:w="258" w:type="dxa"/>
          </w:tcPr>
          <w:p w14:paraId="01AB5A97"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25BEF433" w14:textId="77777777" w:rsidR="005C03C0" w:rsidRPr="0020498E" w:rsidRDefault="005C03C0" w:rsidP="0038172C">
            <w:pPr>
              <w:tabs>
                <w:tab w:val="decimal" w:pos="1193"/>
              </w:tabs>
              <w:spacing w:after="0" w:line="240" w:lineRule="atLeast"/>
              <w:ind w:left="-85" w:right="-25"/>
              <w:jc w:val="both"/>
              <w:rPr>
                <w:rFonts w:ascii="Times New Roman" w:hAnsi="Times New Roman" w:cs="Times New Roman"/>
                <w:szCs w:val="22"/>
              </w:rPr>
            </w:pPr>
          </w:p>
        </w:tc>
        <w:tc>
          <w:tcPr>
            <w:tcW w:w="258" w:type="dxa"/>
          </w:tcPr>
          <w:p w14:paraId="29AB1BDA"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hideMark/>
          </w:tcPr>
          <w:p w14:paraId="24584414" w14:textId="77777777" w:rsidR="005C03C0" w:rsidRPr="0020498E" w:rsidRDefault="005C03C0" w:rsidP="0038172C">
            <w:pPr>
              <w:tabs>
                <w:tab w:val="decimal" w:pos="1049"/>
              </w:tabs>
              <w:spacing w:after="0" w:line="240" w:lineRule="atLeast"/>
              <w:ind w:left="72" w:right="-25"/>
              <w:jc w:val="both"/>
              <w:rPr>
                <w:rFonts w:ascii="Times New Roman" w:hAnsi="Times New Roman" w:cs="Times New Roman"/>
                <w:szCs w:val="22"/>
              </w:rPr>
            </w:pPr>
          </w:p>
        </w:tc>
        <w:tc>
          <w:tcPr>
            <w:tcW w:w="258" w:type="dxa"/>
          </w:tcPr>
          <w:p w14:paraId="69386A7C"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345A123B" w14:textId="77777777" w:rsidR="005C03C0" w:rsidRPr="0020498E" w:rsidRDefault="005C03C0" w:rsidP="0038172C">
            <w:pPr>
              <w:tabs>
                <w:tab w:val="decimal" w:pos="1193"/>
              </w:tabs>
              <w:spacing w:after="0" w:line="240" w:lineRule="atLeast"/>
              <w:ind w:right="-25"/>
              <w:jc w:val="both"/>
              <w:rPr>
                <w:rFonts w:ascii="Times New Roman" w:hAnsi="Times New Roman" w:cs="Times New Roman"/>
                <w:szCs w:val="22"/>
              </w:rPr>
            </w:pPr>
          </w:p>
        </w:tc>
      </w:tr>
      <w:tr w:rsidR="005C03C0" w:rsidRPr="0020498E" w14:paraId="7E978D3B" w14:textId="77777777" w:rsidTr="00D05690">
        <w:tc>
          <w:tcPr>
            <w:tcW w:w="3353" w:type="dxa"/>
            <w:vAlign w:val="bottom"/>
            <w:hideMark/>
          </w:tcPr>
          <w:p w14:paraId="300D5773"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Times New Roman"/>
                <w:szCs w:val="22"/>
              </w:rPr>
              <w:t xml:space="preserve">  business</w:t>
            </w:r>
          </w:p>
        </w:tc>
        <w:tc>
          <w:tcPr>
            <w:tcW w:w="1329" w:type="dxa"/>
            <w:hideMark/>
          </w:tcPr>
          <w:p w14:paraId="0AE0B26B" w14:textId="77777777" w:rsidR="005C03C0" w:rsidRPr="0020498E" w:rsidRDefault="005C03C0" w:rsidP="0038172C">
            <w:pPr>
              <w:tabs>
                <w:tab w:val="decimal" w:pos="1076"/>
              </w:tabs>
              <w:spacing w:after="0" w:line="240" w:lineRule="atLeast"/>
              <w:ind w:left="72" w:right="-25"/>
              <w:jc w:val="both"/>
              <w:rPr>
                <w:rFonts w:ascii="Times New Roman" w:hAnsi="Times New Roman"/>
                <w:szCs w:val="22"/>
              </w:rPr>
            </w:pPr>
            <w:r w:rsidRPr="0020498E">
              <w:rPr>
                <w:rFonts w:ascii="Times New Roman" w:hAnsi="Times New Roman"/>
                <w:szCs w:val="22"/>
              </w:rPr>
              <w:t>40,913</w:t>
            </w:r>
          </w:p>
        </w:tc>
        <w:tc>
          <w:tcPr>
            <w:tcW w:w="258" w:type="dxa"/>
          </w:tcPr>
          <w:p w14:paraId="69296BF7"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751FCC4D" w14:textId="77777777" w:rsidR="005C03C0" w:rsidRPr="0020498E" w:rsidRDefault="000540EB" w:rsidP="000540EB">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5FEDA38D"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3AA8428C" w14:textId="77777777" w:rsidR="005C03C0" w:rsidRPr="0020498E" w:rsidRDefault="000540EB" w:rsidP="000540EB">
            <w:pPr>
              <w:spacing w:after="0" w:line="240" w:lineRule="atLeast"/>
              <w:ind w:left="-85"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640DC508"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hideMark/>
          </w:tcPr>
          <w:p w14:paraId="7F4CAB61" w14:textId="77777777" w:rsidR="005C03C0" w:rsidRPr="0020498E" w:rsidRDefault="000540EB" w:rsidP="0038172C">
            <w:pPr>
              <w:tabs>
                <w:tab w:val="decimal" w:pos="1049"/>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24,900,000</w:t>
            </w:r>
          </w:p>
        </w:tc>
        <w:tc>
          <w:tcPr>
            <w:tcW w:w="258" w:type="dxa"/>
          </w:tcPr>
          <w:p w14:paraId="3B57A286"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2C02B2F1" w14:textId="77777777" w:rsidR="005C03C0" w:rsidRPr="0020498E" w:rsidRDefault="000540EB" w:rsidP="0038172C">
            <w:pPr>
              <w:tabs>
                <w:tab w:val="decimal" w:pos="1193"/>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24,940,913</w:t>
            </w:r>
          </w:p>
        </w:tc>
      </w:tr>
      <w:tr w:rsidR="000540EB" w:rsidRPr="0020498E" w14:paraId="3AC89482" w14:textId="77777777" w:rsidTr="00D05690">
        <w:tc>
          <w:tcPr>
            <w:tcW w:w="3353" w:type="dxa"/>
            <w:vAlign w:val="bottom"/>
            <w:hideMark/>
          </w:tcPr>
          <w:p w14:paraId="17120DCB" w14:textId="77777777" w:rsidR="000540EB" w:rsidRPr="0020498E" w:rsidRDefault="000540EB"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Angsana New"/>
              </w:rPr>
              <w:t>Disposal</w:t>
            </w:r>
            <w:r w:rsidRPr="0020498E">
              <w:rPr>
                <w:rFonts w:ascii="Times New Roman" w:hAnsi="Times New Roman" w:cs="Times New Roman"/>
                <w:szCs w:val="22"/>
              </w:rPr>
              <w:t xml:space="preserve"> </w:t>
            </w:r>
          </w:p>
        </w:tc>
        <w:tc>
          <w:tcPr>
            <w:tcW w:w="1329" w:type="dxa"/>
            <w:hideMark/>
          </w:tcPr>
          <w:p w14:paraId="2AA7D3E1" w14:textId="77777777" w:rsidR="000540EB" w:rsidRPr="0020498E" w:rsidRDefault="000540EB" w:rsidP="0038172C">
            <w:pPr>
              <w:tabs>
                <w:tab w:val="decimal" w:pos="1076"/>
              </w:tabs>
              <w:spacing w:after="0" w:line="240" w:lineRule="atLeast"/>
              <w:ind w:left="72" w:right="-25"/>
              <w:jc w:val="both"/>
              <w:rPr>
                <w:rFonts w:ascii="Times New Roman" w:hAnsi="Times New Roman"/>
                <w:szCs w:val="22"/>
              </w:rPr>
            </w:pPr>
            <w:r w:rsidRPr="0020498E">
              <w:rPr>
                <w:rFonts w:ascii="Times New Roman" w:hAnsi="Times New Roman"/>
                <w:szCs w:val="22"/>
              </w:rPr>
              <w:t>-</w:t>
            </w:r>
          </w:p>
        </w:tc>
        <w:tc>
          <w:tcPr>
            <w:tcW w:w="258" w:type="dxa"/>
          </w:tcPr>
          <w:p w14:paraId="03781BE2" w14:textId="77777777" w:rsidR="000540EB" w:rsidRPr="0020498E" w:rsidRDefault="000540EB" w:rsidP="0038172C">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31D268F8" w14:textId="77777777" w:rsidR="000540EB" w:rsidRPr="0020498E" w:rsidRDefault="000540EB" w:rsidP="0038172C">
            <w:pPr>
              <w:tabs>
                <w:tab w:val="decimal" w:pos="9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(243,928)</w:t>
            </w:r>
          </w:p>
        </w:tc>
        <w:tc>
          <w:tcPr>
            <w:tcW w:w="258" w:type="dxa"/>
          </w:tcPr>
          <w:p w14:paraId="7011D0F3" w14:textId="77777777" w:rsidR="000540EB" w:rsidRPr="0020498E" w:rsidRDefault="000540EB"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7689F8D4" w14:textId="77777777" w:rsidR="000540EB" w:rsidRPr="0020498E" w:rsidRDefault="000540EB" w:rsidP="000540EB">
            <w:pPr>
              <w:spacing w:after="0" w:line="240" w:lineRule="atLeast"/>
              <w:ind w:left="-85"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261BD547" w14:textId="77777777" w:rsidR="000540EB" w:rsidRPr="0020498E" w:rsidRDefault="000540EB"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hideMark/>
          </w:tcPr>
          <w:p w14:paraId="14D1CCCD" w14:textId="77777777" w:rsidR="000540EB" w:rsidRPr="0020498E" w:rsidRDefault="000540EB" w:rsidP="000540EB">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4FAA9D4D" w14:textId="77777777" w:rsidR="000540EB" w:rsidRPr="0020498E" w:rsidRDefault="000540EB"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5F618217" w14:textId="77777777" w:rsidR="000540EB" w:rsidRPr="0020498E" w:rsidRDefault="000540EB" w:rsidP="000540EB">
            <w:pPr>
              <w:tabs>
                <w:tab w:val="decimal" w:pos="1193"/>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(243,928)</w:t>
            </w:r>
          </w:p>
        </w:tc>
      </w:tr>
      <w:tr w:rsidR="000540EB" w:rsidRPr="0020498E" w14:paraId="5C1F1A0B" w14:textId="77777777" w:rsidTr="00D05690">
        <w:tc>
          <w:tcPr>
            <w:tcW w:w="3353" w:type="dxa"/>
            <w:vAlign w:val="bottom"/>
            <w:hideMark/>
          </w:tcPr>
          <w:p w14:paraId="3BF60523" w14:textId="77777777" w:rsidR="000540EB" w:rsidRPr="0020498E" w:rsidRDefault="000540EB"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Angsana New"/>
              </w:rPr>
              <w:t xml:space="preserve">Deduction from disposal </w:t>
            </w:r>
          </w:p>
        </w:tc>
        <w:tc>
          <w:tcPr>
            <w:tcW w:w="1329" w:type="dxa"/>
          </w:tcPr>
          <w:p w14:paraId="682FD53F" w14:textId="77777777" w:rsidR="000540EB" w:rsidRPr="0020498E" w:rsidRDefault="000540EB" w:rsidP="0038172C">
            <w:pPr>
              <w:tabs>
                <w:tab w:val="decimal" w:pos="1076"/>
              </w:tabs>
              <w:spacing w:after="0" w:line="240" w:lineRule="atLeast"/>
              <w:ind w:left="72" w:right="-25"/>
              <w:jc w:val="both"/>
              <w:rPr>
                <w:rFonts w:ascii="Times New Roman" w:hAnsi="Times New Roman"/>
                <w:szCs w:val="22"/>
              </w:rPr>
            </w:pPr>
          </w:p>
        </w:tc>
        <w:tc>
          <w:tcPr>
            <w:tcW w:w="258" w:type="dxa"/>
          </w:tcPr>
          <w:p w14:paraId="0E14C14F" w14:textId="77777777" w:rsidR="000540EB" w:rsidRPr="0020498E" w:rsidRDefault="000540EB" w:rsidP="0038172C">
            <w:pPr>
              <w:tabs>
                <w:tab w:val="decimal" w:pos="1045"/>
              </w:tabs>
              <w:spacing w:after="0" w:line="240" w:lineRule="atLeast"/>
              <w:ind w:left="72" w:right="-25"/>
              <w:jc w:val="both"/>
              <w:rPr>
                <w:rFonts w:ascii="Times New Roman" w:hAnsi="Times New Roman" w:cs="Times New Roman"/>
                <w:szCs w:val="22"/>
              </w:rPr>
            </w:pPr>
          </w:p>
        </w:tc>
        <w:tc>
          <w:tcPr>
            <w:tcW w:w="1298" w:type="dxa"/>
          </w:tcPr>
          <w:p w14:paraId="4D48AAFF" w14:textId="77777777" w:rsidR="000540EB" w:rsidRPr="0020498E" w:rsidRDefault="000540EB" w:rsidP="0038172C">
            <w:pPr>
              <w:tabs>
                <w:tab w:val="decimal" w:pos="964"/>
              </w:tabs>
              <w:spacing w:after="0" w:line="240" w:lineRule="atLeast"/>
              <w:ind w:left="72" w:right="-25"/>
              <w:jc w:val="both"/>
              <w:rPr>
                <w:rFonts w:ascii="Times New Roman" w:hAnsi="Times New Roman" w:cs="Times New Roman"/>
                <w:szCs w:val="22"/>
              </w:rPr>
            </w:pPr>
          </w:p>
        </w:tc>
        <w:tc>
          <w:tcPr>
            <w:tcW w:w="258" w:type="dxa"/>
          </w:tcPr>
          <w:p w14:paraId="77D4D46C" w14:textId="77777777" w:rsidR="000540EB" w:rsidRPr="0020498E" w:rsidRDefault="000540EB"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3AE620A1" w14:textId="77777777" w:rsidR="000540EB" w:rsidRPr="0020498E" w:rsidRDefault="000540EB" w:rsidP="0038172C">
            <w:pPr>
              <w:tabs>
                <w:tab w:val="decimal" w:pos="1193"/>
              </w:tabs>
              <w:spacing w:after="0" w:line="240" w:lineRule="atLeast"/>
              <w:ind w:left="-85" w:right="-25"/>
              <w:jc w:val="both"/>
              <w:rPr>
                <w:rFonts w:ascii="Times New Roman" w:hAnsi="Times New Roman" w:cs="Times New Roman"/>
                <w:szCs w:val="22"/>
              </w:rPr>
            </w:pPr>
          </w:p>
        </w:tc>
        <w:tc>
          <w:tcPr>
            <w:tcW w:w="258" w:type="dxa"/>
          </w:tcPr>
          <w:p w14:paraId="297EA1D2" w14:textId="77777777" w:rsidR="000540EB" w:rsidRPr="0020498E" w:rsidRDefault="000540EB"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Pr>
          <w:p w14:paraId="7A12CD40" w14:textId="77777777" w:rsidR="000540EB" w:rsidRPr="0020498E" w:rsidRDefault="000540EB" w:rsidP="0038172C">
            <w:pPr>
              <w:tabs>
                <w:tab w:val="decimal" w:pos="1049"/>
              </w:tabs>
              <w:spacing w:after="0" w:line="240" w:lineRule="atLeast"/>
              <w:ind w:left="72" w:right="-25"/>
              <w:jc w:val="both"/>
              <w:rPr>
                <w:rFonts w:ascii="Times New Roman" w:hAnsi="Times New Roman" w:cs="Times New Roman"/>
                <w:szCs w:val="22"/>
              </w:rPr>
            </w:pPr>
          </w:p>
        </w:tc>
        <w:tc>
          <w:tcPr>
            <w:tcW w:w="258" w:type="dxa"/>
          </w:tcPr>
          <w:p w14:paraId="3E5919E5" w14:textId="77777777" w:rsidR="000540EB" w:rsidRPr="0020498E" w:rsidRDefault="000540EB"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7B433397" w14:textId="77777777" w:rsidR="000540EB" w:rsidRPr="0020498E" w:rsidRDefault="000540EB" w:rsidP="0038172C">
            <w:pPr>
              <w:tabs>
                <w:tab w:val="decimal" w:pos="1193"/>
              </w:tabs>
              <w:spacing w:after="0" w:line="240" w:lineRule="atLeast"/>
              <w:ind w:right="-25"/>
              <w:jc w:val="both"/>
              <w:rPr>
                <w:rFonts w:ascii="Times New Roman" w:hAnsi="Times New Roman" w:cs="Times New Roman"/>
                <w:szCs w:val="22"/>
              </w:rPr>
            </w:pPr>
          </w:p>
        </w:tc>
      </w:tr>
      <w:tr w:rsidR="000540EB" w:rsidRPr="0020498E" w14:paraId="746EE718" w14:textId="77777777" w:rsidTr="00D05690">
        <w:tc>
          <w:tcPr>
            <w:tcW w:w="3353" w:type="dxa"/>
            <w:vAlign w:val="bottom"/>
            <w:hideMark/>
          </w:tcPr>
          <w:p w14:paraId="3037114E" w14:textId="77777777" w:rsidR="000540EB" w:rsidRPr="0020498E" w:rsidRDefault="000540EB"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Angsana New"/>
              </w:rPr>
              <w:t xml:space="preserve">  of subsidiary</w:t>
            </w:r>
          </w:p>
        </w:tc>
        <w:tc>
          <w:tcPr>
            <w:tcW w:w="1329" w:type="dxa"/>
            <w:hideMark/>
          </w:tcPr>
          <w:p w14:paraId="4B9FBA19" w14:textId="77777777" w:rsidR="000540EB" w:rsidRPr="0020498E" w:rsidRDefault="000540EB" w:rsidP="0038172C">
            <w:pPr>
              <w:tabs>
                <w:tab w:val="decimal" w:pos="1076"/>
              </w:tabs>
              <w:spacing w:after="0" w:line="240" w:lineRule="atLeast"/>
              <w:ind w:left="72" w:right="-25"/>
              <w:jc w:val="both"/>
              <w:rPr>
                <w:rFonts w:ascii="Times New Roman" w:hAnsi="Times New Roman"/>
                <w:szCs w:val="22"/>
              </w:rPr>
            </w:pPr>
            <w:r w:rsidRPr="0020498E">
              <w:rPr>
                <w:rFonts w:ascii="Times New Roman" w:hAnsi="Times New Roman"/>
                <w:szCs w:val="22"/>
              </w:rPr>
              <w:t>(3,521,495)</w:t>
            </w:r>
          </w:p>
        </w:tc>
        <w:tc>
          <w:tcPr>
            <w:tcW w:w="258" w:type="dxa"/>
          </w:tcPr>
          <w:p w14:paraId="49B325FA" w14:textId="77777777" w:rsidR="000540EB" w:rsidRPr="0020498E" w:rsidRDefault="000540EB" w:rsidP="0038172C">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78C4B9F0" w14:textId="77777777" w:rsidR="000540EB" w:rsidRPr="0020498E" w:rsidRDefault="000540EB" w:rsidP="0038172C">
            <w:pPr>
              <w:tabs>
                <w:tab w:val="decimal" w:pos="9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(4,200,000)</w:t>
            </w:r>
          </w:p>
        </w:tc>
        <w:tc>
          <w:tcPr>
            <w:tcW w:w="258" w:type="dxa"/>
          </w:tcPr>
          <w:p w14:paraId="2E1E2F63" w14:textId="77777777" w:rsidR="000540EB" w:rsidRPr="0020498E" w:rsidRDefault="000540EB"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570CC4E7" w14:textId="77777777" w:rsidR="000540EB" w:rsidRPr="0020498E" w:rsidRDefault="000540EB" w:rsidP="0038172C">
            <w:pPr>
              <w:tabs>
                <w:tab w:val="decimal" w:pos="1193"/>
              </w:tabs>
              <w:spacing w:after="0" w:line="240" w:lineRule="atLeast"/>
              <w:ind w:left="-85" w:right="-25"/>
              <w:jc w:val="both"/>
              <w:rPr>
                <w:rFonts w:ascii="Times New Roman" w:hAnsi="Times New Roman" w:cs="Times New Roman"/>
                <w:szCs w:val="22"/>
              </w:rPr>
            </w:pPr>
            <w:r w:rsidRPr="0020498E">
              <w:rPr>
                <w:rFonts w:ascii="Times New Roman" w:hAnsi="Times New Roman" w:cs="Times New Roman"/>
                <w:szCs w:val="22"/>
              </w:rPr>
              <w:t>(143,226,000)</w:t>
            </w:r>
          </w:p>
        </w:tc>
        <w:tc>
          <w:tcPr>
            <w:tcW w:w="258" w:type="dxa"/>
          </w:tcPr>
          <w:p w14:paraId="1FEAA6E4" w14:textId="77777777" w:rsidR="000540EB" w:rsidRPr="0020498E" w:rsidRDefault="000540EB"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Borders>
              <w:top w:val="nil"/>
              <w:left w:val="nil"/>
              <w:bottom w:val="single" w:sz="4" w:space="0" w:color="auto"/>
              <w:right w:val="nil"/>
            </w:tcBorders>
            <w:hideMark/>
          </w:tcPr>
          <w:p w14:paraId="08112B8F" w14:textId="77777777" w:rsidR="000540EB" w:rsidRPr="0020498E" w:rsidRDefault="000540EB" w:rsidP="000540EB">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15C0BF4E" w14:textId="77777777" w:rsidR="000540EB" w:rsidRPr="0020498E" w:rsidRDefault="000540EB"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1E77C936" w14:textId="77777777" w:rsidR="000540EB" w:rsidRPr="0020498E" w:rsidRDefault="000540EB" w:rsidP="0038172C">
            <w:pPr>
              <w:tabs>
                <w:tab w:val="decimal" w:pos="1193"/>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(150,947,495)</w:t>
            </w:r>
          </w:p>
        </w:tc>
      </w:tr>
      <w:tr w:rsidR="000540EB" w:rsidRPr="0020498E" w14:paraId="799B25A7" w14:textId="77777777" w:rsidTr="00D05690">
        <w:tc>
          <w:tcPr>
            <w:tcW w:w="3353" w:type="dxa"/>
            <w:vAlign w:val="bottom"/>
            <w:hideMark/>
          </w:tcPr>
          <w:p w14:paraId="5DA472B0" w14:textId="77777777" w:rsidR="000540EB" w:rsidRPr="0020498E" w:rsidRDefault="000540EB" w:rsidP="0038172C">
            <w:pPr>
              <w:tabs>
                <w:tab w:val="left" w:pos="405"/>
              </w:tabs>
              <w:spacing w:after="0" w:line="240" w:lineRule="atLeast"/>
              <w:ind w:left="549" w:right="-25" w:hanging="7"/>
              <w:jc w:val="both"/>
              <w:rPr>
                <w:rFonts w:ascii="Times New Roman" w:hAnsi="Times New Roman" w:cs="Times New Roman"/>
                <w:b/>
                <w:bCs/>
                <w:szCs w:val="22"/>
              </w:rPr>
            </w:pPr>
            <w:r w:rsidRPr="0020498E">
              <w:rPr>
                <w:rFonts w:ascii="Times New Roman" w:hAnsi="Times New Roman" w:cs="Times New Roman"/>
                <w:b/>
                <w:bCs/>
                <w:szCs w:val="22"/>
              </w:rPr>
              <w:t>At 31 December 2024</w:t>
            </w:r>
          </w:p>
        </w:tc>
        <w:tc>
          <w:tcPr>
            <w:tcW w:w="1329" w:type="dxa"/>
            <w:tcBorders>
              <w:top w:val="single" w:sz="4" w:space="0" w:color="auto"/>
              <w:left w:val="nil"/>
              <w:bottom w:val="double" w:sz="4" w:space="0" w:color="auto"/>
              <w:right w:val="nil"/>
            </w:tcBorders>
            <w:hideMark/>
          </w:tcPr>
          <w:p w14:paraId="08D0A43B" w14:textId="77777777" w:rsidR="000540EB" w:rsidRPr="0020498E" w:rsidRDefault="00D05690" w:rsidP="0038172C">
            <w:pPr>
              <w:tabs>
                <w:tab w:val="decimal" w:pos="1076"/>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1,489,101</w:t>
            </w:r>
          </w:p>
        </w:tc>
        <w:tc>
          <w:tcPr>
            <w:tcW w:w="258" w:type="dxa"/>
          </w:tcPr>
          <w:p w14:paraId="47391A30" w14:textId="77777777" w:rsidR="000540EB" w:rsidRPr="0020498E" w:rsidRDefault="000540EB" w:rsidP="0038172C">
            <w:pPr>
              <w:tabs>
                <w:tab w:val="decimal" w:pos="1045"/>
              </w:tabs>
              <w:spacing w:after="0" w:line="240" w:lineRule="atLeast"/>
              <w:ind w:left="72" w:right="-25"/>
              <w:jc w:val="both"/>
              <w:rPr>
                <w:rFonts w:ascii="Times New Roman" w:hAnsi="Times New Roman" w:cs="Times New Roman"/>
                <w:b/>
                <w:bCs/>
                <w:szCs w:val="22"/>
              </w:rPr>
            </w:pPr>
          </w:p>
        </w:tc>
        <w:tc>
          <w:tcPr>
            <w:tcW w:w="1298" w:type="dxa"/>
            <w:tcBorders>
              <w:top w:val="single" w:sz="4" w:space="0" w:color="auto"/>
              <w:left w:val="nil"/>
              <w:bottom w:val="double" w:sz="4" w:space="0" w:color="auto"/>
              <w:right w:val="nil"/>
            </w:tcBorders>
            <w:hideMark/>
          </w:tcPr>
          <w:p w14:paraId="74AE8A76" w14:textId="77777777" w:rsidR="000540EB" w:rsidRPr="0020498E" w:rsidRDefault="000540EB" w:rsidP="0038172C">
            <w:pPr>
              <w:tabs>
                <w:tab w:val="decimal" w:pos="1076"/>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4,495,890</w:t>
            </w:r>
          </w:p>
        </w:tc>
        <w:tc>
          <w:tcPr>
            <w:tcW w:w="258" w:type="dxa"/>
          </w:tcPr>
          <w:p w14:paraId="6702C7B4" w14:textId="77777777" w:rsidR="000540EB" w:rsidRPr="0020498E" w:rsidRDefault="000540EB"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single" w:sz="4" w:space="0" w:color="auto"/>
              <w:left w:val="nil"/>
              <w:bottom w:val="double" w:sz="4" w:space="0" w:color="auto"/>
              <w:right w:val="nil"/>
            </w:tcBorders>
            <w:hideMark/>
          </w:tcPr>
          <w:p w14:paraId="70B42186" w14:textId="77777777" w:rsidR="000540EB" w:rsidRPr="0020498E" w:rsidRDefault="000540EB" w:rsidP="000540EB">
            <w:pPr>
              <w:spacing w:after="0" w:line="240" w:lineRule="atLeast"/>
              <w:ind w:left="-85"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4977096A" w14:textId="77777777" w:rsidR="000540EB" w:rsidRPr="0020498E" w:rsidRDefault="000540EB"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353" w:type="dxa"/>
            <w:tcBorders>
              <w:top w:val="single" w:sz="4" w:space="0" w:color="auto"/>
              <w:left w:val="nil"/>
              <w:bottom w:val="double" w:sz="4" w:space="0" w:color="auto"/>
              <w:right w:val="nil"/>
            </w:tcBorders>
            <w:hideMark/>
          </w:tcPr>
          <w:p w14:paraId="76B10B89" w14:textId="77777777" w:rsidR="000540EB" w:rsidRPr="0020498E" w:rsidRDefault="000540EB"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29,594,683</w:t>
            </w:r>
          </w:p>
        </w:tc>
        <w:tc>
          <w:tcPr>
            <w:tcW w:w="258" w:type="dxa"/>
          </w:tcPr>
          <w:p w14:paraId="0114736B" w14:textId="77777777" w:rsidR="000540EB" w:rsidRPr="0020498E" w:rsidRDefault="000540EB"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single" w:sz="4" w:space="0" w:color="auto"/>
              <w:left w:val="nil"/>
              <w:bottom w:val="double" w:sz="4" w:space="0" w:color="auto"/>
              <w:right w:val="nil"/>
            </w:tcBorders>
            <w:hideMark/>
          </w:tcPr>
          <w:p w14:paraId="089C9209" w14:textId="77777777" w:rsidR="000540EB" w:rsidRPr="0020498E" w:rsidRDefault="000540EB" w:rsidP="0038172C">
            <w:pPr>
              <w:tabs>
                <w:tab w:val="decimal" w:pos="1193"/>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35,579,674</w:t>
            </w:r>
          </w:p>
        </w:tc>
      </w:tr>
    </w:tbl>
    <w:p w14:paraId="500080D3"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tbl>
      <w:tblPr>
        <w:tblW w:w="11251" w:type="dxa"/>
        <w:tblInd w:w="-885" w:type="dxa"/>
        <w:tblLayout w:type="fixed"/>
        <w:tblLook w:val="01E0" w:firstRow="1" w:lastRow="1" w:firstColumn="1" w:lastColumn="1" w:noHBand="0" w:noVBand="0"/>
      </w:tblPr>
      <w:tblGrid>
        <w:gridCol w:w="3353"/>
        <w:gridCol w:w="1329"/>
        <w:gridCol w:w="258"/>
        <w:gridCol w:w="1298"/>
        <w:gridCol w:w="258"/>
        <w:gridCol w:w="1443"/>
        <w:gridCol w:w="258"/>
        <w:gridCol w:w="1353"/>
        <w:gridCol w:w="258"/>
        <w:gridCol w:w="1443"/>
      </w:tblGrid>
      <w:tr w:rsidR="005C03C0" w:rsidRPr="0020498E" w14:paraId="0E659ED1" w14:textId="77777777" w:rsidTr="00D05690">
        <w:tc>
          <w:tcPr>
            <w:tcW w:w="3353" w:type="dxa"/>
            <w:vAlign w:val="bottom"/>
            <w:hideMark/>
          </w:tcPr>
          <w:p w14:paraId="3E5AF858"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i/>
                <w:iCs/>
                <w:szCs w:val="22"/>
              </w:rPr>
            </w:pPr>
            <w:r w:rsidRPr="0020498E">
              <w:rPr>
                <w:rFonts w:ascii="Times New Roman" w:hAnsi="Times New Roman" w:cs="Times New Roman"/>
                <w:b/>
                <w:bCs/>
                <w:i/>
                <w:iCs/>
                <w:szCs w:val="22"/>
              </w:rPr>
              <w:t>Accumulated amortization</w:t>
            </w:r>
          </w:p>
        </w:tc>
        <w:tc>
          <w:tcPr>
            <w:tcW w:w="1329" w:type="dxa"/>
          </w:tcPr>
          <w:p w14:paraId="42F60BB4"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p>
        </w:tc>
        <w:tc>
          <w:tcPr>
            <w:tcW w:w="258" w:type="dxa"/>
          </w:tcPr>
          <w:p w14:paraId="742BDA05"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298" w:type="dxa"/>
          </w:tcPr>
          <w:p w14:paraId="5157E5A8"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szCs w:val="22"/>
              </w:rPr>
            </w:pPr>
          </w:p>
        </w:tc>
        <w:tc>
          <w:tcPr>
            <w:tcW w:w="258" w:type="dxa"/>
          </w:tcPr>
          <w:p w14:paraId="341230FA"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38EDC395"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c>
          <w:tcPr>
            <w:tcW w:w="258" w:type="dxa"/>
          </w:tcPr>
          <w:p w14:paraId="14750007"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Pr>
          <w:p w14:paraId="678EB84D"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258" w:type="dxa"/>
          </w:tcPr>
          <w:p w14:paraId="69413ECE"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07136711"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r>
      <w:tr w:rsidR="005C03C0" w:rsidRPr="0020498E" w14:paraId="31E09652" w14:textId="77777777" w:rsidTr="00D05690">
        <w:tc>
          <w:tcPr>
            <w:tcW w:w="3353" w:type="dxa"/>
            <w:vAlign w:val="bottom"/>
            <w:hideMark/>
          </w:tcPr>
          <w:p w14:paraId="6B8A6EC5"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Times New Roman"/>
                <w:szCs w:val="22"/>
              </w:rPr>
              <w:t>At 1 January 2023</w:t>
            </w:r>
          </w:p>
        </w:tc>
        <w:tc>
          <w:tcPr>
            <w:tcW w:w="1329" w:type="dxa"/>
            <w:hideMark/>
          </w:tcPr>
          <w:p w14:paraId="38C87A45"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r w:rsidRPr="0020498E">
              <w:rPr>
                <w:rFonts w:ascii="Times New Roman" w:hAnsi="Times New Roman"/>
                <w:szCs w:val="22"/>
              </w:rPr>
              <w:t>1,661,886</w:t>
            </w:r>
          </w:p>
        </w:tc>
        <w:tc>
          <w:tcPr>
            <w:tcW w:w="258" w:type="dxa"/>
          </w:tcPr>
          <w:p w14:paraId="7E0788E5"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021BC59C"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7E78B46E"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77AEDA18"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09F1BE7D"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hideMark/>
          </w:tcPr>
          <w:p w14:paraId="1A2566F4"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27EB5231"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09BCFA72"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1,661,886</w:t>
            </w:r>
          </w:p>
        </w:tc>
      </w:tr>
      <w:tr w:rsidR="005C03C0" w:rsidRPr="0020498E" w14:paraId="408121E5" w14:textId="77777777" w:rsidTr="00D05690">
        <w:tc>
          <w:tcPr>
            <w:tcW w:w="3353" w:type="dxa"/>
            <w:vAlign w:val="bottom"/>
            <w:hideMark/>
          </w:tcPr>
          <w:p w14:paraId="0FF39664"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Angsana New"/>
              </w:rPr>
              <w:t xml:space="preserve">Amortization charged </w:t>
            </w:r>
          </w:p>
        </w:tc>
        <w:tc>
          <w:tcPr>
            <w:tcW w:w="1329" w:type="dxa"/>
          </w:tcPr>
          <w:p w14:paraId="0EDD4290" w14:textId="77777777" w:rsidR="005C03C0" w:rsidRPr="0020498E" w:rsidRDefault="005C03C0" w:rsidP="0038172C">
            <w:pPr>
              <w:spacing w:after="0" w:line="240" w:lineRule="atLeast"/>
              <w:ind w:left="72" w:right="-25"/>
              <w:jc w:val="center"/>
              <w:rPr>
                <w:rFonts w:ascii="Times New Roman" w:hAnsi="Times New Roman"/>
                <w:szCs w:val="22"/>
              </w:rPr>
            </w:pPr>
          </w:p>
        </w:tc>
        <w:tc>
          <w:tcPr>
            <w:tcW w:w="258" w:type="dxa"/>
          </w:tcPr>
          <w:p w14:paraId="594F45AF"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298" w:type="dxa"/>
          </w:tcPr>
          <w:p w14:paraId="51312D54"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szCs w:val="22"/>
              </w:rPr>
            </w:pPr>
          </w:p>
        </w:tc>
        <w:tc>
          <w:tcPr>
            <w:tcW w:w="258" w:type="dxa"/>
          </w:tcPr>
          <w:p w14:paraId="66A4D8CA"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5D1D9F16" w14:textId="77777777" w:rsidR="005C03C0" w:rsidRPr="0020498E" w:rsidRDefault="005C03C0" w:rsidP="0038172C">
            <w:pPr>
              <w:spacing w:after="0" w:line="240" w:lineRule="atLeast"/>
              <w:ind w:left="72" w:right="-25"/>
              <w:jc w:val="center"/>
              <w:rPr>
                <w:rFonts w:ascii="Times New Roman" w:hAnsi="Times New Roman" w:cs="Times New Roman"/>
                <w:szCs w:val="22"/>
              </w:rPr>
            </w:pPr>
          </w:p>
        </w:tc>
        <w:tc>
          <w:tcPr>
            <w:tcW w:w="258" w:type="dxa"/>
          </w:tcPr>
          <w:p w14:paraId="546D09CC"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Pr>
          <w:p w14:paraId="761DCC25" w14:textId="77777777" w:rsidR="005C03C0" w:rsidRPr="0020498E" w:rsidRDefault="005C03C0" w:rsidP="0038172C">
            <w:pPr>
              <w:spacing w:after="0" w:line="240" w:lineRule="atLeast"/>
              <w:ind w:left="72" w:right="-25"/>
              <w:jc w:val="center"/>
              <w:rPr>
                <w:rFonts w:ascii="Times New Roman" w:hAnsi="Times New Roman" w:cs="Times New Roman"/>
                <w:szCs w:val="22"/>
              </w:rPr>
            </w:pPr>
          </w:p>
        </w:tc>
        <w:tc>
          <w:tcPr>
            <w:tcW w:w="258" w:type="dxa"/>
          </w:tcPr>
          <w:p w14:paraId="702D9D00"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20ED090E"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r>
      <w:tr w:rsidR="005C03C0" w:rsidRPr="0020498E" w14:paraId="7B398C7B" w14:textId="77777777" w:rsidTr="00D05690">
        <w:tc>
          <w:tcPr>
            <w:tcW w:w="3353" w:type="dxa"/>
            <w:vAlign w:val="bottom"/>
            <w:hideMark/>
          </w:tcPr>
          <w:p w14:paraId="34FE36CB"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Angsana New"/>
              </w:rPr>
              <w:t xml:space="preserve">  for the year</w:t>
            </w:r>
          </w:p>
        </w:tc>
        <w:tc>
          <w:tcPr>
            <w:tcW w:w="1329" w:type="dxa"/>
            <w:hideMark/>
          </w:tcPr>
          <w:p w14:paraId="1788D31B"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r w:rsidRPr="0020498E">
              <w:rPr>
                <w:rFonts w:ascii="Times New Roman" w:hAnsi="Times New Roman"/>
                <w:szCs w:val="22"/>
              </w:rPr>
              <w:t>1,224,842</w:t>
            </w:r>
          </w:p>
        </w:tc>
        <w:tc>
          <w:tcPr>
            <w:tcW w:w="258" w:type="dxa"/>
          </w:tcPr>
          <w:p w14:paraId="77175F9D"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56BBFBB3"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04B3F100"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063140DB"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143,22,600</w:t>
            </w:r>
          </w:p>
        </w:tc>
        <w:tc>
          <w:tcPr>
            <w:tcW w:w="258" w:type="dxa"/>
          </w:tcPr>
          <w:p w14:paraId="2A91B959"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hideMark/>
          </w:tcPr>
          <w:p w14:paraId="3380501E"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1,021,917</w:t>
            </w:r>
          </w:p>
        </w:tc>
        <w:tc>
          <w:tcPr>
            <w:tcW w:w="258" w:type="dxa"/>
          </w:tcPr>
          <w:p w14:paraId="5C8E5EFF"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5CDF3D25"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16,560,359</w:t>
            </w:r>
          </w:p>
        </w:tc>
      </w:tr>
      <w:tr w:rsidR="005C03C0" w:rsidRPr="0020498E" w14:paraId="0FA6E03F" w14:textId="77777777" w:rsidTr="00D05690">
        <w:tc>
          <w:tcPr>
            <w:tcW w:w="3353" w:type="dxa"/>
            <w:vAlign w:val="bottom"/>
            <w:hideMark/>
          </w:tcPr>
          <w:p w14:paraId="69CF34EE"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Angsana New"/>
              </w:rPr>
              <w:t xml:space="preserve">Addition </w:t>
            </w:r>
            <w:r w:rsidRPr="0020498E">
              <w:rPr>
                <w:rFonts w:ascii="Times New Roman" w:hAnsi="Times New Roman" w:cs="Times New Roman"/>
                <w:szCs w:val="22"/>
              </w:rPr>
              <w:t xml:space="preserve">from acquired </w:t>
            </w:r>
          </w:p>
        </w:tc>
        <w:tc>
          <w:tcPr>
            <w:tcW w:w="1329" w:type="dxa"/>
          </w:tcPr>
          <w:p w14:paraId="4D2E7E2E"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p>
        </w:tc>
        <w:tc>
          <w:tcPr>
            <w:tcW w:w="258" w:type="dxa"/>
          </w:tcPr>
          <w:p w14:paraId="0BAB7DE3"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298" w:type="dxa"/>
          </w:tcPr>
          <w:p w14:paraId="4D091267" w14:textId="77777777" w:rsidR="005C03C0" w:rsidRPr="0020498E" w:rsidRDefault="005C03C0" w:rsidP="0038172C">
            <w:pPr>
              <w:spacing w:after="0" w:line="240" w:lineRule="atLeast"/>
              <w:ind w:left="72" w:right="-25"/>
              <w:jc w:val="center"/>
              <w:rPr>
                <w:rFonts w:ascii="Times New Roman" w:hAnsi="Times New Roman" w:cs="Times New Roman"/>
                <w:szCs w:val="22"/>
              </w:rPr>
            </w:pPr>
          </w:p>
        </w:tc>
        <w:tc>
          <w:tcPr>
            <w:tcW w:w="258" w:type="dxa"/>
          </w:tcPr>
          <w:p w14:paraId="7013E84F"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46C4184F"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c>
          <w:tcPr>
            <w:tcW w:w="258" w:type="dxa"/>
          </w:tcPr>
          <w:p w14:paraId="6BE5610B"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Pr>
          <w:p w14:paraId="59C8D4BC"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c>
          <w:tcPr>
            <w:tcW w:w="258" w:type="dxa"/>
          </w:tcPr>
          <w:p w14:paraId="08962650"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034881C4"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r>
      <w:tr w:rsidR="005C03C0" w:rsidRPr="0020498E" w14:paraId="7BFE184B" w14:textId="77777777" w:rsidTr="00D05690">
        <w:tc>
          <w:tcPr>
            <w:tcW w:w="3353" w:type="dxa"/>
            <w:vAlign w:val="bottom"/>
            <w:hideMark/>
          </w:tcPr>
          <w:p w14:paraId="0FF59288"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Times New Roman"/>
                <w:szCs w:val="22"/>
              </w:rPr>
              <w:t xml:space="preserve">  business</w:t>
            </w:r>
          </w:p>
        </w:tc>
        <w:tc>
          <w:tcPr>
            <w:tcW w:w="1329" w:type="dxa"/>
            <w:hideMark/>
          </w:tcPr>
          <w:p w14:paraId="5B031404"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r w:rsidRPr="0020498E">
              <w:rPr>
                <w:rFonts w:ascii="Times New Roman" w:hAnsi="Times New Roman"/>
                <w:szCs w:val="22"/>
              </w:rPr>
              <w:t>13,120</w:t>
            </w:r>
          </w:p>
        </w:tc>
        <w:tc>
          <w:tcPr>
            <w:tcW w:w="258" w:type="dxa"/>
          </w:tcPr>
          <w:p w14:paraId="2023C887"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17D0AC2D"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3B69F89D"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6B7376B3"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479D9ECC"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Borders>
              <w:top w:val="nil"/>
              <w:left w:val="nil"/>
              <w:bottom w:val="single" w:sz="4" w:space="0" w:color="auto"/>
              <w:right w:val="nil"/>
            </w:tcBorders>
            <w:hideMark/>
          </w:tcPr>
          <w:p w14:paraId="04E1D600"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66DB61F7"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094A21C4"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13,120</w:t>
            </w:r>
          </w:p>
        </w:tc>
      </w:tr>
      <w:tr w:rsidR="005C03C0" w:rsidRPr="0020498E" w14:paraId="7BC23575" w14:textId="77777777" w:rsidTr="00D05690">
        <w:tc>
          <w:tcPr>
            <w:tcW w:w="3353" w:type="dxa"/>
            <w:vAlign w:val="bottom"/>
            <w:hideMark/>
          </w:tcPr>
          <w:p w14:paraId="5DF6E902"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b/>
                <w:bCs/>
              </w:rPr>
            </w:pPr>
            <w:r w:rsidRPr="0020498E">
              <w:rPr>
                <w:rFonts w:ascii="Times New Roman" w:hAnsi="Times New Roman" w:cs="Angsana New"/>
                <w:b/>
                <w:bCs/>
              </w:rPr>
              <w:t>At 31 December 2023 and</w:t>
            </w:r>
            <w:r w:rsidRPr="0020498E">
              <w:rPr>
                <w:rFonts w:ascii="Times New Roman" w:hAnsi="Times New Roman" w:cs="Angsana New"/>
                <w:b/>
                <w:bCs/>
                <w:cs/>
              </w:rPr>
              <w:t xml:space="preserve"> </w:t>
            </w:r>
          </w:p>
        </w:tc>
        <w:tc>
          <w:tcPr>
            <w:tcW w:w="1329" w:type="dxa"/>
            <w:tcBorders>
              <w:top w:val="single" w:sz="4" w:space="0" w:color="auto"/>
              <w:left w:val="nil"/>
              <w:bottom w:val="nil"/>
              <w:right w:val="nil"/>
            </w:tcBorders>
          </w:tcPr>
          <w:p w14:paraId="6455E3FE" w14:textId="77777777" w:rsidR="005C03C0" w:rsidRPr="0020498E" w:rsidRDefault="005C03C0" w:rsidP="0038172C">
            <w:pPr>
              <w:tabs>
                <w:tab w:val="decimal" w:pos="1167"/>
              </w:tabs>
              <w:spacing w:after="0" w:line="240" w:lineRule="atLeast"/>
              <w:ind w:left="72" w:right="-25"/>
              <w:jc w:val="both"/>
              <w:rPr>
                <w:rFonts w:ascii="Times New Roman" w:hAnsi="Times New Roman"/>
                <w:b/>
                <w:bCs/>
                <w:szCs w:val="22"/>
              </w:rPr>
            </w:pPr>
          </w:p>
        </w:tc>
        <w:tc>
          <w:tcPr>
            <w:tcW w:w="258" w:type="dxa"/>
          </w:tcPr>
          <w:p w14:paraId="4E186130"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298" w:type="dxa"/>
            <w:tcBorders>
              <w:top w:val="single" w:sz="4" w:space="0" w:color="auto"/>
              <w:left w:val="nil"/>
              <w:bottom w:val="nil"/>
              <w:right w:val="nil"/>
            </w:tcBorders>
          </w:tcPr>
          <w:p w14:paraId="18554715"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p>
        </w:tc>
        <w:tc>
          <w:tcPr>
            <w:tcW w:w="258" w:type="dxa"/>
          </w:tcPr>
          <w:p w14:paraId="1A949F89"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single" w:sz="4" w:space="0" w:color="auto"/>
              <w:left w:val="nil"/>
              <w:bottom w:val="nil"/>
              <w:right w:val="nil"/>
            </w:tcBorders>
          </w:tcPr>
          <w:p w14:paraId="52B9195E"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p>
        </w:tc>
        <w:tc>
          <w:tcPr>
            <w:tcW w:w="258" w:type="dxa"/>
          </w:tcPr>
          <w:p w14:paraId="220F19BF"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353" w:type="dxa"/>
            <w:tcBorders>
              <w:top w:val="single" w:sz="4" w:space="0" w:color="auto"/>
              <w:left w:val="nil"/>
              <w:bottom w:val="nil"/>
              <w:right w:val="nil"/>
            </w:tcBorders>
          </w:tcPr>
          <w:p w14:paraId="385B6BC2"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p>
        </w:tc>
        <w:tc>
          <w:tcPr>
            <w:tcW w:w="258" w:type="dxa"/>
          </w:tcPr>
          <w:p w14:paraId="2641D43C"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single" w:sz="4" w:space="0" w:color="auto"/>
              <w:left w:val="nil"/>
              <w:bottom w:val="nil"/>
              <w:right w:val="nil"/>
            </w:tcBorders>
          </w:tcPr>
          <w:p w14:paraId="4677C4B5"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p>
        </w:tc>
      </w:tr>
      <w:tr w:rsidR="005C03C0" w:rsidRPr="0020498E" w14:paraId="7A22D562" w14:textId="77777777" w:rsidTr="00D05690">
        <w:tc>
          <w:tcPr>
            <w:tcW w:w="3353" w:type="dxa"/>
            <w:vAlign w:val="bottom"/>
            <w:hideMark/>
          </w:tcPr>
          <w:p w14:paraId="6489C44F"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b/>
                <w:bCs/>
              </w:rPr>
            </w:pPr>
            <w:r w:rsidRPr="0020498E">
              <w:rPr>
                <w:rFonts w:ascii="Times New Roman" w:hAnsi="Times New Roman" w:cs="Angsana New"/>
                <w:b/>
                <w:bCs/>
              </w:rPr>
              <w:t xml:space="preserve">  1 January 2024</w:t>
            </w:r>
          </w:p>
        </w:tc>
        <w:tc>
          <w:tcPr>
            <w:tcW w:w="1329" w:type="dxa"/>
            <w:hideMark/>
          </w:tcPr>
          <w:p w14:paraId="143CFFD1" w14:textId="77777777" w:rsidR="005C03C0" w:rsidRPr="0020498E" w:rsidRDefault="005C03C0" w:rsidP="0038172C">
            <w:pPr>
              <w:tabs>
                <w:tab w:val="decimal" w:pos="1167"/>
              </w:tabs>
              <w:spacing w:after="0" w:line="240" w:lineRule="atLeast"/>
              <w:ind w:left="72" w:right="-25"/>
              <w:jc w:val="both"/>
              <w:rPr>
                <w:rFonts w:ascii="Times New Roman" w:hAnsi="Times New Roman"/>
                <w:b/>
                <w:bCs/>
                <w:szCs w:val="22"/>
              </w:rPr>
            </w:pPr>
            <w:r w:rsidRPr="0020498E">
              <w:rPr>
                <w:rFonts w:ascii="Times New Roman" w:hAnsi="Times New Roman"/>
                <w:b/>
                <w:bCs/>
                <w:szCs w:val="22"/>
              </w:rPr>
              <w:t>2,899,848</w:t>
            </w:r>
          </w:p>
        </w:tc>
        <w:tc>
          <w:tcPr>
            <w:tcW w:w="258" w:type="dxa"/>
          </w:tcPr>
          <w:p w14:paraId="032EA4BC"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298" w:type="dxa"/>
            <w:hideMark/>
          </w:tcPr>
          <w:p w14:paraId="2F726F6E"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54298C1B"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hideMark/>
          </w:tcPr>
          <w:p w14:paraId="58F0BAAE"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14,322,600</w:t>
            </w:r>
          </w:p>
        </w:tc>
        <w:tc>
          <w:tcPr>
            <w:tcW w:w="258" w:type="dxa"/>
          </w:tcPr>
          <w:p w14:paraId="26367B01"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353" w:type="dxa"/>
            <w:hideMark/>
          </w:tcPr>
          <w:p w14:paraId="1319AE62"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1,012,917</w:t>
            </w:r>
          </w:p>
        </w:tc>
        <w:tc>
          <w:tcPr>
            <w:tcW w:w="258" w:type="dxa"/>
          </w:tcPr>
          <w:p w14:paraId="5B4390FC"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hideMark/>
          </w:tcPr>
          <w:p w14:paraId="4A1DF3E8" w14:textId="77777777" w:rsidR="005C03C0" w:rsidRPr="0020498E" w:rsidRDefault="005C03C0" w:rsidP="0038172C">
            <w:pPr>
              <w:tabs>
                <w:tab w:val="decimal" w:pos="1193"/>
              </w:tabs>
              <w:spacing w:after="0" w:line="240" w:lineRule="atLeast"/>
              <w:ind w:left="72" w:right="-25"/>
              <w:jc w:val="both"/>
              <w:rPr>
                <w:rFonts w:ascii="Times New Roman" w:hAnsi="Times New Roman" w:cstheme="minorBidi"/>
                <w:b/>
                <w:bCs/>
                <w:szCs w:val="22"/>
              </w:rPr>
            </w:pPr>
            <w:r w:rsidRPr="0020498E">
              <w:rPr>
                <w:rFonts w:ascii="Times New Roman" w:hAnsi="Times New Roman" w:cstheme="minorBidi"/>
                <w:b/>
                <w:bCs/>
                <w:szCs w:val="22"/>
              </w:rPr>
              <w:t>18,235,365</w:t>
            </w:r>
          </w:p>
        </w:tc>
      </w:tr>
      <w:tr w:rsidR="005C03C0" w:rsidRPr="0020498E" w14:paraId="0B021935" w14:textId="77777777" w:rsidTr="00D05690">
        <w:tc>
          <w:tcPr>
            <w:tcW w:w="3353" w:type="dxa"/>
            <w:vAlign w:val="bottom"/>
            <w:hideMark/>
          </w:tcPr>
          <w:p w14:paraId="25610318"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Angsana New"/>
              </w:rPr>
              <w:t>Addition during the year</w:t>
            </w:r>
          </w:p>
        </w:tc>
        <w:tc>
          <w:tcPr>
            <w:tcW w:w="1329" w:type="dxa"/>
            <w:hideMark/>
          </w:tcPr>
          <w:p w14:paraId="15C0782D"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r w:rsidRPr="0020498E">
              <w:rPr>
                <w:rFonts w:ascii="Times New Roman" w:hAnsi="Times New Roman"/>
                <w:szCs w:val="22"/>
              </w:rPr>
              <w:t>510,248</w:t>
            </w:r>
          </w:p>
        </w:tc>
        <w:tc>
          <w:tcPr>
            <w:tcW w:w="258" w:type="dxa"/>
          </w:tcPr>
          <w:p w14:paraId="13CF22A1"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0C702A85"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546,897</w:t>
            </w:r>
          </w:p>
        </w:tc>
        <w:tc>
          <w:tcPr>
            <w:tcW w:w="258" w:type="dxa"/>
          </w:tcPr>
          <w:p w14:paraId="461BF45A"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3979F7D6"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2,387,100</w:t>
            </w:r>
          </w:p>
        </w:tc>
        <w:tc>
          <w:tcPr>
            <w:tcW w:w="258" w:type="dxa"/>
          </w:tcPr>
          <w:p w14:paraId="1725B01A"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hideMark/>
          </w:tcPr>
          <w:p w14:paraId="1BE18361"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327,416</w:t>
            </w:r>
          </w:p>
        </w:tc>
        <w:tc>
          <w:tcPr>
            <w:tcW w:w="258" w:type="dxa"/>
          </w:tcPr>
          <w:p w14:paraId="3579E0FA"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1FB8AE44"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3,771,661</w:t>
            </w:r>
          </w:p>
        </w:tc>
      </w:tr>
      <w:tr w:rsidR="005C03C0" w:rsidRPr="0020498E" w14:paraId="711F1526" w14:textId="77777777" w:rsidTr="00D05690">
        <w:tc>
          <w:tcPr>
            <w:tcW w:w="3353" w:type="dxa"/>
            <w:vAlign w:val="bottom"/>
            <w:hideMark/>
          </w:tcPr>
          <w:p w14:paraId="6A8DCA10"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Angsana New"/>
              </w:rPr>
              <w:t xml:space="preserve">Deduction from disposal </w:t>
            </w:r>
          </w:p>
        </w:tc>
        <w:tc>
          <w:tcPr>
            <w:tcW w:w="1329" w:type="dxa"/>
          </w:tcPr>
          <w:p w14:paraId="5C8DB069"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p>
        </w:tc>
        <w:tc>
          <w:tcPr>
            <w:tcW w:w="258" w:type="dxa"/>
          </w:tcPr>
          <w:p w14:paraId="42B59BDD"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298" w:type="dxa"/>
          </w:tcPr>
          <w:p w14:paraId="4C294075"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szCs w:val="22"/>
              </w:rPr>
            </w:pPr>
          </w:p>
        </w:tc>
        <w:tc>
          <w:tcPr>
            <w:tcW w:w="258" w:type="dxa"/>
          </w:tcPr>
          <w:p w14:paraId="659A93CE"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762534BA"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c>
          <w:tcPr>
            <w:tcW w:w="258" w:type="dxa"/>
          </w:tcPr>
          <w:p w14:paraId="0C64BD2F"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Pr>
          <w:p w14:paraId="0FBA600F"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c>
          <w:tcPr>
            <w:tcW w:w="258" w:type="dxa"/>
          </w:tcPr>
          <w:p w14:paraId="7C03EAD3"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3D549684"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r>
      <w:tr w:rsidR="005C03C0" w:rsidRPr="0020498E" w14:paraId="3AAC814E" w14:textId="77777777" w:rsidTr="00D05690">
        <w:tc>
          <w:tcPr>
            <w:tcW w:w="3353" w:type="dxa"/>
            <w:vAlign w:val="bottom"/>
            <w:hideMark/>
          </w:tcPr>
          <w:p w14:paraId="507B52C8"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Angsana New"/>
              </w:rPr>
              <w:t xml:space="preserve">  of subsidiary</w:t>
            </w:r>
          </w:p>
        </w:tc>
        <w:tc>
          <w:tcPr>
            <w:tcW w:w="1329" w:type="dxa"/>
            <w:hideMark/>
          </w:tcPr>
          <w:p w14:paraId="2623A5CA" w14:textId="77777777" w:rsidR="005C03C0" w:rsidRPr="0020498E" w:rsidRDefault="005C03C0" w:rsidP="005E0045">
            <w:pPr>
              <w:tabs>
                <w:tab w:val="decimal" w:pos="1167"/>
              </w:tabs>
              <w:spacing w:after="0" w:line="240" w:lineRule="atLeast"/>
              <w:ind w:left="72" w:right="-25"/>
              <w:jc w:val="both"/>
              <w:rPr>
                <w:rFonts w:ascii="Times New Roman" w:hAnsi="Times New Roman"/>
                <w:szCs w:val="22"/>
              </w:rPr>
            </w:pPr>
            <w:r w:rsidRPr="0020498E">
              <w:rPr>
                <w:rFonts w:ascii="Times New Roman" w:hAnsi="Times New Roman"/>
                <w:szCs w:val="22"/>
              </w:rPr>
              <w:t>(2,180,81</w:t>
            </w:r>
            <w:r w:rsidR="005E0045" w:rsidRPr="0020498E">
              <w:rPr>
                <w:rFonts w:ascii="Times New Roman" w:hAnsi="Times New Roman"/>
                <w:szCs w:val="22"/>
              </w:rPr>
              <w:t>2</w:t>
            </w:r>
            <w:r w:rsidRPr="0020498E">
              <w:rPr>
                <w:rFonts w:ascii="Times New Roman" w:hAnsi="Times New Roman"/>
                <w:szCs w:val="22"/>
              </w:rPr>
              <w:t>)</w:t>
            </w:r>
          </w:p>
        </w:tc>
        <w:tc>
          <w:tcPr>
            <w:tcW w:w="258" w:type="dxa"/>
          </w:tcPr>
          <w:p w14:paraId="409BF5C6"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298" w:type="dxa"/>
            <w:hideMark/>
          </w:tcPr>
          <w:p w14:paraId="3A307A08"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w:t>
            </w:r>
          </w:p>
        </w:tc>
        <w:tc>
          <w:tcPr>
            <w:tcW w:w="258" w:type="dxa"/>
          </w:tcPr>
          <w:p w14:paraId="70C65B39"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04A67D24"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(16,709,700)</w:t>
            </w:r>
          </w:p>
        </w:tc>
        <w:tc>
          <w:tcPr>
            <w:tcW w:w="258" w:type="dxa"/>
          </w:tcPr>
          <w:p w14:paraId="021B830E"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Borders>
              <w:top w:val="nil"/>
              <w:left w:val="nil"/>
              <w:bottom w:val="single" w:sz="4" w:space="0" w:color="auto"/>
              <w:right w:val="nil"/>
            </w:tcBorders>
            <w:hideMark/>
          </w:tcPr>
          <w:p w14:paraId="747F73AB"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w:t>
            </w:r>
          </w:p>
        </w:tc>
        <w:tc>
          <w:tcPr>
            <w:tcW w:w="258" w:type="dxa"/>
          </w:tcPr>
          <w:p w14:paraId="5885612E"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hideMark/>
          </w:tcPr>
          <w:p w14:paraId="0FEE0E6F" w14:textId="77777777" w:rsidR="005C03C0" w:rsidRPr="0020498E" w:rsidRDefault="005C03C0" w:rsidP="005E0045">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(18,890,51</w:t>
            </w:r>
            <w:r w:rsidR="005E0045" w:rsidRPr="0020498E">
              <w:rPr>
                <w:rFonts w:ascii="Times New Roman" w:hAnsi="Times New Roman" w:cs="Times New Roman"/>
                <w:szCs w:val="22"/>
              </w:rPr>
              <w:t>2</w:t>
            </w:r>
          </w:p>
        </w:tc>
      </w:tr>
      <w:tr w:rsidR="005C03C0" w:rsidRPr="0020498E" w14:paraId="06FFFBF2" w14:textId="77777777" w:rsidTr="00D05690">
        <w:tc>
          <w:tcPr>
            <w:tcW w:w="3353" w:type="dxa"/>
            <w:vAlign w:val="bottom"/>
            <w:hideMark/>
          </w:tcPr>
          <w:p w14:paraId="06E96408"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szCs w:val="22"/>
              </w:rPr>
            </w:pPr>
            <w:r w:rsidRPr="0020498E">
              <w:rPr>
                <w:rFonts w:ascii="Times New Roman" w:hAnsi="Times New Roman" w:cs="Times New Roman"/>
                <w:b/>
                <w:bCs/>
                <w:szCs w:val="22"/>
              </w:rPr>
              <w:t>At 31 December 2024</w:t>
            </w:r>
          </w:p>
        </w:tc>
        <w:tc>
          <w:tcPr>
            <w:tcW w:w="1329" w:type="dxa"/>
            <w:tcBorders>
              <w:top w:val="single" w:sz="4" w:space="0" w:color="auto"/>
              <w:left w:val="nil"/>
              <w:bottom w:val="double" w:sz="4" w:space="0" w:color="auto"/>
              <w:right w:val="nil"/>
            </w:tcBorders>
            <w:hideMark/>
          </w:tcPr>
          <w:p w14:paraId="42AF4074" w14:textId="77777777" w:rsidR="005C03C0" w:rsidRPr="0020498E" w:rsidRDefault="005C03C0" w:rsidP="0038172C">
            <w:pPr>
              <w:tabs>
                <w:tab w:val="decimal" w:pos="1167"/>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1,229,28</w:t>
            </w:r>
            <w:r w:rsidR="005E0045" w:rsidRPr="0020498E">
              <w:rPr>
                <w:rFonts w:ascii="Times New Roman" w:hAnsi="Times New Roman" w:cs="Times New Roman"/>
                <w:b/>
                <w:bCs/>
                <w:szCs w:val="22"/>
              </w:rPr>
              <w:t>4</w:t>
            </w:r>
          </w:p>
        </w:tc>
        <w:tc>
          <w:tcPr>
            <w:tcW w:w="258" w:type="dxa"/>
          </w:tcPr>
          <w:p w14:paraId="584868CC"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298" w:type="dxa"/>
            <w:tcBorders>
              <w:top w:val="single" w:sz="4" w:space="0" w:color="auto"/>
              <w:left w:val="nil"/>
              <w:bottom w:val="double" w:sz="4" w:space="0" w:color="auto"/>
              <w:right w:val="nil"/>
            </w:tcBorders>
            <w:hideMark/>
          </w:tcPr>
          <w:p w14:paraId="6CE93EF6"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546,897</w:t>
            </w:r>
          </w:p>
        </w:tc>
        <w:tc>
          <w:tcPr>
            <w:tcW w:w="258" w:type="dxa"/>
          </w:tcPr>
          <w:p w14:paraId="4B214FF0"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single" w:sz="4" w:space="0" w:color="auto"/>
              <w:left w:val="nil"/>
              <w:bottom w:val="double" w:sz="4" w:space="0" w:color="auto"/>
              <w:right w:val="nil"/>
            </w:tcBorders>
            <w:hideMark/>
          </w:tcPr>
          <w:p w14:paraId="58048BAB"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416F0506"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353" w:type="dxa"/>
            <w:tcBorders>
              <w:top w:val="single" w:sz="4" w:space="0" w:color="auto"/>
              <w:left w:val="nil"/>
              <w:bottom w:val="double" w:sz="4" w:space="0" w:color="auto"/>
              <w:right w:val="nil"/>
            </w:tcBorders>
            <w:hideMark/>
          </w:tcPr>
          <w:p w14:paraId="5B209237"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1,340,333</w:t>
            </w:r>
          </w:p>
        </w:tc>
        <w:tc>
          <w:tcPr>
            <w:tcW w:w="258" w:type="dxa"/>
          </w:tcPr>
          <w:p w14:paraId="0B963C6C"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single" w:sz="4" w:space="0" w:color="auto"/>
              <w:left w:val="nil"/>
              <w:bottom w:val="double" w:sz="4" w:space="0" w:color="auto"/>
              <w:right w:val="nil"/>
            </w:tcBorders>
            <w:hideMark/>
          </w:tcPr>
          <w:p w14:paraId="1D98B90D"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3,116,51</w:t>
            </w:r>
            <w:r w:rsidR="005E0045" w:rsidRPr="0020498E">
              <w:rPr>
                <w:rFonts w:ascii="Times New Roman" w:hAnsi="Times New Roman" w:cs="Times New Roman"/>
                <w:b/>
                <w:bCs/>
                <w:szCs w:val="22"/>
              </w:rPr>
              <w:t>4</w:t>
            </w:r>
          </w:p>
        </w:tc>
      </w:tr>
    </w:tbl>
    <w:p w14:paraId="25712CB0"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tbl>
      <w:tblPr>
        <w:tblW w:w="11251" w:type="dxa"/>
        <w:tblInd w:w="-885" w:type="dxa"/>
        <w:tblLayout w:type="fixed"/>
        <w:tblLook w:val="01E0" w:firstRow="1" w:lastRow="1" w:firstColumn="1" w:lastColumn="1" w:noHBand="0" w:noVBand="0"/>
      </w:tblPr>
      <w:tblGrid>
        <w:gridCol w:w="3353"/>
        <w:gridCol w:w="1329"/>
        <w:gridCol w:w="258"/>
        <w:gridCol w:w="1298"/>
        <w:gridCol w:w="258"/>
        <w:gridCol w:w="1443"/>
        <w:gridCol w:w="258"/>
        <w:gridCol w:w="1353"/>
        <w:gridCol w:w="258"/>
        <w:gridCol w:w="1443"/>
      </w:tblGrid>
      <w:tr w:rsidR="005C03C0" w:rsidRPr="0020498E" w14:paraId="5E132C60" w14:textId="77777777" w:rsidTr="00D05690">
        <w:tc>
          <w:tcPr>
            <w:tcW w:w="3353" w:type="dxa"/>
            <w:vAlign w:val="bottom"/>
            <w:hideMark/>
          </w:tcPr>
          <w:p w14:paraId="01CC1124"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i/>
                <w:iCs/>
                <w:szCs w:val="22"/>
              </w:rPr>
            </w:pPr>
            <w:r w:rsidRPr="0020498E">
              <w:rPr>
                <w:rFonts w:ascii="Times New Roman" w:hAnsi="Times New Roman" w:cs="Times New Roman"/>
                <w:b/>
                <w:bCs/>
                <w:i/>
                <w:iCs/>
                <w:szCs w:val="22"/>
              </w:rPr>
              <w:t>Net book value</w:t>
            </w:r>
          </w:p>
        </w:tc>
        <w:tc>
          <w:tcPr>
            <w:tcW w:w="1329" w:type="dxa"/>
          </w:tcPr>
          <w:p w14:paraId="0CBA4435"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p>
        </w:tc>
        <w:tc>
          <w:tcPr>
            <w:tcW w:w="258" w:type="dxa"/>
          </w:tcPr>
          <w:p w14:paraId="60D76C96"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298" w:type="dxa"/>
          </w:tcPr>
          <w:p w14:paraId="436DA454"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szCs w:val="22"/>
              </w:rPr>
            </w:pPr>
          </w:p>
        </w:tc>
        <w:tc>
          <w:tcPr>
            <w:tcW w:w="258" w:type="dxa"/>
          </w:tcPr>
          <w:p w14:paraId="60460002"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787B303A"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c>
          <w:tcPr>
            <w:tcW w:w="258" w:type="dxa"/>
          </w:tcPr>
          <w:p w14:paraId="28F629AB"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353" w:type="dxa"/>
          </w:tcPr>
          <w:p w14:paraId="06A93DB2" w14:textId="77777777" w:rsidR="005C03C0" w:rsidRPr="0020498E" w:rsidRDefault="005C03C0" w:rsidP="00D05690">
            <w:pPr>
              <w:tabs>
                <w:tab w:val="decimal" w:pos="1193"/>
              </w:tabs>
              <w:spacing w:after="0" w:line="240" w:lineRule="atLeast"/>
              <w:ind w:left="72" w:right="-25"/>
              <w:jc w:val="both"/>
              <w:rPr>
                <w:rFonts w:ascii="Times New Roman" w:hAnsi="Times New Roman" w:cs="Times New Roman"/>
                <w:b/>
                <w:bCs/>
                <w:szCs w:val="22"/>
              </w:rPr>
            </w:pPr>
          </w:p>
        </w:tc>
        <w:tc>
          <w:tcPr>
            <w:tcW w:w="258" w:type="dxa"/>
          </w:tcPr>
          <w:p w14:paraId="25B08E76"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01561292"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r>
      <w:tr w:rsidR="005C03C0" w:rsidRPr="0020498E" w14:paraId="2BDD00DD" w14:textId="77777777" w:rsidTr="00D05690">
        <w:tc>
          <w:tcPr>
            <w:tcW w:w="3353" w:type="dxa"/>
            <w:vAlign w:val="bottom"/>
            <w:hideMark/>
          </w:tcPr>
          <w:p w14:paraId="209A47B4"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szCs w:val="22"/>
              </w:rPr>
            </w:pPr>
            <w:r w:rsidRPr="0020498E">
              <w:rPr>
                <w:rFonts w:ascii="Times New Roman" w:hAnsi="Times New Roman" w:cs="Times New Roman"/>
                <w:b/>
                <w:bCs/>
                <w:szCs w:val="22"/>
              </w:rPr>
              <w:t>At 31 December 2023</w:t>
            </w:r>
          </w:p>
        </w:tc>
        <w:tc>
          <w:tcPr>
            <w:tcW w:w="1329" w:type="dxa"/>
            <w:tcBorders>
              <w:top w:val="nil"/>
              <w:left w:val="nil"/>
              <w:bottom w:val="double" w:sz="4" w:space="0" w:color="auto"/>
              <w:right w:val="nil"/>
            </w:tcBorders>
            <w:hideMark/>
          </w:tcPr>
          <w:p w14:paraId="59BD87C0" w14:textId="77777777" w:rsidR="005C03C0" w:rsidRPr="0020498E" w:rsidRDefault="005C03C0" w:rsidP="0038172C">
            <w:pPr>
              <w:tabs>
                <w:tab w:val="decimal" w:pos="1167"/>
              </w:tabs>
              <w:spacing w:after="0" w:line="240" w:lineRule="atLeast"/>
              <w:ind w:left="72" w:right="-25"/>
              <w:jc w:val="both"/>
              <w:rPr>
                <w:rFonts w:ascii="Times New Roman" w:hAnsi="Times New Roman"/>
                <w:b/>
                <w:bCs/>
                <w:szCs w:val="22"/>
              </w:rPr>
            </w:pPr>
            <w:r w:rsidRPr="0020498E">
              <w:rPr>
                <w:rFonts w:ascii="Times New Roman" w:hAnsi="Times New Roman"/>
                <w:b/>
                <w:bCs/>
                <w:szCs w:val="22"/>
              </w:rPr>
              <w:t>2,069,835</w:t>
            </w:r>
          </w:p>
        </w:tc>
        <w:tc>
          <w:tcPr>
            <w:tcW w:w="258" w:type="dxa"/>
          </w:tcPr>
          <w:p w14:paraId="570DB5E7"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298" w:type="dxa"/>
            <w:tcBorders>
              <w:top w:val="nil"/>
              <w:left w:val="nil"/>
              <w:bottom w:val="double" w:sz="4" w:space="0" w:color="auto"/>
              <w:right w:val="nil"/>
            </w:tcBorders>
            <w:hideMark/>
          </w:tcPr>
          <w:p w14:paraId="44084100" w14:textId="77777777" w:rsidR="005C03C0" w:rsidRPr="0020498E" w:rsidRDefault="005C03C0" w:rsidP="00D05690">
            <w:pPr>
              <w:tabs>
                <w:tab w:val="decimal" w:pos="964"/>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8,357,128</w:t>
            </w:r>
          </w:p>
        </w:tc>
        <w:tc>
          <w:tcPr>
            <w:tcW w:w="258" w:type="dxa"/>
          </w:tcPr>
          <w:p w14:paraId="0BB26DED"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nil"/>
              <w:left w:val="nil"/>
              <w:bottom w:val="double" w:sz="4" w:space="0" w:color="auto"/>
              <w:right w:val="nil"/>
            </w:tcBorders>
            <w:hideMark/>
          </w:tcPr>
          <w:p w14:paraId="572FD72A"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128,903,400</w:t>
            </w:r>
          </w:p>
        </w:tc>
        <w:tc>
          <w:tcPr>
            <w:tcW w:w="258" w:type="dxa"/>
          </w:tcPr>
          <w:p w14:paraId="615E5DB1"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353" w:type="dxa"/>
            <w:tcBorders>
              <w:top w:val="nil"/>
              <w:left w:val="nil"/>
              <w:bottom w:val="double" w:sz="4" w:space="0" w:color="auto"/>
              <w:right w:val="nil"/>
            </w:tcBorders>
            <w:hideMark/>
          </w:tcPr>
          <w:p w14:paraId="7C3D3DAB" w14:textId="77777777" w:rsidR="005C03C0" w:rsidRPr="0020498E" w:rsidRDefault="005C03C0" w:rsidP="00D05690">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3,681,766</w:t>
            </w:r>
          </w:p>
        </w:tc>
        <w:tc>
          <w:tcPr>
            <w:tcW w:w="258" w:type="dxa"/>
          </w:tcPr>
          <w:p w14:paraId="5473B850"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nil"/>
              <w:left w:val="nil"/>
              <w:bottom w:val="double" w:sz="4" w:space="0" w:color="auto"/>
              <w:right w:val="nil"/>
            </w:tcBorders>
            <w:hideMark/>
          </w:tcPr>
          <w:p w14:paraId="7672C42E"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143,012,129</w:t>
            </w:r>
          </w:p>
        </w:tc>
      </w:tr>
      <w:tr w:rsidR="005C03C0" w:rsidRPr="0020498E" w14:paraId="42D028DC" w14:textId="77777777" w:rsidTr="00D05690">
        <w:tc>
          <w:tcPr>
            <w:tcW w:w="3353" w:type="dxa"/>
            <w:vAlign w:val="bottom"/>
            <w:hideMark/>
          </w:tcPr>
          <w:p w14:paraId="5876E458"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szCs w:val="22"/>
              </w:rPr>
            </w:pPr>
            <w:r w:rsidRPr="0020498E">
              <w:rPr>
                <w:rFonts w:ascii="Times New Roman" w:hAnsi="Times New Roman" w:cs="Times New Roman"/>
                <w:b/>
                <w:bCs/>
                <w:szCs w:val="22"/>
              </w:rPr>
              <w:t>At 31 December 2024</w:t>
            </w:r>
          </w:p>
        </w:tc>
        <w:tc>
          <w:tcPr>
            <w:tcW w:w="1329" w:type="dxa"/>
            <w:tcBorders>
              <w:top w:val="double" w:sz="4" w:space="0" w:color="auto"/>
              <w:left w:val="nil"/>
              <w:bottom w:val="double" w:sz="4" w:space="0" w:color="auto"/>
              <w:right w:val="nil"/>
            </w:tcBorders>
            <w:hideMark/>
          </w:tcPr>
          <w:p w14:paraId="6422D770" w14:textId="77777777" w:rsidR="005C03C0" w:rsidRPr="0020498E" w:rsidRDefault="005E0045" w:rsidP="005E0045">
            <w:pPr>
              <w:tabs>
                <w:tab w:val="decimal" w:pos="1167"/>
              </w:tabs>
              <w:spacing w:after="0" w:line="240" w:lineRule="atLeast"/>
              <w:ind w:left="72" w:right="-25"/>
              <w:jc w:val="both"/>
              <w:rPr>
                <w:rFonts w:ascii="Times New Roman" w:hAnsi="Times New Roman"/>
                <w:b/>
                <w:bCs/>
                <w:szCs w:val="22"/>
              </w:rPr>
            </w:pPr>
            <w:r w:rsidRPr="0020498E">
              <w:rPr>
                <w:rFonts w:ascii="Times New Roman" w:hAnsi="Times New Roman"/>
                <w:b/>
                <w:bCs/>
                <w:szCs w:val="22"/>
              </w:rPr>
              <w:t>259,817</w:t>
            </w:r>
          </w:p>
        </w:tc>
        <w:tc>
          <w:tcPr>
            <w:tcW w:w="258" w:type="dxa"/>
          </w:tcPr>
          <w:p w14:paraId="27AFCADE"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298" w:type="dxa"/>
            <w:tcBorders>
              <w:top w:val="double" w:sz="4" w:space="0" w:color="auto"/>
              <w:left w:val="nil"/>
              <w:bottom w:val="double" w:sz="4" w:space="0" w:color="auto"/>
              <w:right w:val="nil"/>
            </w:tcBorders>
            <w:hideMark/>
          </w:tcPr>
          <w:p w14:paraId="1E065EB2"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3,948,993</w:t>
            </w:r>
          </w:p>
        </w:tc>
        <w:tc>
          <w:tcPr>
            <w:tcW w:w="258" w:type="dxa"/>
          </w:tcPr>
          <w:p w14:paraId="756BA768"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double" w:sz="4" w:space="0" w:color="auto"/>
              <w:left w:val="nil"/>
              <w:bottom w:val="double" w:sz="4" w:space="0" w:color="auto"/>
              <w:right w:val="nil"/>
            </w:tcBorders>
            <w:hideMark/>
          </w:tcPr>
          <w:p w14:paraId="3E022B54"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74451ABE"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353" w:type="dxa"/>
            <w:tcBorders>
              <w:top w:val="double" w:sz="4" w:space="0" w:color="auto"/>
              <w:left w:val="nil"/>
              <w:bottom w:val="double" w:sz="4" w:space="0" w:color="auto"/>
              <w:right w:val="nil"/>
            </w:tcBorders>
            <w:hideMark/>
          </w:tcPr>
          <w:p w14:paraId="1A1FD413" w14:textId="77777777" w:rsidR="005C03C0" w:rsidRPr="0020498E" w:rsidRDefault="005C03C0" w:rsidP="00D05690">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28,254,350</w:t>
            </w:r>
          </w:p>
        </w:tc>
        <w:tc>
          <w:tcPr>
            <w:tcW w:w="258" w:type="dxa"/>
          </w:tcPr>
          <w:p w14:paraId="5217A9DA"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double" w:sz="4" w:space="0" w:color="auto"/>
              <w:left w:val="nil"/>
              <w:bottom w:val="double" w:sz="4" w:space="0" w:color="auto"/>
              <w:right w:val="nil"/>
            </w:tcBorders>
            <w:hideMark/>
          </w:tcPr>
          <w:p w14:paraId="70DBFEF0"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32,463,160</w:t>
            </w:r>
          </w:p>
        </w:tc>
      </w:tr>
    </w:tbl>
    <w:p w14:paraId="46BC5A83"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p w14:paraId="42E91E38" w14:textId="77777777" w:rsidR="00D05690" w:rsidRPr="0020498E" w:rsidRDefault="00D05690">
      <w:r w:rsidRPr="0020498E">
        <w:br w:type="page"/>
      </w:r>
    </w:p>
    <w:tbl>
      <w:tblPr>
        <w:tblW w:w="10008" w:type="dxa"/>
        <w:tblInd w:w="18" w:type="dxa"/>
        <w:tblLayout w:type="fixed"/>
        <w:tblLook w:val="01E0" w:firstRow="1" w:lastRow="1" w:firstColumn="1" w:lastColumn="1" w:noHBand="0" w:noVBand="0"/>
      </w:tblPr>
      <w:tblGrid>
        <w:gridCol w:w="3350"/>
        <w:gridCol w:w="1558"/>
        <w:gridCol w:w="258"/>
        <w:gridCol w:w="1442"/>
        <w:gridCol w:w="258"/>
        <w:gridCol w:w="1442"/>
        <w:gridCol w:w="258"/>
        <w:gridCol w:w="1442"/>
      </w:tblGrid>
      <w:tr w:rsidR="005C03C0" w:rsidRPr="0020498E" w14:paraId="7244BDD5" w14:textId="77777777" w:rsidTr="000540EB">
        <w:tc>
          <w:tcPr>
            <w:tcW w:w="3350" w:type="dxa"/>
          </w:tcPr>
          <w:p w14:paraId="043920E4"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1558" w:type="dxa"/>
          </w:tcPr>
          <w:p w14:paraId="1EAF7670" w14:textId="77777777" w:rsidR="005C03C0" w:rsidRPr="0020498E" w:rsidRDefault="005C03C0" w:rsidP="0038172C">
            <w:pPr>
              <w:spacing w:after="0" w:line="240" w:lineRule="atLeast"/>
              <w:ind w:left="72" w:right="-25"/>
              <w:jc w:val="center"/>
              <w:rPr>
                <w:rFonts w:ascii="Times New Roman" w:hAnsi="Times New Roman" w:cs="Times New Roman"/>
                <w:szCs w:val="22"/>
              </w:rPr>
            </w:pPr>
          </w:p>
        </w:tc>
        <w:tc>
          <w:tcPr>
            <w:tcW w:w="258" w:type="dxa"/>
          </w:tcPr>
          <w:p w14:paraId="4C5F7596" w14:textId="77777777" w:rsidR="005C03C0" w:rsidRPr="0020498E" w:rsidRDefault="005C03C0" w:rsidP="0038172C">
            <w:pPr>
              <w:tabs>
                <w:tab w:val="decimal" w:pos="1045"/>
              </w:tabs>
              <w:spacing w:after="0" w:line="240" w:lineRule="atLeast"/>
              <w:ind w:left="72" w:right="-25"/>
              <w:jc w:val="center"/>
              <w:rPr>
                <w:rFonts w:ascii="Times New Roman" w:hAnsi="Times New Roman" w:cs="Times New Roman"/>
                <w:szCs w:val="22"/>
              </w:rPr>
            </w:pPr>
          </w:p>
        </w:tc>
        <w:tc>
          <w:tcPr>
            <w:tcW w:w="4842" w:type="dxa"/>
            <w:gridSpan w:val="5"/>
            <w:hideMark/>
          </w:tcPr>
          <w:p w14:paraId="052EDF9A"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b/>
                <w:szCs w:val="22"/>
              </w:rPr>
              <w:t>Separate financial statements</w:t>
            </w:r>
          </w:p>
        </w:tc>
      </w:tr>
      <w:tr w:rsidR="005C03C0" w:rsidRPr="0020498E" w14:paraId="171A5420" w14:textId="77777777" w:rsidTr="000540EB">
        <w:tc>
          <w:tcPr>
            <w:tcW w:w="3350" w:type="dxa"/>
          </w:tcPr>
          <w:p w14:paraId="523378A2" w14:textId="77777777" w:rsidR="005C03C0" w:rsidRPr="0020498E" w:rsidRDefault="005C03C0" w:rsidP="0038172C">
            <w:pPr>
              <w:spacing w:after="0" w:line="240" w:lineRule="atLeast"/>
              <w:ind w:left="549" w:right="-25"/>
              <w:jc w:val="center"/>
              <w:rPr>
                <w:rFonts w:ascii="Times New Roman" w:hAnsi="Times New Roman" w:cs="Times New Roman"/>
                <w:szCs w:val="22"/>
              </w:rPr>
            </w:pPr>
          </w:p>
        </w:tc>
        <w:tc>
          <w:tcPr>
            <w:tcW w:w="1558" w:type="dxa"/>
          </w:tcPr>
          <w:p w14:paraId="1BA7BA31" w14:textId="77777777" w:rsidR="005C03C0" w:rsidRPr="0020498E" w:rsidRDefault="005C03C0" w:rsidP="0038172C">
            <w:pPr>
              <w:spacing w:after="0" w:line="240" w:lineRule="atLeast"/>
              <w:ind w:left="72" w:right="-25"/>
              <w:jc w:val="center"/>
              <w:rPr>
                <w:rFonts w:ascii="Times New Roman" w:hAnsi="Times New Roman" w:cs="Times New Roman"/>
                <w:szCs w:val="22"/>
              </w:rPr>
            </w:pPr>
          </w:p>
          <w:p w14:paraId="0C9EAD64" w14:textId="77777777" w:rsidR="005C03C0" w:rsidRPr="0020498E" w:rsidRDefault="005C03C0" w:rsidP="0038172C">
            <w:pPr>
              <w:spacing w:after="0" w:line="240" w:lineRule="atLeast"/>
              <w:ind w:left="72" w:right="-25"/>
              <w:jc w:val="center"/>
              <w:rPr>
                <w:rFonts w:ascii="Times New Roman" w:hAnsi="Times New Roman" w:cs="Times New Roman"/>
                <w:szCs w:val="22"/>
              </w:rPr>
            </w:pPr>
          </w:p>
          <w:p w14:paraId="3E6E82A9"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Computer software</w:t>
            </w:r>
          </w:p>
        </w:tc>
        <w:tc>
          <w:tcPr>
            <w:tcW w:w="258" w:type="dxa"/>
          </w:tcPr>
          <w:p w14:paraId="3097631D" w14:textId="77777777" w:rsidR="005C03C0" w:rsidRPr="0020498E" w:rsidRDefault="005C03C0" w:rsidP="0038172C">
            <w:pPr>
              <w:tabs>
                <w:tab w:val="decimal" w:pos="1045"/>
              </w:tabs>
              <w:spacing w:after="0" w:line="240" w:lineRule="atLeast"/>
              <w:ind w:left="72" w:right="-25"/>
              <w:jc w:val="center"/>
              <w:rPr>
                <w:rFonts w:ascii="Times New Roman" w:hAnsi="Times New Roman" w:cs="Times New Roman"/>
                <w:szCs w:val="22"/>
              </w:rPr>
            </w:pPr>
          </w:p>
        </w:tc>
        <w:tc>
          <w:tcPr>
            <w:tcW w:w="1442" w:type="dxa"/>
          </w:tcPr>
          <w:p w14:paraId="3AC22195" w14:textId="77777777" w:rsidR="005C03C0" w:rsidRPr="0020498E" w:rsidRDefault="005C03C0" w:rsidP="0038172C">
            <w:pPr>
              <w:spacing w:after="0" w:line="240" w:lineRule="atLeast"/>
              <w:ind w:left="72" w:right="-25"/>
              <w:jc w:val="center"/>
              <w:rPr>
                <w:rFonts w:ascii="Times New Roman" w:hAnsi="Times New Roman" w:cs="Times New Roman"/>
                <w:szCs w:val="22"/>
              </w:rPr>
            </w:pPr>
          </w:p>
          <w:p w14:paraId="448F26FF" w14:textId="77777777" w:rsidR="005C03C0" w:rsidRPr="0020498E" w:rsidRDefault="005C03C0" w:rsidP="0038172C">
            <w:pPr>
              <w:spacing w:after="0" w:line="240" w:lineRule="atLeast"/>
              <w:ind w:left="72" w:right="-25"/>
              <w:jc w:val="center"/>
              <w:rPr>
                <w:rFonts w:ascii="Times New Roman" w:hAnsi="Times New Roman" w:cs="Times New Roman"/>
                <w:szCs w:val="22"/>
              </w:rPr>
            </w:pPr>
          </w:p>
          <w:p w14:paraId="42D7E49F"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Program</w:t>
            </w:r>
          </w:p>
          <w:p w14:paraId="6F6A7563"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computer</w:t>
            </w:r>
          </w:p>
        </w:tc>
        <w:tc>
          <w:tcPr>
            <w:tcW w:w="258" w:type="dxa"/>
          </w:tcPr>
          <w:p w14:paraId="622637B2"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2" w:type="dxa"/>
            <w:hideMark/>
          </w:tcPr>
          <w:p w14:paraId="6F3394AF"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eastAsia="Calibri" w:hAnsi="Times New Roman" w:cs="Times New Roman"/>
                <w:szCs w:val="22"/>
              </w:rPr>
              <w:t>Computer software under installation</w:t>
            </w:r>
          </w:p>
        </w:tc>
        <w:tc>
          <w:tcPr>
            <w:tcW w:w="258" w:type="dxa"/>
          </w:tcPr>
          <w:p w14:paraId="28DBE26E" w14:textId="77777777" w:rsidR="005C03C0" w:rsidRPr="0020498E" w:rsidRDefault="005C03C0" w:rsidP="0038172C">
            <w:pPr>
              <w:tabs>
                <w:tab w:val="decimal" w:pos="1045"/>
              </w:tabs>
              <w:spacing w:after="0" w:line="240" w:lineRule="atLeast"/>
              <w:ind w:left="72" w:right="-25"/>
              <w:jc w:val="center"/>
              <w:rPr>
                <w:rFonts w:ascii="Times New Roman" w:hAnsi="Times New Roman" w:cs="Times New Roman"/>
                <w:szCs w:val="22"/>
              </w:rPr>
            </w:pPr>
          </w:p>
        </w:tc>
        <w:tc>
          <w:tcPr>
            <w:tcW w:w="1442" w:type="dxa"/>
          </w:tcPr>
          <w:p w14:paraId="168A5C52" w14:textId="77777777" w:rsidR="005C03C0" w:rsidRPr="0020498E" w:rsidRDefault="005C03C0" w:rsidP="0038172C">
            <w:pPr>
              <w:spacing w:after="0" w:line="240" w:lineRule="atLeast"/>
              <w:ind w:left="72" w:right="-25"/>
              <w:jc w:val="center"/>
              <w:rPr>
                <w:rFonts w:ascii="Times New Roman" w:hAnsi="Times New Roman" w:cs="Times New Roman"/>
                <w:szCs w:val="22"/>
              </w:rPr>
            </w:pPr>
          </w:p>
          <w:p w14:paraId="55047EC5" w14:textId="77777777" w:rsidR="005C03C0" w:rsidRPr="0020498E" w:rsidRDefault="005C03C0" w:rsidP="0038172C">
            <w:pPr>
              <w:spacing w:after="0" w:line="240" w:lineRule="atLeast"/>
              <w:ind w:left="72" w:right="-25"/>
              <w:jc w:val="center"/>
              <w:rPr>
                <w:rFonts w:ascii="Times New Roman" w:hAnsi="Times New Roman" w:cs="Times New Roman"/>
                <w:szCs w:val="22"/>
              </w:rPr>
            </w:pPr>
          </w:p>
          <w:p w14:paraId="28802243" w14:textId="77777777" w:rsidR="005C03C0" w:rsidRPr="0020498E" w:rsidRDefault="005C03C0" w:rsidP="0038172C">
            <w:pPr>
              <w:spacing w:after="0" w:line="240" w:lineRule="atLeast"/>
              <w:ind w:left="72" w:right="-25"/>
              <w:jc w:val="center"/>
              <w:rPr>
                <w:rFonts w:ascii="Times New Roman" w:hAnsi="Times New Roman" w:cs="Times New Roman"/>
                <w:szCs w:val="22"/>
              </w:rPr>
            </w:pPr>
          </w:p>
          <w:p w14:paraId="56AF1DE2"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Total</w:t>
            </w:r>
          </w:p>
        </w:tc>
      </w:tr>
      <w:tr w:rsidR="005C03C0" w:rsidRPr="0020498E" w14:paraId="436BF83E" w14:textId="77777777" w:rsidTr="000540EB">
        <w:tc>
          <w:tcPr>
            <w:tcW w:w="3350" w:type="dxa"/>
            <w:vAlign w:val="bottom"/>
          </w:tcPr>
          <w:p w14:paraId="681A0E1D"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i/>
                <w:iCs/>
                <w:szCs w:val="22"/>
              </w:rPr>
            </w:pPr>
          </w:p>
        </w:tc>
        <w:tc>
          <w:tcPr>
            <w:tcW w:w="1558" w:type="dxa"/>
          </w:tcPr>
          <w:p w14:paraId="4A9C5B1B"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p>
        </w:tc>
        <w:tc>
          <w:tcPr>
            <w:tcW w:w="258" w:type="dxa"/>
          </w:tcPr>
          <w:p w14:paraId="6B5FFC37"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4842" w:type="dxa"/>
            <w:gridSpan w:val="5"/>
            <w:hideMark/>
          </w:tcPr>
          <w:p w14:paraId="5C5BA8EA"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Angsana New"/>
                <w:i/>
                <w:iCs/>
                <w:szCs w:val="22"/>
                <w:cs/>
              </w:rPr>
              <w:t>(</w:t>
            </w:r>
            <w:r w:rsidRPr="0020498E">
              <w:rPr>
                <w:rFonts w:ascii="Times New Roman" w:hAnsi="Times New Roman" w:cs="Times New Roman"/>
                <w:i/>
                <w:iCs/>
                <w:szCs w:val="22"/>
              </w:rPr>
              <w:t>in Baht</w:t>
            </w:r>
            <w:r w:rsidRPr="0020498E">
              <w:rPr>
                <w:rFonts w:ascii="Times New Roman" w:hAnsi="Times New Roman" w:cs="Angsana New" w:hint="cs"/>
                <w:i/>
                <w:iCs/>
                <w:szCs w:val="22"/>
                <w:cs/>
              </w:rPr>
              <w:t>)</w:t>
            </w:r>
          </w:p>
        </w:tc>
      </w:tr>
      <w:tr w:rsidR="005C03C0" w:rsidRPr="0020498E" w14:paraId="2AE942F0" w14:textId="77777777" w:rsidTr="000540EB">
        <w:tc>
          <w:tcPr>
            <w:tcW w:w="3350" w:type="dxa"/>
            <w:vAlign w:val="bottom"/>
            <w:hideMark/>
          </w:tcPr>
          <w:p w14:paraId="201F3732"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i/>
                <w:iCs/>
                <w:szCs w:val="22"/>
              </w:rPr>
            </w:pPr>
            <w:r w:rsidRPr="0020498E">
              <w:rPr>
                <w:rFonts w:ascii="Times New Roman" w:hAnsi="Times New Roman" w:cs="Times New Roman"/>
                <w:b/>
                <w:bCs/>
                <w:i/>
                <w:iCs/>
                <w:szCs w:val="22"/>
              </w:rPr>
              <w:t>Cost</w:t>
            </w:r>
          </w:p>
        </w:tc>
        <w:tc>
          <w:tcPr>
            <w:tcW w:w="1558" w:type="dxa"/>
          </w:tcPr>
          <w:p w14:paraId="68953661"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p>
        </w:tc>
        <w:tc>
          <w:tcPr>
            <w:tcW w:w="258" w:type="dxa"/>
          </w:tcPr>
          <w:p w14:paraId="3F541070"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tcPr>
          <w:p w14:paraId="1707736E"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szCs w:val="22"/>
              </w:rPr>
            </w:pPr>
          </w:p>
        </w:tc>
        <w:tc>
          <w:tcPr>
            <w:tcW w:w="258" w:type="dxa"/>
          </w:tcPr>
          <w:p w14:paraId="13E3F52A"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2B411A8F"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c>
          <w:tcPr>
            <w:tcW w:w="258" w:type="dxa"/>
          </w:tcPr>
          <w:p w14:paraId="7BA4B2AB"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78673856"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r>
      <w:tr w:rsidR="005C03C0" w:rsidRPr="0020498E" w14:paraId="403CE0A0" w14:textId="77777777" w:rsidTr="000540EB">
        <w:tc>
          <w:tcPr>
            <w:tcW w:w="3350" w:type="dxa"/>
            <w:vAlign w:val="bottom"/>
            <w:hideMark/>
          </w:tcPr>
          <w:p w14:paraId="51B9C93A" w14:textId="77777777" w:rsidR="005C03C0" w:rsidRPr="0020498E" w:rsidRDefault="005C03C0" w:rsidP="0038172C">
            <w:pPr>
              <w:tabs>
                <w:tab w:val="left" w:pos="405"/>
              </w:tabs>
              <w:spacing w:after="0" w:line="240" w:lineRule="atLeast"/>
              <w:ind w:left="549" w:right="-25" w:hanging="7"/>
              <w:jc w:val="both"/>
              <w:rPr>
                <w:rFonts w:ascii="Times New Roman" w:hAnsi="Times New Roman" w:cstheme="minorBidi"/>
                <w:szCs w:val="22"/>
              </w:rPr>
            </w:pPr>
            <w:r w:rsidRPr="0020498E">
              <w:rPr>
                <w:rFonts w:ascii="Times New Roman" w:hAnsi="Times New Roman" w:cs="Times New Roman"/>
                <w:szCs w:val="22"/>
              </w:rPr>
              <w:t>At 1 January 2023</w:t>
            </w:r>
          </w:p>
        </w:tc>
        <w:tc>
          <w:tcPr>
            <w:tcW w:w="1558" w:type="dxa"/>
            <w:hideMark/>
          </w:tcPr>
          <w:p w14:paraId="5F69A051" w14:textId="77777777" w:rsidR="005C03C0" w:rsidRPr="0020498E" w:rsidRDefault="005C03C0" w:rsidP="00D05690">
            <w:pPr>
              <w:tabs>
                <w:tab w:val="decimal" w:pos="1168"/>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905,214</w:t>
            </w:r>
          </w:p>
        </w:tc>
        <w:tc>
          <w:tcPr>
            <w:tcW w:w="258" w:type="dxa"/>
          </w:tcPr>
          <w:p w14:paraId="723832FE"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710925DE"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06FEAF90"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73A1C8CD"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20A16818"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6B2331DD"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905,214</w:t>
            </w:r>
          </w:p>
        </w:tc>
      </w:tr>
      <w:tr w:rsidR="005C03C0" w:rsidRPr="0020498E" w14:paraId="68994696" w14:textId="77777777" w:rsidTr="000540EB">
        <w:tc>
          <w:tcPr>
            <w:tcW w:w="3350" w:type="dxa"/>
            <w:vAlign w:val="bottom"/>
            <w:hideMark/>
          </w:tcPr>
          <w:p w14:paraId="7A821EFB"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Angsana New"/>
              </w:rPr>
              <w:t>Addition</w:t>
            </w:r>
          </w:p>
        </w:tc>
        <w:tc>
          <w:tcPr>
            <w:tcW w:w="1558" w:type="dxa"/>
            <w:tcBorders>
              <w:top w:val="nil"/>
              <w:left w:val="nil"/>
              <w:bottom w:val="single" w:sz="4" w:space="0" w:color="auto"/>
              <w:right w:val="nil"/>
            </w:tcBorders>
            <w:hideMark/>
          </w:tcPr>
          <w:p w14:paraId="6CEB809C"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21B1E393"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40743E77"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468D40AF"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33F7512B"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3,913,200</w:t>
            </w:r>
          </w:p>
        </w:tc>
        <w:tc>
          <w:tcPr>
            <w:tcW w:w="258" w:type="dxa"/>
          </w:tcPr>
          <w:p w14:paraId="31F19F10"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1D6FE462"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3,913,200</w:t>
            </w:r>
          </w:p>
        </w:tc>
      </w:tr>
      <w:tr w:rsidR="005C03C0" w:rsidRPr="0020498E" w14:paraId="593B4FB9" w14:textId="77777777" w:rsidTr="000540EB">
        <w:tc>
          <w:tcPr>
            <w:tcW w:w="3350" w:type="dxa"/>
            <w:vAlign w:val="bottom"/>
            <w:hideMark/>
          </w:tcPr>
          <w:p w14:paraId="5B35D12A"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b/>
                <w:bCs/>
              </w:rPr>
            </w:pPr>
            <w:r w:rsidRPr="0020498E">
              <w:rPr>
                <w:rFonts w:ascii="Times New Roman" w:hAnsi="Times New Roman" w:cs="Angsana New"/>
                <w:b/>
                <w:bCs/>
              </w:rPr>
              <w:t>At 31 December 2023 and</w:t>
            </w:r>
            <w:r w:rsidRPr="0020498E">
              <w:rPr>
                <w:rFonts w:ascii="Times New Roman" w:hAnsi="Times New Roman" w:cs="Angsana New"/>
                <w:b/>
                <w:bCs/>
                <w:cs/>
              </w:rPr>
              <w:t xml:space="preserve"> </w:t>
            </w:r>
          </w:p>
        </w:tc>
        <w:tc>
          <w:tcPr>
            <w:tcW w:w="1558" w:type="dxa"/>
            <w:tcBorders>
              <w:top w:val="single" w:sz="4" w:space="0" w:color="auto"/>
              <w:left w:val="nil"/>
              <w:bottom w:val="nil"/>
              <w:right w:val="nil"/>
            </w:tcBorders>
          </w:tcPr>
          <w:p w14:paraId="3AA62EF2"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szCs w:val="22"/>
              </w:rPr>
            </w:pPr>
          </w:p>
        </w:tc>
        <w:tc>
          <w:tcPr>
            <w:tcW w:w="258" w:type="dxa"/>
          </w:tcPr>
          <w:p w14:paraId="1463C8F7"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53217768"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szCs w:val="22"/>
              </w:rPr>
            </w:pPr>
          </w:p>
        </w:tc>
        <w:tc>
          <w:tcPr>
            <w:tcW w:w="258" w:type="dxa"/>
          </w:tcPr>
          <w:p w14:paraId="45EEBC27"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72B5092B"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p>
        </w:tc>
        <w:tc>
          <w:tcPr>
            <w:tcW w:w="258" w:type="dxa"/>
          </w:tcPr>
          <w:p w14:paraId="262DB121"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41F1183A"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p>
        </w:tc>
      </w:tr>
      <w:tr w:rsidR="005C03C0" w:rsidRPr="0020498E" w14:paraId="535CEDBD" w14:textId="77777777" w:rsidTr="000540EB">
        <w:tc>
          <w:tcPr>
            <w:tcW w:w="3350" w:type="dxa"/>
            <w:vAlign w:val="bottom"/>
            <w:hideMark/>
          </w:tcPr>
          <w:p w14:paraId="536E4033"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b/>
                <w:bCs/>
              </w:rPr>
            </w:pPr>
            <w:r w:rsidRPr="0020498E">
              <w:rPr>
                <w:rFonts w:ascii="Times New Roman" w:hAnsi="Times New Roman" w:cs="Angsana New"/>
                <w:b/>
                <w:bCs/>
              </w:rPr>
              <w:t xml:space="preserve">  1 January 2024</w:t>
            </w:r>
          </w:p>
        </w:tc>
        <w:tc>
          <w:tcPr>
            <w:tcW w:w="1558" w:type="dxa"/>
            <w:hideMark/>
          </w:tcPr>
          <w:p w14:paraId="47A1D61E" w14:textId="77777777" w:rsidR="005C03C0" w:rsidRPr="0020498E" w:rsidRDefault="005C03C0" w:rsidP="00D05690">
            <w:pPr>
              <w:tabs>
                <w:tab w:val="decimal" w:pos="1168"/>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905,214</w:t>
            </w:r>
          </w:p>
        </w:tc>
        <w:tc>
          <w:tcPr>
            <w:tcW w:w="258" w:type="dxa"/>
          </w:tcPr>
          <w:p w14:paraId="26A024D3"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hideMark/>
          </w:tcPr>
          <w:p w14:paraId="68B18A04"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7E08B3B6"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hideMark/>
          </w:tcPr>
          <w:p w14:paraId="2EE33B6A"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3,913,200</w:t>
            </w:r>
          </w:p>
        </w:tc>
        <w:tc>
          <w:tcPr>
            <w:tcW w:w="258" w:type="dxa"/>
          </w:tcPr>
          <w:p w14:paraId="5E6B135E"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hideMark/>
          </w:tcPr>
          <w:p w14:paraId="4CD2F063" w14:textId="77777777" w:rsidR="005C03C0" w:rsidRPr="0020498E" w:rsidRDefault="005C03C0" w:rsidP="0038172C">
            <w:pPr>
              <w:tabs>
                <w:tab w:val="decimal" w:pos="1193"/>
              </w:tabs>
              <w:spacing w:after="0" w:line="240" w:lineRule="atLeast"/>
              <w:ind w:left="72" w:right="-25"/>
              <w:jc w:val="both"/>
              <w:rPr>
                <w:rFonts w:ascii="Times New Roman" w:hAnsi="Times New Roman" w:cstheme="minorBidi"/>
                <w:b/>
                <w:bCs/>
                <w:szCs w:val="22"/>
              </w:rPr>
            </w:pPr>
            <w:r w:rsidRPr="0020498E">
              <w:rPr>
                <w:rFonts w:ascii="Times New Roman" w:hAnsi="Times New Roman" w:cs="Times New Roman"/>
                <w:b/>
                <w:bCs/>
                <w:szCs w:val="22"/>
              </w:rPr>
              <w:t>4,818,414</w:t>
            </w:r>
          </w:p>
        </w:tc>
      </w:tr>
      <w:tr w:rsidR="005C03C0" w:rsidRPr="0020498E" w14:paraId="7C33027F" w14:textId="77777777" w:rsidTr="000540EB">
        <w:tc>
          <w:tcPr>
            <w:tcW w:w="3350" w:type="dxa"/>
            <w:vAlign w:val="bottom"/>
            <w:hideMark/>
          </w:tcPr>
          <w:p w14:paraId="2F195B74"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Angsana New"/>
              </w:rPr>
              <w:t>Addition</w:t>
            </w:r>
          </w:p>
        </w:tc>
        <w:tc>
          <w:tcPr>
            <w:tcW w:w="1558" w:type="dxa"/>
            <w:hideMark/>
          </w:tcPr>
          <w:p w14:paraId="7AD64B47"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0A12D057"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0ECF62AA"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4508CB0E"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7D62B3DF"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582,690</w:t>
            </w:r>
          </w:p>
        </w:tc>
        <w:tc>
          <w:tcPr>
            <w:tcW w:w="258" w:type="dxa"/>
          </w:tcPr>
          <w:p w14:paraId="4E9B5F68"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39A7FA1D"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582,690</w:t>
            </w:r>
          </w:p>
        </w:tc>
      </w:tr>
      <w:tr w:rsidR="005C03C0" w:rsidRPr="0020498E" w14:paraId="40592C97" w14:textId="77777777" w:rsidTr="000540EB">
        <w:tc>
          <w:tcPr>
            <w:tcW w:w="3350" w:type="dxa"/>
            <w:vAlign w:val="bottom"/>
            <w:hideMark/>
          </w:tcPr>
          <w:p w14:paraId="4BF3CBC8" w14:textId="77777777" w:rsidR="005C03C0" w:rsidRPr="0020498E" w:rsidRDefault="005C03C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Times New Roman"/>
                <w:szCs w:val="22"/>
              </w:rPr>
              <w:t>Deduction</w:t>
            </w:r>
          </w:p>
        </w:tc>
        <w:tc>
          <w:tcPr>
            <w:tcW w:w="1558" w:type="dxa"/>
            <w:tcBorders>
              <w:top w:val="nil"/>
              <w:left w:val="nil"/>
              <w:bottom w:val="single" w:sz="4" w:space="0" w:color="auto"/>
              <w:right w:val="nil"/>
            </w:tcBorders>
            <w:hideMark/>
          </w:tcPr>
          <w:p w14:paraId="62DD850E"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67465C46"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114EE2BE"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4,495,890</w:t>
            </w:r>
          </w:p>
        </w:tc>
        <w:tc>
          <w:tcPr>
            <w:tcW w:w="258" w:type="dxa"/>
          </w:tcPr>
          <w:p w14:paraId="1A5D496D"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07D68922"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(4,495,890)</w:t>
            </w:r>
          </w:p>
        </w:tc>
        <w:tc>
          <w:tcPr>
            <w:tcW w:w="258" w:type="dxa"/>
          </w:tcPr>
          <w:p w14:paraId="4C57891C"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5533D402"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6DA5C553" w14:textId="77777777" w:rsidTr="000540EB">
        <w:tc>
          <w:tcPr>
            <w:tcW w:w="3350" w:type="dxa"/>
            <w:vAlign w:val="bottom"/>
            <w:hideMark/>
          </w:tcPr>
          <w:p w14:paraId="38106ADB"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szCs w:val="22"/>
              </w:rPr>
            </w:pPr>
            <w:r w:rsidRPr="0020498E">
              <w:rPr>
                <w:rFonts w:ascii="Times New Roman" w:hAnsi="Times New Roman" w:cs="Times New Roman"/>
                <w:b/>
                <w:bCs/>
                <w:szCs w:val="22"/>
              </w:rPr>
              <w:t>At 31 December 2024</w:t>
            </w:r>
          </w:p>
        </w:tc>
        <w:tc>
          <w:tcPr>
            <w:tcW w:w="1558" w:type="dxa"/>
            <w:tcBorders>
              <w:top w:val="single" w:sz="4" w:space="0" w:color="auto"/>
              <w:left w:val="nil"/>
              <w:bottom w:val="double" w:sz="4" w:space="0" w:color="auto"/>
              <w:right w:val="nil"/>
            </w:tcBorders>
            <w:hideMark/>
          </w:tcPr>
          <w:p w14:paraId="68E030C4" w14:textId="77777777" w:rsidR="005C03C0" w:rsidRPr="0020498E" w:rsidRDefault="005C03C0" w:rsidP="00D05690">
            <w:pPr>
              <w:tabs>
                <w:tab w:val="decimal" w:pos="1168"/>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905,214</w:t>
            </w:r>
          </w:p>
        </w:tc>
        <w:tc>
          <w:tcPr>
            <w:tcW w:w="258" w:type="dxa"/>
          </w:tcPr>
          <w:p w14:paraId="7BBBCDE7"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6ED71D09" w14:textId="77777777" w:rsidR="005C03C0" w:rsidRPr="0020498E" w:rsidRDefault="00D0569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4,495,890</w:t>
            </w:r>
          </w:p>
        </w:tc>
        <w:tc>
          <w:tcPr>
            <w:tcW w:w="258" w:type="dxa"/>
          </w:tcPr>
          <w:p w14:paraId="4D81E7DE"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0BA90465"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6E1A5AE0"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041D2875"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5,401,104</w:t>
            </w:r>
          </w:p>
        </w:tc>
      </w:tr>
    </w:tbl>
    <w:p w14:paraId="0B900388"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tbl>
      <w:tblPr>
        <w:tblW w:w="10008" w:type="dxa"/>
        <w:tblInd w:w="18" w:type="dxa"/>
        <w:tblLayout w:type="fixed"/>
        <w:tblLook w:val="01E0" w:firstRow="1" w:lastRow="1" w:firstColumn="1" w:lastColumn="1" w:noHBand="0" w:noVBand="0"/>
      </w:tblPr>
      <w:tblGrid>
        <w:gridCol w:w="3350"/>
        <w:gridCol w:w="1558"/>
        <w:gridCol w:w="258"/>
        <w:gridCol w:w="1442"/>
        <w:gridCol w:w="258"/>
        <w:gridCol w:w="1442"/>
        <w:gridCol w:w="258"/>
        <w:gridCol w:w="1442"/>
      </w:tblGrid>
      <w:tr w:rsidR="005C03C0" w:rsidRPr="0020498E" w14:paraId="2D2E762E" w14:textId="77777777" w:rsidTr="0038172C">
        <w:tc>
          <w:tcPr>
            <w:tcW w:w="3350" w:type="dxa"/>
            <w:vAlign w:val="bottom"/>
            <w:hideMark/>
          </w:tcPr>
          <w:p w14:paraId="2EE42DFB"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i/>
                <w:iCs/>
                <w:szCs w:val="22"/>
              </w:rPr>
            </w:pPr>
            <w:r w:rsidRPr="0020498E">
              <w:rPr>
                <w:rFonts w:ascii="Times New Roman" w:hAnsi="Times New Roman" w:cs="Times New Roman"/>
                <w:b/>
                <w:bCs/>
                <w:i/>
                <w:iCs/>
                <w:szCs w:val="22"/>
              </w:rPr>
              <w:t>Accumulated amortization</w:t>
            </w:r>
          </w:p>
        </w:tc>
        <w:tc>
          <w:tcPr>
            <w:tcW w:w="1558" w:type="dxa"/>
          </w:tcPr>
          <w:p w14:paraId="02C4CB28" w14:textId="77777777" w:rsidR="005C03C0" w:rsidRPr="0020498E" w:rsidRDefault="005C03C0" w:rsidP="0038172C">
            <w:pPr>
              <w:tabs>
                <w:tab w:val="decimal" w:pos="1167"/>
              </w:tabs>
              <w:spacing w:after="0" w:line="240" w:lineRule="atLeast"/>
              <w:ind w:left="72" w:right="-25"/>
              <w:jc w:val="both"/>
              <w:rPr>
                <w:rFonts w:ascii="Times New Roman" w:hAnsi="Times New Roman"/>
                <w:szCs w:val="22"/>
              </w:rPr>
            </w:pPr>
          </w:p>
        </w:tc>
        <w:tc>
          <w:tcPr>
            <w:tcW w:w="258" w:type="dxa"/>
          </w:tcPr>
          <w:p w14:paraId="52B27042"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442" w:type="dxa"/>
          </w:tcPr>
          <w:p w14:paraId="22896CB2"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szCs w:val="22"/>
              </w:rPr>
            </w:pPr>
          </w:p>
        </w:tc>
        <w:tc>
          <w:tcPr>
            <w:tcW w:w="258" w:type="dxa"/>
          </w:tcPr>
          <w:p w14:paraId="0D1BB58B"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7B1056E8"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c>
          <w:tcPr>
            <w:tcW w:w="258" w:type="dxa"/>
          </w:tcPr>
          <w:p w14:paraId="3CE2F213"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696D9D0A"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szCs w:val="22"/>
              </w:rPr>
            </w:pPr>
          </w:p>
        </w:tc>
      </w:tr>
      <w:tr w:rsidR="00D05690" w:rsidRPr="0020498E" w14:paraId="25FE52CB" w14:textId="77777777" w:rsidTr="0038172C">
        <w:tc>
          <w:tcPr>
            <w:tcW w:w="3350" w:type="dxa"/>
            <w:vAlign w:val="bottom"/>
            <w:hideMark/>
          </w:tcPr>
          <w:p w14:paraId="6A788B9D" w14:textId="77777777" w:rsidR="00D05690" w:rsidRPr="0020498E" w:rsidRDefault="00D0569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Times New Roman"/>
                <w:szCs w:val="22"/>
              </w:rPr>
              <w:t>At 1 January 2023</w:t>
            </w:r>
          </w:p>
        </w:tc>
        <w:tc>
          <w:tcPr>
            <w:tcW w:w="1558" w:type="dxa"/>
            <w:hideMark/>
          </w:tcPr>
          <w:p w14:paraId="2D90FC20" w14:textId="77777777" w:rsidR="00D05690" w:rsidRPr="0020498E" w:rsidRDefault="00D05690" w:rsidP="00D05690">
            <w:pPr>
              <w:tabs>
                <w:tab w:val="decimal" w:pos="1168"/>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792,084</w:t>
            </w:r>
          </w:p>
        </w:tc>
        <w:tc>
          <w:tcPr>
            <w:tcW w:w="258" w:type="dxa"/>
          </w:tcPr>
          <w:p w14:paraId="2E25154B" w14:textId="77777777" w:rsidR="00D05690" w:rsidRPr="0020498E" w:rsidRDefault="00D05690" w:rsidP="0038172C">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5FAEA487" w14:textId="77777777" w:rsidR="00D05690" w:rsidRPr="0020498E" w:rsidRDefault="00D05690" w:rsidP="00D05690">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49EAB76B" w14:textId="77777777" w:rsidR="00D05690" w:rsidRPr="0020498E" w:rsidRDefault="00D0569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4C8B5EAF" w14:textId="77777777" w:rsidR="00D05690" w:rsidRPr="0020498E" w:rsidRDefault="00D0569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19BC3F1C" w14:textId="77777777" w:rsidR="00D05690" w:rsidRPr="0020498E" w:rsidRDefault="00D0569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65CDDF59" w14:textId="77777777" w:rsidR="00D05690" w:rsidRPr="0020498E" w:rsidRDefault="00D0569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792,084</w:t>
            </w:r>
          </w:p>
        </w:tc>
      </w:tr>
      <w:tr w:rsidR="00D05690" w:rsidRPr="0020498E" w14:paraId="25DC4187" w14:textId="77777777" w:rsidTr="0038172C">
        <w:tc>
          <w:tcPr>
            <w:tcW w:w="3350" w:type="dxa"/>
            <w:vAlign w:val="bottom"/>
            <w:hideMark/>
          </w:tcPr>
          <w:p w14:paraId="28BAFA15" w14:textId="77777777" w:rsidR="00D05690" w:rsidRPr="0020498E" w:rsidRDefault="00D0569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Angsana New"/>
              </w:rPr>
              <w:t xml:space="preserve">Amortization charged </w:t>
            </w:r>
          </w:p>
        </w:tc>
        <w:tc>
          <w:tcPr>
            <w:tcW w:w="1558" w:type="dxa"/>
          </w:tcPr>
          <w:p w14:paraId="2818C448" w14:textId="77777777" w:rsidR="00D05690" w:rsidRPr="0020498E" w:rsidRDefault="00D05690" w:rsidP="00D05690">
            <w:pPr>
              <w:tabs>
                <w:tab w:val="decimal" w:pos="1168"/>
              </w:tabs>
              <w:spacing w:after="0" w:line="240" w:lineRule="atLeast"/>
              <w:ind w:left="72" w:right="-25"/>
              <w:jc w:val="both"/>
              <w:rPr>
                <w:rFonts w:ascii="Times New Roman" w:hAnsi="Times New Roman" w:cs="Times New Roman"/>
                <w:szCs w:val="22"/>
              </w:rPr>
            </w:pPr>
          </w:p>
        </w:tc>
        <w:tc>
          <w:tcPr>
            <w:tcW w:w="258" w:type="dxa"/>
          </w:tcPr>
          <w:p w14:paraId="592ED107" w14:textId="77777777" w:rsidR="00D05690" w:rsidRPr="0020498E" w:rsidRDefault="00D05690" w:rsidP="0038172C">
            <w:pPr>
              <w:tabs>
                <w:tab w:val="decimal" w:pos="1045"/>
              </w:tabs>
              <w:spacing w:after="0" w:line="240" w:lineRule="atLeast"/>
              <w:ind w:left="72" w:right="-25"/>
              <w:jc w:val="both"/>
              <w:rPr>
                <w:rFonts w:ascii="Times New Roman" w:hAnsi="Times New Roman" w:cs="Times New Roman"/>
                <w:szCs w:val="22"/>
              </w:rPr>
            </w:pPr>
          </w:p>
        </w:tc>
        <w:tc>
          <w:tcPr>
            <w:tcW w:w="1442" w:type="dxa"/>
          </w:tcPr>
          <w:p w14:paraId="7415CF55" w14:textId="77777777" w:rsidR="00D05690" w:rsidRPr="0020498E" w:rsidRDefault="00D05690" w:rsidP="0038172C">
            <w:pPr>
              <w:tabs>
                <w:tab w:val="decimal" w:pos="964"/>
              </w:tabs>
              <w:spacing w:after="0" w:line="240" w:lineRule="atLeast"/>
              <w:ind w:left="72" w:right="-25"/>
              <w:jc w:val="both"/>
              <w:rPr>
                <w:rFonts w:ascii="Times New Roman" w:hAnsi="Times New Roman" w:cs="Times New Roman"/>
                <w:szCs w:val="22"/>
              </w:rPr>
            </w:pPr>
          </w:p>
        </w:tc>
        <w:tc>
          <w:tcPr>
            <w:tcW w:w="258" w:type="dxa"/>
          </w:tcPr>
          <w:p w14:paraId="03BFEF43" w14:textId="77777777" w:rsidR="00D05690" w:rsidRPr="0020498E" w:rsidRDefault="00D0569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754A88B8" w14:textId="77777777" w:rsidR="00D05690" w:rsidRPr="0020498E" w:rsidRDefault="00D05690" w:rsidP="0038172C">
            <w:pPr>
              <w:tabs>
                <w:tab w:val="decimal" w:pos="1193"/>
              </w:tabs>
              <w:spacing w:after="0" w:line="240" w:lineRule="atLeast"/>
              <w:ind w:left="72" w:right="-25"/>
              <w:jc w:val="both"/>
              <w:rPr>
                <w:rFonts w:ascii="Times New Roman" w:hAnsi="Times New Roman" w:cs="Times New Roman"/>
                <w:szCs w:val="22"/>
              </w:rPr>
            </w:pPr>
          </w:p>
        </w:tc>
        <w:tc>
          <w:tcPr>
            <w:tcW w:w="258" w:type="dxa"/>
          </w:tcPr>
          <w:p w14:paraId="476C0191" w14:textId="77777777" w:rsidR="00D05690" w:rsidRPr="0020498E" w:rsidRDefault="00D0569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1584E1EF" w14:textId="77777777" w:rsidR="00D05690" w:rsidRPr="0020498E" w:rsidRDefault="00D05690" w:rsidP="0038172C">
            <w:pPr>
              <w:tabs>
                <w:tab w:val="decimal" w:pos="1193"/>
              </w:tabs>
              <w:spacing w:after="0" w:line="240" w:lineRule="atLeast"/>
              <w:ind w:left="72" w:right="-25"/>
              <w:jc w:val="both"/>
              <w:rPr>
                <w:rFonts w:ascii="Times New Roman" w:hAnsi="Times New Roman" w:cs="Times New Roman"/>
                <w:szCs w:val="22"/>
              </w:rPr>
            </w:pPr>
          </w:p>
        </w:tc>
      </w:tr>
      <w:tr w:rsidR="00D05690" w:rsidRPr="0020498E" w14:paraId="4A1254B3" w14:textId="77777777" w:rsidTr="0038172C">
        <w:tc>
          <w:tcPr>
            <w:tcW w:w="3350" w:type="dxa"/>
            <w:vAlign w:val="bottom"/>
            <w:hideMark/>
          </w:tcPr>
          <w:p w14:paraId="0DCA9843" w14:textId="77777777" w:rsidR="00D05690" w:rsidRPr="0020498E" w:rsidRDefault="00D0569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Angsana New"/>
              </w:rPr>
              <w:t xml:space="preserve">  for the year</w:t>
            </w:r>
          </w:p>
        </w:tc>
        <w:tc>
          <w:tcPr>
            <w:tcW w:w="1558" w:type="dxa"/>
            <w:tcBorders>
              <w:top w:val="nil"/>
              <w:left w:val="nil"/>
              <w:bottom w:val="single" w:sz="4" w:space="0" w:color="auto"/>
              <w:right w:val="nil"/>
            </w:tcBorders>
            <w:hideMark/>
          </w:tcPr>
          <w:p w14:paraId="303FE901" w14:textId="77777777" w:rsidR="00D05690" w:rsidRPr="0020498E" w:rsidRDefault="00D05690" w:rsidP="00D05690">
            <w:pPr>
              <w:tabs>
                <w:tab w:val="decimal" w:pos="1168"/>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57,936</w:t>
            </w:r>
          </w:p>
        </w:tc>
        <w:tc>
          <w:tcPr>
            <w:tcW w:w="258" w:type="dxa"/>
          </w:tcPr>
          <w:p w14:paraId="1EDA9AB7" w14:textId="77777777" w:rsidR="00D05690" w:rsidRPr="0020498E" w:rsidRDefault="00D05690" w:rsidP="0038172C">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436E1FAB" w14:textId="77777777" w:rsidR="00D05690" w:rsidRPr="0020498E" w:rsidRDefault="00D05690" w:rsidP="00D05690">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72C1BE02" w14:textId="77777777" w:rsidR="00D05690" w:rsidRPr="0020498E" w:rsidRDefault="00D0569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0DA3393B" w14:textId="77777777" w:rsidR="00D05690" w:rsidRPr="0020498E" w:rsidRDefault="00D0569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49D7527E" w14:textId="77777777" w:rsidR="00D05690" w:rsidRPr="0020498E" w:rsidRDefault="00D0569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64847F3E" w14:textId="77777777" w:rsidR="00D05690" w:rsidRPr="0020498E" w:rsidRDefault="00D0569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57,936</w:t>
            </w:r>
          </w:p>
        </w:tc>
      </w:tr>
      <w:tr w:rsidR="00D05690" w:rsidRPr="0020498E" w14:paraId="6DFD91B5" w14:textId="77777777" w:rsidTr="0038172C">
        <w:tc>
          <w:tcPr>
            <w:tcW w:w="3350" w:type="dxa"/>
            <w:vAlign w:val="bottom"/>
            <w:hideMark/>
          </w:tcPr>
          <w:p w14:paraId="3C483570" w14:textId="77777777" w:rsidR="00D05690" w:rsidRPr="0020498E" w:rsidRDefault="00D05690" w:rsidP="0038172C">
            <w:pPr>
              <w:tabs>
                <w:tab w:val="left" w:pos="405"/>
              </w:tabs>
              <w:spacing w:after="0" w:line="240" w:lineRule="atLeast"/>
              <w:ind w:left="549" w:right="-25" w:hanging="7"/>
              <w:jc w:val="both"/>
              <w:rPr>
                <w:rFonts w:ascii="Times New Roman" w:hAnsi="Times New Roman" w:cs="Angsana New"/>
                <w:b/>
                <w:bCs/>
              </w:rPr>
            </w:pPr>
            <w:r w:rsidRPr="0020498E">
              <w:rPr>
                <w:rFonts w:ascii="Times New Roman" w:hAnsi="Times New Roman" w:cs="Angsana New"/>
                <w:b/>
                <w:bCs/>
              </w:rPr>
              <w:t>At 31 December 2023 and</w:t>
            </w:r>
            <w:r w:rsidRPr="0020498E">
              <w:rPr>
                <w:rFonts w:ascii="Times New Roman" w:hAnsi="Times New Roman" w:cs="Angsana New"/>
                <w:b/>
                <w:bCs/>
                <w:cs/>
              </w:rPr>
              <w:t xml:space="preserve"> </w:t>
            </w:r>
          </w:p>
        </w:tc>
        <w:tc>
          <w:tcPr>
            <w:tcW w:w="1558" w:type="dxa"/>
            <w:tcBorders>
              <w:top w:val="single" w:sz="4" w:space="0" w:color="auto"/>
              <w:left w:val="nil"/>
              <w:bottom w:val="nil"/>
              <w:right w:val="nil"/>
            </w:tcBorders>
          </w:tcPr>
          <w:p w14:paraId="3936DE6F" w14:textId="77777777" w:rsidR="00D05690" w:rsidRPr="0020498E" w:rsidRDefault="00D05690" w:rsidP="0038172C">
            <w:pPr>
              <w:tabs>
                <w:tab w:val="decimal" w:pos="964"/>
              </w:tabs>
              <w:spacing w:after="0" w:line="240" w:lineRule="atLeast"/>
              <w:ind w:left="72" w:right="-25"/>
              <w:jc w:val="both"/>
              <w:rPr>
                <w:rFonts w:ascii="Times New Roman" w:hAnsi="Times New Roman" w:cs="Times New Roman"/>
                <w:szCs w:val="22"/>
              </w:rPr>
            </w:pPr>
          </w:p>
        </w:tc>
        <w:tc>
          <w:tcPr>
            <w:tcW w:w="258" w:type="dxa"/>
          </w:tcPr>
          <w:p w14:paraId="09000C83" w14:textId="77777777" w:rsidR="00D05690" w:rsidRPr="0020498E" w:rsidRDefault="00D0569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61ECBC4E" w14:textId="77777777" w:rsidR="00D05690" w:rsidRPr="0020498E" w:rsidRDefault="00D05690" w:rsidP="0038172C">
            <w:pPr>
              <w:tabs>
                <w:tab w:val="decimal" w:pos="964"/>
              </w:tabs>
              <w:spacing w:after="0" w:line="240" w:lineRule="atLeast"/>
              <w:ind w:left="72" w:right="-25"/>
              <w:jc w:val="both"/>
              <w:rPr>
                <w:rFonts w:ascii="Times New Roman" w:hAnsi="Times New Roman" w:cs="Times New Roman"/>
                <w:szCs w:val="22"/>
              </w:rPr>
            </w:pPr>
          </w:p>
        </w:tc>
        <w:tc>
          <w:tcPr>
            <w:tcW w:w="258" w:type="dxa"/>
          </w:tcPr>
          <w:p w14:paraId="5200D773" w14:textId="77777777" w:rsidR="00D05690" w:rsidRPr="0020498E" w:rsidRDefault="00D0569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05562BD3" w14:textId="77777777" w:rsidR="00D05690" w:rsidRPr="0020498E" w:rsidRDefault="00D05690" w:rsidP="0038172C">
            <w:pPr>
              <w:tabs>
                <w:tab w:val="decimal" w:pos="1193"/>
              </w:tabs>
              <w:spacing w:after="0" w:line="240" w:lineRule="atLeast"/>
              <w:ind w:left="72" w:right="-25"/>
              <w:jc w:val="both"/>
              <w:rPr>
                <w:rFonts w:ascii="Times New Roman" w:hAnsi="Times New Roman" w:cs="Times New Roman"/>
                <w:b/>
                <w:bCs/>
                <w:szCs w:val="22"/>
              </w:rPr>
            </w:pPr>
          </w:p>
        </w:tc>
        <w:tc>
          <w:tcPr>
            <w:tcW w:w="258" w:type="dxa"/>
          </w:tcPr>
          <w:p w14:paraId="55DBF759" w14:textId="77777777" w:rsidR="00D05690" w:rsidRPr="0020498E" w:rsidRDefault="00D0569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nil"/>
              <w:right w:val="nil"/>
            </w:tcBorders>
          </w:tcPr>
          <w:p w14:paraId="72ACE5EC" w14:textId="77777777" w:rsidR="00D05690" w:rsidRPr="0020498E" w:rsidRDefault="00D05690" w:rsidP="0038172C">
            <w:pPr>
              <w:tabs>
                <w:tab w:val="decimal" w:pos="1193"/>
              </w:tabs>
              <w:spacing w:after="0" w:line="240" w:lineRule="atLeast"/>
              <w:ind w:left="72" w:right="-25"/>
              <w:jc w:val="both"/>
              <w:rPr>
                <w:rFonts w:ascii="Times New Roman" w:hAnsi="Times New Roman" w:cs="Times New Roman"/>
                <w:b/>
                <w:bCs/>
                <w:szCs w:val="22"/>
              </w:rPr>
            </w:pPr>
          </w:p>
        </w:tc>
      </w:tr>
      <w:tr w:rsidR="00D05690" w:rsidRPr="0020498E" w14:paraId="20364445" w14:textId="77777777" w:rsidTr="0038172C">
        <w:tc>
          <w:tcPr>
            <w:tcW w:w="3350" w:type="dxa"/>
            <w:vAlign w:val="bottom"/>
            <w:hideMark/>
          </w:tcPr>
          <w:p w14:paraId="33CBBA13" w14:textId="77777777" w:rsidR="00D05690" w:rsidRPr="0020498E" w:rsidRDefault="00D05690" w:rsidP="0038172C">
            <w:pPr>
              <w:tabs>
                <w:tab w:val="left" w:pos="405"/>
              </w:tabs>
              <w:spacing w:after="0" w:line="240" w:lineRule="atLeast"/>
              <w:ind w:left="549" w:right="-25" w:hanging="7"/>
              <w:jc w:val="both"/>
              <w:rPr>
                <w:rFonts w:ascii="Times New Roman" w:hAnsi="Times New Roman" w:cs="Angsana New"/>
                <w:b/>
                <w:bCs/>
              </w:rPr>
            </w:pPr>
            <w:r w:rsidRPr="0020498E">
              <w:rPr>
                <w:rFonts w:ascii="Times New Roman" w:hAnsi="Times New Roman" w:cs="Angsana New"/>
                <w:b/>
                <w:bCs/>
              </w:rPr>
              <w:t xml:space="preserve">  1 January 2024</w:t>
            </w:r>
          </w:p>
        </w:tc>
        <w:tc>
          <w:tcPr>
            <w:tcW w:w="1558" w:type="dxa"/>
            <w:hideMark/>
          </w:tcPr>
          <w:p w14:paraId="29AE4558" w14:textId="77777777" w:rsidR="00D05690" w:rsidRPr="0020498E" w:rsidRDefault="00D05690" w:rsidP="00D05690">
            <w:pPr>
              <w:tabs>
                <w:tab w:val="decimal" w:pos="1168"/>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850,020</w:t>
            </w:r>
          </w:p>
        </w:tc>
        <w:tc>
          <w:tcPr>
            <w:tcW w:w="258" w:type="dxa"/>
          </w:tcPr>
          <w:p w14:paraId="1DA6FDAA" w14:textId="77777777" w:rsidR="00D05690" w:rsidRPr="0020498E" w:rsidRDefault="00D0569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hideMark/>
          </w:tcPr>
          <w:p w14:paraId="2A5E1B2E" w14:textId="77777777" w:rsidR="00D05690" w:rsidRPr="0020498E" w:rsidRDefault="00D05690" w:rsidP="00D05690">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774584EE" w14:textId="77777777" w:rsidR="00D05690" w:rsidRPr="0020498E" w:rsidRDefault="00D0569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hideMark/>
          </w:tcPr>
          <w:p w14:paraId="41099AC4" w14:textId="77777777" w:rsidR="00D05690" w:rsidRPr="0020498E" w:rsidRDefault="00D0569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2883383B" w14:textId="77777777" w:rsidR="00D05690" w:rsidRPr="0020498E" w:rsidRDefault="00D0569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hideMark/>
          </w:tcPr>
          <w:p w14:paraId="4D10FFE8" w14:textId="77777777" w:rsidR="00D05690" w:rsidRPr="0020498E" w:rsidRDefault="00D0569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850,020</w:t>
            </w:r>
          </w:p>
        </w:tc>
      </w:tr>
      <w:tr w:rsidR="00D05690" w:rsidRPr="0020498E" w14:paraId="2355FABE" w14:textId="77777777" w:rsidTr="0038172C">
        <w:tc>
          <w:tcPr>
            <w:tcW w:w="3350" w:type="dxa"/>
            <w:vAlign w:val="bottom"/>
            <w:hideMark/>
          </w:tcPr>
          <w:p w14:paraId="5CE5CE80" w14:textId="77777777" w:rsidR="00D05690" w:rsidRPr="0020498E" w:rsidRDefault="00D05690" w:rsidP="0038172C">
            <w:pPr>
              <w:tabs>
                <w:tab w:val="left" w:pos="405"/>
              </w:tabs>
              <w:spacing w:after="0" w:line="240" w:lineRule="atLeast"/>
              <w:ind w:left="549" w:right="-25" w:hanging="7"/>
              <w:jc w:val="both"/>
              <w:rPr>
                <w:rFonts w:ascii="Times New Roman" w:hAnsi="Times New Roman" w:cs="Times New Roman"/>
                <w:szCs w:val="22"/>
              </w:rPr>
            </w:pPr>
            <w:r w:rsidRPr="0020498E">
              <w:rPr>
                <w:rFonts w:ascii="Times New Roman" w:hAnsi="Times New Roman" w:cs="Angsana New"/>
              </w:rPr>
              <w:t xml:space="preserve">Amortization charged </w:t>
            </w:r>
          </w:p>
        </w:tc>
        <w:tc>
          <w:tcPr>
            <w:tcW w:w="1558" w:type="dxa"/>
          </w:tcPr>
          <w:p w14:paraId="772FF09E" w14:textId="77777777" w:rsidR="00D05690" w:rsidRPr="0020498E" w:rsidRDefault="00D05690" w:rsidP="0038172C">
            <w:pPr>
              <w:tabs>
                <w:tab w:val="decimal" w:pos="1167"/>
              </w:tabs>
              <w:spacing w:after="0" w:line="240" w:lineRule="atLeast"/>
              <w:ind w:left="72" w:right="-25"/>
              <w:jc w:val="both"/>
              <w:rPr>
                <w:rFonts w:ascii="Times New Roman" w:hAnsi="Times New Roman"/>
                <w:szCs w:val="22"/>
              </w:rPr>
            </w:pPr>
          </w:p>
        </w:tc>
        <w:tc>
          <w:tcPr>
            <w:tcW w:w="258" w:type="dxa"/>
          </w:tcPr>
          <w:p w14:paraId="052EE1BA" w14:textId="77777777" w:rsidR="00D05690" w:rsidRPr="0020498E" w:rsidRDefault="00D05690" w:rsidP="0038172C">
            <w:pPr>
              <w:tabs>
                <w:tab w:val="decimal" w:pos="1045"/>
              </w:tabs>
              <w:spacing w:after="0" w:line="240" w:lineRule="atLeast"/>
              <w:ind w:left="72" w:right="-25"/>
              <w:jc w:val="both"/>
              <w:rPr>
                <w:rFonts w:ascii="Times New Roman" w:hAnsi="Times New Roman" w:cs="Times New Roman"/>
                <w:szCs w:val="22"/>
              </w:rPr>
            </w:pPr>
          </w:p>
        </w:tc>
        <w:tc>
          <w:tcPr>
            <w:tcW w:w="1442" w:type="dxa"/>
          </w:tcPr>
          <w:p w14:paraId="729647A7" w14:textId="77777777" w:rsidR="00D05690" w:rsidRPr="0020498E" w:rsidRDefault="00D05690" w:rsidP="0038172C">
            <w:pPr>
              <w:tabs>
                <w:tab w:val="decimal" w:pos="964"/>
              </w:tabs>
              <w:spacing w:after="0" w:line="240" w:lineRule="atLeast"/>
              <w:ind w:left="72" w:right="-25"/>
              <w:jc w:val="both"/>
              <w:rPr>
                <w:rFonts w:ascii="Times New Roman" w:hAnsi="Times New Roman" w:cs="Times New Roman"/>
                <w:szCs w:val="22"/>
              </w:rPr>
            </w:pPr>
          </w:p>
        </w:tc>
        <w:tc>
          <w:tcPr>
            <w:tcW w:w="258" w:type="dxa"/>
          </w:tcPr>
          <w:p w14:paraId="0A47BC85" w14:textId="77777777" w:rsidR="00D05690" w:rsidRPr="0020498E" w:rsidRDefault="00D0569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7D17EEB0" w14:textId="77777777" w:rsidR="00D05690" w:rsidRPr="0020498E" w:rsidRDefault="00D05690" w:rsidP="0038172C">
            <w:pPr>
              <w:tabs>
                <w:tab w:val="decimal" w:pos="1193"/>
              </w:tabs>
              <w:spacing w:after="0" w:line="240" w:lineRule="atLeast"/>
              <w:ind w:left="72" w:right="-25"/>
              <w:jc w:val="both"/>
              <w:rPr>
                <w:rFonts w:ascii="Times New Roman" w:hAnsi="Times New Roman" w:cs="Times New Roman"/>
                <w:szCs w:val="22"/>
              </w:rPr>
            </w:pPr>
          </w:p>
        </w:tc>
        <w:tc>
          <w:tcPr>
            <w:tcW w:w="258" w:type="dxa"/>
          </w:tcPr>
          <w:p w14:paraId="1A2CD4DE" w14:textId="77777777" w:rsidR="00D05690" w:rsidRPr="0020498E" w:rsidRDefault="00D0569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tcPr>
          <w:p w14:paraId="44EF1719" w14:textId="77777777" w:rsidR="00D05690" w:rsidRPr="0020498E" w:rsidRDefault="00D05690" w:rsidP="0038172C">
            <w:pPr>
              <w:tabs>
                <w:tab w:val="decimal" w:pos="1193"/>
              </w:tabs>
              <w:spacing w:after="0" w:line="240" w:lineRule="atLeast"/>
              <w:ind w:left="72" w:right="-25"/>
              <w:jc w:val="both"/>
              <w:rPr>
                <w:rFonts w:ascii="Times New Roman" w:hAnsi="Times New Roman" w:cs="Times New Roman"/>
                <w:szCs w:val="22"/>
              </w:rPr>
            </w:pPr>
          </w:p>
        </w:tc>
      </w:tr>
      <w:tr w:rsidR="00D05690" w:rsidRPr="0020498E" w14:paraId="3FC3FCDB" w14:textId="77777777" w:rsidTr="0038172C">
        <w:tc>
          <w:tcPr>
            <w:tcW w:w="3350" w:type="dxa"/>
            <w:vAlign w:val="bottom"/>
            <w:hideMark/>
          </w:tcPr>
          <w:p w14:paraId="34810AA3" w14:textId="77777777" w:rsidR="00D05690" w:rsidRPr="0020498E" w:rsidRDefault="00D05690" w:rsidP="0038172C">
            <w:pPr>
              <w:tabs>
                <w:tab w:val="left" w:pos="405"/>
              </w:tabs>
              <w:spacing w:after="0" w:line="240" w:lineRule="atLeast"/>
              <w:ind w:left="549" w:right="-25" w:hanging="7"/>
              <w:jc w:val="both"/>
              <w:rPr>
                <w:rFonts w:ascii="Times New Roman" w:hAnsi="Times New Roman" w:cs="Angsana New"/>
              </w:rPr>
            </w:pPr>
            <w:r w:rsidRPr="0020498E">
              <w:rPr>
                <w:rFonts w:ascii="Times New Roman" w:hAnsi="Times New Roman" w:cs="Angsana New"/>
              </w:rPr>
              <w:t xml:space="preserve">  for the year</w:t>
            </w:r>
          </w:p>
        </w:tc>
        <w:tc>
          <w:tcPr>
            <w:tcW w:w="1558" w:type="dxa"/>
            <w:hideMark/>
          </w:tcPr>
          <w:p w14:paraId="5581F138" w14:textId="77777777" w:rsidR="00D05690" w:rsidRPr="0020498E" w:rsidRDefault="00D05690" w:rsidP="0038172C">
            <w:pPr>
              <w:tabs>
                <w:tab w:val="decimal" w:pos="1167"/>
              </w:tabs>
              <w:spacing w:after="0" w:line="240" w:lineRule="atLeast"/>
              <w:ind w:left="72" w:right="-25"/>
              <w:jc w:val="both"/>
              <w:rPr>
                <w:rFonts w:ascii="Times New Roman" w:hAnsi="Times New Roman"/>
                <w:szCs w:val="22"/>
              </w:rPr>
            </w:pPr>
            <w:r w:rsidRPr="0020498E">
              <w:rPr>
                <w:rFonts w:ascii="Times New Roman" w:hAnsi="Times New Roman"/>
                <w:szCs w:val="22"/>
              </w:rPr>
              <w:t>55,078</w:t>
            </w:r>
          </w:p>
        </w:tc>
        <w:tc>
          <w:tcPr>
            <w:tcW w:w="258" w:type="dxa"/>
          </w:tcPr>
          <w:p w14:paraId="750FE1A9" w14:textId="77777777" w:rsidR="00D05690" w:rsidRPr="0020498E" w:rsidRDefault="00D05690" w:rsidP="0038172C">
            <w:pPr>
              <w:tabs>
                <w:tab w:val="decimal" w:pos="1045"/>
              </w:tabs>
              <w:spacing w:after="0" w:line="240" w:lineRule="atLeast"/>
              <w:ind w:left="72" w:right="-25"/>
              <w:jc w:val="both"/>
              <w:rPr>
                <w:rFonts w:ascii="Times New Roman" w:hAnsi="Times New Roman" w:cs="Times New Roman"/>
                <w:szCs w:val="22"/>
              </w:rPr>
            </w:pPr>
          </w:p>
        </w:tc>
        <w:tc>
          <w:tcPr>
            <w:tcW w:w="1442" w:type="dxa"/>
            <w:hideMark/>
          </w:tcPr>
          <w:p w14:paraId="7D50F4F2" w14:textId="77777777" w:rsidR="00D05690" w:rsidRPr="0020498E" w:rsidRDefault="00D05690" w:rsidP="00D05690">
            <w:pPr>
              <w:tabs>
                <w:tab w:val="decimal" w:pos="1226"/>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546,897</w:t>
            </w:r>
          </w:p>
        </w:tc>
        <w:tc>
          <w:tcPr>
            <w:tcW w:w="258" w:type="dxa"/>
          </w:tcPr>
          <w:p w14:paraId="25D1DF20" w14:textId="77777777" w:rsidR="00D05690" w:rsidRPr="0020498E" w:rsidRDefault="00D0569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7F69A829" w14:textId="77777777" w:rsidR="00D05690" w:rsidRPr="0020498E" w:rsidRDefault="00D0569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13652F6C" w14:textId="77777777" w:rsidR="00D05690" w:rsidRPr="0020498E" w:rsidRDefault="00D0569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42" w:type="dxa"/>
            <w:hideMark/>
          </w:tcPr>
          <w:p w14:paraId="2BD905E5" w14:textId="77777777" w:rsidR="00D05690" w:rsidRPr="0020498E" w:rsidRDefault="00D05690" w:rsidP="0038172C">
            <w:pPr>
              <w:tabs>
                <w:tab w:val="decimal" w:pos="1193"/>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601,975</w:t>
            </w:r>
          </w:p>
        </w:tc>
      </w:tr>
      <w:tr w:rsidR="00D05690" w:rsidRPr="0020498E" w14:paraId="68809C8C" w14:textId="77777777" w:rsidTr="0038172C">
        <w:tc>
          <w:tcPr>
            <w:tcW w:w="3350" w:type="dxa"/>
            <w:vAlign w:val="bottom"/>
            <w:hideMark/>
          </w:tcPr>
          <w:p w14:paraId="5CC82F27" w14:textId="77777777" w:rsidR="00D05690" w:rsidRPr="0020498E" w:rsidRDefault="00D05690" w:rsidP="0038172C">
            <w:pPr>
              <w:tabs>
                <w:tab w:val="left" w:pos="405"/>
              </w:tabs>
              <w:spacing w:after="0" w:line="240" w:lineRule="atLeast"/>
              <w:ind w:left="549" w:right="-25" w:hanging="7"/>
              <w:jc w:val="both"/>
              <w:rPr>
                <w:rFonts w:ascii="Times New Roman" w:hAnsi="Times New Roman" w:cs="Times New Roman"/>
                <w:b/>
                <w:bCs/>
                <w:szCs w:val="22"/>
              </w:rPr>
            </w:pPr>
            <w:r w:rsidRPr="0020498E">
              <w:rPr>
                <w:rFonts w:ascii="Times New Roman" w:hAnsi="Times New Roman" w:cs="Times New Roman"/>
                <w:b/>
                <w:bCs/>
                <w:szCs w:val="22"/>
              </w:rPr>
              <w:t>At 31 December 2024</w:t>
            </w:r>
          </w:p>
        </w:tc>
        <w:tc>
          <w:tcPr>
            <w:tcW w:w="1558" w:type="dxa"/>
            <w:tcBorders>
              <w:top w:val="single" w:sz="4" w:space="0" w:color="auto"/>
              <w:left w:val="nil"/>
              <w:bottom w:val="double" w:sz="4" w:space="0" w:color="auto"/>
              <w:right w:val="nil"/>
            </w:tcBorders>
            <w:hideMark/>
          </w:tcPr>
          <w:p w14:paraId="06C5E3F5" w14:textId="77777777" w:rsidR="00D05690" w:rsidRPr="0020498E" w:rsidRDefault="00D05690" w:rsidP="0038172C">
            <w:pPr>
              <w:tabs>
                <w:tab w:val="decimal" w:pos="1167"/>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905,098</w:t>
            </w:r>
          </w:p>
        </w:tc>
        <w:tc>
          <w:tcPr>
            <w:tcW w:w="258" w:type="dxa"/>
          </w:tcPr>
          <w:p w14:paraId="70C6D9FC" w14:textId="77777777" w:rsidR="00D05690" w:rsidRPr="0020498E" w:rsidRDefault="00D0569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17A58A4A" w14:textId="77777777" w:rsidR="00D05690" w:rsidRPr="0020498E" w:rsidRDefault="00D05690" w:rsidP="00D05690">
            <w:pPr>
              <w:tabs>
                <w:tab w:val="decimal" w:pos="1226"/>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546,897</w:t>
            </w:r>
          </w:p>
        </w:tc>
        <w:tc>
          <w:tcPr>
            <w:tcW w:w="258" w:type="dxa"/>
          </w:tcPr>
          <w:p w14:paraId="44B70888" w14:textId="77777777" w:rsidR="00D05690" w:rsidRPr="0020498E" w:rsidRDefault="00D0569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3CCF2678" w14:textId="77777777" w:rsidR="00D05690" w:rsidRPr="0020498E" w:rsidRDefault="00D0569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720393FF" w14:textId="77777777" w:rsidR="00D05690" w:rsidRPr="0020498E" w:rsidRDefault="00D0569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0E5185A4" w14:textId="77777777" w:rsidR="00D05690" w:rsidRPr="0020498E" w:rsidRDefault="00D0569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1,451,995</w:t>
            </w:r>
          </w:p>
        </w:tc>
      </w:tr>
    </w:tbl>
    <w:p w14:paraId="29029B00"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tbl>
      <w:tblPr>
        <w:tblW w:w="10008" w:type="dxa"/>
        <w:tblInd w:w="18" w:type="dxa"/>
        <w:tblLayout w:type="fixed"/>
        <w:tblLook w:val="01E0" w:firstRow="1" w:lastRow="1" w:firstColumn="1" w:lastColumn="1" w:noHBand="0" w:noVBand="0"/>
      </w:tblPr>
      <w:tblGrid>
        <w:gridCol w:w="3350"/>
        <w:gridCol w:w="1558"/>
        <w:gridCol w:w="258"/>
        <w:gridCol w:w="1442"/>
        <w:gridCol w:w="258"/>
        <w:gridCol w:w="1442"/>
        <w:gridCol w:w="258"/>
        <w:gridCol w:w="1442"/>
      </w:tblGrid>
      <w:tr w:rsidR="005C03C0" w:rsidRPr="0020498E" w14:paraId="475C1F3A" w14:textId="77777777" w:rsidTr="0038172C">
        <w:tc>
          <w:tcPr>
            <w:tcW w:w="3350" w:type="dxa"/>
            <w:vAlign w:val="bottom"/>
            <w:hideMark/>
          </w:tcPr>
          <w:p w14:paraId="6401174E"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i/>
                <w:iCs/>
                <w:szCs w:val="22"/>
              </w:rPr>
            </w:pPr>
            <w:r w:rsidRPr="0020498E">
              <w:rPr>
                <w:rFonts w:ascii="Times New Roman" w:hAnsi="Times New Roman" w:cs="Times New Roman"/>
                <w:b/>
                <w:bCs/>
                <w:i/>
                <w:iCs/>
                <w:szCs w:val="22"/>
              </w:rPr>
              <w:t>Net book value</w:t>
            </w:r>
          </w:p>
        </w:tc>
        <w:tc>
          <w:tcPr>
            <w:tcW w:w="1558" w:type="dxa"/>
          </w:tcPr>
          <w:p w14:paraId="18E7F00B" w14:textId="77777777" w:rsidR="005C03C0" w:rsidRPr="0020498E" w:rsidRDefault="005C03C0" w:rsidP="0038172C">
            <w:pPr>
              <w:tabs>
                <w:tab w:val="decimal" w:pos="1167"/>
              </w:tabs>
              <w:spacing w:after="0" w:line="240" w:lineRule="atLeast"/>
              <w:ind w:left="72" w:right="-25"/>
              <w:jc w:val="both"/>
              <w:rPr>
                <w:rFonts w:ascii="Times New Roman" w:hAnsi="Times New Roman" w:cs="Times New Roman"/>
                <w:b/>
                <w:bCs/>
                <w:szCs w:val="22"/>
              </w:rPr>
            </w:pPr>
          </w:p>
        </w:tc>
        <w:tc>
          <w:tcPr>
            <w:tcW w:w="258" w:type="dxa"/>
          </w:tcPr>
          <w:p w14:paraId="14F08E45"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tcPr>
          <w:p w14:paraId="6B8EB05A"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p>
        </w:tc>
        <w:tc>
          <w:tcPr>
            <w:tcW w:w="258" w:type="dxa"/>
          </w:tcPr>
          <w:p w14:paraId="5C104AE1"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Pr>
          <w:p w14:paraId="78158003"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p>
        </w:tc>
        <w:tc>
          <w:tcPr>
            <w:tcW w:w="258" w:type="dxa"/>
          </w:tcPr>
          <w:p w14:paraId="6BDCF0F8"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Pr>
          <w:p w14:paraId="161539EE"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p>
        </w:tc>
      </w:tr>
      <w:tr w:rsidR="005C03C0" w:rsidRPr="0020498E" w14:paraId="5CE20E43" w14:textId="77777777" w:rsidTr="0038172C">
        <w:tc>
          <w:tcPr>
            <w:tcW w:w="3350" w:type="dxa"/>
            <w:vAlign w:val="bottom"/>
            <w:hideMark/>
          </w:tcPr>
          <w:p w14:paraId="3426BDA7"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szCs w:val="22"/>
              </w:rPr>
            </w:pPr>
            <w:r w:rsidRPr="0020498E">
              <w:rPr>
                <w:rFonts w:ascii="Times New Roman" w:hAnsi="Times New Roman" w:cs="Times New Roman"/>
                <w:b/>
                <w:bCs/>
                <w:szCs w:val="22"/>
              </w:rPr>
              <w:t>At 31 December 2023</w:t>
            </w:r>
          </w:p>
        </w:tc>
        <w:tc>
          <w:tcPr>
            <w:tcW w:w="1558" w:type="dxa"/>
            <w:tcBorders>
              <w:top w:val="nil"/>
              <w:left w:val="nil"/>
              <w:bottom w:val="double" w:sz="4" w:space="0" w:color="auto"/>
              <w:right w:val="nil"/>
            </w:tcBorders>
            <w:hideMark/>
          </w:tcPr>
          <w:p w14:paraId="4D467161" w14:textId="77777777" w:rsidR="005C03C0" w:rsidRPr="0020498E" w:rsidRDefault="005C03C0" w:rsidP="0038172C">
            <w:pPr>
              <w:tabs>
                <w:tab w:val="decimal" w:pos="1167"/>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55,914</w:t>
            </w:r>
          </w:p>
        </w:tc>
        <w:tc>
          <w:tcPr>
            <w:tcW w:w="258" w:type="dxa"/>
          </w:tcPr>
          <w:p w14:paraId="22787B8B"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nil"/>
              <w:left w:val="nil"/>
              <w:bottom w:val="double" w:sz="4" w:space="0" w:color="auto"/>
              <w:right w:val="nil"/>
            </w:tcBorders>
            <w:hideMark/>
          </w:tcPr>
          <w:p w14:paraId="03284D28"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8" w:type="dxa"/>
          </w:tcPr>
          <w:p w14:paraId="3C2499D9"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nil"/>
              <w:left w:val="nil"/>
              <w:bottom w:val="double" w:sz="4" w:space="0" w:color="auto"/>
              <w:right w:val="nil"/>
            </w:tcBorders>
            <w:hideMark/>
          </w:tcPr>
          <w:p w14:paraId="632EFB04"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3,913,200</w:t>
            </w:r>
          </w:p>
        </w:tc>
        <w:tc>
          <w:tcPr>
            <w:tcW w:w="258" w:type="dxa"/>
          </w:tcPr>
          <w:p w14:paraId="1C60A97D"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nil"/>
              <w:left w:val="nil"/>
              <w:bottom w:val="double" w:sz="4" w:space="0" w:color="auto"/>
              <w:right w:val="nil"/>
            </w:tcBorders>
            <w:hideMark/>
          </w:tcPr>
          <w:p w14:paraId="4352DC81"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3,968,394</w:t>
            </w:r>
          </w:p>
        </w:tc>
      </w:tr>
      <w:tr w:rsidR="005C03C0" w:rsidRPr="0020498E" w14:paraId="489B6764" w14:textId="77777777" w:rsidTr="0038172C">
        <w:tc>
          <w:tcPr>
            <w:tcW w:w="3350" w:type="dxa"/>
            <w:vAlign w:val="bottom"/>
            <w:hideMark/>
          </w:tcPr>
          <w:p w14:paraId="674A1287" w14:textId="77777777" w:rsidR="005C03C0" w:rsidRPr="0020498E" w:rsidRDefault="005C03C0" w:rsidP="0038172C">
            <w:pPr>
              <w:tabs>
                <w:tab w:val="left" w:pos="405"/>
              </w:tabs>
              <w:spacing w:after="0" w:line="240" w:lineRule="atLeast"/>
              <w:ind w:left="549" w:right="-25" w:hanging="7"/>
              <w:jc w:val="both"/>
              <w:rPr>
                <w:rFonts w:ascii="Times New Roman" w:hAnsi="Times New Roman" w:cs="Times New Roman"/>
                <w:b/>
                <w:bCs/>
                <w:szCs w:val="22"/>
              </w:rPr>
            </w:pPr>
            <w:r w:rsidRPr="0020498E">
              <w:rPr>
                <w:rFonts w:ascii="Times New Roman" w:hAnsi="Times New Roman" w:cs="Times New Roman"/>
                <w:b/>
                <w:bCs/>
                <w:szCs w:val="22"/>
              </w:rPr>
              <w:t>At 31 December 2024</w:t>
            </w:r>
          </w:p>
        </w:tc>
        <w:tc>
          <w:tcPr>
            <w:tcW w:w="1558" w:type="dxa"/>
            <w:tcBorders>
              <w:top w:val="double" w:sz="4" w:space="0" w:color="auto"/>
              <w:left w:val="nil"/>
              <w:bottom w:val="double" w:sz="4" w:space="0" w:color="auto"/>
              <w:right w:val="nil"/>
            </w:tcBorders>
            <w:hideMark/>
          </w:tcPr>
          <w:p w14:paraId="1FB5BE5B" w14:textId="77777777" w:rsidR="005C03C0" w:rsidRPr="0020498E" w:rsidRDefault="005C03C0" w:rsidP="0038172C">
            <w:pPr>
              <w:tabs>
                <w:tab w:val="decimal" w:pos="1167"/>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116</w:t>
            </w:r>
          </w:p>
        </w:tc>
        <w:tc>
          <w:tcPr>
            <w:tcW w:w="258" w:type="dxa"/>
          </w:tcPr>
          <w:p w14:paraId="1A545F76"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31DEE066" w14:textId="77777777" w:rsidR="005C03C0" w:rsidRPr="0020498E" w:rsidRDefault="005C03C0" w:rsidP="00D05690">
            <w:pPr>
              <w:tabs>
                <w:tab w:val="decimal" w:pos="1195"/>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3,948,993</w:t>
            </w:r>
          </w:p>
        </w:tc>
        <w:tc>
          <w:tcPr>
            <w:tcW w:w="258" w:type="dxa"/>
          </w:tcPr>
          <w:p w14:paraId="4E537B2D"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73A94A2E" w14:textId="77777777" w:rsidR="005C03C0" w:rsidRPr="0020498E" w:rsidRDefault="005C03C0" w:rsidP="0038172C">
            <w:pPr>
              <w:spacing w:after="0" w:line="240" w:lineRule="atLeast"/>
              <w:ind w:left="72" w:right="-25"/>
              <w:jc w:val="center"/>
              <w:rPr>
                <w:rFonts w:ascii="Times New Roman" w:hAnsi="Times New Roman" w:cs="Times New Roman"/>
                <w:b/>
                <w:bCs/>
                <w:szCs w:val="22"/>
              </w:rPr>
            </w:pPr>
            <w:r w:rsidRPr="0020498E">
              <w:rPr>
                <w:rFonts w:ascii="Times New Roman" w:hAnsi="Times New Roman" w:cs="Times New Roman"/>
                <w:b/>
                <w:bCs/>
                <w:szCs w:val="22"/>
              </w:rPr>
              <w:t>-</w:t>
            </w:r>
          </w:p>
        </w:tc>
        <w:tc>
          <w:tcPr>
            <w:tcW w:w="258" w:type="dxa"/>
          </w:tcPr>
          <w:p w14:paraId="408FC8F0"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2" w:type="dxa"/>
            <w:tcBorders>
              <w:top w:val="single" w:sz="4" w:space="0" w:color="auto"/>
              <w:left w:val="nil"/>
              <w:bottom w:val="double" w:sz="4" w:space="0" w:color="auto"/>
              <w:right w:val="nil"/>
            </w:tcBorders>
            <w:hideMark/>
          </w:tcPr>
          <w:p w14:paraId="671C6D56" w14:textId="77777777" w:rsidR="005C03C0" w:rsidRPr="0020498E" w:rsidRDefault="005C03C0" w:rsidP="0038172C">
            <w:pPr>
              <w:tabs>
                <w:tab w:val="decimal" w:pos="1193"/>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3,949,109</w:t>
            </w:r>
          </w:p>
        </w:tc>
      </w:tr>
    </w:tbl>
    <w:p w14:paraId="0CDA376E"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p w14:paraId="2A8D311B" w14:textId="77777777" w:rsidR="005C03C0" w:rsidRPr="0020498E" w:rsidRDefault="005C03C0" w:rsidP="005C03C0">
      <w:pPr>
        <w:spacing w:after="0" w:line="240" w:lineRule="atLeast"/>
        <w:ind w:left="567" w:right="-43"/>
        <w:jc w:val="thaiDistribute"/>
        <w:rPr>
          <w:rFonts w:ascii="Times New Roman" w:hAnsi="Times New Roman" w:cs="Times New Roman"/>
          <w:szCs w:val="22"/>
        </w:rPr>
      </w:pPr>
      <w:r w:rsidRPr="0020498E">
        <w:rPr>
          <w:rFonts w:ascii="Times New Roman" w:hAnsi="Times New Roman" w:cs="Times New Roman"/>
          <w:szCs w:val="22"/>
        </w:rPr>
        <w:t>Amortization for the year ended 31 December was included in</w:t>
      </w:r>
      <w:r w:rsidRPr="0020498E">
        <w:rPr>
          <w:rFonts w:ascii="Times New Roman" w:hAnsi="Times New Roman" w:cs="Angsana New" w:hint="cs"/>
          <w:szCs w:val="22"/>
          <w:cs/>
        </w:rPr>
        <w:t>:-</w:t>
      </w:r>
    </w:p>
    <w:p w14:paraId="05A1B0DA" w14:textId="77777777" w:rsidR="005C03C0" w:rsidRPr="0020498E" w:rsidRDefault="005C03C0" w:rsidP="005C03C0">
      <w:pPr>
        <w:spacing w:after="0" w:line="240" w:lineRule="atLeast"/>
        <w:ind w:left="567" w:right="-43"/>
        <w:jc w:val="thaiDistribute"/>
        <w:rPr>
          <w:rFonts w:ascii="Times New Roman" w:hAnsi="Times New Roman" w:cs="Times New Roman"/>
          <w:szCs w:val="22"/>
        </w:rPr>
      </w:pPr>
    </w:p>
    <w:tbl>
      <w:tblPr>
        <w:tblW w:w="9876" w:type="dxa"/>
        <w:tblInd w:w="18" w:type="dxa"/>
        <w:tblLayout w:type="fixed"/>
        <w:tblLook w:val="01E0" w:firstRow="1" w:lastRow="1" w:firstColumn="1" w:lastColumn="1" w:noHBand="0" w:noVBand="0"/>
      </w:tblPr>
      <w:tblGrid>
        <w:gridCol w:w="3352"/>
        <w:gridCol w:w="1419"/>
        <w:gridCol w:w="264"/>
        <w:gridCol w:w="1430"/>
        <w:gridCol w:w="264"/>
        <w:gridCol w:w="1445"/>
        <w:gridCol w:w="255"/>
        <w:gridCol w:w="1447"/>
      </w:tblGrid>
      <w:tr w:rsidR="005C03C0" w:rsidRPr="0020498E" w14:paraId="042342C3" w14:textId="77777777" w:rsidTr="0038172C">
        <w:trPr>
          <w:tblHeader/>
        </w:trPr>
        <w:tc>
          <w:tcPr>
            <w:tcW w:w="3351" w:type="dxa"/>
          </w:tcPr>
          <w:p w14:paraId="270A5F15"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3111" w:type="dxa"/>
            <w:gridSpan w:val="3"/>
            <w:vAlign w:val="center"/>
            <w:hideMark/>
          </w:tcPr>
          <w:p w14:paraId="53EE71D5"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Consolidated</w:t>
            </w:r>
          </w:p>
          <w:p w14:paraId="7D91E3F9"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financial statements</w:t>
            </w:r>
          </w:p>
        </w:tc>
        <w:tc>
          <w:tcPr>
            <w:tcW w:w="264" w:type="dxa"/>
          </w:tcPr>
          <w:p w14:paraId="60E3C15D" w14:textId="77777777" w:rsidR="005C03C0" w:rsidRPr="0020498E" w:rsidRDefault="005C03C0" w:rsidP="0038172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5" w:type="dxa"/>
            <w:gridSpan w:val="3"/>
            <w:vAlign w:val="bottom"/>
            <w:hideMark/>
          </w:tcPr>
          <w:p w14:paraId="1C7DFB02"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20498E">
              <w:rPr>
                <w:rFonts w:ascii="Times New Roman" w:eastAsia="Cordia New" w:hAnsi="Times New Roman" w:cs="Times New Roman"/>
                <w:b/>
                <w:bCs/>
                <w:szCs w:val="22"/>
              </w:rPr>
              <w:t>Separate</w:t>
            </w:r>
          </w:p>
          <w:p w14:paraId="2813369F" w14:textId="77777777" w:rsidR="005C03C0" w:rsidRPr="0020498E" w:rsidRDefault="005C03C0" w:rsidP="0038172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0498E">
              <w:rPr>
                <w:rFonts w:ascii="Times New Roman" w:eastAsia="Cordia New" w:hAnsi="Times New Roman" w:cs="Times New Roman"/>
                <w:b/>
                <w:bCs/>
                <w:szCs w:val="22"/>
              </w:rPr>
              <w:t>financial statements</w:t>
            </w:r>
          </w:p>
        </w:tc>
      </w:tr>
      <w:tr w:rsidR="005C03C0" w:rsidRPr="0020498E" w14:paraId="56A75DF2" w14:textId="77777777" w:rsidTr="0038172C">
        <w:trPr>
          <w:tblHeader/>
        </w:trPr>
        <w:tc>
          <w:tcPr>
            <w:tcW w:w="3351" w:type="dxa"/>
          </w:tcPr>
          <w:p w14:paraId="57C4F3E0"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1418" w:type="dxa"/>
            <w:hideMark/>
          </w:tcPr>
          <w:p w14:paraId="39CCCBB1" w14:textId="77777777" w:rsidR="005C03C0" w:rsidRPr="0020498E" w:rsidRDefault="005C03C0" w:rsidP="0038172C">
            <w:pPr>
              <w:spacing w:after="0" w:line="240" w:lineRule="atLeast"/>
              <w:ind w:left="-108" w:right="-25"/>
              <w:jc w:val="center"/>
              <w:rPr>
                <w:rFonts w:ascii="Times New Roman" w:hAnsi="Times New Roman" w:cs="Times New Roman"/>
                <w:szCs w:val="22"/>
              </w:rPr>
            </w:pPr>
            <w:r w:rsidRPr="0020498E">
              <w:rPr>
                <w:rFonts w:ascii="Times New Roman" w:hAnsi="Times New Roman" w:cs="Times New Roman"/>
                <w:szCs w:val="22"/>
              </w:rPr>
              <w:t>2024</w:t>
            </w:r>
          </w:p>
        </w:tc>
        <w:tc>
          <w:tcPr>
            <w:tcW w:w="264" w:type="dxa"/>
          </w:tcPr>
          <w:p w14:paraId="00AF0DB0"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29" w:type="dxa"/>
            <w:hideMark/>
          </w:tcPr>
          <w:p w14:paraId="56ACB7E2"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c>
          <w:tcPr>
            <w:tcW w:w="264" w:type="dxa"/>
          </w:tcPr>
          <w:p w14:paraId="3B17339E"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4" w:type="dxa"/>
            <w:hideMark/>
          </w:tcPr>
          <w:p w14:paraId="04240387" w14:textId="77777777" w:rsidR="005C03C0" w:rsidRPr="0020498E" w:rsidRDefault="005C03C0" w:rsidP="0038172C">
            <w:pPr>
              <w:spacing w:after="0" w:line="240" w:lineRule="atLeast"/>
              <w:ind w:left="-108" w:right="-25"/>
              <w:jc w:val="center"/>
              <w:rPr>
                <w:rFonts w:ascii="Times New Roman" w:hAnsi="Times New Roman" w:cs="Times New Roman"/>
                <w:szCs w:val="22"/>
              </w:rPr>
            </w:pPr>
            <w:r w:rsidRPr="0020498E">
              <w:rPr>
                <w:rFonts w:ascii="Times New Roman" w:hAnsi="Times New Roman" w:cs="Times New Roman"/>
                <w:szCs w:val="22"/>
              </w:rPr>
              <w:t>2024</w:t>
            </w:r>
          </w:p>
        </w:tc>
        <w:tc>
          <w:tcPr>
            <w:tcW w:w="255" w:type="dxa"/>
          </w:tcPr>
          <w:p w14:paraId="74A7FE53"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446" w:type="dxa"/>
            <w:hideMark/>
          </w:tcPr>
          <w:p w14:paraId="6BD49D67"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14E2B090" w14:textId="77777777" w:rsidTr="0038172C">
        <w:trPr>
          <w:tblHeader/>
        </w:trPr>
        <w:tc>
          <w:tcPr>
            <w:tcW w:w="3351" w:type="dxa"/>
          </w:tcPr>
          <w:p w14:paraId="6DCBEB8C"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6520" w:type="dxa"/>
            <w:gridSpan w:val="7"/>
            <w:hideMark/>
          </w:tcPr>
          <w:p w14:paraId="43184382" w14:textId="77777777" w:rsidR="005C03C0" w:rsidRPr="0020498E" w:rsidRDefault="005C03C0" w:rsidP="0038172C">
            <w:pPr>
              <w:spacing w:after="0" w:line="240" w:lineRule="atLeast"/>
              <w:ind w:left="-54" w:right="-25" w:firstLine="37"/>
              <w:jc w:val="center"/>
              <w:rPr>
                <w:rFonts w:ascii="Times New Roman" w:hAnsi="Times New Roman" w:cs="Times New Roman"/>
                <w:szCs w:val="22"/>
              </w:rPr>
            </w:pPr>
            <w:r w:rsidRPr="0020498E">
              <w:rPr>
                <w:rFonts w:ascii="Times New Roman" w:hAnsi="Times New Roman" w:cs="Angsana New"/>
                <w:i/>
                <w:iCs/>
                <w:szCs w:val="22"/>
                <w:cs/>
              </w:rPr>
              <w:t>(</w:t>
            </w:r>
            <w:r w:rsidRPr="0020498E">
              <w:rPr>
                <w:rFonts w:ascii="Times New Roman" w:hAnsi="Times New Roman" w:cs="Times New Roman"/>
                <w:i/>
                <w:iCs/>
                <w:szCs w:val="22"/>
              </w:rPr>
              <w:t>in Baht</w:t>
            </w:r>
            <w:r w:rsidRPr="0020498E">
              <w:rPr>
                <w:rFonts w:ascii="Times New Roman" w:hAnsi="Times New Roman" w:cs="Angsana New" w:hint="cs"/>
                <w:i/>
                <w:iCs/>
                <w:szCs w:val="22"/>
                <w:cs/>
              </w:rPr>
              <w:t>)</w:t>
            </w:r>
          </w:p>
        </w:tc>
      </w:tr>
      <w:tr w:rsidR="005C03C0" w:rsidRPr="0020498E" w14:paraId="18F55D81" w14:textId="77777777" w:rsidTr="0038172C">
        <w:tc>
          <w:tcPr>
            <w:tcW w:w="3351" w:type="dxa"/>
            <w:hideMark/>
          </w:tcPr>
          <w:p w14:paraId="579C5216" w14:textId="77777777" w:rsidR="005C03C0" w:rsidRPr="0020498E" w:rsidRDefault="005C03C0" w:rsidP="0038172C">
            <w:pPr>
              <w:spacing w:after="0" w:line="240" w:lineRule="atLeast"/>
              <w:ind w:left="522" w:right="-162"/>
              <w:rPr>
                <w:rFonts w:ascii="Times New Roman" w:eastAsia="Cordia New" w:hAnsi="Times New Roman" w:cs="Times New Roman"/>
                <w:szCs w:val="22"/>
              </w:rPr>
            </w:pPr>
            <w:r w:rsidRPr="0020498E">
              <w:rPr>
                <w:rFonts w:ascii="Times New Roman" w:eastAsia="Cordia New" w:hAnsi="Times New Roman" w:cs="Times New Roman"/>
                <w:szCs w:val="22"/>
              </w:rPr>
              <w:t>Administrative expenses</w:t>
            </w:r>
          </w:p>
        </w:tc>
        <w:tc>
          <w:tcPr>
            <w:tcW w:w="1418" w:type="dxa"/>
            <w:tcBorders>
              <w:top w:val="nil"/>
              <w:left w:val="nil"/>
              <w:bottom w:val="single" w:sz="4" w:space="0" w:color="auto"/>
              <w:right w:val="nil"/>
            </w:tcBorders>
          </w:tcPr>
          <w:p w14:paraId="230604AA" w14:textId="77777777" w:rsidR="005C03C0" w:rsidRPr="0020498E" w:rsidRDefault="005C03C0" w:rsidP="0038172C">
            <w:pPr>
              <w:tabs>
                <w:tab w:val="decimal" w:pos="1194"/>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3,771,661</w:t>
            </w:r>
          </w:p>
        </w:tc>
        <w:tc>
          <w:tcPr>
            <w:tcW w:w="264" w:type="dxa"/>
          </w:tcPr>
          <w:p w14:paraId="38EDAC19" w14:textId="77777777" w:rsidR="005C03C0" w:rsidRPr="0020498E" w:rsidRDefault="005C03C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29" w:type="dxa"/>
            <w:tcBorders>
              <w:top w:val="nil"/>
              <w:left w:val="nil"/>
              <w:bottom w:val="single" w:sz="4" w:space="0" w:color="auto"/>
              <w:right w:val="nil"/>
            </w:tcBorders>
            <w:hideMark/>
          </w:tcPr>
          <w:p w14:paraId="10F019B8" w14:textId="77777777" w:rsidR="005C03C0" w:rsidRPr="0020498E" w:rsidRDefault="005C03C0" w:rsidP="0038172C">
            <w:pPr>
              <w:tabs>
                <w:tab w:val="decimal" w:pos="1194"/>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16,560,359</w:t>
            </w:r>
          </w:p>
        </w:tc>
        <w:tc>
          <w:tcPr>
            <w:tcW w:w="264" w:type="dxa"/>
          </w:tcPr>
          <w:p w14:paraId="66176B21" w14:textId="77777777" w:rsidR="005C03C0" w:rsidRPr="0020498E" w:rsidRDefault="005C03C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4" w:type="dxa"/>
            <w:tcBorders>
              <w:top w:val="nil"/>
              <w:left w:val="nil"/>
              <w:bottom w:val="single" w:sz="4" w:space="0" w:color="auto"/>
              <w:right w:val="nil"/>
            </w:tcBorders>
            <w:hideMark/>
          </w:tcPr>
          <w:p w14:paraId="2B75AF2D" w14:textId="77777777" w:rsidR="005C03C0" w:rsidRPr="0020498E" w:rsidRDefault="005C03C0" w:rsidP="0038172C">
            <w:pPr>
              <w:tabs>
                <w:tab w:val="decimal" w:pos="1194"/>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601,975</w:t>
            </w:r>
          </w:p>
        </w:tc>
        <w:tc>
          <w:tcPr>
            <w:tcW w:w="255" w:type="dxa"/>
          </w:tcPr>
          <w:p w14:paraId="5CCE112F" w14:textId="77777777" w:rsidR="005C03C0" w:rsidRPr="0020498E" w:rsidRDefault="005C03C0" w:rsidP="0038172C">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6" w:type="dxa"/>
            <w:tcBorders>
              <w:top w:val="nil"/>
              <w:left w:val="nil"/>
              <w:bottom w:val="single" w:sz="4" w:space="0" w:color="auto"/>
              <w:right w:val="nil"/>
            </w:tcBorders>
            <w:hideMark/>
          </w:tcPr>
          <w:p w14:paraId="68762EFC" w14:textId="77777777" w:rsidR="005C03C0" w:rsidRPr="0020498E" w:rsidRDefault="005C03C0" w:rsidP="0038172C">
            <w:pPr>
              <w:tabs>
                <w:tab w:val="decimal" w:pos="1194"/>
              </w:tabs>
              <w:spacing w:after="0" w:line="240" w:lineRule="atLeast"/>
              <w:ind w:right="-108"/>
              <w:jc w:val="both"/>
              <w:rPr>
                <w:rFonts w:ascii="Times New Roman" w:hAnsi="Times New Roman" w:cs="Times New Roman"/>
                <w:szCs w:val="22"/>
                <w:lang w:val="en-GB"/>
              </w:rPr>
            </w:pPr>
            <w:r w:rsidRPr="0020498E">
              <w:rPr>
                <w:rFonts w:ascii="Times New Roman" w:hAnsi="Times New Roman" w:cs="Times New Roman"/>
                <w:szCs w:val="22"/>
                <w:lang w:val="en-GB"/>
              </w:rPr>
              <w:t>57,936</w:t>
            </w:r>
          </w:p>
        </w:tc>
      </w:tr>
      <w:tr w:rsidR="005C03C0" w:rsidRPr="0020498E" w14:paraId="1AD4A833" w14:textId="77777777" w:rsidTr="0038172C">
        <w:tc>
          <w:tcPr>
            <w:tcW w:w="3351" w:type="dxa"/>
            <w:hideMark/>
          </w:tcPr>
          <w:p w14:paraId="1810DD2E" w14:textId="77777777" w:rsidR="005C03C0" w:rsidRPr="0020498E" w:rsidRDefault="005C03C0" w:rsidP="0038172C">
            <w:pPr>
              <w:spacing w:after="0" w:line="240" w:lineRule="atLeast"/>
              <w:ind w:left="522" w:right="-162"/>
              <w:rPr>
                <w:rFonts w:ascii="Times New Roman" w:hAnsi="Times New Roman" w:cs="Times New Roman"/>
                <w:b/>
                <w:bCs/>
                <w:szCs w:val="22"/>
                <w:lang w:val="en-GB"/>
              </w:rPr>
            </w:pPr>
            <w:r w:rsidRPr="0020498E">
              <w:rPr>
                <w:rFonts w:ascii="Times New Roman" w:eastAsia="Cordia New" w:hAnsi="Times New Roman" w:cs="Times New Roman"/>
                <w:b/>
                <w:bCs/>
                <w:szCs w:val="22"/>
              </w:rPr>
              <w:t>Total</w:t>
            </w:r>
          </w:p>
        </w:tc>
        <w:tc>
          <w:tcPr>
            <w:tcW w:w="1418" w:type="dxa"/>
            <w:tcBorders>
              <w:top w:val="single" w:sz="4" w:space="0" w:color="auto"/>
              <w:left w:val="nil"/>
              <w:bottom w:val="double" w:sz="4" w:space="0" w:color="auto"/>
              <w:right w:val="nil"/>
            </w:tcBorders>
          </w:tcPr>
          <w:p w14:paraId="5A01F3D8" w14:textId="77777777" w:rsidR="005C03C0" w:rsidRPr="0020498E" w:rsidRDefault="005C03C0" w:rsidP="0038172C">
            <w:pPr>
              <w:tabs>
                <w:tab w:val="decimal" w:pos="1194"/>
              </w:tabs>
              <w:spacing w:after="0" w:line="240" w:lineRule="atLeast"/>
              <w:ind w:right="-108"/>
              <w:jc w:val="both"/>
              <w:rPr>
                <w:rFonts w:ascii="Times New Roman" w:hAnsi="Times New Roman" w:cs="Times New Roman"/>
                <w:b/>
                <w:bCs/>
                <w:szCs w:val="22"/>
                <w:lang w:val="en-GB"/>
              </w:rPr>
            </w:pPr>
            <w:r w:rsidRPr="0020498E">
              <w:rPr>
                <w:rFonts w:ascii="Times New Roman" w:hAnsi="Times New Roman" w:cs="Times New Roman"/>
                <w:b/>
                <w:bCs/>
                <w:szCs w:val="22"/>
                <w:lang w:val="en-GB"/>
              </w:rPr>
              <w:t>3,771,661</w:t>
            </w:r>
          </w:p>
        </w:tc>
        <w:tc>
          <w:tcPr>
            <w:tcW w:w="264" w:type="dxa"/>
          </w:tcPr>
          <w:p w14:paraId="17F47FE9" w14:textId="77777777" w:rsidR="005C03C0" w:rsidRPr="0020498E" w:rsidRDefault="005C03C0" w:rsidP="0038172C">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29" w:type="dxa"/>
            <w:tcBorders>
              <w:top w:val="single" w:sz="4" w:space="0" w:color="auto"/>
              <w:left w:val="nil"/>
              <w:bottom w:val="double" w:sz="4" w:space="0" w:color="auto"/>
              <w:right w:val="nil"/>
            </w:tcBorders>
            <w:hideMark/>
          </w:tcPr>
          <w:p w14:paraId="19DBCA57" w14:textId="77777777" w:rsidR="005C03C0" w:rsidRPr="0020498E" w:rsidRDefault="005C03C0" w:rsidP="0038172C">
            <w:pPr>
              <w:tabs>
                <w:tab w:val="decimal" w:pos="1194"/>
              </w:tabs>
              <w:spacing w:after="0" w:line="240" w:lineRule="atLeast"/>
              <w:ind w:right="-108"/>
              <w:jc w:val="both"/>
              <w:rPr>
                <w:rFonts w:ascii="Times New Roman" w:hAnsi="Times New Roman" w:cs="Times New Roman"/>
                <w:b/>
                <w:bCs/>
                <w:szCs w:val="22"/>
                <w:lang w:val="en-GB"/>
              </w:rPr>
            </w:pPr>
            <w:r w:rsidRPr="0020498E">
              <w:rPr>
                <w:rFonts w:ascii="Times New Roman" w:hAnsi="Times New Roman" w:cs="Times New Roman"/>
                <w:b/>
                <w:bCs/>
                <w:szCs w:val="22"/>
                <w:lang w:val="en-GB"/>
              </w:rPr>
              <w:t>16,560,359</w:t>
            </w:r>
          </w:p>
        </w:tc>
        <w:tc>
          <w:tcPr>
            <w:tcW w:w="264" w:type="dxa"/>
          </w:tcPr>
          <w:p w14:paraId="1FEE2407" w14:textId="77777777" w:rsidR="005C03C0" w:rsidRPr="0020498E" w:rsidRDefault="005C03C0" w:rsidP="0038172C">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44" w:type="dxa"/>
            <w:tcBorders>
              <w:top w:val="single" w:sz="4" w:space="0" w:color="auto"/>
              <w:left w:val="nil"/>
              <w:bottom w:val="double" w:sz="4" w:space="0" w:color="auto"/>
              <w:right w:val="nil"/>
            </w:tcBorders>
            <w:hideMark/>
          </w:tcPr>
          <w:p w14:paraId="0DE8F1C5" w14:textId="77777777" w:rsidR="005C03C0" w:rsidRPr="0020498E" w:rsidRDefault="005C03C0" w:rsidP="0038172C">
            <w:pPr>
              <w:tabs>
                <w:tab w:val="decimal" w:pos="1194"/>
              </w:tabs>
              <w:spacing w:after="0" w:line="240" w:lineRule="atLeast"/>
              <w:ind w:right="-108"/>
              <w:jc w:val="both"/>
              <w:rPr>
                <w:rFonts w:ascii="Times New Roman" w:hAnsi="Times New Roman" w:cs="Times New Roman"/>
                <w:b/>
                <w:bCs/>
                <w:szCs w:val="22"/>
                <w:lang w:val="en-GB"/>
              </w:rPr>
            </w:pPr>
            <w:r w:rsidRPr="0020498E">
              <w:rPr>
                <w:rFonts w:ascii="Times New Roman" w:hAnsi="Times New Roman" w:cs="Times New Roman"/>
                <w:b/>
                <w:bCs/>
                <w:szCs w:val="22"/>
                <w:lang w:val="en-GB"/>
              </w:rPr>
              <w:t>601,975</w:t>
            </w:r>
          </w:p>
        </w:tc>
        <w:tc>
          <w:tcPr>
            <w:tcW w:w="255" w:type="dxa"/>
          </w:tcPr>
          <w:p w14:paraId="3C8FC225" w14:textId="77777777" w:rsidR="005C03C0" w:rsidRPr="0020498E" w:rsidRDefault="005C03C0" w:rsidP="0038172C">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46" w:type="dxa"/>
            <w:tcBorders>
              <w:top w:val="single" w:sz="4" w:space="0" w:color="auto"/>
              <w:left w:val="nil"/>
              <w:bottom w:val="double" w:sz="4" w:space="0" w:color="auto"/>
              <w:right w:val="nil"/>
            </w:tcBorders>
            <w:hideMark/>
          </w:tcPr>
          <w:p w14:paraId="7217EC64" w14:textId="77777777" w:rsidR="005C03C0" w:rsidRPr="0020498E" w:rsidRDefault="005C03C0" w:rsidP="0038172C">
            <w:pPr>
              <w:tabs>
                <w:tab w:val="decimal" w:pos="1194"/>
              </w:tabs>
              <w:spacing w:after="0" w:line="240" w:lineRule="atLeast"/>
              <w:ind w:right="-108"/>
              <w:jc w:val="both"/>
              <w:rPr>
                <w:rFonts w:ascii="Times New Roman" w:hAnsi="Times New Roman" w:cs="Times New Roman"/>
                <w:b/>
                <w:bCs/>
                <w:szCs w:val="22"/>
                <w:lang w:val="en-GB"/>
              </w:rPr>
            </w:pPr>
            <w:r w:rsidRPr="0020498E">
              <w:rPr>
                <w:rFonts w:ascii="Times New Roman" w:hAnsi="Times New Roman" w:cs="Times New Roman"/>
                <w:b/>
                <w:bCs/>
                <w:szCs w:val="22"/>
                <w:lang w:val="en-GB"/>
              </w:rPr>
              <w:t>57,936</w:t>
            </w:r>
          </w:p>
        </w:tc>
      </w:tr>
    </w:tbl>
    <w:p w14:paraId="6B456758"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p w14:paraId="609A8B5C"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Deferred tax</w:t>
      </w:r>
    </w:p>
    <w:p w14:paraId="23E133F2"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 w:val="18"/>
          <w:szCs w:val="18"/>
        </w:rPr>
      </w:pPr>
    </w:p>
    <w:tbl>
      <w:tblPr>
        <w:tblW w:w="10014" w:type="dxa"/>
        <w:tblInd w:w="18" w:type="dxa"/>
        <w:tblLook w:val="01E0" w:firstRow="1" w:lastRow="1" w:firstColumn="1" w:lastColumn="1" w:noHBand="0" w:noVBand="0"/>
      </w:tblPr>
      <w:tblGrid>
        <w:gridCol w:w="3280"/>
        <w:gridCol w:w="1510"/>
        <w:gridCol w:w="256"/>
        <w:gridCol w:w="1557"/>
        <w:gridCol w:w="257"/>
        <w:gridCol w:w="1460"/>
        <w:gridCol w:w="257"/>
        <w:gridCol w:w="1437"/>
      </w:tblGrid>
      <w:tr w:rsidR="005C03C0" w:rsidRPr="0020498E" w14:paraId="74C18EF3" w14:textId="77777777" w:rsidTr="0038172C">
        <w:tc>
          <w:tcPr>
            <w:tcW w:w="3280" w:type="dxa"/>
          </w:tcPr>
          <w:p w14:paraId="1192977E"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3323" w:type="dxa"/>
            <w:gridSpan w:val="3"/>
            <w:hideMark/>
          </w:tcPr>
          <w:p w14:paraId="3FCA88AD" w14:textId="77777777" w:rsidR="005C03C0" w:rsidRPr="0020498E" w:rsidRDefault="005C03C0" w:rsidP="0038172C">
            <w:pPr>
              <w:spacing w:after="0"/>
              <w:ind w:left="-54" w:right="-25"/>
              <w:jc w:val="center"/>
              <w:rPr>
                <w:rFonts w:ascii="Times New Roman" w:hAnsi="Times New Roman" w:cs="Times New Roman"/>
                <w:b/>
                <w:bCs/>
                <w:szCs w:val="22"/>
              </w:rPr>
            </w:pPr>
            <w:r w:rsidRPr="0020498E">
              <w:rPr>
                <w:rFonts w:ascii="Times New Roman" w:hAnsi="Times New Roman" w:cs="Times New Roman"/>
                <w:b/>
                <w:szCs w:val="22"/>
              </w:rPr>
              <w:t xml:space="preserve">Consolidated </w:t>
            </w:r>
            <w:r w:rsidRPr="0020498E">
              <w:rPr>
                <w:rFonts w:ascii="Times New Roman" w:hAnsi="Times New Roman" w:cs="Times New Roman"/>
                <w:b/>
                <w:szCs w:val="22"/>
              </w:rPr>
              <w:br/>
              <w:t>financial statements</w:t>
            </w:r>
          </w:p>
        </w:tc>
        <w:tc>
          <w:tcPr>
            <w:tcW w:w="257" w:type="dxa"/>
          </w:tcPr>
          <w:p w14:paraId="57EA2EC3" w14:textId="77777777" w:rsidR="005C03C0" w:rsidRPr="0020498E" w:rsidRDefault="005C03C0" w:rsidP="0038172C">
            <w:pPr>
              <w:spacing w:after="0"/>
              <w:ind w:left="-54" w:right="-25"/>
              <w:jc w:val="center"/>
              <w:rPr>
                <w:rFonts w:ascii="Times New Roman" w:hAnsi="Times New Roman" w:cs="Times New Roman"/>
                <w:b/>
                <w:bCs/>
                <w:szCs w:val="22"/>
              </w:rPr>
            </w:pPr>
          </w:p>
        </w:tc>
        <w:tc>
          <w:tcPr>
            <w:tcW w:w="3154" w:type="dxa"/>
            <w:gridSpan w:val="3"/>
            <w:hideMark/>
          </w:tcPr>
          <w:p w14:paraId="4E10C77B" w14:textId="77777777" w:rsidR="005C03C0" w:rsidRPr="0020498E" w:rsidRDefault="005C03C0" w:rsidP="0038172C">
            <w:pPr>
              <w:spacing w:after="0"/>
              <w:ind w:left="-78" w:right="-25"/>
              <w:jc w:val="center"/>
              <w:rPr>
                <w:rFonts w:ascii="Times New Roman" w:hAnsi="Times New Roman" w:cs="Times New Roman"/>
                <w:b/>
                <w:bCs/>
                <w:szCs w:val="22"/>
              </w:rPr>
            </w:pPr>
            <w:r w:rsidRPr="0020498E">
              <w:rPr>
                <w:rFonts w:ascii="Times New Roman" w:hAnsi="Times New Roman" w:cs="Times New Roman"/>
                <w:b/>
                <w:bCs/>
                <w:szCs w:val="22"/>
              </w:rPr>
              <w:t>Separate</w:t>
            </w:r>
            <w:r w:rsidRPr="0020498E">
              <w:rPr>
                <w:rFonts w:ascii="Times New Roman" w:hAnsi="Times New Roman" w:cs="Times New Roman"/>
                <w:b/>
                <w:bCs/>
                <w:szCs w:val="22"/>
              </w:rPr>
              <w:br/>
              <w:t>financial statements</w:t>
            </w:r>
          </w:p>
        </w:tc>
      </w:tr>
      <w:tr w:rsidR="005C03C0" w:rsidRPr="0020498E" w14:paraId="3B1FC858" w14:textId="77777777" w:rsidTr="0038172C">
        <w:tc>
          <w:tcPr>
            <w:tcW w:w="3280" w:type="dxa"/>
          </w:tcPr>
          <w:p w14:paraId="4095F53E"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1510" w:type="dxa"/>
            <w:hideMark/>
          </w:tcPr>
          <w:p w14:paraId="53EE13D4"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2024</w:t>
            </w:r>
          </w:p>
        </w:tc>
        <w:tc>
          <w:tcPr>
            <w:tcW w:w="256" w:type="dxa"/>
          </w:tcPr>
          <w:p w14:paraId="6F7B90B7" w14:textId="77777777" w:rsidR="005C03C0" w:rsidRPr="0020498E" w:rsidRDefault="005C03C0" w:rsidP="0038172C">
            <w:pPr>
              <w:tabs>
                <w:tab w:val="decimal" w:pos="1045"/>
              </w:tabs>
              <w:spacing w:after="0" w:line="240" w:lineRule="atLeast"/>
              <w:ind w:left="72" w:right="-25"/>
              <w:jc w:val="center"/>
              <w:rPr>
                <w:rFonts w:ascii="Times New Roman" w:hAnsi="Times New Roman" w:cs="Times New Roman"/>
                <w:szCs w:val="22"/>
              </w:rPr>
            </w:pPr>
          </w:p>
        </w:tc>
        <w:tc>
          <w:tcPr>
            <w:tcW w:w="1557" w:type="dxa"/>
            <w:hideMark/>
          </w:tcPr>
          <w:p w14:paraId="726BC17A"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2023</w:t>
            </w:r>
          </w:p>
        </w:tc>
        <w:tc>
          <w:tcPr>
            <w:tcW w:w="257" w:type="dxa"/>
          </w:tcPr>
          <w:p w14:paraId="2AEA4F0C"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60" w:type="dxa"/>
            <w:hideMark/>
          </w:tcPr>
          <w:p w14:paraId="79E73E39"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2024</w:t>
            </w:r>
          </w:p>
        </w:tc>
        <w:tc>
          <w:tcPr>
            <w:tcW w:w="257" w:type="dxa"/>
          </w:tcPr>
          <w:p w14:paraId="374AF9C2" w14:textId="77777777" w:rsidR="005C03C0" w:rsidRPr="0020498E" w:rsidRDefault="005C03C0" w:rsidP="0038172C">
            <w:pPr>
              <w:tabs>
                <w:tab w:val="decimal" w:pos="1045"/>
              </w:tabs>
              <w:spacing w:after="0" w:line="240" w:lineRule="atLeast"/>
              <w:ind w:left="72" w:right="-25"/>
              <w:jc w:val="center"/>
              <w:rPr>
                <w:rFonts w:ascii="Times New Roman" w:hAnsi="Times New Roman" w:cs="Times New Roman"/>
                <w:szCs w:val="22"/>
              </w:rPr>
            </w:pPr>
          </w:p>
        </w:tc>
        <w:tc>
          <w:tcPr>
            <w:tcW w:w="1437" w:type="dxa"/>
            <w:hideMark/>
          </w:tcPr>
          <w:p w14:paraId="525C546D"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3AC0F9BE" w14:textId="77777777" w:rsidTr="0038172C">
        <w:tc>
          <w:tcPr>
            <w:tcW w:w="3280" w:type="dxa"/>
          </w:tcPr>
          <w:p w14:paraId="4D559D47"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1510" w:type="dxa"/>
          </w:tcPr>
          <w:p w14:paraId="687F874E" w14:textId="77777777" w:rsidR="005C03C0" w:rsidRPr="0020498E" w:rsidRDefault="005C03C0" w:rsidP="0038172C">
            <w:pPr>
              <w:spacing w:after="0" w:line="240" w:lineRule="atLeast"/>
              <w:ind w:left="72" w:right="-25"/>
              <w:jc w:val="center"/>
              <w:rPr>
                <w:rFonts w:ascii="Times New Roman" w:hAnsi="Times New Roman" w:cs="Times New Roman"/>
                <w:szCs w:val="22"/>
              </w:rPr>
            </w:pPr>
          </w:p>
        </w:tc>
        <w:tc>
          <w:tcPr>
            <w:tcW w:w="256" w:type="dxa"/>
          </w:tcPr>
          <w:p w14:paraId="7F76A55B" w14:textId="77777777" w:rsidR="005C03C0" w:rsidRPr="0020498E" w:rsidRDefault="005C03C0" w:rsidP="0038172C">
            <w:pPr>
              <w:tabs>
                <w:tab w:val="decimal" w:pos="1045"/>
              </w:tabs>
              <w:spacing w:after="0" w:line="240" w:lineRule="atLeast"/>
              <w:ind w:left="72" w:right="-25"/>
              <w:jc w:val="center"/>
              <w:rPr>
                <w:rFonts w:ascii="Times New Roman" w:hAnsi="Times New Roman" w:cs="Times New Roman"/>
                <w:szCs w:val="22"/>
              </w:rPr>
            </w:pPr>
          </w:p>
        </w:tc>
        <w:tc>
          <w:tcPr>
            <w:tcW w:w="1557" w:type="dxa"/>
            <w:hideMark/>
          </w:tcPr>
          <w:p w14:paraId="05B29517"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(Restated)</w:t>
            </w:r>
          </w:p>
        </w:tc>
        <w:tc>
          <w:tcPr>
            <w:tcW w:w="257" w:type="dxa"/>
          </w:tcPr>
          <w:p w14:paraId="2F0E3EBE" w14:textId="77777777" w:rsidR="005C03C0" w:rsidRPr="0020498E" w:rsidRDefault="005C03C0" w:rsidP="0038172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60" w:type="dxa"/>
          </w:tcPr>
          <w:p w14:paraId="5089B904" w14:textId="77777777" w:rsidR="005C03C0" w:rsidRPr="0020498E" w:rsidRDefault="005C03C0" w:rsidP="0038172C">
            <w:pPr>
              <w:spacing w:after="0" w:line="240" w:lineRule="atLeast"/>
              <w:ind w:left="72" w:right="-25"/>
              <w:jc w:val="center"/>
              <w:rPr>
                <w:rFonts w:ascii="Times New Roman" w:hAnsi="Times New Roman" w:cs="Times New Roman"/>
                <w:szCs w:val="22"/>
              </w:rPr>
            </w:pPr>
          </w:p>
        </w:tc>
        <w:tc>
          <w:tcPr>
            <w:tcW w:w="257" w:type="dxa"/>
          </w:tcPr>
          <w:p w14:paraId="4E8BBEEC" w14:textId="77777777" w:rsidR="005C03C0" w:rsidRPr="0020498E" w:rsidRDefault="005C03C0" w:rsidP="0038172C">
            <w:pPr>
              <w:tabs>
                <w:tab w:val="decimal" w:pos="1045"/>
              </w:tabs>
              <w:spacing w:after="0" w:line="240" w:lineRule="atLeast"/>
              <w:ind w:left="72" w:right="-25"/>
              <w:jc w:val="center"/>
              <w:rPr>
                <w:rFonts w:ascii="Times New Roman" w:hAnsi="Times New Roman" w:cs="Times New Roman"/>
                <w:szCs w:val="22"/>
              </w:rPr>
            </w:pPr>
          </w:p>
        </w:tc>
        <w:tc>
          <w:tcPr>
            <w:tcW w:w="1437" w:type="dxa"/>
            <w:hideMark/>
          </w:tcPr>
          <w:p w14:paraId="62282FDC"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(Restated)</w:t>
            </w:r>
          </w:p>
        </w:tc>
      </w:tr>
      <w:tr w:rsidR="005C03C0" w:rsidRPr="0020498E" w14:paraId="7ADAC42E" w14:textId="77777777" w:rsidTr="0038172C">
        <w:tc>
          <w:tcPr>
            <w:tcW w:w="3280" w:type="dxa"/>
          </w:tcPr>
          <w:p w14:paraId="1839BA4E"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6734" w:type="dxa"/>
            <w:gridSpan w:val="7"/>
            <w:hideMark/>
          </w:tcPr>
          <w:p w14:paraId="79ACF25D" w14:textId="77777777" w:rsidR="005C03C0" w:rsidRPr="0020498E" w:rsidRDefault="005C03C0" w:rsidP="0038172C">
            <w:pPr>
              <w:tabs>
                <w:tab w:val="left" w:pos="405"/>
              </w:tabs>
              <w:spacing w:after="0" w:line="240" w:lineRule="atLeast"/>
              <w:ind w:left="522" w:right="333" w:hanging="117"/>
              <w:jc w:val="center"/>
              <w:rPr>
                <w:rFonts w:ascii="Times New Roman" w:hAnsi="Times New Roman" w:cs="Times New Roman"/>
                <w:i/>
                <w:iCs/>
                <w:szCs w:val="22"/>
              </w:rPr>
            </w:pPr>
            <w:r w:rsidRPr="0020498E">
              <w:rPr>
                <w:rFonts w:ascii="Times New Roman" w:hAnsi="Times New Roman" w:cs="Angsana New"/>
                <w:i/>
                <w:iCs/>
                <w:szCs w:val="22"/>
                <w:cs/>
              </w:rPr>
              <w:t>(</w:t>
            </w:r>
            <w:r w:rsidRPr="0020498E">
              <w:rPr>
                <w:rFonts w:ascii="Times New Roman" w:hAnsi="Times New Roman" w:cs="Times New Roman"/>
                <w:i/>
                <w:iCs/>
                <w:szCs w:val="22"/>
              </w:rPr>
              <w:t>in Baht</w:t>
            </w:r>
            <w:r w:rsidRPr="0020498E">
              <w:rPr>
                <w:rFonts w:ascii="Times New Roman" w:hAnsi="Times New Roman" w:cs="Angsana New" w:hint="cs"/>
                <w:i/>
                <w:iCs/>
                <w:szCs w:val="22"/>
                <w:cs/>
              </w:rPr>
              <w:t>)</w:t>
            </w:r>
          </w:p>
        </w:tc>
      </w:tr>
      <w:tr w:rsidR="005C03C0" w:rsidRPr="0020498E" w14:paraId="5BE1F307" w14:textId="77777777" w:rsidTr="0038172C">
        <w:tc>
          <w:tcPr>
            <w:tcW w:w="3280" w:type="dxa"/>
            <w:vAlign w:val="bottom"/>
            <w:hideMark/>
          </w:tcPr>
          <w:p w14:paraId="35A51637" w14:textId="77777777" w:rsidR="005C03C0" w:rsidRPr="0020498E" w:rsidRDefault="005C03C0" w:rsidP="0038172C">
            <w:pPr>
              <w:tabs>
                <w:tab w:val="left" w:pos="405"/>
                <w:tab w:val="left" w:pos="777"/>
              </w:tabs>
              <w:spacing w:after="0" w:line="240" w:lineRule="atLeast"/>
              <w:ind w:left="549" w:right="-25" w:firstLine="7"/>
              <w:jc w:val="both"/>
              <w:rPr>
                <w:rFonts w:ascii="Times New Roman" w:hAnsi="Times New Roman" w:cs="Angsana New"/>
              </w:rPr>
            </w:pPr>
            <w:r w:rsidRPr="0020498E">
              <w:rPr>
                <w:rFonts w:ascii="Times New Roman" w:hAnsi="Times New Roman" w:cs="Times New Roman"/>
                <w:szCs w:val="22"/>
              </w:rPr>
              <w:t>Deferred tax assets</w:t>
            </w:r>
          </w:p>
        </w:tc>
        <w:tc>
          <w:tcPr>
            <w:tcW w:w="1510" w:type="dxa"/>
          </w:tcPr>
          <w:p w14:paraId="19521F6A" w14:textId="77777777" w:rsidR="005C03C0" w:rsidRPr="0020498E" w:rsidRDefault="005C03C0" w:rsidP="0038172C">
            <w:pPr>
              <w:tabs>
                <w:tab w:val="decimal" w:pos="964"/>
              </w:tabs>
              <w:spacing w:after="0" w:line="240" w:lineRule="atLeast"/>
              <w:ind w:left="72" w:right="-25"/>
              <w:jc w:val="both"/>
              <w:rPr>
                <w:rFonts w:ascii="Times New Roman" w:hAnsi="Times New Roman"/>
                <w:szCs w:val="22"/>
              </w:rPr>
            </w:pPr>
            <w:r w:rsidRPr="0020498E">
              <w:rPr>
                <w:rFonts w:ascii="Times New Roman" w:hAnsi="Times New Roman"/>
                <w:szCs w:val="22"/>
              </w:rPr>
              <w:t>83,149,496</w:t>
            </w:r>
          </w:p>
        </w:tc>
        <w:tc>
          <w:tcPr>
            <w:tcW w:w="256" w:type="dxa"/>
          </w:tcPr>
          <w:p w14:paraId="7E8BDA67"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57" w:type="dxa"/>
          </w:tcPr>
          <w:p w14:paraId="5646AAC3" w14:textId="77777777" w:rsidR="005C03C0" w:rsidRPr="0020498E" w:rsidRDefault="005C03C0" w:rsidP="0038172C">
            <w:pPr>
              <w:tabs>
                <w:tab w:val="decimal" w:pos="1168"/>
              </w:tabs>
              <w:spacing w:after="0" w:line="240" w:lineRule="atLeast"/>
              <w:ind w:left="72" w:right="-25"/>
              <w:jc w:val="both"/>
              <w:rPr>
                <w:rFonts w:ascii="Times New Roman" w:hAnsi="Times New Roman"/>
                <w:szCs w:val="22"/>
              </w:rPr>
            </w:pPr>
            <w:r w:rsidRPr="0020498E">
              <w:rPr>
                <w:rFonts w:ascii="Times New Roman" w:hAnsi="Times New Roman"/>
                <w:szCs w:val="22"/>
              </w:rPr>
              <w:t>177,622,31</w:t>
            </w:r>
            <w:r w:rsidR="002E1FDE" w:rsidRPr="0020498E">
              <w:rPr>
                <w:rFonts w:ascii="Times New Roman" w:hAnsi="Times New Roman"/>
                <w:szCs w:val="22"/>
              </w:rPr>
              <w:t>4</w:t>
            </w:r>
          </w:p>
        </w:tc>
        <w:tc>
          <w:tcPr>
            <w:tcW w:w="257" w:type="dxa"/>
          </w:tcPr>
          <w:p w14:paraId="7011D2BA"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60" w:type="dxa"/>
            <w:hideMark/>
          </w:tcPr>
          <w:p w14:paraId="76CE2C3E"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29,182,150</w:t>
            </w:r>
          </w:p>
        </w:tc>
        <w:tc>
          <w:tcPr>
            <w:tcW w:w="257" w:type="dxa"/>
          </w:tcPr>
          <w:p w14:paraId="5E843E55"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37" w:type="dxa"/>
            <w:hideMark/>
          </w:tcPr>
          <w:p w14:paraId="12582DCE"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67,401,449</w:t>
            </w:r>
          </w:p>
        </w:tc>
      </w:tr>
      <w:tr w:rsidR="005C03C0" w:rsidRPr="0020498E" w14:paraId="0504FFB6" w14:textId="77777777" w:rsidTr="0038172C">
        <w:tc>
          <w:tcPr>
            <w:tcW w:w="3280" w:type="dxa"/>
            <w:vAlign w:val="bottom"/>
            <w:hideMark/>
          </w:tcPr>
          <w:p w14:paraId="0635406B" w14:textId="77777777" w:rsidR="005C03C0" w:rsidRPr="0020498E" w:rsidRDefault="005C03C0" w:rsidP="0038172C">
            <w:pPr>
              <w:tabs>
                <w:tab w:val="left" w:pos="405"/>
              </w:tabs>
              <w:spacing w:after="0" w:line="240" w:lineRule="atLeast"/>
              <w:ind w:left="549" w:right="-25" w:firstLine="7"/>
              <w:jc w:val="both"/>
              <w:rPr>
                <w:rFonts w:ascii="Times New Roman" w:hAnsi="Times New Roman"/>
                <w:szCs w:val="22"/>
              </w:rPr>
            </w:pPr>
            <w:r w:rsidRPr="0020498E">
              <w:rPr>
                <w:rFonts w:ascii="Times New Roman" w:hAnsi="Times New Roman" w:cs="Times New Roman"/>
                <w:szCs w:val="22"/>
              </w:rPr>
              <w:t>Deferred tax liabilities</w:t>
            </w:r>
          </w:p>
        </w:tc>
        <w:tc>
          <w:tcPr>
            <w:tcW w:w="1510" w:type="dxa"/>
          </w:tcPr>
          <w:p w14:paraId="43F4F96D"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(549,852,961)</w:t>
            </w:r>
          </w:p>
        </w:tc>
        <w:tc>
          <w:tcPr>
            <w:tcW w:w="256" w:type="dxa"/>
          </w:tcPr>
          <w:p w14:paraId="2811990D"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szCs w:val="22"/>
              </w:rPr>
            </w:pPr>
          </w:p>
        </w:tc>
        <w:tc>
          <w:tcPr>
            <w:tcW w:w="1557" w:type="dxa"/>
          </w:tcPr>
          <w:p w14:paraId="46294204" w14:textId="77777777" w:rsidR="005C03C0" w:rsidRPr="0020498E" w:rsidRDefault="005C03C0" w:rsidP="0038172C">
            <w:pPr>
              <w:tabs>
                <w:tab w:val="decimal" w:pos="1168"/>
              </w:tabs>
              <w:spacing w:after="0" w:line="240" w:lineRule="atLeast"/>
              <w:ind w:left="72" w:right="-25"/>
              <w:jc w:val="both"/>
              <w:rPr>
                <w:rFonts w:ascii="Times New Roman" w:hAnsi="Times New Roman" w:cs="Times New Roman"/>
                <w:szCs w:val="22"/>
              </w:rPr>
            </w:pPr>
            <w:r w:rsidRPr="0020498E">
              <w:rPr>
                <w:rFonts w:ascii="Times New Roman" w:hAnsi="Times New Roman" w:cs="Times New Roman"/>
                <w:szCs w:val="22"/>
              </w:rPr>
              <w:t>(674,889,957)</w:t>
            </w:r>
          </w:p>
        </w:tc>
        <w:tc>
          <w:tcPr>
            <w:tcW w:w="257" w:type="dxa"/>
          </w:tcPr>
          <w:p w14:paraId="37D6796E"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60" w:type="dxa"/>
          </w:tcPr>
          <w:p w14:paraId="39FD52F8"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c>
          <w:tcPr>
            <w:tcW w:w="257" w:type="dxa"/>
          </w:tcPr>
          <w:p w14:paraId="4664BE0C"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szCs w:val="22"/>
              </w:rPr>
            </w:pPr>
          </w:p>
        </w:tc>
        <w:tc>
          <w:tcPr>
            <w:tcW w:w="1437" w:type="dxa"/>
            <w:hideMark/>
          </w:tcPr>
          <w:p w14:paraId="21DBB6EA" w14:textId="77777777" w:rsidR="005C03C0" w:rsidRPr="0020498E" w:rsidRDefault="005C03C0" w:rsidP="0038172C">
            <w:pPr>
              <w:spacing w:after="0" w:line="240" w:lineRule="atLeast"/>
              <w:ind w:left="72" w:right="-25"/>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5D280CA2" w14:textId="77777777" w:rsidTr="0038172C">
        <w:tc>
          <w:tcPr>
            <w:tcW w:w="3280" w:type="dxa"/>
            <w:vAlign w:val="bottom"/>
            <w:hideMark/>
          </w:tcPr>
          <w:p w14:paraId="2BD28E48" w14:textId="77777777" w:rsidR="005C03C0" w:rsidRPr="0020498E" w:rsidRDefault="005C03C0" w:rsidP="0038172C">
            <w:pPr>
              <w:tabs>
                <w:tab w:val="left" w:pos="405"/>
              </w:tabs>
              <w:spacing w:after="0" w:line="240" w:lineRule="atLeast"/>
              <w:ind w:left="549" w:right="-25" w:firstLine="7"/>
              <w:jc w:val="both"/>
              <w:rPr>
                <w:rFonts w:ascii="Times New Roman" w:hAnsi="Times New Roman" w:cs="Times New Roman"/>
                <w:b/>
                <w:bCs/>
                <w:szCs w:val="22"/>
              </w:rPr>
            </w:pPr>
            <w:r w:rsidRPr="0020498E">
              <w:rPr>
                <w:rFonts w:ascii="Times New Roman" w:hAnsi="Times New Roman" w:cs="Times New Roman"/>
                <w:b/>
                <w:bCs/>
                <w:szCs w:val="22"/>
              </w:rPr>
              <w:t>Net</w:t>
            </w:r>
          </w:p>
        </w:tc>
        <w:tc>
          <w:tcPr>
            <w:tcW w:w="1510" w:type="dxa"/>
            <w:tcBorders>
              <w:top w:val="single" w:sz="4" w:space="0" w:color="auto"/>
              <w:left w:val="nil"/>
              <w:bottom w:val="double" w:sz="4" w:space="0" w:color="auto"/>
              <w:right w:val="nil"/>
            </w:tcBorders>
          </w:tcPr>
          <w:p w14:paraId="47A93D97"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(465,703,465)</w:t>
            </w:r>
          </w:p>
        </w:tc>
        <w:tc>
          <w:tcPr>
            <w:tcW w:w="256" w:type="dxa"/>
          </w:tcPr>
          <w:p w14:paraId="42ACB71A" w14:textId="77777777" w:rsidR="005C03C0" w:rsidRPr="0020498E" w:rsidRDefault="005C03C0" w:rsidP="0038172C">
            <w:pPr>
              <w:tabs>
                <w:tab w:val="decimal" w:pos="1045"/>
              </w:tabs>
              <w:spacing w:after="0" w:line="240" w:lineRule="atLeast"/>
              <w:ind w:left="72" w:right="-25"/>
              <w:jc w:val="both"/>
              <w:rPr>
                <w:rFonts w:ascii="Times New Roman" w:hAnsi="Times New Roman" w:cs="Times New Roman"/>
                <w:b/>
                <w:bCs/>
                <w:szCs w:val="22"/>
              </w:rPr>
            </w:pPr>
          </w:p>
        </w:tc>
        <w:tc>
          <w:tcPr>
            <w:tcW w:w="1557" w:type="dxa"/>
            <w:tcBorders>
              <w:top w:val="single" w:sz="4" w:space="0" w:color="auto"/>
              <w:left w:val="nil"/>
              <w:bottom w:val="double" w:sz="4" w:space="0" w:color="auto"/>
              <w:right w:val="nil"/>
            </w:tcBorders>
          </w:tcPr>
          <w:p w14:paraId="76F933D6" w14:textId="77777777" w:rsidR="005C03C0" w:rsidRPr="0020498E" w:rsidRDefault="005C03C0" w:rsidP="0038172C">
            <w:pPr>
              <w:tabs>
                <w:tab w:val="decimal" w:pos="1168"/>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(497,267,643)</w:t>
            </w:r>
          </w:p>
        </w:tc>
        <w:tc>
          <w:tcPr>
            <w:tcW w:w="257" w:type="dxa"/>
          </w:tcPr>
          <w:p w14:paraId="51469F50"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60" w:type="dxa"/>
            <w:tcBorders>
              <w:top w:val="single" w:sz="4" w:space="0" w:color="auto"/>
              <w:left w:val="nil"/>
              <w:bottom w:val="double" w:sz="4" w:space="0" w:color="auto"/>
              <w:right w:val="nil"/>
            </w:tcBorders>
            <w:hideMark/>
          </w:tcPr>
          <w:p w14:paraId="1D5AA298"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29,182150</w:t>
            </w:r>
          </w:p>
        </w:tc>
        <w:tc>
          <w:tcPr>
            <w:tcW w:w="257" w:type="dxa"/>
          </w:tcPr>
          <w:p w14:paraId="391C7597" w14:textId="77777777" w:rsidR="005C03C0" w:rsidRPr="0020498E" w:rsidRDefault="005C03C0" w:rsidP="0038172C">
            <w:pPr>
              <w:tabs>
                <w:tab w:val="decimal" w:pos="792"/>
                <w:tab w:val="decimal" w:pos="964"/>
              </w:tabs>
              <w:spacing w:after="0" w:line="240" w:lineRule="atLeast"/>
              <w:ind w:left="72" w:right="-25"/>
              <w:jc w:val="both"/>
              <w:rPr>
                <w:rFonts w:ascii="Times New Roman" w:hAnsi="Times New Roman" w:cs="Times New Roman"/>
                <w:b/>
                <w:bCs/>
                <w:szCs w:val="22"/>
              </w:rPr>
            </w:pPr>
          </w:p>
        </w:tc>
        <w:tc>
          <w:tcPr>
            <w:tcW w:w="1437" w:type="dxa"/>
            <w:tcBorders>
              <w:top w:val="single" w:sz="4" w:space="0" w:color="auto"/>
              <w:left w:val="nil"/>
              <w:bottom w:val="double" w:sz="4" w:space="0" w:color="auto"/>
              <w:right w:val="nil"/>
            </w:tcBorders>
            <w:hideMark/>
          </w:tcPr>
          <w:p w14:paraId="13D7E991" w14:textId="77777777" w:rsidR="005C03C0" w:rsidRPr="0020498E" w:rsidRDefault="005C03C0" w:rsidP="0038172C">
            <w:pPr>
              <w:tabs>
                <w:tab w:val="decimal" w:pos="964"/>
              </w:tabs>
              <w:spacing w:after="0" w:line="240" w:lineRule="atLeast"/>
              <w:ind w:left="72" w:right="-25"/>
              <w:jc w:val="both"/>
              <w:rPr>
                <w:rFonts w:ascii="Times New Roman" w:hAnsi="Times New Roman" w:cs="Times New Roman"/>
                <w:b/>
                <w:bCs/>
                <w:szCs w:val="22"/>
              </w:rPr>
            </w:pPr>
            <w:r w:rsidRPr="0020498E">
              <w:rPr>
                <w:rFonts w:ascii="Times New Roman" w:hAnsi="Times New Roman" w:cs="Times New Roman"/>
                <w:b/>
                <w:bCs/>
                <w:szCs w:val="22"/>
              </w:rPr>
              <w:t>67,401,449</w:t>
            </w:r>
          </w:p>
        </w:tc>
      </w:tr>
    </w:tbl>
    <w:p w14:paraId="64797C17"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p w14:paraId="239A6502" w14:textId="77777777" w:rsidR="005C03C0" w:rsidRPr="0020498E" w:rsidRDefault="005C03C0" w:rsidP="005C03C0">
      <w:pPr>
        <w:spacing w:after="0" w:line="240" w:lineRule="auto"/>
        <w:rPr>
          <w:rFonts w:ascii="Times New Roman" w:hAnsi="Times New Roman" w:cs="Times New Roman"/>
          <w:b/>
          <w:bCs/>
          <w:i/>
          <w:iCs/>
          <w:szCs w:val="22"/>
        </w:rPr>
        <w:sectPr w:rsidR="005C03C0" w:rsidRPr="0020498E">
          <w:pgSz w:w="11907" w:h="16840"/>
          <w:pgMar w:top="1168" w:right="992" w:bottom="1168" w:left="1440" w:header="709" w:footer="482" w:gutter="0"/>
          <w:pgNumType w:chapStyle="1"/>
          <w:cols w:space="720"/>
        </w:sectPr>
      </w:pPr>
    </w:p>
    <w:p w14:paraId="7521D1B8"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lastRenderedPageBreak/>
        <w:t>Movements of deferred tax assets and liabilities during the years ended 31 December were as follows</w:t>
      </w:r>
      <w:r w:rsidRPr="0020498E">
        <w:rPr>
          <w:rFonts w:ascii="Times New Roman" w:hAnsi="Times New Roman" w:hint="cs"/>
          <w:sz w:val="22"/>
          <w:szCs w:val="22"/>
          <w:cs/>
        </w:rPr>
        <w:t>:</w:t>
      </w:r>
    </w:p>
    <w:p w14:paraId="2D777170"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Cordia New"/>
          <w:sz w:val="22"/>
          <w:szCs w:val="22"/>
        </w:rPr>
      </w:pPr>
    </w:p>
    <w:p w14:paraId="5A479740"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For the year ended 31 December 2024</w:t>
      </w:r>
    </w:p>
    <w:tbl>
      <w:tblPr>
        <w:tblW w:w="14748" w:type="dxa"/>
        <w:tblInd w:w="-34" w:type="dxa"/>
        <w:tblLayout w:type="fixed"/>
        <w:tblLook w:val="01E0" w:firstRow="1" w:lastRow="1" w:firstColumn="1" w:lastColumn="1" w:noHBand="0" w:noVBand="0"/>
      </w:tblPr>
      <w:tblGrid>
        <w:gridCol w:w="5105"/>
        <w:gridCol w:w="1701"/>
        <w:gridCol w:w="270"/>
        <w:gridCol w:w="1716"/>
        <w:gridCol w:w="279"/>
        <w:gridCol w:w="1706"/>
        <w:gridCol w:w="284"/>
        <w:gridCol w:w="1731"/>
        <w:gridCol w:w="254"/>
        <w:gridCol w:w="1702"/>
      </w:tblGrid>
      <w:tr w:rsidR="005C03C0" w:rsidRPr="0020498E" w14:paraId="6E649F8A" w14:textId="77777777" w:rsidTr="0038172C">
        <w:trPr>
          <w:trHeight w:val="74"/>
          <w:tblHeader/>
        </w:trPr>
        <w:tc>
          <w:tcPr>
            <w:tcW w:w="5104" w:type="dxa"/>
          </w:tcPr>
          <w:p w14:paraId="0782499F" w14:textId="77777777" w:rsidR="005C03C0" w:rsidRPr="0020498E" w:rsidRDefault="005C03C0" w:rsidP="0038172C">
            <w:pPr>
              <w:spacing w:after="0" w:line="240" w:lineRule="atLeast"/>
              <w:ind w:left="574" w:right="-25"/>
              <w:jc w:val="center"/>
              <w:rPr>
                <w:rFonts w:ascii="Times New Roman" w:hAnsi="Times New Roman" w:cs="Times New Roman"/>
                <w:b/>
                <w:bCs/>
                <w:i/>
                <w:iCs/>
                <w:szCs w:val="22"/>
              </w:rPr>
            </w:pPr>
          </w:p>
        </w:tc>
        <w:tc>
          <w:tcPr>
            <w:tcW w:w="9639" w:type="dxa"/>
            <w:gridSpan w:val="9"/>
            <w:hideMark/>
          </w:tcPr>
          <w:p w14:paraId="2C4F044C" w14:textId="77777777" w:rsidR="005C03C0" w:rsidRPr="0020498E" w:rsidRDefault="005C03C0" w:rsidP="0038172C">
            <w:pPr>
              <w:pStyle w:val="acctfourfigures"/>
              <w:tabs>
                <w:tab w:val="left" w:pos="720"/>
              </w:tabs>
              <w:spacing w:line="240" w:lineRule="atLeast"/>
              <w:ind w:right="-25"/>
              <w:jc w:val="center"/>
              <w:rPr>
                <w:rFonts w:cs="Cordia New"/>
                <w:b/>
                <w:bCs/>
                <w:szCs w:val="22"/>
                <w:lang w:val="en-US" w:bidi="th-TH"/>
              </w:rPr>
            </w:pPr>
            <w:r w:rsidRPr="0020498E">
              <w:rPr>
                <w:b/>
                <w:szCs w:val="22"/>
              </w:rPr>
              <w:t>Consolidated financial statements</w:t>
            </w:r>
          </w:p>
        </w:tc>
      </w:tr>
      <w:tr w:rsidR="005C03C0" w:rsidRPr="0020498E" w14:paraId="00B20922" w14:textId="77777777" w:rsidTr="0038172C">
        <w:trPr>
          <w:trHeight w:val="74"/>
          <w:tblHeader/>
        </w:trPr>
        <w:tc>
          <w:tcPr>
            <w:tcW w:w="5104" w:type="dxa"/>
          </w:tcPr>
          <w:p w14:paraId="2549595C" w14:textId="77777777" w:rsidR="005C03C0" w:rsidRPr="0020498E" w:rsidRDefault="005C03C0" w:rsidP="0038172C">
            <w:pPr>
              <w:spacing w:after="0" w:line="240" w:lineRule="atLeast"/>
              <w:ind w:left="574" w:right="-25"/>
              <w:jc w:val="center"/>
              <w:rPr>
                <w:rFonts w:ascii="Times New Roman" w:hAnsi="Times New Roman" w:cs="Times New Roman"/>
                <w:b/>
                <w:bCs/>
                <w:i/>
                <w:iCs/>
                <w:szCs w:val="22"/>
              </w:rPr>
            </w:pPr>
          </w:p>
        </w:tc>
        <w:tc>
          <w:tcPr>
            <w:tcW w:w="1701" w:type="dxa"/>
          </w:tcPr>
          <w:p w14:paraId="09F5EB60" w14:textId="77777777" w:rsidR="005C03C0" w:rsidRPr="0020498E" w:rsidRDefault="005C03C0" w:rsidP="0038172C">
            <w:pPr>
              <w:pStyle w:val="acctfourfigures"/>
              <w:tabs>
                <w:tab w:val="left" w:pos="720"/>
              </w:tabs>
              <w:spacing w:line="240" w:lineRule="atLeast"/>
              <w:ind w:right="-25"/>
              <w:jc w:val="center"/>
              <w:rPr>
                <w:b/>
                <w:bCs/>
                <w:szCs w:val="22"/>
                <w:lang w:bidi="th-TH"/>
              </w:rPr>
            </w:pPr>
          </w:p>
        </w:tc>
        <w:tc>
          <w:tcPr>
            <w:tcW w:w="270" w:type="dxa"/>
          </w:tcPr>
          <w:p w14:paraId="3A538A42" w14:textId="77777777" w:rsidR="005C03C0" w:rsidRPr="0020498E" w:rsidRDefault="005C03C0" w:rsidP="0038172C">
            <w:pPr>
              <w:pStyle w:val="acctfourfigures"/>
              <w:tabs>
                <w:tab w:val="clear" w:pos="765"/>
                <w:tab w:val="decimal" w:pos="951"/>
              </w:tabs>
              <w:spacing w:line="240" w:lineRule="atLeast"/>
              <w:ind w:right="-25"/>
              <w:jc w:val="center"/>
              <w:rPr>
                <w:b/>
                <w:bCs/>
                <w:szCs w:val="22"/>
                <w:lang w:bidi="th-TH"/>
              </w:rPr>
            </w:pPr>
          </w:p>
        </w:tc>
        <w:tc>
          <w:tcPr>
            <w:tcW w:w="3699" w:type="dxa"/>
            <w:gridSpan w:val="3"/>
            <w:tcBorders>
              <w:top w:val="nil"/>
              <w:left w:val="nil"/>
              <w:bottom w:val="single" w:sz="4" w:space="0" w:color="auto"/>
              <w:right w:val="nil"/>
            </w:tcBorders>
            <w:hideMark/>
          </w:tcPr>
          <w:p w14:paraId="31EBCB49" w14:textId="77777777" w:rsidR="005C03C0" w:rsidRPr="0020498E" w:rsidRDefault="005C03C0" w:rsidP="0038172C">
            <w:pPr>
              <w:pStyle w:val="acctfourfigures"/>
              <w:tabs>
                <w:tab w:val="left" w:pos="720"/>
              </w:tabs>
              <w:spacing w:line="240" w:lineRule="atLeast"/>
              <w:ind w:right="-25"/>
              <w:jc w:val="center"/>
              <w:rPr>
                <w:szCs w:val="22"/>
                <w:lang w:bidi="th-TH"/>
              </w:rPr>
            </w:pPr>
            <w:r w:rsidRPr="0020498E">
              <w:rPr>
                <w:rFonts w:cs="Angsana New" w:hint="cs"/>
                <w:szCs w:val="22"/>
                <w:cs/>
                <w:lang w:bidi="th-TH"/>
              </w:rPr>
              <w:t>(</w:t>
            </w:r>
            <w:r w:rsidRPr="0020498E">
              <w:rPr>
                <w:szCs w:val="22"/>
              </w:rPr>
              <w:t>Charged</w:t>
            </w:r>
            <w:r w:rsidRPr="0020498E">
              <w:rPr>
                <w:rFonts w:cs="Angsana New" w:hint="cs"/>
                <w:szCs w:val="22"/>
                <w:cs/>
                <w:lang w:bidi="th-TH"/>
              </w:rPr>
              <w:t xml:space="preserve">) / </w:t>
            </w:r>
            <w:r w:rsidRPr="0020498E">
              <w:rPr>
                <w:szCs w:val="22"/>
              </w:rPr>
              <w:t>Credited to</w:t>
            </w:r>
          </w:p>
        </w:tc>
        <w:tc>
          <w:tcPr>
            <w:tcW w:w="284" w:type="dxa"/>
          </w:tcPr>
          <w:p w14:paraId="3DE28A09" w14:textId="77777777" w:rsidR="005C03C0" w:rsidRPr="0020498E" w:rsidRDefault="005C03C0" w:rsidP="0038172C">
            <w:pPr>
              <w:pStyle w:val="acctfourfigures"/>
              <w:tabs>
                <w:tab w:val="clear" w:pos="765"/>
                <w:tab w:val="decimal" w:pos="951"/>
              </w:tabs>
              <w:spacing w:line="240" w:lineRule="atLeast"/>
              <w:ind w:right="-25"/>
              <w:jc w:val="center"/>
              <w:rPr>
                <w:b/>
                <w:bCs/>
                <w:szCs w:val="22"/>
                <w:lang w:bidi="th-TH"/>
              </w:rPr>
            </w:pPr>
          </w:p>
        </w:tc>
        <w:tc>
          <w:tcPr>
            <w:tcW w:w="1730" w:type="dxa"/>
          </w:tcPr>
          <w:p w14:paraId="36D63EEE" w14:textId="77777777" w:rsidR="005C03C0" w:rsidRPr="0020498E" w:rsidRDefault="005C03C0" w:rsidP="0038172C">
            <w:pPr>
              <w:pStyle w:val="acctfourfigures"/>
              <w:tabs>
                <w:tab w:val="left" w:pos="720"/>
              </w:tabs>
              <w:spacing w:line="240" w:lineRule="atLeast"/>
              <w:ind w:right="-25"/>
              <w:jc w:val="center"/>
              <w:rPr>
                <w:b/>
                <w:bCs/>
                <w:szCs w:val="22"/>
                <w:lang w:bidi="th-TH"/>
              </w:rPr>
            </w:pPr>
          </w:p>
        </w:tc>
        <w:tc>
          <w:tcPr>
            <w:tcW w:w="254" w:type="dxa"/>
          </w:tcPr>
          <w:p w14:paraId="54390B20" w14:textId="77777777" w:rsidR="005C03C0" w:rsidRPr="0020498E" w:rsidRDefault="005C03C0" w:rsidP="0038172C">
            <w:pPr>
              <w:pStyle w:val="acctfourfigures"/>
              <w:tabs>
                <w:tab w:val="left" w:pos="720"/>
              </w:tabs>
              <w:spacing w:line="240" w:lineRule="atLeast"/>
              <w:ind w:right="-25"/>
              <w:jc w:val="center"/>
              <w:rPr>
                <w:b/>
                <w:bCs/>
                <w:szCs w:val="22"/>
                <w:lang w:bidi="th-TH"/>
              </w:rPr>
            </w:pPr>
          </w:p>
        </w:tc>
        <w:tc>
          <w:tcPr>
            <w:tcW w:w="1701" w:type="dxa"/>
          </w:tcPr>
          <w:p w14:paraId="2B6C9C39" w14:textId="77777777" w:rsidR="005C03C0" w:rsidRPr="0020498E" w:rsidRDefault="005C03C0" w:rsidP="0038172C">
            <w:pPr>
              <w:pStyle w:val="acctfourfigures"/>
              <w:tabs>
                <w:tab w:val="left" w:pos="720"/>
              </w:tabs>
              <w:spacing w:line="240" w:lineRule="atLeast"/>
              <w:ind w:right="-25"/>
              <w:jc w:val="both"/>
              <w:rPr>
                <w:b/>
                <w:bCs/>
                <w:szCs w:val="22"/>
                <w:lang w:bidi="th-TH"/>
              </w:rPr>
            </w:pPr>
          </w:p>
        </w:tc>
      </w:tr>
      <w:tr w:rsidR="005C03C0" w:rsidRPr="0020498E" w14:paraId="16CA91B5" w14:textId="77777777" w:rsidTr="0038172C">
        <w:trPr>
          <w:trHeight w:val="425"/>
          <w:tblHeader/>
        </w:trPr>
        <w:tc>
          <w:tcPr>
            <w:tcW w:w="5104" w:type="dxa"/>
          </w:tcPr>
          <w:p w14:paraId="49150956" w14:textId="77777777" w:rsidR="005C03C0" w:rsidRPr="0020498E" w:rsidRDefault="005C03C0" w:rsidP="0038172C">
            <w:pPr>
              <w:spacing w:after="0" w:line="240" w:lineRule="atLeast"/>
              <w:ind w:left="574" w:right="-25"/>
              <w:jc w:val="center"/>
              <w:rPr>
                <w:rFonts w:ascii="Times New Roman" w:hAnsi="Times New Roman" w:cs="Times New Roman"/>
                <w:b/>
                <w:bCs/>
                <w:i/>
                <w:iCs/>
                <w:szCs w:val="22"/>
              </w:rPr>
            </w:pPr>
          </w:p>
        </w:tc>
        <w:tc>
          <w:tcPr>
            <w:tcW w:w="1701" w:type="dxa"/>
            <w:vAlign w:val="bottom"/>
            <w:hideMark/>
          </w:tcPr>
          <w:p w14:paraId="4713F39F"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b/>
                <w:bCs/>
                <w:szCs w:val="22"/>
              </w:rPr>
              <w:t>At</w:t>
            </w:r>
            <w:r w:rsidRPr="0020498E">
              <w:rPr>
                <w:rFonts w:ascii="Times New Roman" w:hAnsi="Times New Roman" w:cs="Times New Roman"/>
                <w:b/>
                <w:bCs/>
                <w:szCs w:val="22"/>
              </w:rPr>
              <w:br/>
              <w:t>1January 2024</w:t>
            </w:r>
          </w:p>
        </w:tc>
        <w:tc>
          <w:tcPr>
            <w:tcW w:w="270" w:type="dxa"/>
            <w:vAlign w:val="bottom"/>
          </w:tcPr>
          <w:p w14:paraId="6375F5B9" w14:textId="77777777" w:rsidR="005C03C0" w:rsidRPr="0020498E" w:rsidRDefault="005C03C0" w:rsidP="0038172C">
            <w:pPr>
              <w:tabs>
                <w:tab w:val="left" w:pos="540"/>
              </w:tabs>
              <w:spacing w:after="0" w:line="240" w:lineRule="atLeast"/>
              <w:ind w:right="-25"/>
              <w:jc w:val="center"/>
              <w:rPr>
                <w:rFonts w:ascii="Times New Roman" w:hAnsi="Times New Roman" w:cs="Times New Roman"/>
                <w:szCs w:val="22"/>
              </w:rPr>
            </w:pPr>
          </w:p>
        </w:tc>
        <w:tc>
          <w:tcPr>
            <w:tcW w:w="1715" w:type="dxa"/>
            <w:tcBorders>
              <w:top w:val="single" w:sz="4" w:space="0" w:color="auto"/>
              <w:left w:val="nil"/>
              <w:bottom w:val="nil"/>
              <w:right w:val="nil"/>
            </w:tcBorders>
            <w:vAlign w:val="bottom"/>
            <w:hideMark/>
          </w:tcPr>
          <w:p w14:paraId="3F60A7AD" w14:textId="77777777" w:rsidR="005C03C0" w:rsidRPr="0020498E" w:rsidRDefault="005C03C0" w:rsidP="0038172C">
            <w:pPr>
              <w:spacing w:after="0" w:line="240" w:lineRule="atLeast"/>
              <w:ind w:right="-25"/>
              <w:jc w:val="center"/>
              <w:rPr>
                <w:rFonts w:ascii="Times New Roman" w:hAnsi="Times New Roman" w:cs="Times New Roman"/>
                <w:i/>
                <w:iCs/>
                <w:szCs w:val="22"/>
              </w:rPr>
            </w:pPr>
            <w:r w:rsidRPr="0020498E">
              <w:rPr>
                <w:rFonts w:ascii="Times New Roman" w:hAnsi="Times New Roman" w:cs="Times New Roman"/>
                <w:szCs w:val="22"/>
              </w:rPr>
              <w:t xml:space="preserve">Profit </w:t>
            </w:r>
            <w:r w:rsidRPr="0020498E">
              <w:rPr>
                <w:rFonts w:ascii="Times New Roman" w:hAnsi="Times New Roman" w:cs="Angsana New" w:hint="cs"/>
                <w:szCs w:val="22"/>
                <w:cs/>
              </w:rPr>
              <w:t>(</w:t>
            </w:r>
            <w:r w:rsidRPr="0020498E">
              <w:rPr>
                <w:rFonts w:ascii="Times New Roman" w:hAnsi="Times New Roman" w:cs="Times New Roman"/>
                <w:szCs w:val="22"/>
              </w:rPr>
              <w:t>loss</w:t>
            </w:r>
            <w:r w:rsidRPr="0020498E">
              <w:rPr>
                <w:rFonts w:ascii="Times New Roman" w:hAnsi="Times New Roman" w:cs="Angsana New" w:hint="cs"/>
                <w:szCs w:val="22"/>
                <w:cs/>
              </w:rPr>
              <w:t>)</w:t>
            </w:r>
          </w:p>
        </w:tc>
        <w:tc>
          <w:tcPr>
            <w:tcW w:w="279" w:type="dxa"/>
            <w:tcBorders>
              <w:top w:val="single" w:sz="4" w:space="0" w:color="auto"/>
              <w:left w:val="nil"/>
              <w:bottom w:val="nil"/>
              <w:right w:val="nil"/>
            </w:tcBorders>
          </w:tcPr>
          <w:p w14:paraId="7A0D8025" w14:textId="77777777" w:rsidR="005C03C0" w:rsidRPr="0020498E" w:rsidRDefault="005C03C0" w:rsidP="0038172C">
            <w:pPr>
              <w:tabs>
                <w:tab w:val="decimal" w:pos="951"/>
              </w:tabs>
              <w:spacing w:after="0" w:line="240" w:lineRule="atLeast"/>
              <w:ind w:right="-25"/>
              <w:jc w:val="center"/>
              <w:rPr>
                <w:rFonts w:ascii="Times New Roman" w:hAnsi="Times New Roman" w:cs="Times New Roman"/>
                <w:b/>
                <w:bCs/>
                <w:szCs w:val="22"/>
                <w:lang w:val="en-GB"/>
              </w:rPr>
            </w:pPr>
          </w:p>
        </w:tc>
        <w:tc>
          <w:tcPr>
            <w:tcW w:w="1705" w:type="dxa"/>
            <w:tcBorders>
              <w:top w:val="single" w:sz="4" w:space="0" w:color="auto"/>
              <w:left w:val="nil"/>
              <w:bottom w:val="nil"/>
              <w:right w:val="nil"/>
            </w:tcBorders>
            <w:hideMark/>
          </w:tcPr>
          <w:p w14:paraId="72FA05A6" w14:textId="77777777" w:rsidR="005C03C0" w:rsidRPr="0020498E" w:rsidRDefault="005C03C0" w:rsidP="0038172C">
            <w:pPr>
              <w:spacing w:after="0" w:line="240" w:lineRule="atLeast"/>
              <w:ind w:left="-121" w:right="-25"/>
              <w:jc w:val="center"/>
              <w:rPr>
                <w:rFonts w:ascii="Times New Roman" w:hAnsi="Times New Roman" w:cs="Times New Roman"/>
                <w:b/>
                <w:bCs/>
                <w:szCs w:val="22"/>
                <w:lang w:val="en-GB"/>
              </w:rPr>
            </w:pPr>
            <w:r w:rsidRPr="0020498E">
              <w:rPr>
                <w:rFonts w:ascii="Times New Roman" w:hAnsi="Times New Roman" w:cs="Times New Roman"/>
                <w:szCs w:val="22"/>
                <w:lang w:val="en-GB"/>
              </w:rPr>
              <w:t xml:space="preserve">Other comprehensive income </w:t>
            </w:r>
            <w:r w:rsidRPr="0020498E">
              <w:rPr>
                <w:rFonts w:ascii="Times New Roman" w:hAnsi="Times New Roman" w:cs="Angsana New"/>
                <w:szCs w:val="22"/>
                <w:cs/>
                <w:lang w:val="en-GB"/>
              </w:rPr>
              <w:t>(</w:t>
            </w:r>
            <w:r w:rsidRPr="0020498E">
              <w:rPr>
                <w:rFonts w:ascii="Times New Roman" w:hAnsi="Times New Roman" w:cs="Times New Roman"/>
                <w:szCs w:val="22"/>
                <w:lang w:val="en-GB"/>
              </w:rPr>
              <w:t>loss</w:t>
            </w:r>
            <w:r w:rsidRPr="0020498E">
              <w:rPr>
                <w:rFonts w:ascii="Times New Roman" w:hAnsi="Times New Roman" w:cs="Angsana New"/>
                <w:szCs w:val="22"/>
                <w:cs/>
                <w:lang w:val="en-GB"/>
              </w:rPr>
              <w:t>)</w:t>
            </w:r>
          </w:p>
        </w:tc>
        <w:tc>
          <w:tcPr>
            <w:tcW w:w="284" w:type="dxa"/>
          </w:tcPr>
          <w:p w14:paraId="7CB79508" w14:textId="77777777" w:rsidR="005C03C0" w:rsidRPr="0020498E" w:rsidRDefault="005C03C0" w:rsidP="0038172C">
            <w:pPr>
              <w:tabs>
                <w:tab w:val="decimal" w:pos="951"/>
              </w:tabs>
              <w:spacing w:after="0" w:line="240" w:lineRule="atLeast"/>
              <w:ind w:right="-25"/>
              <w:jc w:val="center"/>
              <w:rPr>
                <w:rFonts w:ascii="Times New Roman" w:hAnsi="Times New Roman" w:cs="Times New Roman"/>
                <w:b/>
                <w:bCs/>
                <w:szCs w:val="22"/>
                <w:lang w:val="en-GB"/>
              </w:rPr>
            </w:pPr>
          </w:p>
        </w:tc>
        <w:tc>
          <w:tcPr>
            <w:tcW w:w="1730" w:type="dxa"/>
            <w:hideMark/>
          </w:tcPr>
          <w:p w14:paraId="29DD4B1E" w14:textId="77777777" w:rsidR="005C03C0" w:rsidRPr="0020498E" w:rsidRDefault="005C03C0" w:rsidP="0038172C">
            <w:pPr>
              <w:spacing w:after="0" w:line="240" w:lineRule="atLeast"/>
              <w:ind w:left="-124" w:right="-25"/>
              <w:jc w:val="center"/>
              <w:rPr>
                <w:rFonts w:ascii="Times New Roman" w:hAnsi="Times New Roman" w:cs="Times New Roman"/>
                <w:szCs w:val="22"/>
              </w:rPr>
            </w:pPr>
            <w:r w:rsidRPr="0020498E">
              <w:rPr>
                <w:rFonts w:ascii="Times New Roman" w:hAnsi="Times New Roman" w:cs="Times New Roman"/>
                <w:szCs w:val="22"/>
              </w:rPr>
              <w:t>Deduction from</w:t>
            </w:r>
            <w:r w:rsidRPr="0020498E">
              <w:rPr>
                <w:rFonts w:ascii="Times New Roman" w:hAnsi="Times New Roman" w:cs="Times New Roman"/>
                <w:szCs w:val="22"/>
              </w:rPr>
              <w:br/>
              <w:t>disposal subsidiary</w:t>
            </w:r>
          </w:p>
        </w:tc>
        <w:tc>
          <w:tcPr>
            <w:tcW w:w="254" w:type="dxa"/>
          </w:tcPr>
          <w:p w14:paraId="29979770" w14:textId="77777777" w:rsidR="005C03C0" w:rsidRPr="0020498E" w:rsidRDefault="005C03C0" w:rsidP="0038172C">
            <w:pPr>
              <w:spacing w:after="0" w:line="240" w:lineRule="atLeast"/>
              <w:ind w:left="-124" w:right="-25"/>
              <w:jc w:val="center"/>
              <w:rPr>
                <w:rFonts w:ascii="Times New Roman" w:hAnsi="Times New Roman" w:cs="Times New Roman"/>
                <w:b/>
                <w:bCs/>
                <w:szCs w:val="22"/>
              </w:rPr>
            </w:pPr>
          </w:p>
        </w:tc>
        <w:tc>
          <w:tcPr>
            <w:tcW w:w="1701" w:type="dxa"/>
            <w:vAlign w:val="bottom"/>
            <w:hideMark/>
          </w:tcPr>
          <w:p w14:paraId="37997FDA" w14:textId="77777777" w:rsidR="005C03C0" w:rsidRPr="0020498E" w:rsidRDefault="005C03C0" w:rsidP="0038172C">
            <w:pPr>
              <w:spacing w:after="0" w:line="240" w:lineRule="atLeast"/>
              <w:ind w:left="-124" w:right="-25"/>
              <w:jc w:val="center"/>
              <w:rPr>
                <w:rFonts w:ascii="Times New Roman" w:hAnsi="Times New Roman" w:cs="Times New Roman"/>
                <w:b/>
                <w:bCs/>
                <w:szCs w:val="22"/>
              </w:rPr>
            </w:pPr>
            <w:r w:rsidRPr="0020498E">
              <w:rPr>
                <w:rFonts w:ascii="Times New Roman" w:hAnsi="Times New Roman" w:cs="Times New Roman"/>
                <w:b/>
                <w:bCs/>
                <w:szCs w:val="22"/>
              </w:rPr>
              <w:t>At</w:t>
            </w:r>
            <w:r w:rsidRPr="0020498E">
              <w:rPr>
                <w:rFonts w:ascii="Times New Roman" w:hAnsi="Times New Roman" w:cs="Times New Roman"/>
                <w:b/>
                <w:bCs/>
                <w:szCs w:val="22"/>
              </w:rPr>
              <w:br/>
            </w:r>
            <w:r w:rsidRPr="0020498E">
              <w:rPr>
                <w:rFonts w:ascii="Times New Roman" w:hAnsi="Times New Roman" w:cstheme="minorBidi"/>
                <w:b/>
                <w:bCs/>
                <w:szCs w:val="22"/>
              </w:rPr>
              <w:t>31 December</w:t>
            </w:r>
            <w:r w:rsidRPr="0020498E">
              <w:rPr>
                <w:rFonts w:ascii="Times New Roman" w:hAnsi="Times New Roman" w:cs="Times New Roman"/>
                <w:b/>
                <w:bCs/>
                <w:szCs w:val="22"/>
              </w:rPr>
              <w:t xml:space="preserve"> 2024</w:t>
            </w:r>
          </w:p>
        </w:tc>
      </w:tr>
      <w:tr w:rsidR="005C03C0" w:rsidRPr="0020498E" w14:paraId="64780F2D" w14:textId="77777777" w:rsidTr="0038172C">
        <w:trPr>
          <w:trHeight w:val="277"/>
          <w:tblHeader/>
        </w:trPr>
        <w:tc>
          <w:tcPr>
            <w:tcW w:w="5104" w:type="dxa"/>
          </w:tcPr>
          <w:p w14:paraId="7444997A" w14:textId="77777777" w:rsidR="005C03C0" w:rsidRPr="0020498E" w:rsidRDefault="005C03C0" w:rsidP="0038172C">
            <w:pPr>
              <w:spacing w:after="0" w:line="240" w:lineRule="atLeast"/>
              <w:ind w:left="574" w:right="-25"/>
              <w:jc w:val="center"/>
              <w:rPr>
                <w:rFonts w:ascii="Times New Roman" w:hAnsi="Times New Roman" w:cs="Times New Roman"/>
                <w:b/>
                <w:bCs/>
                <w:i/>
                <w:iCs/>
                <w:szCs w:val="22"/>
              </w:rPr>
            </w:pPr>
          </w:p>
        </w:tc>
        <w:tc>
          <w:tcPr>
            <w:tcW w:w="1701" w:type="dxa"/>
            <w:vAlign w:val="bottom"/>
            <w:hideMark/>
          </w:tcPr>
          <w:p w14:paraId="06C0DD87"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(Restated)</w:t>
            </w:r>
          </w:p>
        </w:tc>
        <w:tc>
          <w:tcPr>
            <w:tcW w:w="270" w:type="dxa"/>
            <w:vAlign w:val="bottom"/>
          </w:tcPr>
          <w:p w14:paraId="2FFF2F6E" w14:textId="77777777" w:rsidR="005C03C0" w:rsidRPr="0020498E" w:rsidRDefault="005C03C0" w:rsidP="0038172C">
            <w:pPr>
              <w:tabs>
                <w:tab w:val="left" w:pos="540"/>
              </w:tabs>
              <w:spacing w:after="0" w:line="240" w:lineRule="atLeast"/>
              <w:ind w:right="-25"/>
              <w:jc w:val="center"/>
              <w:rPr>
                <w:rFonts w:ascii="Times New Roman" w:hAnsi="Times New Roman" w:cs="Times New Roman"/>
                <w:szCs w:val="22"/>
              </w:rPr>
            </w:pPr>
          </w:p>
        </w:tc>
        <w:tc>
          <w:tcPr>
            <w:tcW w:w="1715" w:type="dxa"/>
            <w:vAlign w:val="bottom"/>
          </w:tcPr>
          <w:p w14:paraId="6BCB48F4" w14:textId="77777777" w:rsidR="005C03C0" w:rsidRPr="0020498E" w:rsidRDefault="005C03C0" w:rsidP="0038172C">
            <w:pPr>
              <w:spacing w:after="0" w:line="240" w:lineRule="atLeast"/>
              <w:ind w:right="-25"/>
              <w:jc w:val="center"/>
              <w:rPr>
                <w:rFonts w:ascii="Times New Roman" w:hAnsi="Times New Roman" w:cs="Times New Roman"/>
                <w:szCs w:val="22"/>
              </w:rPr>
            </w:pPr>
          </w:p>
        </w:tc>
        <w:tc>
          <w:tcPr>
            <w:tcW w:w="279" w:type="dxa"/>
          </w:tcPr>
          <w:p w14:paraId="70BAA91B" w14:textId="77777777" w:rsidR="005C03C0" w:rsidRPr="0020498E" w:rsidRDefault="005C03C0" w:rsidP="0038172C">
            <w:pPr>
              <w:tabs>
                <w:tab w:val="decimal" w:pos="951"/>
              </w:tabs>
              <w:spacing w:after="0" w:line="240" w:lineRule="atLeast"/>
              <w:ind w:right="-25"/>
              <w:jc w:val="center"/>
              <w:rPr>
                <w:rFonts w:ascii="Times New Roman" w:hAnsi="Times New Roman" w:cs="Times New Roman"/>
                <w:b/>
                <w:bCs/>
                <w:szCs w:val="22"/>
                <w:lang w:val="en-GB"/>
              </w:rPr>
            </w:pPr>
          </w:p>
        </w:tc>
        <w:tc>
          <w:tcPr>
            <w:tcW w:w="1705" w:type="dxa"/>
          </w:tcPr>
          <w:p w14:paraId="43F66360" w14:textId="77777777" w:rsidR="005C03C0" w:rsidRPr="0020498E" w:rsidRDefault="005C03C0" w:rsidP="0038172C">
            <w:pPr>
              <w:spacing w:after="0" w:line="240" w:lineRule="atLeast"/>
              <w:ind w:left="-121" w:right="-25"/>
              <w:jc w:val="center"/>
              <w:rPr>
                <w:rFonts w:ascii="Times New Roman" w:hAnsi="Times New Roman" w:cs="Times New Roman"/>
                <w:szCs w:val="22"/>
                <w:lang w:val="en-GB"/>
              </w:rPr>
            </w:pPr>
          </w:p>
        </w:tc>
        <w:tc>
          <w:tcPr>
            <w:tcW w:w="284" w:type="dxa"/>
          </w:tcPr>
          <w:p w14:paraId="5E4F295F" w14:textId="77777777" w:rsidR="005C03C0" w:rsidRPr="0020498E" w:rsidRDefault="005C03C0" w:rsidP="0038172C">
            <w:pPr>
              <w:tabs>
                <w:tab w:val="decimal" w:pos="951"/>
              </w:tabs>
              <w:spacing w:after="0" w:line="240" w:lineRule="atLeast"/>
              <w:ind w:right="-25"/>
              <w:jc w:val="center"/>
              <w:rPr>
                <w:rFonts w:ascii="Times New Roman" w:hAnsi="Times New Roman" w:cs="Times New Roman"/>
                <w:b/>
                <w:bCs/>
                <w:szCs w:val="22"/>
                <w:lang w:val="en-GB"/>
              </w:rPr>
            </w:pPr>
          </w:p>
        </w:tc>
        <w:tc>
          <w:tcPr>
            <w:tcW w:w="1730" w:type="dxa"/>
          </w:tcPr>
          <w:p w14:paraId="1DF31700" w14:textId="77777777" w:rsidR="005C03C0" w:rsidRPr="0020498E" w:rsidRDefault="005C03C0" w:rsidP="0038172C">
            <w:pPr>
              <w:spacing w:after="0" w:line="240" w:lineRule="atLeast"/>
              <w:ind w:left="-124" w:right="-25"/>
              <w:jc w:val="center"/>
              <w:rPr>
                <w:rFonts w:ascii="Times New Roman" w:hAnsi="Times New Roman" w:cs="Times New Roman"/>
                <w:szCs w:val="22"/>
              </w:rPr>
            </w:pPr>
          </w:p>
        </w:tc>
        <w:tc>
          <w:tcPr>
            <w:tcW w:w="254" w:type="dxa"/>
          </w:tcPr>
          <w:p w14:paraId="11C62DA6" w14:textId="77777777" w:rsidR="005C03C0" w:rsidRPr="0020498E" w:rsidRDefault="005C03C0" w:rsidP="0038172C">
            <w:pPr>
              <w:spacing w:after="0" w:line="240" w:lineRule="atLeast"/>
              <w:ind w:left="-124" w:right="-25"/>
              <w:jc w:val="center"/>
              <w:rPr>
                <w:rFonts w:ascii="Times New Roman" w:hAnsi="Times New Roman" w:cs="Times New Roman"/>
                <w:b/>
                <w:bCs/>
                <w:szCs w:val="22"/>
              </w:rPr>
            </w:pPr>
          </w:p>
        </w:tc>
        <w:tc>
          <w:tcPr>
            <w:tcW w:w="1701" w:type="dxa"/>
            <w:vAlign w:val="bottom"/>
          </w:tcPr>
          <w:p w14:paraId="7AD1FA30" w14:textId="77777777" w:rsidR="005C03C0" w:rsidRPr="0020498E" w:rsidRDefault="005C03C0" w:rsidP="0038172C">
            <w:pPr>
              <w:spacing w:after="0" w:line="240" w:lineRule="atLeast"/>
              <w:ind w:left="-124" w:right="-25"/>
              <w:jc w:val="both"/>
              <w:rPr>
                <w:rFonts w:ascii="Times New Roman" w:hAnsi="Times New Roman" w:cs="Times New Roman"/>
                <w:b/>
                <w:bCs/>
                <w:szCs w:val="22"/>
              </w:rPr>
            </w:pPr>
          </w:p>
        </w:tc>
      </w:tr>
      <w:tr w:rsidR="005C03C0" w:rsidRPr="0020498E" w14:paraId="29B816EC" w14:textId="77777777" w:rsidTr="0038172C">
        <w:trPr>
          <w:trHeight w:val="74"/>
          <w:tblHeader/>
        </w:trPr>
        <w:tc>
          <w:tcPr>
            <w:tcW w:w="5104" w:type="dxa"/>
          </w:tcPr>
          <w:p w14:paraId="6CEB2868" w14:textId="77777777" w:rsidR="005C03C0" w:rsidRPr="0020498E" w:rsidRDefault="005C03C0" w:rsidP="0038172C">
            <w:pPr>
              <w:spacing w:after="0" w:line="240" w:lineRule="atLeast"/>
              <w:ind w:left="574" w:right="-25"/>
              <w:jc w:val="both"/>
              <w:rPr>
                <w:rFonts w:ascii="Times New Roman" w:hAnsi="Times New Roman" w:cs="Times New Roman"/>
                <w:b/>
                <w:bCs/>
                <w:i/>
                <w:iCs/>
                <w:szCs w:val="22"/>
              </w:rPr>
            </w:pPr>
          </w:p>
        </w:tc>
        <w:tc>
          <w:tcPr>
            <w:tcW w:w="9639" w:type="dxa"/>
            <w:gridSpan w:val="9"/>
            <w:hideMark/>
          </w:tcPr>
          <w:p w14:paraId="147A0FAD" w14:textId="77777777" w:rsidR="005C03C0" w:rsidRPr="0020498E" w:rsidRDefault="005C03C0" w:rsidP="0038172C">
            <w:pPr>
              <w:pStyle w:val="acctfourfigures"/>
              <w:tabs>
                <w:tab w:val="left" w:pos="720"/>
              </w:tabs>
              <w:spacing w:line="240" w:lineRule="atLeast"/>
              <w:ind w:right="-25"/>
              <w:jc w:val="center"/>
              <w:rPr>
                <w:rFonts w:cs="Cordia New"/>
                <w:i/>
                <w:iCs/>
                <w:szCs w:val="22"/>
                <w:lang w:val="en-US" w:bidi="th-TH"/>
              </w:rPr>
            </w:pPr>
            <w:r w:rsidRPr="0020498E">
              <w:rPr>
                <w:rFonts w:cs="Angsana New" w:hint="cs"/>
                <w:i/>
                <w:iCs/>
                <w:szCs w:val="22"/>
                <w:cs/>
                <w:lang w:bidi="th-TH"/>
              </w:rPr>
              <w:t>(</w:t>
            </w:r>
            <w:r w:rsidRPr="0020498E">
              <w:rPr>
                <w:i/>
                <w:iCs/>
                <w:szCs w:val="22"/>
              </w:rPr>
              <w:t>in thousand Baht</w:t>
            </w:r>
            <w:r w:rsidRPr="0020498E">
              <w:rPr>
                <w:rFonts w:cs="Angsana New" w:hint="cs"/>
                <w:i/>
                <w:iCs/>
                <w:szCs w:val="22"/>
                <w:cs/>
                <w:lang w:val="en-US" w:bidi="th-TH"/>
              </w:rPr>
              <w:t>)</w:t>
            </w:r>
          </w:p>
        </w:tc>
      </w:tr>
      <w:tr w:rsidR="005C03C0" w:rsidRPr="0020498E" w14:paraId="2131ADF2" w14:textId="77777777" w:rsidTr="0038172C">
        <w:tc>
          <w:tcPr>
            <w:tcW w:w="5104" w:type="dxa"/>
            <w:hideMark/>
          </w:tcPr>
          <w:p w14:paraId="1654229F" w14:textId="77777777" w:rsidR="005C03C0" w:rsidRPr="0020498E" w:rsidRDefault="005C03C0" w:rsidP="0038172C">
            <w:pPr>
              <w:spacing w:after="0" w:line="240" w:lineRule="atLeast"/>
              <w:ind w:left="574" w:right="-25"/>
              <w:jc w:val="both"/>
              <w:rPr>
                <w:rFonts w:ascii="Times New Roman" w:hAnsi="Times New Roman" w:cs="Times New Roman"/>
                <w:b/>
                <w:bCs/>
                <w:i/>
                <w:iCs/>
                <w:szCs w:val="22"/>
              </w:rPr>
            </w:pPr>
            <w:r w:rsidRPr="0020498E">
              <w:rPr>
                <w:rFonts w:ascii="Times New Roman" w:hAnsi="Times New Roman" w:cs="Times New Roman"/>
                <w:b/>
                <w:bCs/>
                <w:i/>
                <w:iCs/>
                <w:szCs w:val="22"/>
              </w:rPr>
              <w:t>Deferred tax assets</w:t>
            </w:r>
          </w:p>
        </w:tc>
        <w:tc>
          <w:tcPr>
            <w:tcW w:w="1701" w:type="dxa"/>
          </w:tcPr>
          <w:p w14:paraId="34C0DACB" w14:textId="77777777" w:rsidR="005C03C0" w:rsidRPr="0020498E" w:rsidRDefault="005C03C0" w:rsidP="0038172C">
            <w:pPr>
              <w:pStyle w:val="acctfourfigures"/>
              <w:tabs>
                <w:tab w:val="clear" w:pos="765"/>
                <w:tab w:val="decimal" w:pos="882"/>
              </w:tabs>
              <w:spacing w:line="240" w:lineRule="atLeast"/>
              <w:ind w:right="-25"/>
              <w:jc w:val="both"/>
              <w:rPr>
                <w:szCs w:val="22"/>
                <w:lang w:bidi="th-TH"/>
              </w:rPr>
            </w:pPr>
          </w:p>
        </w:tc>
        <w:tc>
          <w:tcPr>
            <w:tcW w:w="270" w:type="dxa"/>
          </w:tcPr>
          <w:p w14:paraId="65967DF4" w14:textId="77777777" w:rsidR="005C03C0" w:rsidRPr="0020498E" w:rsidRDefault="005C03C0" w:rsidP="0038172C">
            <w:pPr>
              <w:tabs>
                <w:tab w:val="left" w:pos="540"/>
              </w:tabs>
              <w:spacing w:after="0" w:line="240" w:lineRule="atLeast"/>
              <w:ind w:right="-25"/>
              <w:jc w:val="both"/>
              <w:rPr>
                <w:rFonts w:ascii="Times New Roman" w:hAnsi="Times New Roman" w:cs="Times New Roman"/>
                <w:szCs w:val="22"/>
              </w:rPr>
            </w:pPr>
          </w:p>
        </w:tc>
        <w:tc>
          <w:tcPr>
            <w:tcW w:w="1715" w:type="dxa"/>
          </w:tcPr>
          <w:p w14:paraId="596ADC2C" w14:textId="77777777" w:rsidR="005C03C0" w:rsidRPr="0020498E" w:rsidRDefault="005C03C0" w:rsidP="0038172C">
            <w:pPr>
              <w:tabs>
                <w:tab w:val="decimal" w:pos="682"/>
              </w:tabs>
              <w:spacing w:after="0" w:line="240" w:lineRule="atLeast"/>
              <w:ind w:left="-168"/>
              <w:jc w:val="both"/>
              <w:rPr>
                <w:rFonts w:ascii="Times New Roman" w:hAnsi="Times New Roman" w:cs="Times New Roman"/>
                <w:szCs w:val="22"/>
              </w:rPr>
            </w:pPr>
          </w:p>
        </w:tc>
        <w:tc>
          <w:tcPr>
            <w:tcW w:w="279" w:type="dxa"/>
          </w:tcPr>
          <w:p w14:paraId="738D585A" w14:textId="77777777" w:rsidR="005C03C0" w:rsidRPr="0020498E" w:rsidRDefault="005C03C0" w:rsidP="0038172C">
            <w:pPr>
              <w:tabs>
                <w:tab w:val="left" w:pos="540"/>
              </w:tabs>
              <w:spacing w:after="0" w:line="240" w:lineRule="atLeast"/>
              <w:ind w:right="-25"/>
              <w:jc w:val="both"/>
              <w:rPr>
                <w:rFonts w:ascii="Times New Roman" w:hAnsi="Times New Roman" w:cs="Times New Roman"/>
                <w:szCs w:val="22"/>
              </w:rPr>
            </w:pPr>
          </w:p>
        </w:tc>
        <w:tc>
          <w:tcPr>
            <w:tcW w:w="1705" w:type="dxa"/>
          </w:tcPr>
          <w:p w14:paraId="108362C5" w14:textId="77777777" w:rsidR="005C03C0" w:rsidRPr="0020498E" w:rsidRDefault="005C03C0" w:rsidP="0038172C">
            <w:pPr>
              <w:tabs>
                <w:tab w:val="left" w:pos="540"/>
                <w:tab w:val="decimal" w:pos="869"/>
              </w:tabs>
              <w:spacing w:after="0" w:line="240" w:lineRule="atLeast"/>
              <w:ind w:right="-25"/>
              <w:jc w:val="both"/>
              <w:rPr>
                <w:rFonts w:ascii="Times New Roman" w:hAnsi="Times New Roman" w:cs="Times New Roman"/>
                <w:szCs w:val="22"/>
              </w:rPr>
            </w:pPr>
          </w:p>
        </w:tc>
        <w:tc>
          <w:tcPr>
            <w:tcW w:w="284" w:type="dxa"/>
          </w:tcPr>
          <w:p w14:paraId="1B70CC9A" w14:textId="77777777" w:rsidR="005C03C0" w:rsidRPr="0020498E" w:rsidRDefault="005C03C0" w:rsidP="0038172C">
            <w:pPr>
              <w:tabs>
                <w:tab w:val="left" w:pos="540"/>
              </w:tabs>
              <w:spacing w:after="0" w:line="240" w:lineRule="atLeast"/>
              <w:ind w:right="-25"/>
              <w:jc w:val="both"/>
              <w:rPr>
                <w:rFonts w:ascii="Times New Roman" w:hAnsi="Times New Roman" w:cs="Times New Roman"/>
                <w:szCs w:val="22"/>
              </w:rPr>
            </w:pPr>
          </w:p>
        </w:tc>
        <w:tc>
          <w:tcPr>
            <w:tcW w:w="1730" w:type="dxa"/>
          </w:tcPr>
          <w:p w14:paraId="5165E9CA" w14:textId="77777777" w:rsidR="005C03C0" w:rsidRPr="0020498E" w:rsidRDefault="005C03C0" w:rsidP="0038172C">
            <w:pPr>
              <w:tabs>
                <w:tab w:val="left" w:pos="540"/>
                <w:tab w:val="decimal" w:pos="882"/>
              </w:tabs>
              <w:spacing w:after="0" w:line="240" w:lineRule="atLeast"/>
              <w:ind w:right="-25"/>
              <w:jc w:val="both"/>
              <w:rPr>
                <w:rFonts w:ascii="Times New Roman" w:hAnsi="Times New Roman" w:cs="Times New Roman"/>
                <w:szCs w:val="22"/>
              </w:rPr>
            </w:pPr>
          </w:p>
        </w:tc>
        <w:tc>
          <w:tcPr>
            <w:tcW w:w="254" w:type="dxa"/>
          </w:tcPr>
          <w:p w14:paraId="4DC6CCEA" w14:textId="77777777" w:rsidR="005C03C0" w:rsidRPr="0020498E" w:rsidRDefault="005C03C0" w:rsidP="0038172C">
            <w:pPr>
              <w:tabs>
                <w:tab w:val="left" w:pos="540"/>
                <w:tab w:val="decimal" w:pos="882"/>
              </w:tabs>
              <w:spacing w:after="0" w:line="240" w:lineRule="atLeast"/>
              <w:ind w:right="-25"/>
              <w:jc w:val="both"/>
              <w:rPr>
                <w:rFonts w:ascii="Times New Roman" w:hAnsi="Times New Roman" w:cs="Times New Roman"/>
                <w:szCs w:val="22"/>
              </w:rPr>
            </w:pPr>
          </w:p>
        </w:tc>
        <w:tc>
          <w:tcPr>
            <w:tcW w:w="1701" w:type="dxa"/>
          </w:tcPr>
          <w:p w14:paraId="5EB00160" w14:textId="77777777" w:rsidR="005C03C0" w:rsidRPr="0020498E" w:rsidRDefault="005C03C0" w:rsidP="0038172C">
            <w:pPr>
              <w:tabs>
                <w:tab w:val="left" w:pos="540"/>
                <w:tab w:val="decimal" w:pos="882"/>
              </w:tabs>
              <w:spacing w:after="0" w:line="240" w:lineRule="atLeast"/>
              <w:ind w:right="-25"/>
              <w:jc w:val="both"/>
              <w:rPr>
                <w:rFonts w:ascii="Times New Roman" w:hAnsi="Times New Roman" w:cs="Times New Roman"/>
                <w:szCs w:val="22"/>
              </w:rPr>
            </w:pPr>
          </w:p>
        </w:tc>
      </w:tr>
      <w:tr w:rsidR="005C03C0" w:rsidRPr="0020498E" w14:paraId="1878137E" w14:textId="77777777" w:rsidTr="0038172C">
        <w:tc>
          <w:tcPr>
            <w:tcW w:w="5104" w:type="dxa"/>
            <w:hideMark/>
          </w:tcPr>
          <w:p w14:paraId="09EAF03D" w14:textId="77777777" w:rsidR="005C03C0" w:rsidRPr="0020498E" w:rsidRDefault="005C03C0" w:rsidP="0038172C">
            <w:pPr>
              <w:spacing w:after="0" w:line="240" w:lineRule="atLeast"/>
              <w:ind w:left="574" w:right="-25"/>
              <w:jc w:val="both"/>
              <w:rPr>
                <w:rFonts w:ascii="Times New Roman" w:hAnsi="Times New Roman"/>
                <w:szCs w:val="22"/>
              </w:rPr>
            </w:pPr>
            <w:r w:rsidRPr="0020498E">
              <w:rPr>
                <w:rFonts w:ascii="Times New Roman" w:hAnsi="Times New Roman" w:cs="Times New Roman"/>
                <w:szCs w:val="22"/>
              </w:rPr>
              <w:t>Trade account receivables</w:t>
            </w:r>
          </w:p>
        </w:tc>
        <w:tc>
          <w:tcPr>
            <w:tcW w:w="1701" w:type="dxa"/>
            <w:hideMark/>
          </w:tcPr>
          <w:p w14:paraId="150F070A" w14:textId="77777777" w:rsidR="005C03C0" w:rsidRPr="0020498E" w:rsidRDefault="005C03C0" w:rsidP="0038172C">
            <w:pPr>
              <w:tabs>
                <w:tab w:val="decimal" w:pos="1310"/>
              </w:tabs>
              <w:spacing w:after="0" w:line="240" w:lineRule="atLeast"/>
              <w:ind w:left="-168"/>
              <w:jc w:val="both"/>
              <w:rPr>
                <w:rFonts w:ascii="Times New Roman" w:hAnsi="Times New Roman"/>
                <w:szCs w:val="22"/>
              </w:rPr>
            </w:pPr>
            <w:r w:rsidRPr="0020498E">
              <w:rPr>
                <w:rFonts w:ascii="Times New Roman" w:hAnsi="Times New Roman"/>
                <w:szCs w:val="22"/>
              </w:rPr>
              <w:t>16,721</w:t>
            </w:r>
          </w:p>
        </w:tc>
        <w:tc>
          <w:tcPr>
            <w:tcW w:w="270" w:type="dxa"/>
          </w:tcPr>
          <w:p w14:paraId="7C8DCAEB"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15" w:type="dxa"/>
          </w:tcPr>
          <w:p w14:paraId="66AE93BA" w14:textId="77777777" w:rsidR="005C03C0" w:rsidRPr="0020498E" w:rsidRDefault="005C03C0" w:rsidP="0038172C">
            <w:pPr>
              <w:tabs>
                <w:tab w:val="decimal" w:pos="1310"/>
              </w:tabs>
              <w:spacing w:after="0" w:line="240" w:lineRule="atLeast"/>
              <w:ind w:left="-168"/>
              <w:jc w:val="both"/>
              <w:rPr>
                <w:rFonts w:ascii="Times New Roman" w:hAnsi="Times New Roman" w:cstheme="minorBidi"/>
                <w:szCs w:val="22"/>
              </w:rPr>
            </w:pPr>
            <w:r w:rsidRPr="0020498E">
              <w:rPr>
                <w:rFonts w:ascii="Times New Roman" w:hAnsi="Times New Roman" w:cstheme="minorBidi"/>
                <w:szCs w:val="22"/>
              </w:rPr>
              <w:t>1,928</w:t>
            </w:r>
          </w:p>
        </w:tc>
        <w:tc>
          <w:tcPr>
            <w:tcW w:w="279" w:type="dxa"/>
          </w:tcPr>
          <w:p w14:paraId="5266383C"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05" w:type="dxa"/>
          </w:tcPr>
          <w:p w14:paraId="368844B1"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24C00D8C"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30" w:type="dxa"/>
          </w:tcPr>
          <w:p w14:paraId="76D48621"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54" w:type="dxa"/>
          </w:tcPr>
          <w:p w14:paraId="522A8AC3"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p>
        </w:tc>
        <w:tc>
          <w:tcPr>
            <w:tcW w:w="1701" w:type="dxa"/>
          </w:tcPr>
          <w:p w14:paraId="451A2E89"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18,649</w:t>
            </w:r>
          </w:p>
        </w:tc>
      </w:tr>
      <w:tr w:rsidR="005C03C0" w:rsidRPr="0020498E" w14:paraId="0FFAEF74" w14:textId="77777777" w:rsidTr="0038172C">
        <w:trPr>
          <w:trHeight w:val="128"/>
        </w:trPr>
        <w:tc>
          <w:tcPr>
            <w:tcW w:w="5104" w:type="dxa"/>
            <w:hideMark/>
          </w:tcPr>
          <w:p w14:paraId="51907475" w14:textId="77777777" w:rsidR="005C03C0" w:rsidRPr="0020498E" w:rsidRDefault="005C03C0" w:rsidP="0038172C">
            <w:pPr>
              <w:spacing w:after="0" w:line="240" w:lineRule="atLeast"/>
              <w:ind w:left="574" w:right="-25"/>
              <w:jc w:val="both"/>
              <w:rPr>
                <w:rFonts w:ascii="Times New Roman" w:hAnsi="Times New Roman" w:cs="Times New Roman"/>
                <w:szCs w:val="22"/>
              </w:rPr>
            </w:pPr>
            <w:r w:rsidRPr="0020498E">
              <w:rPr>
                <w:rFonts w:ascii="Times New Roman" w:hAnsi="Times New Roman" w:cs="Times New Roman"/>
                <w:szCs w:val="22"/>
              </w:rPr>
              <w:t>Other current receivables</w:t>
            </w:r>
          </w:p>
        </w:tc>
        <w:tc>
          <w:tcPr>
            <w:tcW w:w="1701" w:type="dxa"/>
            <w:hideMark/>
          </w:tcPr>
          <w:p w14:paraId="2DD08260"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138</w:t>
            </w:r>
          </w:p>
        </w:tc>
        <w:tc>
          <w:tcPr>
            <w:tcW w:w="270" w:type="dxa"/>
          </w:tcPr>
          <w:p w14:paraId="3326567F"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15" w:type="dxa"/>
          </w:tcPr>
          <w:p w14:paraId="60D113C3"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79" w:type="dxa"/>
          </w:tcPr>
          <w:p w14:paraId="4FF00092"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05" w:type="dxa"/>
          </w:tcPr>
          <w:p w14:paraId="4552CDFC"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14B51A6F"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30" w:type="dxa"/>
          </w:tcPr>
          <w:p w14:paraId="02C3DEA8"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54" w:type="dxa"/>
          </w:tcPr>
          <w:p w14:paraId="2F418DB4" w14:textId="77777777" w:rsidR="005C03C0" w:rsidRPr="0020498E" w:rsidRDefault="005C03C0" w:rsidP="0038172C">
            <w:pPr>
              <w:tabs>
                <w:tab w:val="decimal" w:pos="1026"/>
              </w:tabs>
              <w:spacing w:after="0" w:line="240" w:lineRule="atLeast"/>
              <w:ind w:left="-168"/>
              <w:jc w:val="both"/>
              <w:rPr>
                <w:rFonts w:ascii="Times New Roman" w:hAnsi="Times New Roman" w:cs="Times New Roman"/>
                <w:szCs w:val="22"/>
              </w:rPr>
            </w:pPr>
          </w:p>
        </w:tc>
        <w:tc>
          <w:tcPr>
            <w:tcW w:w="1701" w:type="dxa"/>
          </w:tcPr>
          <w:p w14:paraId="00E5EE7D"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138</w:t>
            </w:r>
          </w:p>
        </w:tc>
      </w:tr>
      <w:tr w:rsidR="005C03C0" w:rsidRPr="0020498E" w14:paraId="6E52BFD5" w14:textId="77777777" w:rsidTr="0038172C">
        <w:trPr>
          <w:trHeight w:val="128"/>
        </w:trPr>
        <w:tc>
          <w:tcPr>
            <w:tcW w:w="5104" w:type="dxa"/>
            <w:hideMark/>
          </w:tcPr>
          <w:p w14:paraId="28C0F7E8" w14:textId="77777777" w:rsidR="005C03C0" w:rsidRPr="0020498E" w:rsidRDefault="005C03C0" w:rsidP="0038172C">
            <w:pPr>
              <w:spacing w:after="0" w:line="240" w:lineRule="atLeast"/>
              <w:ind w:left="574" w:right="-25"/>
              <w:jc w:val="both"/>
              <w:rPr>
                <w:rFonts w:ascii="Times New Roman" w:hAnsi="Times New Roman" w:cs="Times New Roman"/>
                <w:szCs w:val="22"/>
                <w:lang w:val="en-GB"/>
              </w:rPr>
            </w:pPr>
            <w:r w:rsidRPr="0020498E">
              <w:rPr>
                <w:rFonts w:ascii="Times New Roman" w:hAnsi="Times New Roman" w:cs="Times New Roman"/>
                <w:szCs w:val="22"/>
                <w:lang w:val="en-GB"/>
              </w:rPr>
              <w:t>Other current financial assets</w:t>
            </w:r>
          </w:p>
        </w:tc>
        <w:tc>
          <w:tcPr>
            <w:tcW w:w="1701" w:type="dxa"/>
            <w:hideMark/>
          </w:tcPr>
          <w:p w14:paraId="0DF33831"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20,680</w:t>
            </w:r>
          </w:p>
        </w:tc>
        <w:tc>
          <w:tcPr>
            <w:tcW w:w="270" w:type="dxa"/>
          </w:tcPr>
          <w:p w14:paraId="46BF74C6"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15" w:type="dxa"/>
          </w:tcPr>
          <w:p w14:paraId="39EF9E45" w14:textId="77777777" w:rsidR="005C03C0" w:rsidRPr="0020498E" w:rsidRDefault="005C03C0" w:rsidP="0038172C">
            <w:pPr>
              <w:tabs>
                <w:tab w:val="decimal" w:pos="1310"/>
              </w:tabs>
              <w:spacing w:after="0" w:line="240" w:lineRule="atLeast"/>
              <w:ind w:left="-168"/>
              <w:jc w:val="both"/>
              <w:rPr>
                <w:rFonts w:ascii="Times New Roman" w:hAnsi="Times New Roman" w:cstheme="minorBidi"/>
                <w:szCs w:val="22"/>
              </w:rPr>
            </w:pPr>
            <w:r w:rsidRPr="0020498E">
              <w:rPr>
                <w:rFonts w:ascii="Times New Roman" w:hAnsi="Times New Roman" w:cstheme="minorBidi"/>
                <w:szCs w:val="22"/>
              </w:rPr>
              <w:t>1,290</w:t>
            </w:r>
          </w:p>
        </w:tc>
        <w:tc>
          <w:tcPr>
            <w:tcW w:w="279" w:type="dxa"/>
          </w:tcPr>
          <w:p w14:paraId="3897800E"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05" w:type="dxa"/>
          </w:tcPr>
          <w:p w14:paraId="27185B66"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6C772860"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30" w:type="dxa"/>
          </w:tcPr>
          <w:p w14:paraId="3254E04A"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54" w:type="dxa"/>
          </w:tcPr>
          <w:p w14:paraId="7D2D42A2"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p>
        </w:tc>
        <w:tc>
          <w:tcPr>
            <w:tcW w:w="1701" w:type="dxa"/>
          </w:tcPr>
          <w:p w14:paraId="4C623331"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21,970</w:t>
            </w:r>
          </w:p>
        </w:tc>
      </w:tr>
      <w:tr w:rsidR="005C03C0" w:rsidRPr="0020498E" w14:paraId="5A18BC76" w14:textId="77777777" w:rsidTr="0038172C">
        <w:tc>
          <w:tcPr>
            <w:tcW w:w="5104" w:type="dxa"/>
            <w:hideMark/>
          </w:tcPr>
          <w:p w14:paraId="779630D5" w14:textId="77777777" w:rsidR="005C03C0" w:rsidRPr="0020498E" w:rsidRDefault="005C03C0" w:rsidP="0038172C">
            <w:pPr>
              <w:spacing w:after="0" w:line="240" w:lineRule="atLeast"/>
              <w:ind w:left="574" w:right="-25"/>
              <w:jc w:val="both"/>
              <w:rPr>
                <w:rFonts w:ascii="Times New Roman" w:hAnsi="Times New Roman"/>
                <w:szCs w:val="22"/>
              </w:rPr>
            </w:pPr>
            <w:r w:rsidRPr="0020498E">
              <w:rPr>
                <w:rFonts w:ascii="Times New Roman" w:eastAsia="Arial Unicode MS" w:hAnsi="Times New Roman" w:cs="Times New Roman"/>
                <w:szCs w:val="22"/>
              </w:rPr>
              <w:t>Lease receivable</w:t>
            </w:r>
          </w:p>
        </w:tc>
        <w:tc>
          <w:tcPr>
            <w:tcW w:w="1701" w:type="dxa"/>
            <w:hideMark/>
          </w:tcPr>
          <w:p w14:paraId="57DC4F4B"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85</w:t>
            </w:r>
          </w:p>
        </w:tc>
        <w:tc>
          <w:tcPr>
            <w:tcW w:w="270" w:type="dxa"/>
          </w:tcPr>
          <w:p w14:paraId="39DACA16"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15" w:type="dxa"/>
          </w:tcPr>
          <w:p w14:paraId="19877FAB"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(85)</w:t>
            </w:r>
          </w:p>
        </w:tc>
        <w:tc>
          <w:tcPr>
            <w:tcW w:w="279" w:type="dxa"/>
          </w:tcPr>
          <w:p w14:paraId="7E397625"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05" w:type="dxa"/>
          </w:tcPr>
          <w:p w14:paraId="7D765E07"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410224A9"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30" w:type="dxa"/>
          </w:tcPr>
          <w:p w14:paraId="0A453373"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54" w:type="dxa"/>
          </w:tcPr>
          <w:p w14:paraId="1BD38444"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p>
        </w:tc>
        <w:tc>
          <w:tcPr>
            <w:tcW w:w="1701" w:type="dxa"/>
          </w:tcPr>
          <w:p w14:paraId="1C85F51B"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1BB9E51E" w14:textId="77777777" w:rsidTr="0038172C">
        <w:tc>
          <w:tcPr>
            <w:tcW w:w="5104" w:type="dxa"/>
            <w:hideMark/>
          </w:tcPr>
          <w:p w14:paraId="0202E8CB" w14:textId="77777777" w:rsidR="005C03C0" w:rsidRPr="0020498E" w:rsidRDefault="005C03C0" w:rsidP="0038172C">
            <w:pPr>
              <w:spacing w:after="0" w:line="240" w:lineRule="atLeast"/>
              <w:ind w:left="574" w:right="-25"/>
              <w:jc w:val="both"/>
              <w:rPr>
                <w:rFonts w:ascii="Times New Roman" w:eastAsia="Arial Unicode MS" w:hAnsi="Times New Roman" w:cs="Times New Roman"/>
                <w:szCs w:val="22"/>
              </w:rPr>
            </w:pPr>
            <w:r w:rsidRPr="0020498E">
              <w:rPr>
                <w:rFonts w:ascii="Times New Roman" w:eastAsia="Arial Unicode MS" w:hAnsi="Times New Roman" w:cs="Times New Roman"/>
                <w:szCs w:val="22"/>
              </w:rPr>
              <w:t>Property, plant and equipment</w:t>
            </w:r>
          </w:p>
        </w:tc>
        <w:tc>
          <w:tcPr>
            <w:tcW w:w="1701" w:type="dxa"/>
            <w:hideMark/>
          </w:tcPr>
          <w:p w14:paraId="44A952C4" w14:textId="77777777" w:rsidR="005C03C0" w:rsidRPr="0020498E" w:rsidRDefault="005C03C0" w:rsidP="0038172C">
            <w:pPr>
              <w:tabs>
                <w:tab w:val="decimal" w:pos="1309"/>
              </w:tabs>
              <w:spacing w:after="0" w:line="240" w:lineRule="atLeast"/>
              <w:ind w:left="574" w:right="-25"/>
              <w:jc w:val="both"/>
              <w:rPr>
                <w:rFonts w:ascii="Times New Roman" w:eastAsia="Arial Unicode MS" w:hAnsi="Times New Roman" w:cstheme="minorBidi"/>
                <w:szCs w:val="22"/>
              </w:rPr>
            </w:pPr>
            <w:r w:rsidRPr="0020498E">
              <w:rPr>
                <w:rFonts w:ascii="Times New Roman" w:eastAsia="Arial Unicode MS" w:hAnsi="Times New Roman" w:cs="Times New Roman"/>
                <w:szCs w:val="22"/>
              </w:rPr>
              <w:t>559</w:t>
            </w:r>
          </w:p>
        </w:tc>
        <w:tc>
          <w:tcPr>
            <w:tcW w:w="270" w:type="dxa"/>
          </w:tcPr>
          <w:p w14:paraId="2ED90AB0" w14:textId="77777777" w:rsidR="005C03C0" w:rsidRPr="0020498E" w:rsidRDefault="005C03C0" w:rsidP="0038172C">
            <w:pPr>
              <w:spacing w:after="0" w:line="240" w:lineRule="atLeast"/>
              <w:ind w:left="574" w:right="-25"/>
              <w:jc w:val="both"/>
              <w:rPr>
                <w:rFonts w:ascii="Times New Roman" w:eastAsia="Arial Unicode MS" w:hAnsi="Times New Roman" w:cs="Times New Roman"/>
                <w:szCs w:val="22"/>
              </w:rPr>
            </w:pPr>
          </w:p>
        </w:tc>
        <w:tc>
          <w:tcPr>
            <w:tcW w:w="1715" w:type="dxa"/>
          </w:tcPr>
          <w:p w14:paraId="577BD87B" w14:textId="77777777" w:rsidR="005C03C0" w:rsidRPr="0020498E" w:rsidRDefault="005C03C0" w:rsidP="0038172C">
            <w:pPr>
              <w:tabs>
                <w:tab w:val="decimal" w:pos="1323"/>
              </w:tabs>
              <w:spacing w:after="0" w:line="240" w:lineRule="atLeast"/>
              <w:ind w:left="574" w:right="-25"/>
              <w:jc w:val="both"/>
              <w:rPr>
                <w:rFonts w:ascii="Times New Roman" w:eastAsia="Arial Unicode MS" w:hAnsi="Times New Roman" w:cs="Times New Roman"/>
                <w:szCs w:val="22"/>
              </w:rPr>
            </w:pPr>
            <w:r w:rsidRPr="0020498E">
              <w:rPr>
                <w:rFonts w:ascii="Times New Roman" w:eastAsia="Arial Unicode MS" w:hAnsi="Times New Roman" w:cs="Times New Roman"/>
                <w:szCs w:val="22"/>
              </w:rPr>
              <w:t>(121)</w:t>
            </w:r>
          </w:p>
        </w:tc>
        <w:tc>
          <w:tcPr>
            <w:tcW w:w="279" w:type="dxa"/>
          </w:tcPr>
          <w:p w14:paraId="452CB8A8" w14:textId="77777777" w:rsidR="005C03C0" w:rsidRPr="0020498E" w:rsidRDefault="005C03C0" w:rsidP="0038172C">
            <w:pPr>
              <w:spacing w:after="0" w:line="240" w:lineRule="atLeast"/>
              <w:ind w:left="574" w:right="-25"/>
              <w:jc w:val="both"/>
              <w:rPr>
                <w:rFonts w:ascii="Times New Roman" w:eastAsia="Arial Unicode MS" w:hAnsi="Times New Roman" w:cs="Times New Roman"/>
                <w:szCs w:val="22"/>
              </w:rPr>
            </w:pPr>
          </w:p>
        </w:tc>
        <w:tc>
          <w:tcPr>
            <w:tcW w:w="1705" w:type="dxa"/>
          </w:tcPr>
          <w:p w14:paraId="5FB4D3EE"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37333591" w14:textId="77777777" w:rsidR="005C03C0" w:rsidRPr="0020498E" w:rsidRDefault="005C03C0" w:rsidP="0038172C">
            <w:pPr>
              <w:spacing w:after="0" w:line="240" w:lineRule="atLeast"/>
              <w:ind w:left="574" w:right="-25"/>
              <w:jc w:val="both"/>
              <w:rPr>
                <w:rFonts w:ascii="Times New Roman" w:eastAsia="Arial Unicode MS" w:hAnsi="Times New Roman" w:cs="Times New Roman"/>
                <w:szCs w:val="22"/>
              </w:rPr>
            </w:pPr>
          </w:p>
        </w:tc>
        <w:tc>
          <w:tcPr>
            <w:tcW w:w="1730" w:type="dxa"/>
          </w:tcPr>
          <w:p w14:paraId="429AC8ED"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54" w:type="dxa"/>
          </w:tcPr>
          <w:p w14:paraId="471B105A" w14:textId="77777777" w:rsidR="005C03C0" w:rsidRPr="0020498E" w:rsidRDefault="005C03C0" w:rsidP="0038172C">
            <w:pPr>
              <w:spacing w:after="0" w:line="240" w:lineRule="atLeast"/>
              <w:ind w:left="574" w:right="-25"/>
              <w:jc w:val="both"/>
              <w:rPr>
                <w:rFonts w:ascii="Times New Roman" w:eastAsia="Arial Unicode MS" w:hAnsi="Times New Roman" w:cs="Times New Roman"/>
                <w:szCs w:val="22"/>
              </w:rPr>
            </w:pPr>
          </w:p>
        </w:tc>
        <w:tc>
          <w:tcPr>
            <w:tcW w:w="1701" w:type="dxa"/>
          </w:tcPr>
          <w:p w14:paraId="744F27E1"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438</w:t>
            </w:r>
          </w:p>
        </w:tc>
      </w:tr>
      <w:tr w:rsidR="005C03C0" w:rsidRPr="0020498E" w14:paraId="05ACE963" w14:textId="77777777" w:rsidTr="0038172C">
        <w:tc>
          <w:tcPr>
            <w:tcW w:w="5104" w:type="dxa"/>
            <w:hideMark/>
          </w:tcPr>
          <w:p w14:paraId="45976579" w14:textId="77777777" w:rsidR="005C03C0" w:rsidRPr="0020498E" w:rsidRDefault="005C03C0" w:rsidP="0038172C">
            <w:pPr>
              <w:spacing w:after="0" w:line="240" w:lineRule="atLeast"/>
              <w:ind w:left="574" w:right="-25"/>
              <w:jc w:val="both"/>
              <w:rPr>
                <w:rFonts w:ascii="Times New Roman" w:hAnsi="Times New Roman" w:cs="Times New Roman"/>
                <w:szCs w:val="22"/>
                <w:lang w:val="en-GB"/>
              </w:rPr>
            </w:pPr>
            <w:r w:rsidRPr="0020498E">
              <w:rPr>
                <w:rFonts w:ascii="Times New Roman" w:hAnsi="Times New Roman" w:cs="Times New Roman"/>
                <w:szCs w:val="22"/>
                <w:lang w:val="en-GB"/>
              </w:rPr>
              <w:t>Provisions for employee benefits</w:t>
            </w:r>
          </w:p>
        </w:tc>
        <w:tc>
          <w:tcPr>
            <w:tcW w:w="1701" w:type="dxa"/>
            <w:hideMark/>
          </w:tcPr>
          <w:p w14:paraId="5C1CA7ED" w14:textId="77777777" w:rsidR="005C03C0" w:rsidRPr="0020498E" w:rsidRDefault="005C03C0" w:rsidP="0038172C">
            <w:pPr>
              <w:tabs>
                <w:tab w:val="decimal" w:pos="1310"/>
              </w:tabs>
              <w:spacing w:after="0" w:line="240" w:lineRule="atLeast"/>
              <w:ind w:left="-168"/>
              <w:jc w:val="both"/>
              <w:rPr>
                <w:rFonts w:ascii="Times New Roman" w:hAnsi="Times New Roman"/>
                <w:szCs w:val="22"/>
              </w:rPr>
            </w:pPr>
            <w:r w:rsidRPr="0020498E">
              <w:rPr>
                <w:rFonts w:ascii="Times New Roman" w:hAnsi="Times New Roman"/>
                <w:szCs w:val="22"/>
              </w:rPr>
              <w:t>2,965</w:t>
            </w:r>
          </w:p>
        </w:tc>
        <w:tc>
          <w:tcPr>
            <w:tcW w:w="270" w:type="dxa"/>
          </w:tcPr>
          <w:p w14:paraId="52630830"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15" w:type="dxa"/>
          </w:tcPr>
          <w:p w14:paraId="3C3DF227" w14:textId="77777777" w:rsidR="005C03C0" w:rsidRPr="0020498E" w:rsidRDefault="005C03C0" w:rsidP="0038172C">
            <w:pPr>
              <w:tabs>
                <w:tab w:val="decimal" w:pos="1310"/>
              </w:tabs>
              <w:spacing w:after="0" w:line="240" w:lineRule="atLeast"/>
              <w:ind w:left="-168"/>
              <w:jc w:val="both"/>
              <w:rPr>
                <w:rFonts w:ascii="Times New Roman" w:hAnsi="Times New Roman"/>
                <w:szCs w:val="22"/>
              </w:rPr>
            </w:pPr>
            <w:r w:rsidRPr="0020498E">
              <w:rPr>
                <w:rFonts w:ascii="Times New Roman" w:hAnsi="Times New Roman"/>
                <w:szCs w:val="22"/>
              </w:rPr>
              <w:t>(1,193)</w:t>
            </w:r>
          </w:p>
        </w:tc>
        <w:tc>
          <w:tcPr>
            <w:tcW w:w="279" w:type="dxa"/>
          </w:tcPr>
          <w:p w14:paraId="2F7F9E68"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05" w:type="dxa"/>
          </w:tcPr>
          <w:p w14:paraId="4DECC642"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1,152</w:t>
            </w:r>
          </w:p>
        </w:tc>
        <w:tc>
          <w:tcPr>
            <w:tcW w:w="284" w:type="dxa"/>
          </w:tcPr>
          <w:p w14:paraId="0F7EC0F3"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30" w:type="dxa"/>
          </w:tcPr>
          <w:p w14:paraId="0CBCDE22" w14:textId="77777777" w:rsidR="005C03C0" w:rsidRPr="0020498E" w:rsidRDefault="005C03C0" w:rsidP="0038172C">
            <w:pPr>
              <w:tabs>
                <w:tab w:val="decimal" w:pos="1310"/>
              </w:tabs>
              <w:spacing w:after="0" w:line="240" w:lineRule="atLeast"/>
              <w:ind w:left="-168"/>
              <w:jc w:val="both"/>
              <w:rPr>
                <w:rFonts w:ascii="Times New Roman" w:hAnsi="Times New Roman"/>
                <w:szCs w:val="22"/>
              </w:rPr>
            </w:pPr>
            <w:r w:rsidRPr="0020498E">
              <w:rPr>
                <w:rFonts w:ascii="Times New Roman" w:hAnsi="Times New Roman"/>
                <w:szCs w:val="22"/>
              </w:rPr>
              <w:t>(33)</w:t>
            </w:r>
          </w:p>
        </w:tc>
        <w:tc>
          <w:tcPr>
            <w:tcW w:w="254" w:type="dxa"/>
          </w:tcPr>
          <w:p w14:paraId="44A26623" w14:textId="77777777" w:rsidR="005C03C0" w:rsidRPr="0020498E" w:rsidRDefault="005C03C0" w:rsidP="0038172C">
            <w:pPr>
              <w:tabs>
                <w:tab w:val="decimal" w:pos="1310"/>
              </w:tabs>
              <w:spacing w:after="0" w:line="240" w:lineRule="atLeast"/>
              <w:ind w:left="-168"/>
              <w:jc w:val="both"/>
              <w:rPr>
                <w:rFonts w:ascii="Times New Roman" w:hAnsi="Times New Roman"/>
                <w:szCs w:val="22"/>
              </w:rPr>
            </w:pPr>
          </w:p>
        </w:tc>
        <w:tc>
          <w:tcPr>
            <w:tcW w:w="1701" w:type="dxa"/>
          </w:tcPr>
          <w:p w14:paraId="253537DD" w14:textId="77777777" w:rsidR="005C03C0" w:rsidRPr="0020498E" w:rsidRDefault="005C03C0" w:rsidP="0038172C">
            <w:pPr>
              <w:tabs>
                <w:tab w:val="decimal" w:pos="1310"/>
              </w:tabs>
              <w:spacing w:after="0" w:line="240" w:lineRule="atLeast"/>
              <w:ind w:left="-168"/>
              <w:jc w:val="both"/>
              <w:rPr>
                <w:rFonts w:ascii="Times New Roman" w:hAnsi="Times New Roman"/>
                <w:szCs w:val="22"/>
              </w:rPr>
            </w:pPr>
            <w:r w:rsidRPr="0020498E">
              <w:rPr>
                <w:rFonts w:ascii="Times New Roman" w:hAnsi="Times New Roman"/>
                <w:szCs w:val="22"/>
              </w:rPr>
              <w:t>2,891</w:t>
            </w:r>
          </w:p>
        </w:tc>
      </w:tr>
      <w:tr w:rsidR="005C03C0" w:rsidRPr="0020498E" w14:paraId="29940BDF" w14:textId="77777777" w:rsidTr="0038172C">
        <w:tc>
          <w:tcPr>
            <w:tcW w:w="5104" w:type="dxa"/>
            <w:hideMark/>
          </w:tcPr>
          <w:p w14:paraId="5582351C" w14:textId="77777777" w:rsidR="005C03C0" w:rsidRPr="0020498E" w:rsidRDefault="005C03C0" w:rsidP="0038172C">
            <w:pPr>
              <w:spacing w:after="0" w:line="240" w:lineRule="atLeast"/>
              <w:ind w:left="574" w:right="-25"/>
              <w:jc w:val="both"/>
              <w:rPr>
                <w:rFonts w:ascii="Times New Roman" w:eastAsia="Arial Unicode MS" w:hAnsi="Times New Roman" w:cs="Times New Roman"/>
                <w:szCs w:val="22"/>
              </w:rPr>
            </w:pPr>
            <w:r w:rsidRPr="0020498E">
              <w:rPr>
                <w:rFonts w:ascii="Times New Roman" w:eastAsia="Arial Unicode MS" w:hAnsi="Times New Roman" w:cs="Times New Roman"/>
                <w:szCs w:val="22"/>
              </w:rPr>
              <w:t>Provisions for loss from litigation</w:t>
            </w:r>
          </w:p>
        </w:tc>
        <w:tc>
          <w:tcPr>
            <w:tcW w:w="1701" w:type="dxa"/>
            <w:hideMark/>
          </w:tcPr>
          <w:p w14:paraId="7F3C4B36"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646</w:t>
            </w:r>
          </w:p>
        </w:tc>
        <w:tc>
          <w:tcPr>
            <w:tcW w:w="270" w:type="dxa"/>
          </w:tcPr>
          <w:p w14:paraId="471E40DE"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15" w:type="dxa"/>
          </w:tcPr>
          <w:p w14:paraId="6EAB4E00"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79" w:type="dxa"/>
          </w:tcPr>
          <w:p w14:paraId="3CDC4F89"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05" w:type="dxa"/>
          </w:tcPr>
          <w:p w14:paraId="6AE40638"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48CF8F2D"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30" w:type="dxa"/>
          </w:tcPr>
          <w:p w14:paraId="5DB47C80"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54" w:type="dxa"/>
          </w:tcPr>
          <w:p w14:paraId="70191B74"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p>
        </w:tc>
        <w:tc>
          <w:tcPr>
            <w:tcW w:w="1701" w:type="dxa"/>
          </w:tcPr>
          <w:p w14:paraId="0E3F32FF"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646</w:t>
            </w:r>
          </w:p>
        </w:tc>
      </w:tr>
      <w:tr w:rsidR="005C03C0" w:rsidRPr="0020498E" w14:paraId="65796587" w14:textId="77777777" w:rsidTr="0038172C">
        <w:tc>
          <w:tcPr>
            <w:tcW w:w="5104" w:type="dxa"/>
            <w:hideMark/>
          </w:tcPr>
          <w:p w14:paraId="2F983C6F" w14:textId="77777777" w:rsidR="005C03C0" w:rsidRPr="0020498E" w:rsidRDefault="005C03C0" w:rsidP="0038172C">
            <w:pPr>
              <w:spacing w:after="0" w:line="240" w:lineRule="atLeast"/>
              <w:ind w:left="574" w:right="-25"/>
              <w:jc w:val="both"/>
              <w:rPr>
                <w:rFonts w:ascii="Times New Roman" w:eastAsia="Arial Unicode MS" w:hAnsi="Times New Roman"/>
                <w:szCs w:val="22"/>
              </w:rPr>
            </w:pPr>
            <w:r w:rsidRPr="0020498E">
              <w:rPr>
                <w:rFonts w:ascii="Times New Roman" w:eastAsia="Arial Unicode MS" w:hAnsi="Times New Roman"/>
                <w:szCs w:val="22"/>
              </w:rPr>
              <w:t>Deposit for rental investment property</w:t>
            </w:r>
          </w:p>
        </w:tc>
        <w:tc>
          <w:tcPr>
            <w:tcW w:w="1701" w:type="dxa"/>
            <w:hideMark/>
          </w:tcPr>
          <w:p w14:paraId="7E5340AB"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10,794</w:t>
            </w:r>
          </w:p>
        </w:tc>
        <w:tc>
          <w:tcPr>
            <w:tcW w:w="270" w:type="dxa"/>
          </w:tcPr>
          <w:p w14:paraId="5AE4D1DC"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15" w:type="dxa"/>
          </w:tcPr>
          <w:p w14:paraId="1753DAF0"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1,044</w:t>
            </w:r>
          </w:p>
        </w:tc>
        <w:tc>
          <w:tcPr>
            <w:tcW w:w="279" w:type="dxa"/>
          </w:tcPr>
          <w:p w14:paraId="0702DFE4"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05" w:type="dxa"/>
          </w:tcPr>
          <w:p w14:paraId="1453D1DF"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6EA719A5"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30" w:type="dxa"/>
          </w:tcPr>
          <w:p w14:paraId="1B8FD3A4"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54" w:type="dxa"/>
          </w:tcPr>
          <w:p w14:paraId="77B7086D"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p>
        </w:tc>
        <w:tc>
          <w:tcPr>
            <w:tcW w:w="1701" w:type="dxa"/>
          </w:tcPr>
          <w:p w14:paraId="43CB333C"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11,838</w:t>
            </w:r>
          </w:p>
        </w:tc>
      </w:tr>
      <w:tr w:rsidR="005C03C0" w:rsidRPr="0020498E" w14:paraId="50C0D92C" w14:textId="77777777" w:rsidTr="0038172C">
        <w:tc>
          <w:tcPr>
            <w:tcW w:w="5104" w:type="dxa"/>
            <w:hideMark/>
          </w:tcPr>
          <w:p w14:paraId="7D38D8FC" w14:textId="77777777" w:rsidR="005C03C0" w:rsidRPr="0020498E" w:rsidRDefault="005C03C0" w:rsidP="0038172C">
            <w:pPr>
              <w:spacing w:after="0" w:line="240" w:lineRule="atLeast"/>
              <w:ind w:left="574" w:right="-25"/>
              <w:jc w:val="both"/>
              <w:rPr>
                <w:rFonts w:ascii="Times New Roman" w:eastAsia="Arial Unicode MS" w:hAnsi="Times New Roman"/>
                <w:szCs w:val="22"/>
              </w:rPr>
            </w:pPr>
            <w:r w:rsidRPr="0020498E">
              <w:rPr>
                <w:rFonts w:ascii="Times New Roman" w:eastAsia="Arial Unicode MS" w:hAnsi="Times New Roman"/>
                <w:szCs w:val="22"/>
              </w:rPr>
              <w:t>Lease liabilities</w:t>
            </w:r>
          </w:p>
        </w:tc>
        <w:tc>
          <w:tcPr>
            <w:tcW w:w="1701" w:type="dxa"/>
            <w:hideMark/>
          </w:tcPr>
          <w:p w14:paraId="08E93FCD"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4,977</w:t>
            </w:r>
          </w:p>
        </w:tc>
        <w:tc>
          <w:tcPr>
            <w:tcW w:w="270" w:type="dxa"/>
          </w:tcPr>
          <w:p w14:paraId="77413F83"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15" w:type="dxa"/>
          </w:tcPr>
          <w:p w14:paraId="1D2E6C98"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(5,088)</w:t>
            </w:r>
          </w:p>
        </w:tc>
        <w:tc>
          <w:tcPr>
            <w:tcW w:w="279" w:type="dxa"/>
          </w:tcPr>
          <w:p w14:paraId="1908BB31"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05" w:type="dxa"/>
          </w:tcPr>
          <w:p w14:paraId="7F021493"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0DDC3A13"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30" w:type="dxa"/>
          </w:tcPr>
          <w:p w14:paraId="54ACA951"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(10)</w:t>
            </w:r>
          </w:p>
        </w:tc>
        <w:tc>
          <w:tcPr>
            <w:tcW w:w="254" w:type="dxa"/>
          </w:tcPr>
          <w:p w14:paraId="7EE86E06"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p>
        </w:tc>
        <w:tc>
          <w:tcPr>
            <w:tcW w:w="1701" w:type="dxa"/>
          </w:tcPr>
          <w:p w14:paraId="35D1E812"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(121)</w:t>
            </w:r>
          </w:p>
        </w:tc>
      </w:tr>
      <w:tr w:rsidR="005C03C0" w:rsidRPr="0020498E" w14:paraId="71C1BCD4" w14:textId="77777777" w:rsidTr="0038172C">
        <w:tc>
          <w:tcPr>
            <w:tcW w:w="5104" w:type="dxa"/>
            <w:hideMark/>
          </w:tcPr>
          <w:p w14:paraId="115856A3" w14:textId="77777777" w:rsidR="005C03C0" w:rsidRPr="0020498E" w:rsidRDefault="005C03C0" w:rsidP="0038172C">
            <w:pPr>
              <w:spacing w:after="0" w:line="240" w:lineRule="atLeast"/>
              <w:ind w:left="574" w:right="-25"/>
              <w:jc w:val="both"/>
              <w:rPr>
                <w:rFonts w:ascii="Times New Roman" w:eastAsia="Arial Unicode MS" w:hAnsi="Times New Roman"/>
                <w:szCs w:val="22"/>
              </w:rPr>
            </w:pPr>
            <w:r w:rsidRPr="0020498E">
              <w:rPr>
                <w:rFonts w:ascii="Times New Roman" w:eastAsia="Arial Unicode MS" w:hAnsi="Times New Roman"/>
                <w:szCs w:val="22"/>
              </w:rPr>
              <w:t>Long - term loans</w:t>
            </w:r>
          </w:p>
        </w:tc>
        <w:tc>
          <w:tcPr>
            <w:tcW w:w="1701" w:type="dxa"/>
            <w:hideMark/>
          </w:tcPr>
          <w:p w14:paraId="0500630A"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3,854</w:t>
            </w:r>
          </w:p>
        </w:tc>
        <w:tc>
          <w:tcPr>
            <w:tcW w:w="270" w:type="dxa"/>
          </w:tcPr>
          <w:p w14:paraId="7AE43678"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15" w:type="dxa"/>
          </w:tcPr>
          <w:p w14:paraId="200A9082"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(3,496)</w:t>
            </w:r>
          </w:p>
        </w:tc>
        <w:tc>
          <w:tcPr>
            <w:tcW w:w="279" w:type="dxa"/>
          </w:tcPr>
          <w:p w14:paraId="505688E4"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05" w:type="dxa"/>
          </w:tcPr>
          <w:p w14:paraId="22CE7F7A"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66FD2D55"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30" w:type="dxa"/>
          </w:tcPr>
          <w:p w14:paraId="19C0F0B2"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54" w:type="dxa"/>
          </w:tcPr>
          <w:p w14:paraId="19DE95D6"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p>
        </w:tc>
        <w:tc>
          <w:tcPr>
            <w:tcW w:w="1701" w:type="dxa"/>
          </w:tcPr>
          <w:p w14:paraId="0B26FCED"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358</w:t>
            </w:r>
          </w:p>
        </w:tc>
      </w:tr>
      <w:tr w:rsidR="005C03C0" w:rsidRPr="0020498E" w14:paraId="0C5E23F0" w14:textId="77777777" w:rsidTr="0038172C">
        <w:tc>
          <w:tcPr>
            <w:tcW w:w="5104" w:type="dxa"/>
            <w:hideMark/>
          </w:tcPr>
          <w:p w14:paraId="3075FBB7" w14:textId="77777777" w:rsidR="005C03C0" w:rsidRPr="0020498E" w:rsidRDefault="005C03C0" w:rsidP="0038172C">
            <w:pPr>
              <w:spacing w:after="0" w:line="240" w:lineRule="atLeast"/>
              <w:ind w:left="574" w:right="-25"/>
              <w:jc w:val="both"/>
              <w:rPr>
                <w:rFonts w:ascii="Times New Roman" w:eastAsia="Arial Unicode MS" w:hAnsi="Times New Roman" w:cstheme="minorBidi"/>
                <w:szCs w:val="22"/>
              </w:rPr>
            </w:pPr>
            <w:r w:rsidRPr="0020498E">
              <w:rPr>
                <w:rFonts w:ascii="Times New Roman" w:eastAsia="Arial Unicode MS" w:hAnsi="Times New Roman"/>
                <w:szCs w:val="22"/>
              </w:rPr>
              <w:t>Tax loss</w:t>
            </w:r>
          </w:p>
        </w:tc>
        <w:tc>
          <w:tcPr>
            <w:tcW w:w="1701" w:type="dxa"/>
            <w:hideMark/>
          </w:tcPr>
          <w:p w14:paraId="39466822"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116,202</w:t>
            </w:r>
          </w:p>
        </w:tc>
        <w:tc>
          <w:tcPr>
            <w:tcW w:w="270" w:type="dxa"/>
          </w:tcPr>
          <w:p w14:paraId="5D15B339"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15" w:type="dxa"/>
          </w:tcPr>
          <w:p w14:paraId="24896780"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(78,626)</w:t>
            </w:r>
          </w:p>
        </w:tc>
        <w:tc>
          <w:tcPr>
            <w:tcW w:w="279" w:type="dxa"/>
          </w:tcPr>
          <w:p w14:paraId="46547284"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05" w:type="dxa"/>
          </w:tcPr>
          <w:p w14:paraId="30BA03B3"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6B2CCA62"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30" w:type="dxa"/>
            <w:tcBorders>
              <w:top w:val="nil"/>
              <w:left w:val="nil"/>
              <w:bottom w:val="single" w:sz="4" w:space="0" w:color="auto"/>
              <w:right w:val="nil"/>
            </w:tcBorders>
          </w:tcPr>
          <w:p w14:paraId="305D0212"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(11,235)</w:t>
            </w:r>
          </w:p>
        </w:tc>
        <w:tc>
          <w:tcPr>
            <w:tcW w:w="254" w:type="dxa"/>
          </w:tcPr>
          <w:p w14:paraId="7B2538BD"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p>
        </w:tc>
        <w:tc>
          <w:tcPr>
            <w:tcW w:w="1701" w:type="dxa"/>
          </w:tcPr>
          <w:p w14:paraId="5DFEA072"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26,341</w:t>
            </w:r>
          </w:p>
        </w:tc>
      </w:tr>
      <w:tr w:rsidR="005C03C0" w:rsidRPr="0020498E" w14:paraId="03538D51" w14:textId="77777777" w:rsidTr="0038172C">
        <w:tc>
          <w:tcPr>
            <w:tcW w:w="5104" w:type="dxa"/>
            <w:hideMark/>
          </w:tcPr>
          <w:p w14:paraId="12955E98" w14:textId="77777777" w:rsidR="005C03C0" w:rsidRPr="0020498E" w:rsidRDefault="005C03C0" w:rsidP="0038172C">
            <w:pPr>
              <w:spacing w:after="0" w:line="240" w:lineRule="atLeast"/>
              <w:ind w:left="574" w:right="-25"/>
              <w:jc w:val="both"/>
              <w:rPr>
                <w:rFonts w:ascii="Times New Roman" w:hAnsi="Times New Roman" w:cs="Times New Roman"/>
                <w:szCs w:val="22"/>
              </w:rPr>
            </w:pPr>
            <w:r w:rsidRPr="0020498E">
              <w:rPr>
                <w:rFonts w:ascii="Times New Roman" w:hAnsi="Times New Roman" w:cs="Times New Roman"/>
                <w:szCs w:val="22"/>
              </w:rPr>
              <w:t>Total</w:t>
            </w:r>
          </w:p>
        </w:tc>
        <w:tc>
          <w:tcPr>
            <w:tcW w:w="1701" w:type="dxa"/>
            <w:tcBorders>
              <w:top w:val="single" w:sz="4" w:space="0" w:color="auto"/>
              <w:left w:val="nil"/>
              <w:bottom w:val="single" w:sz="4" w:space="0" w:color="auto"/>
              <w:right w:val="nil"/>
            </w:tcBorders>
            <w:hideMark/>
          </w:tcPr>
          <w:p w14:paraId="075AADBC"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177,621</w:t>
            </w:r>
          </w:p>
        </w:tc>
        <w:tc>
          <w:tcPr>
            <w:tcW w:w="270" w:type="dxa"/>
          </w:tcPr>
          <w:p w14:paraId="3CC7C7D5"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15" w:type="dxa"/>
            <w:tcBorders>
              <w:top w:val="single" w:sz="4" w:space="0" w:color="auto"/>
              <w:left w:val="nil"/>
              <w:bottom w:val="single" w:sz="4" w:space="0" w:color="auto"/>
              <w:right w:val="nil"/>
            </w:tcBorders>
          </w:tcPr>
          <w:p w14:paraId="574A1B9B"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(84,347)</w:t>
            </w:r>
          </w:p>
        </w:tc>
        <w:tc>
          <w:tcPr>
            <w:tcW w:w="279" w:type="dxa"/>
          </w:tcPr>
          <w:p w14:paraId="5111F25B"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05" w:type="dxa"/>
            <w:tcBorders>
              <w:top w:val="single" w:sz="4" w:space="0" w:color="auto"/>
              <w:left w:val="nil"/>
              <w:bottom w:val="single" w:sz="4" w:space="0" w:color="auto"/>
              <w:right w:val="nil"/>
            </w:tcBorders>
          </w:tcPr>
          <w:p w14:paraId="388B8039" w14:textId="77777777" w:rsidR="005C03C0" w:rsidRPr="0020498E" w:rsidRDefault="005C03C0" w:rsidP="0038172C">
            <w:pPr>
              <w:tabs>
                <w:tab w:val="decimal" w:pos="888"/>
              </w:tabs>
              <w:spacing w:after="0" w:line="240" w:lineRule="atLeast"/>
              <w:ind w:left="-168"/>
              <w:jc w:val="both"/>
              <w:rPr>
                <w:rFonts w:ascii="Times New Roman" w:hAnsi="Times New Roman" w:cstheme="minorBidi"/>
                <w:szCs w:val="22"/>
              </w:rPr>
            </w:pPr>
            <w:r w:rsidRPr="0020498E">
              <w:rPr>
                <w:rFonts w:ascii="Times New Roman" w:hAnsi="Times New Roman" w:cstheme="minorBidi"/>
                <w:szCs w:val="22"/>
              </w:rPr>
              <w:t>1,152</w:t>
            </w:r>
          </w:p>
        </w:tc>
        <w:tc>
          <w:tcPr>
            <w:tcW w:w="284" w:type="dxa"/>
          </w:tcPr>
          <w:p w14:paraId="5AC2EB83"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30" w:type="dxa"/>
            <w:tcBorders>
              <w:top w:val="single" w:sz="4" w:space="0" w:color="auto"/>
              <w:left w:val="nil"/>
              <w:bottom w:val="single" w:sz="4" w:space="0" w:color="auto"/>
              <w:right w:val="nil"/>
            </w:tcBorders>
          </w:tcPr>
          <w:p w14:paraId="02D1F482" w14:textId="77777777" w:rsidR="005C03C0" w:rsidRPr="0020498E" w:rsidRDefault="005C03C0" w:rsidP="0038172C">
            <w:pPr>
              <w:tabs>
                <w:tab w:val="decimal" w:pos="1310"/>
              </w:tabs>
              <w:spacing w:after="0" w:line="240" w:lineRule="atLeast"/>
              <w:ind w:left="-168"/>
              <w:jc w:val="both"/>
              <w:rPr>
                <w:rFonts w:ascii="Times New Roman" w:hAnsi="Times New Roman" w:cs="Angsana New"/>
              </w:rPr>
            </w:pPr>
            <w:r w:rsidRPr="0020498E">
              <w:rPr>
                <w:rFonts w:ascii="Times New Roman" w:hAnsi="Times New Roman" w:cs="Angsana New"/>
              </w:rPr>
              <w:t>(11,278)</w:t>
            </w:r>
          </w:p>
        </w:tc>
        <w:tc>
          <w:tcPr>
            <w:tcW w:w="254" w:type="dxa"/>
          </w:tcPr>
          <w:p w14:paraId="4B9DD2A1"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p>
        </w:tc>
        <w:tc>
          <w:tcPr>
            <w:tcW w:w="1701" w:type="dxa"/>
            <w:tcBorders>
              <w:top w:val="single" w:sz="4" w:space="0" w:color="auto"/>
              <w:left w:val="nil"/>
              <w:bottom w:val="single" w:sz="4" w:space="0" w:color="auto"/>
              <w:right w:val="nil"/>
            </w:tcBorders>
          </w:tcPr>
          <w:p w14:paraId="00A63533"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83,148</w:t>
            </w:r>
          </w:p>
        </w:tc>
      </w:tr>
      <w:tr w:rsidR="005C03C0" w:rsidRPr="0020498E" w14:paraId="3F66B025" w14:textId="77777777" w:rsidTr="0038172C">
        <w:tc>
          <w:tcPr>
            <w:tcW w:w="5104" w:type="dxa"/>
          </w:tcPr>
          <w:p w14:paraId="37612136" w14:textId="77777777" w:rsidR="005C03C0" w:rsidRPr="0020498E" w:rsidRDefault="005C03C0" w:rsidP="0038172C">
            <w:pPr>
              <w:spacing w:after="0" w:line="200" w:lineRule="exact"/>
              <w:ind w:left="574" w:right="-25"/>
              <w:jc w:val="both"/>
              <w:rPr>
                <w:rFonts w:ascii="Times New Roman" w:hAnsi="Times New Roman" w:cs="Times New Roman"/>
                <w:b/>
                <w:bCs/>
                <w:i/>
                <w:iCs/>
                <w:szCs w:val="22"/>
              </w:rPr>
            </w:pPr>
          </w:p>
        </w:tc>
        <w:tc>
          <w:tcPr>
            <w:tcW w:w="1701" w:type="dxa"/>
            <w:tcBorders>
              <w:top w:val="single" w:sz="4" w:space="0" w:color="auto"/>
              <w:left w:val="nil"/>
              <w:bottom w:val="nil"/>
              <w:right w:val="nil"/>
            </w:tcBorders>
          </w:tcPr>
          <w:p w14:paraId="2443F037" w14:textId="77777777" w:rsidR="005C03C0" w:rsidRPr="0020498E" w:rsidRDefault="005C03C0" w:rsidP="0038172C">
            <w:pPr>
              <w:tabs>
                <w:tab w:val="decimal" w:pos="1310"/>
              </w:tabs>
              <w:spacing w:after="0" w:line="200" w:lineRule="exact"/>
              <w:ind w:left="-168"/>
              <w:jc w:val="both"/>
              <w:rPr>
                <w:rFonts w:ascii="Times New Roman" w:hAnsi="Times New Roman" w:cs="Times New Roman"/>
                <w:szCs w:val="22"/>
              </w:rPr>
            </w:pPr>
          </w:p>
        </w:tc>
        <w:tc>
          <w:tcPr>
            <w:tcW w:w="270" w:type="dxa"/>
          </w:tcPr>
          <w:p w14:paraId="5D63462B" w14:textId="77777777" w:rsidR="005C03C0" w:rsidRPr="0020498E" w:rsidRDefault="005C03C0" w:rsidP="0038172C">
            <w:pPr>
              <w:tabs>
                <w:tab w:val="left" w:pos="540"/>
              </w:tabs>
              <w:spacing w:after="0" w:line="200" w:lineRule="exact"/>
              <w:jc w:val="both"/>
              <w:rPr>
                <w:rFonts w:ascii="Times New Roman" w:hAnsi="Times New Roman" w:cs="Times New Roman"/>
                <w:szCs w:val="22"/>
              </w:rPr>
            </w:pPr>
          </w:p>
        </w:tc>
        <w:tc>
          <w:tcPr>
            <w:tcW w:w="1715" w:type="dxa"/>
            <w:tcBorders>
              <w:top w:val="single" w:sz="4" w:space="0" w:color="auto"/>
              <w:left w:val="nil"/>
              <w:bottom w:val="nil"/>
              <w:right w:val="nil"/>
            </w:tcBorders>
          </w:tcPr>
          <w:p w14:paraId="4487D7CE" w14:textId="77777777" w:rsidR="005C03C0" w:rsidRPr="0020498E" w:rsidRDefault="005C03C0" w:rsidP="0038172C">
            <w:pPr>
              <w:tabs>
                <w:tab w:val="decimal" w:pos="1310"/>
              </w:tabs>
              <w:spacing w:after="0" w:line="200" w:lineRule="exact"/>
              <w:ind w:left="-168"/>
              <w:jc w:val="both"/>
              <w:rPr>
                <w:rFonts w:ascii="Times New Roman" w:hAnsi="Times New Roman" w:cs="Times New Roman"/>
                <w:szCs w:val="22"/>
              </w:rPr>
            </w:pPr>
          </w:p>
        </w:tc>
        <w:tc>
          <w:tcPr>
            <w:tcW w:w="279" w:type="dxa"/>
          </w:tcPr>
          <w:p w14:paraId="2A6EE12A" w14:textId="77777777" w:rsidR="005C03C0" w:rsidRPr="0020498E" w:rsidRDefault="005C03C0" w:rsidP="0038172C">
            <w:pPr>
              <w:tabs>
                <w:tab w:val="left" w:pos="540"/>
              </w:tabs>
              <w:spacing w:after="0" w:line="200" w:lineRule="exact"/>
              <w:jc w:val="both"/>
              <w:rPr>
                <w:rFonts w:ascii="Times New Roman" w:hAnsi="Times New Roman" w:cs="Times New Roman"/>
                <w:szCs w:val="22"/>
              </w:rPr>
            </w:pPr>
          </w:p>
        </w:tc>
        <w:tc>
          <w:tcPr>
            <w:tcW w:w="1705" w:type="dxa"/>
            <w:tcBorders>
              <w:top w:val="single" w:sz="4" w:space="0" w:color="auto"/>
              <w:left w:val="nil"/>
              <w:bottom w:val="nil"/>
              <w:right w:val="nil"/>
            </w:tcBorders>
          </w:tcPr>
          <w:p w14:paraId="7AC0CE3D" w14:textId="77777777" w:rsidR="005C03C0" w:rsidRPr="0020498E" w:rsidRDefault="005C03C0" w:rsidP="0038172C">
            <w:pPr>
              <w:tabs>
                <w:tab w:val="decimal" w:pos="1310"/>
              </w:tabs>
              <w:spacing w:after="0" w:line="200" w:lineRule="exact"/>
              <w:ind w:left="-168"/>
              <w:jc w:val="both"/>
              <w:rPr>
                <w:rFonts w:ascii="Times New Roman" w:hAnsi="Times New Roman" w:cs="Times New Roman"/>
                <w:szCs w:val="22"/>
              </w:rPr>
            </w:pPr>
          </w:p>
        </w:tc>
        <w:tc>
          <w:tcPr>
            <w:tcW w:w="284" w:type="dxa"/>
          </w:tcPr>
          <w:p w14:paraId="51B4ED06" w14:textId="77777777" w:rsidR="005C03C0" w:rsidRPr="0020498E" w:rsidRDefault="005C03C0" w:rsidP="0038172C">
            <w:pPr>
              <w:tabs>
                <w:tab w:val="left" w:pos="540"/>
              </w:tabs>
              <w:spacing w:after="0" w:line="200" w:lineRule="exact"/>
              <w:jc w:val="both"/>
              <w:rPr>
                <w:rFonts w:ascii="Times New Roman" w:hAnsi="Times New Roman" w:cs="Times New Roman"/>
                <w:szCs w:val="22"/>
              </w:rPr>
            </w:pPr>
          </w:p>
        </w:tc>
        <w:tc>
          <w:tcPr>
            <w:tcW w:w="1730" w:type="dxa"/>
            <w:tcBorders>
              <w:top w:val="single" w:sz="4" w:space="0" w:color="auto"/>
              <w:left w:val="nil"/>
              <w:bottom w:val="nil"/>
              <w:right w:val="nil"/>
            </w:tcBorders>
          </w:tcPr>
          <w:p w14:paraId="24F5EA8E" w14:textId="77777777" w:rsidR="005C03C0" w:rsidRPr="0020498E" w:rsidRDefault="005C03C0" w:rsidP="0038172C">
            <w:pPr>
              <w:tabs>
                <w:tab w:val="decimal" w:pos="1310"/>
              </w:tabs>
              <w:spacing w:after="0" w:line="200" w:lineRule="exact"/>
              <w:ind w:left="-168"/>
              <w:jc w:val="both"/>
              <w:rPr>
                <w:rFonts w:ascii="Times New Roman" w:hAnsi="Times New Roman" w:cs="Times New Roman"/>
                <w:szCs w:val="22"/>
              </w:rPr>
            </w:pPr>
          </w:p>
        </w:tc>
        <w:tc>
          <w:tcPr>
            <w:tcW w:w="254" w:type="dxa"/>
          </w:tcPr>
          <w:p w14:paraId="0934083B" w14:textId="77777777" w:rsidR="005C03C0" w:rsidRPr="0020498E" w:rsidRDefault="005C03C0" w:rsidP="0038172C">
            <w:pPr>
              <w:tabs>
                <w:tab w:val="decimal" w:pos="1310"/>
              </w:tabs>
              <w:spacing w:after="0" w:line="200" w:lineRule="exact"/>
              <w:ind w:left="-168"/>
              <w:jc w:val="both"/>
              <w:rPr>
                <w:rFonts w:ascii="Times New Roman" w:hAnsi="Times New Roman" w:cs="Times New Roman"/>
                <w:szCs w:val="22"/>
              </w:rPr>
            </w:pPr>
          </w:p>
        </w:tc>
        <w:tc>
          <w:tcPr>
            <w:tcW w:w="1701" w:type="dxa"/>
            <w:tcBorders>
              <w:top w:val="single" w:sz="4" w:space="0" w:color="auto"/>
              <w:left w:val="nil"/>
              <w:bottom w:val="nil"/>
              <w:right w:val="nil"/>
            </w:tcBorders>
          </w:tcPr>
          <w:p w14:paraId="2C2C6D37" w14:textId="77777777" w:rsidR="005C03C0" w:rsidRPr="0020498E" w:rsidRDefault="005C03C0" w:rsidP="0038172C">
            <w:pPr>
              <w:tabs>
                <w:tab w:val="decimal" w:pos="1310"/>
              </w:tabs>
              <w:spacing w:after="0" w:line="200" w:lineRule="exact"/>
              <w:ind w:left="-168"/>
              <w:jc w:val="both"/>
              <w:rPr>
                <w:rFonts w:ascii="Times New Roman" w:hAnsi="Times New Roman" w:cs="Times New Roman"/>
                <w:szCs w:val="22"/>
              </w:rPr>
            </w:pPr>
          </w:p>
        </w:tc>
      </w:tr>
      <w:tr w:rsidR="005C03C0" w:rsidRPr="0020498E" w14:paraId="37A19BB8" w14:textId="77777777" w:rsidTr="0038172C">
        <w:tc>
          <w:tcPr>
            <w:tcW w:w="5104" w:type="dxa"/>
            <w:hideMark/>
          </w:tcPr>
          <w:p w14:paraId="61805B20" w14:textId="77777777" w:rsidR="005C03C0" w:rsidRPr="0020498E" w:rsidRDefault="005C03C0" w:rsidP="0038172C">
            <w:pPr>
              <w:spacing w:after="0" w:line="240" w:lineRule="atLeast"/>
              <w:ind w:left="574" w:right="-25"/>
              <w:jc w:val="both"/>
              <w:rPr>
                <w:rFonts w:ascii="Times New Roman" w:hAnsi="Times New Roman" w:cs="Times New Roman"/>
                <w:b/>
                <w:bCs/>
                <w:i/>
                <w:iCs/>
                <w:szCs w:val="22"/>
              </w:rPr>
            </w:pPr>
            <w:r w:rsidRPr="0020498E">
              <w:rPr>
                <w:rFonts w:ascii="Times New Roman" w:hAnsi="Times New Roman" w:cs="Times New Roman"/>
                <w:b/>
                <w:bCs/>
                <w:i/>
                <w:iCs/>
                <w:szCs w:val="22"/>
              </w:rPr>
              <w:t>Deferred tax liabilities</w:t>
            </w:r>
          </w:p>
        </w:tc>
        <w:tc>
          <w:tcPr>
            <w:tcW w:w="1701" w:type="dxa"/>
          </w:tcPr>
          <w:p w14:paraId="1434B2BE"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p>
        </w:tc>
        <w:tc>
          <w:tcPr>
            <w:tcW w:w="270" w:type="dxa"/>
          </w:tcPr>
          <w:p w14:paraId="44B9EDE0"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15" w:type="dxa"/>
          </w:tcPr>
          <w:p w14:paraId="2BE795D3"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p>
        </w:tc>
        <w:tc>
          <w:tcPr>
            <w:tcW w:w="279" w:type="dxa"/>
          </w:tcPr>
          <w:p w14:paraId="6E6B8542"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05" w:type="dxa"/>
          </w:tcPr>
          <w:p w14:paraId="2DE42B5D"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p>
        </w:tc>
        <w:tc>
          <w:tcPr>
            <w:tcW w:w="284" w:type="dxa"/>
          </w:tcPr>
          <w:p w14:paraId="25606854"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30" w:type="dxa"/>
          </w:tcPr>
          <w:p w14:paraId="7E8F1450"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p>
        </w:tc>
        <w:tc>
          <w:tcPr>
            <w:tcW w:w="254" w:type="dxa"/>
          </w:tcPr>
          <w:p w14:paraId="520B2AEF"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p>
        </w:tc>
        <w:tc>
          <w:tcPr>
            <w:tcW w:w="1701" w:type="dxa"/>
          </w:tcPr>
          <w:p w14:paraId="117B05FE"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p>
        </w:tc>
      </w:tr>
      <w:tr w:rsidR="005C03C0" w:rsidRPr="0020498E" w14:paraId="60F7A083" w14:textId="77777777" w:rsidTr="0038172C">
        <w:tc>
          <w:tcPr>
            <w:tcW w:w="5104" w:type="dxa"/>
            <w:hideMark/>
          </w:tcPr>
          <w:p w14:paraId="4DDFAF65" w14:textId="77777777" w:rsidR="005C03C0" w:rsidRPr="0020498E" w:rsidRDefault="005C03C0" w:rsidP="0038172C">
            <w:pPr>
              <w:spacing w:after="0" w:line="240" w:lineRule="atLeast"/>
              <w:ind w:left="574" w:right="-25"/>
              <w:jc w:val="both"/>
              <w:rPr>
                <w:rFonts w:ascii="Times New Roman" w:hAnsi="Times New Roman" w:cs="Angsana New"/>
              </w:rPr>
            </w:pPr>
            <w:r w:rsidRPr="0020498E">
              <w:rPr>
                <w:rFonts w:ascii="Times New Roman" w:hAnsi="Times New Roman" w:cs="Angsana New"/>
              </w:rPr>
              <w:t>Other non-current financial assets</w:t>
            </w:r>
          </w:p>
        </w:tc>
        <w:tc>
          <w:tcPr>
            <w:tcW w:w="1701" w:type="dxa"/>
            <w:hideMark/>
          </w:tcPr>
          <w:p w14:paraId="19588F75"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(26,165)</w:t>
            </w:r>
          </w:p>
        </w:tc>
        <w:tc>
          <w:tcPr>
            <w:tcW w:w="270" w:type="dxa"/>
          </w:tcPr>
          <w:p w14:paraId="75844634"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15" w:type="dxa"/>
          </w:tcPr>
          <w:p w14:paraId="6E863CC3"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79" w:type="dxa"/>
          </w:tcPr>
          <w:p w14:paraId="2ED5F90E"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05" w:type="dxa"/>
          </w:tcPr>
          <w:p w14:paraId="61C05D6F"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30,436</w:t>
            </w:r>
          </w:p>
        </w:tc>
        <w:tc>
          <w:tcPr>
            <w:tcW w:w="284" w:type="dxa"/>
          </w:tcPr>
          <w:p w14:paraId="2BCD52E0"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30" w:type="dxa"/>
          </w:tcPr>
          <w:p w14:paraId="7EF13642"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54" w:type="dxa"/>
          </w:tcPr>
          <w:p w14:paraId="06BB8ED8"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p>
        </w:tc>
        <w:tc>
          <w:tcPr>
            <w:tcW w:w="1701" w:type="dxa"/>
          </w:tcPr>
          <w:p w14:paraId="6463BA86"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4,271</w:t>
            </w:r>
          </w:p>
        </w:tc>
      </w:tr>
      <w:tr w:rsidR="005C03C0" w:rsidRPr="0020498E" w14:paraId="065A2BD5" w14:textId="77777777" w:rsidTr="0038172C">
        <w:tc>
          <w:tcPr>
            <w:tcW w:w="5104" w:type="dxa"/>
            <w:hideMark/>
          </w:tcPr>
          <w:p w14:paraId="16D5A8C5" w14:textId="77777777" w:rsidR="005C03C0" w:rsidRPr="0020498E" w:rsidRDefault="005C03C0" w:rsidP="0038172C">
            <w:pPr>
              <w:spacing w:after="0" w:line="240" w:lineRule="atLeast"/>
              <w:ind w:left="574" w:right="-25"/>
              <w:jc w:val="both"/>
              <w:rPr>
                <w:rFonts w:ascii="Times New Roman" w:hAnsi="Times New Roman" w:cs="Times New Roman"/>
                <w:szCs w:val="22"/>
              </w:rPr>
            </w:pPr>
            <w:r w:rsidRPr="0020498E">
              <w:rPr>
                <w:rFonts w:ascii="Times New Roman" w:hAnsi="Times New Roman" w:cs="Times New Roman"/>
                <w:szCs w:val="22"/>
              </w:rPr>
              <w:t>Long-term loan</w:t>
            </w:r>
          </w:p>
        </w:tc>
        <w:tc>
          <w:tcPr>
            <w:tcW w:w="1701" w:type="dxa"/>
            <w:hideMark/>
          </w:tcPr>
          <w:p w14:paraId="1DB8459D"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(90)</w:t>
            </w:r>
          </w:p>
        </w:tc>
        <w:tc>
          <w:tcPr>
            <w:tcW w:w="270" w:type="dxa"/>
          </w:tcPr>
          <w:p w14:paraId="41536CC8"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15" w:type="dxa"/>
          </w:tcPr>
          <w:p w14:paraId="3880F8D7"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79" w:type="dxa"/>
          </w:tcPr>
          <w:p w14:paraId="46D7352F"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05" w:type="dxa"/>
          </w:tcPr>
          <w:p w14:paraId="49202730"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718C317A"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30" w:type="dxa"/>
          </w:tcPr>
          <w:p w14:paraId="2A531BBE"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54" w:type="dxa"/>
          </w:tcPr>
          <w:p w14:paraId="515C1CC4"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p>
        </w:tc>
        <w:tc>
          <w:tcPr>
            <w:tcW w:w="1701" w:type="dxa"/>
          </w:tcPr>
          <w:p w14:paraId="55C875C0"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(90)</w:t>
            </w:r>
          </w:p>
        </w:tc>
      </w:tr>
      <w:tr w:rsidR="005C03C0" w:rsidRPr="0020498E" w14:paraId="35B473C4" w14:textId="77777777" w:rsidTr="0038172C">
        <w:trPr>
          <w:trHeight w:val="102"/>
        </w:trPr>
        <w:tc>
          <w:tcPr>
            <w:tcW w:w="5104" w:type="dxa"/>
            <w:hideMark/>
          </w:tcPr>
          <w:p w14:paraId="4C503F21" w14:textId="77777777" w:rsidR="005C03C0" w:rsidRPr="0020498E" w:rsidRDefault="005C03C0" w:rsidP="0038172C">
            <w:pPr>
              <w:spacing w:after="0" w:line="240" w:lineRule="atLeast"/>
              <w:ind w:left="574" w:right="-25"/>
              <w:jc w:val="both"/>
              <w:rPr>
                <w:rFonts w:ascii="Times New Roman" w:hAnsi="Times New Roman" w:cs="Times New Roman"/>
                <w:szCs w:val="22"/>
              </w:rPr>
            </w:pPr>
            <w:r w:rsidRPr="0020498E">
              <w:rPr>
                <w:rFonts w:ascii="Times New Roman" w:hAnsi="Times New Roman" w:cs="Times New Roman"/>
                <w:szCs w:val="22"/>
              </w:rPr>
              <w:t>Surplus on revaluation of assets</w:t>
            </w:r>
          </w:p>
        </w:tc>
        <w:tc>
          <w:tcPr>
            <w:tcW w:w="1701" w:type="dxa"/>
            <w:hideMark/>
          </w:tcPr>
          <w:p w14:paraId="3D92AA08"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(33,347)</w:t>
            </w:r>
          </w:p>
        </w:tc>
        <w:tc>
          <w:tcPr>
            <w:tcW w:w="270" w:type="dxa"/>
          </w:tcPr>
          <w:p w14:paraId="3E91D4F7"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15" w:type="dxa"/>
          </w:tcPr>
          <w:p w14:paraId="7BA3DC52"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79" w:type="dxa"/>
          </w:tcPr>
          <w:p w14:paraId="584838C3"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05" w:type="dxa"/>
          </w:tcPr>
          <w:p w14:paraId="65B67E29"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2512C543"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30" w:type="dxa"/>
          </w:tcPr>
          <w:p w14:paraId="5C265110"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54" w:type="dxa"/>
          </w:tcPr>
          <w:p w14:paraId="4500B5B8"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p>
        </w:tc>
        <w:tc>
          <w:tcPr>
            <w:tcW w:w="1701" w:type="dxa"/>
          </w:tcPr>
          <w:p w14:paraId="474824B1"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(33,347)</w:t>
            </w:r>
          </w:p>
        </w:tc>
      </w:tr>
      <w:tr w:rsidR="005C03C0" w:rsidRPr="0020498E" w14:paraId="73AFDEE3" w14:textId="77777777" w:rsidTr="0038172C">
        <w:tc>
          <w:tcPr>
            <w:tcW w:w="5104" w:type="dxa"/>
            <w:hideMark/>
          </w:tcPr>
          <w:p w14:paraId="66C9FB65" w14:textId="77777777" w:rsidR="005C03C0" w:rsidRPr="0020498E" w:rsidRDefault="005C03C0" w:rsidP="0038172C">
            <w:pPr>
              <w:spacing w:after="0" w:line="240" w:lineRule="atLeast"/>
              <w:ind w:left="574" w:right="-25"/>
              <w:jc w:val="both"/>
              <w:rPr>
                <w:rFonts w:ascii="Times New Roman" w:hAnsi="Times New Roman" w:cs="Times New Roman"/>
                <w:szCs w:val="22"/>
              </w:rPr>
            </w:pPr>
            <w:r w:rsidRPr="0020498E">
              <w:rPr>
                <w:rFonts w:ascii="Times New Roman" w:hAnsi="Times New Roman" w:cs="Times New Roman"/>
                <w:szCs w:val="22"/>
              </w:rPr>
              <w:t>Fair value from acquired business</w:t>
            </w:r>
          </w:p>
        </w:tc>
        <w:tc>
          <w:tcPr>
            <w:tcW w:w="1701" w:type="dxa"/>
            <w:hideMark/>
          </w:tcPr>
          <w:p w14:paraId="6DBE3FAF"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(54,391)</w:t>
            </w:r>
          </w:p>
        </w:tc>
        <w:tc>
          <w:tcPr>
            <w:tcW w:w="270" w:type="dxa"/>
          </w:tcPr>
          <w:p w14:paraId="369E0F4A"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15" w:type="dxa"/>
          </w:tcPr>
          <w:p w14:paraId="68BD6751"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2,815</w:t>
            </w:r>
          </w:p>
        </w:tc>
        <w:tc>
          <w:tcPr>
            <w:tcW w:w="279" w:type="dxa"/>
          </w:tcPr>
          <w:p w14:paraId="45317BAC"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05" w:type="dxa"/>
          </w:tcPr>
          <w:p w14:paraId="166248E2"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5392BFF2"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30" w:type="dxa"/>
          </w:tcPr>
          <w:p w14:paraId="3FDA8972"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25,780</w:t>
            </w:r>
          </w:p>
        </w:tc>
        <w:tc>
          <w:tcPr>
            <w:tcW w:w="254" w:type="dxa"/>
          </w:tcPr>
          <w:p w14:paraId="3DD7AEC9"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p>
        </w:tc>
        <w:tc>
          <w:tcPr>
            <w:tcW w:w="1701" w:type="dxa"/>
          </w:tcPr>
          <w:p w14:paraId="16591CBB"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(25,796)</w:t>
            </w:r>
          </w:p>
        </w:tc>
      </w:tr>
      <w:tr w:rsidR="005C03C0" w:rsidRPr="0020498E" w14:paraId="3BC140CF" w14:textId="77777777" w:rsidTr="0038172C">
        <w:tc>
          <w:tcPr>
            <w:tcW w:w="5104" w:type="dxa"/>
            <w:hideMark/>
          </w:tcPr>
          <w:p w14:paraId="3D06AA11" w14:textId="77777777" w:rsidR="005C03C0" w:rsidRPr="0020498E" w:rsidRDefault="005C03C0" w:rsidP="0038172C">
            <w:pPr>
              <w:spacing w:after="0" w:line="240" w:lineRule="atLeast"/>
              <w:ind w:left="574" w:right="-25"/>
              <w:jc w:val="both"/>
              <w:rPr>
                <w:rFonts w:ascii="Times New Roman" w:hAnsi="Times New Roman" w:cs="Times New Roman"/>
                <w:szCs w:val="22"/>
              </w:rPr>
            </w:pPr>
            <w:r w:rsidRPr="0020498E">
              <w:rPr>
                <w:rFonts w:ascii="Times New Roman" w:hAnsi="Times New Roman" w:cs="Times New Roman"/>
                <w:szCs w:val="22"/>
              </w:rPr>
              <w:t>Investment property</w:t>
            </w:r>
          </w:p>
        </w:tc>
        <w:tc>
          <w:tcPr>
            <w:tcW w:w="1701" w:type="dxa"/>
            <w:tcBorders>
              <w:top w:val="nil"/>
              <w:left w:val="nil"/>
              <w:bottom w:val="single" w:sz="4" w:space="0" w:color="auto"/>
              <w:right w:val="nil"/>
            </w:tcBorders>
            <w:hideMark/>
          </w:tcPr>
          <w:p w14:paraId="43B734E7"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(560,896)</w:t>
            </w:r>
          </w:p>
        </w:tc>
        <w:tc>
          <w:tcPr>
            <w:tcW w:w="270" w:type="dxa"/>
          </w:tcPr>
          <w:p w14:paraId="66755CE1"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15" w:type="dxa"/>
            <w:tcBorders>
              <w:top w:val="nil"/>
              <w:left w:val="nil"/>
              <w:bottom w:val="single" w:sz="4" w:space="0" w:color="auto"/>
              <w:right w:val="nil"/>
            </w:tcBorders>
          </w:tcPr>
          <w:p w14:paraId="3F791135"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67,00</w:t>
            </w:r>
            <w:r w:rsidR="002E1FDE" w:rsidRPr="0020498E">
              <w:rPr>
                <w:rFonts w:ascii="Times New Roman" w:hAnsi="Times New Roman" w:cs="Times New Roman"/>
                <w:szCs w:val="22"/>
              </w:rPr>
              <w:t>6</w:t>
            </w:r>
          </w:p>
        </w:tc>
        <w:tc>
          <w:tcPr>
            <w:tcW w:w="279" w:type="dxa"/>
          </w:tcPr>
          <w:p w14:paraId="2296068E"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05" w:type="dxa"/>
            <w:tcBorders>
              <w:top w:val="nil"/>
              <w:left w:val="nil"/>
              <w:bottom w:val="single" w:sz="4" w:space="0" w:color="auto"/>
              <w:right w:val="nil"/>
            </w:tcBorders>
          </w:tcPr>
          <w:p w14:paraId="7086496E"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6ABBE49D"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30" w:type="dxa"/>
            <w:tcBorders>
              <w:top w:val="nil"/>
              <w:left w:val="nil"/>
              <w:bottom w:val="single" w:sz="4" w:space="0" w:color="auto"/>
              <w:right w:val="nil"/>
            </w:tcBorders>
          </w:tcPr>
          <w:p w14:paraId="453E4B5A"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54" w:type="dxa"/>
          </w:tcPr>
          <w:p w14:paraId="01DDA041"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p>
        </w:tc>
        <w:tc>
          <w:tcPr>
            <w:tcW w:w="1701" w:type="dxa"/>
            <w:tcBorders>
              <w:top w:val="nil"/>
              <w:left w:val="nil"/>
              <w:bottom w:val="single" w:sz="4" w:space="0" w:color="auto"/>
              <w:right w:val="nil"/>
            </w:tcBorders>
          </w:tcPr>
          <w:p w14:paraId="2E5987F3" w14:textId="77777777" w:rsidR="005C03C0" w:rsidRPr="0020498E" w:rsidRDefault="002E1FDE"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(493,890</w:t>
            </w:r>
            <w:r w:rsidR="005C03C0" w:rsidRPr="0020498E">
              <w:rPr>
                <w:rFonts w:ascii="Times New Roman" w:hAnsi="Times New Roman" w:cs="Times New Roman"/>
                <w:szCs w:val="22"/>
              </w:rPr>
              <w:t>)</w:t>
            </w:r>
          </w:p>
        </w:tc>
      </w:tr>
      <w:tr w:rsidR="005C03C0" w:rsidRPr="0020498E" w14:paraId="773C16AD" w14:textId="77777777" w:rsidTr="0038172C">
        <w:tc>
          <w:tcPr>
            <w:tcW w:w="5104" w:type="dxa"/>
            <w:hideMark/>
          </w:tcPr>
          <w:p w14:paraId="7FE01345" w14:textId="77777777" w:rsidR="005C03C0" w:rsidRPr="0020498E" w:rsidRDefault="005C03C0" w:rsidP="0038172C">
            <w:pPr>
              <w:spacing w:after="0" w:line="240" w:lineRule="atLeast"/>
              <w:ind w:left="574" w:right="-25"/>
              <w:jc w:val="both"/>
              <w:rPr>
                <w:rFonts w:ascii="Times New Roman" w:hAnsi="Times New Roman" w:cs="Times New Roman"/>
                <w:szCs w:val="22"/>
              </w:rPr>
            </w:pPr>
            <w:r w:rsidRPr="0020498E">
              <w:rPr>
                <w:rFonts w:ascii="Times New Roman" w:hAnsi="Times New Roman" w:cs="Times New Roman"/>
                <w:szCs w:val="22"/>
              </w:rPr>
              <w:t>Total</w:t>
            </w:r>
          </w:p>
        </w:tc>
        <w:tc>
          <w:tcPr>
            <w:tcW w:w="1701" w:type="dxa"/>
            <w:tcBorders>
              <w:top w:val="single" w:sz="4" w:space="0" w:color="auto"/>
              <w:left w:val="nil"/>
              <w:bottom w:val="single" w:sz="4" w:space="0" w:color="auto"/>
              <w:right w:val="nil"/>
            </w:tcBorders>
            <w:hideMark/>
          </w:tcPr>
          <w:p w14:paraId="5250489C"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(674,889)</w:t>
            </w:r>
          </w:p>
        </w:tc>
        <w:tc>
          <w:tcPr>
            <w:tcW w:w="270" w:type="dxa"/>
          </w:tcPr>
          <w:p w14:paraId="6CFE5CF7"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15" w:type="dxa"/>
            <w:tcBorders>
              <w:top w:val="single" w:sz="4" w:space="0" w:color="auto"/>
              <w:left w:val="nil"/>
              <w:bottom w:val="single" w:sz="4" w:space="0" w:color="auto"/>
              <w:right w:val="nil"/>
            </w:tcBorders>
          </w:tcPr>
          <w:p w14:paraId="754156D4"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69,82</w:t>
            </w:r>
            <w:r w:rsidR="002E1FDE" w:rsidRPr="0020498E">
              <w:rPr>
                <w:rFonts w:ascii="Times New Roman" w:hAnsi="Times New Roman" w:cs="Times New Roman"/>
                <w:szCs w:val="22"/>
              </w:rPr>
              <w:t>1</w:t>
            </w:r>
          </w:p>
        </w:tc>
        <w:tc>
          <w:tcPr>
            <w:tcW w:w="279" w:type="dxa"/>
          </w:tcPr>
          <w:p w14:paraId="66AD00D1"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05" w:type="dxa"/>
            <w:tcBorders>
              <w:top w:val="single" w:sz="4" w:space="0" w:color="auto"/>
              <w:left w:val="nil"/>
              <w:bottom w:val="single" w:sz="4" w:space="0" w:color="auto"/>
              <w:right w:val="nil"/>
            </w:tcBorders>
          </w:tcPr>
          <w:p w14:paraId="1605513B"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30,436</w:t>
            </w:r>
          </w:p>
        </w:tc>
        <w:tc>
          <w:tcPr>
            <w:tcW w:w="284" w:type="dxa"/>
          </w:tcPr>
          <w:p w14:paraId="650A0F36"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30" w:type="dxa"/>
            <w:tcBorders>
              <w:top w:val="single" w:sz="4" w:space="0" w:color="auto"/>
              <w:left w:val="nil"/>
              <w:bottom w:val="single" w:sz="4" w:space="0" w:color="auto"/>
              <w:right w:val="nil"/>
            </w:tcBorders>
          </w:tcPr>
          <w:p w14:paraId="4DF66F18"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25,780</w:t>
            </w:r>
          </w:p>
        </w:tc>
        <w:tc>
          <w:tcPr>
            <w:tcW w:w="254" w:type="dxa"/>
          </w:tcPr>
          <w:p w14:paraId="0210DBD1"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p>
        </w:tc>
        <w:tc>
          <w:tcPr>
            <w:tcW w:w="1701" w:type="dxa"/>
            <w:tcBorders>
              <w:top w:val="single" w:sz="4" w:space="0" w:color="auto"/>
              <w:left w:val="nil"/>
              <w:bottom w:val="single" w:sz="4" w:space="0" w:color="auto"/>
              <w:right w:val="nil"/>
            </w:tcBorders>
          </w:tcPr>
          <w:p w14:paraId="5BCD8A36"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(548,852)</w:t>
            </w:r>
          </w:p>
        </w:tc>
      </w:tr>
      <w:tr w:rsidR="005C03C0" w:rsidRPr="0020498E" w14:paraId="2EEA3826" w14:textId="77777777" w:rsidTr="0038172C">
        <w:tc>
          <w:tcPr>
            <w:tcW w:w="5104" w:type="dxa"/>
            <w:hideMark/>
          </w:tcPr>
          <w:p w14:paraId="573EF29E" w14:textId="77777777" w:rsidR="005C03C0" w:rsidRPr="0020498E" w:rsidRDefault="005C03C0" w:rsidP="0038172C">
            <w:pPr>
              <w:spacing w:after="0" w:line="240" w:lineRule="atLeast"/>
              <w:ind w:left="574" w:right="-25"/>
              <w:jc w:val="both"/>
              <w:rPr>
                <w:rFonts w:ascii="Times New Roman" w:hAnsi="Times New Roman" w:cs="Times New Roman"/>
                <w:b/>
                <w:bCs/>
                <w:szCs w:val="22"/>
              </w:rPr>
            </w:pPr>
            <w:r w:rsidRPr="0020498E">
              <w:rPr>
                <w:rFonts w:ascii="Times New Roman" w:hAnsi="Times New Roman" w:cs="Times New Roman"/>
                <w:b/>
                <w:bCs/>
                <w:szCs w:val="22"/>
              </w:rPr>
              <w:t>Net</w:t>
            </w:r>
          </w:p>
        </w:tc>
        <w:tc>
          <w:tcPr>
            <w:tcW w:w="1701" w:type="dxa"/>
            <w:tcBorders>
              <w:top w:val="nil"/>
              <w:left w:val="nil"/>
              <w:bottom w:val="double" w:sz="4" w:space="0" w:color="auto"/>
              <w:right w:val="nil"/>
            </w:tcBorders>
            <w:hideMark/>
          </w:tcPr>
          <w:p w14:paraId="24EE7656" w14:textId="77777777" w:rsidR="005C03C0" w:rsidRPr="0020498E" w:rsidRDefault="005C03C0" w:rsidP="0038172C">
            <w:pPr>
              <w:tabs>
                <w:tab w:val="decimal" w:pos="1310"/>
              </w:tabs>
              <w:spacing w:after="0" w:line="240" w:lineRule="atLeast"/>
              <w:ind w:left="-168"/>
              <w:jc w:val="both"/>
              <w:rPr>
                <w:rFonts w:ascii="Times New Roman" w:hAnsi="Times New Roman"/>
                <w:b/>
                <w:bCs/>
                <w:szCs w:val="22"/>
              </w:rPr>
            </w:pPr>
            <w:r w:rsidRPr="0020498E">
              <w:rPr>
                <w:rFonts w:ascii="Times New Roman" w:hAnsi="Times New Roman" w:cs="Times New Roman"/>
                <w:b/>
                <w:bCs/>
                <w:szCs w:val="22"/>
              </w:rPr>
              <w:t>(497,268)</w:t>
            </w:r>
          </w:p>
        </w:tc>
        <w:tc>
          <w:tcPr>
            <w:tcW w:w="270" w:type="dxa"/>
          </w:tcPr>
          <w:p w14:paraId="6B3E7A09"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15" w:type="dxa"/>
            <w:tcBorders>
              <w:top w:val="nil"/>
              <w:left w:val="nil"/>
              <w:bottom w:val="double" w:sz="4" w:space="0" w:color="auto"/>
              <w:right w:val="nil"/>
            </w:tcBorders>
          </w:tcPr>
          <w:p w14:paraId="56DC9F55" w14:textId="77777777" w:rsidR="005C03C0" w:rsidRPr="0020498E" w:rsidRDefault="002E1FDE" w:rsidP="0038172C">
            <w:pPr>
              <w:tabs>
                <w:tab w:val="decimal" w:pos="1310"/>
              </w:tabs>
              <w:spacing w:after="0" w:line="240" w:lineRule="atLeast"/>
              <w:ind w:left="-168"/>
              <w:jc w:val="both"/>
              <w:rPr>
                <w:rFonts w:ascii="Times New Roman" w:hAnsi="Times New Roman"/>
                <w:b/>
                <w:bCs/>
                <w:szCs w:val="22"/>
              </w:rPr>
            </w:pPr>
            <w:r w:rsidRPr="0020498E">
              <w:rPr>
                <w:rFonts w:ascii="Times New Roman" w:hAnsi="Times New Roman"/>
                <w:b/>
                <w:bCs/>
                <w:szCs w:val="22"/>
              </w:rPr>
              <w:t>(14,526</w:t>
            </w:r>
            <w:r w:rsidR="005C03C0" w:rsidRPr="0020498E">
              <w:rPr>
                <w:rFonts w:ascii="Times New Roman" w:hAnsi="Times New Roman"/>
                <w:b/>
                <w:bCs/>
                <w:szCs w:val="22"/>
              </w:rPr>
              <w:t>)</w:t>
            </w:r>
          </w:p>
        </w:tc>
        <w:tc>
          <w:tcPr>
            <w:tcW w:w="279" w:type="dxa"/>
          </w:tcPr>
          <w:p w14:paraId="68D967A7"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05" w:type="dxa"/>
            <w:tcBorders>
              <w:top w:val="nil"/>
              <w:left w:val="nil"/>
              <w:bottom w:val="double" w:sz="4" w:space="0" w:color="auto"/>
              <w:right w:val="nil"/>
            </w:tcBorders>
          </w:tcPr>
          <w:p w14:paraId="776A6175" w14:textId="77777777" w:rsidR="005C03C0" w:rsidRPr="0020498E" w:rsidRDefault="005C03C0" w:rsidP="0038172C">
            <w:pPr>
              <w:tabs>
                <w:tab w:val="decimal" w:pos="1310"/>
              </w:tabs>
              <w:spacing w:after="0" w:line="240" w:lineRule="atLeast"/>
              <w:ind w:left="-168"/>
              <w:jc w:val="both"/>
              <w:rPr>
                <w:rFonts w:ascii="Times New Roman" w:hAnsi="Times New Roman"/>
                <w:b/>
                <w:bCs/>
                <w:szCs w:val="22"/>
              </w:rPr>
            </w:pPr>
            <w:r w:rsidRPr="0020498E">
              <w:rPr>
                <w:rFonts w:ascii="Times New Roman" w:hAnsi="Times New Roman"/>
                <w:b/>
                <w:bCs/>
                <w:szCs w:val="22"/>
              </w:rPr>
              <w:t>31,588</w:t>
            </w:r>
          </w:p>
        </w:tc>
        <w:tc>
          <w:tcPr>
            <w:tcW w:w="284" w:type="dxa"/>
          </w:tcPr>
          <w:p w14:paraId="4729C601"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30" w:type="dxa"/>
            <w:tcBorders>
              <w:top w:val="nil"/>
              <w:left w:val="nil"/>
              <w:bottom w:val="double" w:sz="4" w:space="0" w:color="auto"/>
              <w:right w:val="nil"/>
            </w:tcBorders>
          </w:tcPr>
          <w:p w14:paraId="289E01FC" w14:textId="77777777" w:rsidR="005C03C0" w:rsidRPr="0020498E" w:rsidRDefault="005C03C0" w:rsidP="0038172C">
            <w:pPr>
              <w:tabs>
                <w:tab w:val="decimal" w:pos="1310"/>
              </w:tabs>
              <w:spacing w:after="0" w:line="240" w:lineRule="atLeast"/>
              <w:ind w:left="-168"/>
              <w:jc w:val="both"/>
              <w:rPr>
                <w:rFonts w:ascii="Times New Roman" w:hAnsi="Times New Roman" w:cs="Times New Roman"/>
                <w:b/>
                <w:bCs/>
                <w:szCs w:val="22"/>
              </w:rPr>
            </w:pPr>
            <w:r w:rsidRPr="0020498E">
              <w:rPr>
                <w:rFonts w:ascii="Times New Roman" w:hAnsi="Times New Roman" w:cs="Times New Roman"/>
                <w:b/>
                <w:bCs/>
                <w:szCs w:val="22"/>
              </w:rPr>
              <w:t>14,520</w:t>
            </w:r>
          </w:p>
        </w:tc>
        <w:tc>
          <w:tcPr>
            <w:tcW w:w="254" w:type="dxa"/>
          </w:tcPr>
          <w:p w14:paraId="50BEF06B" w14:textId="77777777" w:rsidR="005C03C0" w:rsidRPr="0020498E" w:rsidRDefault="005C03C0" w:rsidP="0038172C">
            <w:pPr>
              <w:tabs>
                <w:tab w:val="decimal" w:pos="1310"/>
              </w:tabs>
              <w:spacing w:after="0" w:line="240" w:lineRule="atLeast"/>
              <w:ind w:left="-168"/>
              <w:jc w:val="both"/>
              <w:rPr>
                <w:rFonts w:ascii="Times New Roman" w:hAnsi="Times New Roman" w:cs="Times New Roman"/>
                <w:b/>
                <w:bCs/>
                <w:szCs w:val="22"/>
              </w:rPr>
            </w:pPr>
          </w:p>
        </w:tc>
        <w:tc>
          <w:tcPr>
            <w:tcW w:w="1701" w:type="dxa"/>
            <w:tcBorders>
              <w:top w:val="nil"/>
              <w:left w:val="nil"/>
              <w:bottom w:val="double" w:sz="4" w:space="0" w:color="auto"/>
              <w:right w:val="nil"/>
            </w:tcBorders>
          </w:tcPr>
          <w:p w14:paraId="481A2AD6" w14:textId="77777777" w:rsidR="005C03C0" w:rsidRPr="0020498E" w:rsidRDefault="005C03C0" w:rsidP="0038172C">
            <w:pPr>
              <w:tabs>
                <w:tab w:val="decimal" w:pos="1310"/>
              </w:tabs>
              <w:spacing w:after="0" w:line="240" w:lineRule="atLeast"/>
              <w:ind w:left="-168"/>
              <w:jc w:val="both"/>
              <w:rPr>
                <w:rFonts w:ascii="Times New Roman" w:hAnsi="Times New Roman"/>
                <w:b/>
                <w:bCs/>
                <w:szCs w:val="22"/>
              </w:rPr>
            </w:pPr>
            <w:r w:rsidRPr="0020498E">
              <w:rPr>
                <w:rFonts w:ascii="Times New Roman" w:hAnsi="Times New Roman"/>
                <w:b/>
                <w:bCs/>
                <w:szCs w:val="22"/>
              </w:rPr>
              <w:t>(465,704)</w:t>
            </w:r>
          </w:p>
        </w:tc>
      </w:tr>
    </w:tbl>
    <w:p w14:paraId="6A78CC90"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p w14:paraId="374CAA72" w14:textId="77777777" w:rsidR="005C03C0" w:rsidRPr="0020498E" w:rsidRDefault="005C03C0" w:rsidP="005C03C0">
      <w:pPr>
        <w:spacing w:after="0" w:line="240" w:lineRule="auto"/>
        <w:rPr>
          <w:rFonts w:ascii="Times New Roman" w:hAnsi="Times New Roman" w:cs="Times New Roman"/>
          <w:b/>
          <w:bCs/>
          <w:i/>
          <w:iCs/>
          <w:szCs w:val="22"/>
        </w:rPr>
        <w:sectPr w:rsidR="005C03C0" w:rsidRPr="0020498E">
          <w:pgSz w:w="16840" w:h="11907" w:orient="landscape"/>
          <w:pgMar w:top="1440" w:right="1168" w:bottom="992" w:left="1168" w:header="709" w:footer="482" w:gutter="0"/>
          <w:pgNumType w:chapStyle="1"/>
          <w:cols w:space="720"/>
        </w:sectPr>
      </w:pPr>
    </w:p>
    <w:p w14:paraId="1333B41A"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lastRenderedPageBreak/>
        <w:t>For the year ended 31 December 2023</w:t>
      </w:r>
    </w:p>
    <w:p w14:paraId="4191175F"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tbl>
      <w:tblPr>
        <w:tblW w:w="14748" w:type="dxa"/>
        <w:tblInd w:w="-34" w:type="dxa"/>
        <w:tblLayout w:type="fixed"/>
        <w:tblLook w:val="01E0" w:firstRow="1" w:lastRow="1" w:firstColumn="1" w:lastColumn="1" w:noHBand="0" w:noVBand="0"/>
      </w:tblPr>
      <w:tblGrid>
        <w:gridCol w:w="5105"/>
        <w:gridCol w:w="1701"/>
        <w:gridCol w:w="270"/>
        <w:gridCol w:w="1716"/>
        <w:gridCol w:w="279"/>
        <w:gridCol w:w="1706"/>
        <w:gridCol w:w="284"/>
        <w:gridCol w:w="1731"/>
        <w:gridCol w:w="254"/>
        <w:gridCol w:w="1702"/>
      </w:tblGrid>
      <w:tr w:rsidR="005C03C0" w:rsidRPr="0020498E" w14:paraId="765923EF" w14:textId="77777777" w:rsidTr="00D05690">
        <w:trPr>
          <w:trHeight w:val="74"/>
          <w:tblHeader/>
        </w:trPr>
        <w:tc>
          <w:tcPr>
            <w:tcW w:w="5105" w:type="dxa"/>
          </w:tcPr>
          <w:p w14:paraId="763A6DC0" w14:textId="77777777" w:rsidR="005C03C0" w:rsidRPr="0020498E" w:rsidRDefault="005C03C0" w:rsidP="0038172C">
            <w:pPr>
              <w:spacing w:after="0" w:line="240" w:lineRule="atLeast"/>
              <w:ind w:left="574" w:right="-25"/>
              <w:jc w:val="both"/>
              <w:rPr>
                <w:rFonts w:ascii="Times New Roman" w:hAnsi="Times New Roman" w:cs="Times New Roman"/>
                <w:b/>
                <w:bCs/>
                <w:i/>
                <w:iCs/>
                <w:szCs w:val="22"/>
              </w:rPr>
            </w:pPr>
          </w:p>
        </w:tc>
        <w:tc>
          <w:tcPr>
            <w:tcW w:w="9643" w:type="dxa"/>
            <w:gridSpan w:val="9"/>
            <w:hideMark/>
          </w:tcPr>
          <w:p w14:paraId="3A916193" w14:textId="77777777" w:rsidR="005C03C0" w:rsidRPr="0020498E" w:rsidRDefault="005C03C0" w:rsidP="0038172C">
            <w:pPr>
              <w:pStyle w:val="acctfourfigures"/>
              <w:tabs>
                <w:tab w:val="left" w:pos="720"/>
              </w:tabs>
              <w:spacing w:line="240" w:lineRule="atLeast"/>
              <w:ind w:right="-25"/>
              <w:jc w:val="center"/>
              <w:rPr>
                <w:rFonts w:cs="Cordia New"/>
                <w:b/>
                <w:bCs/>
                <w:szCs w:val="22"/>
                <w:lang w:val="en-US" w:bidi="th-TH"/>
              </w:rPr>
            </w:pPr>
            <w:r w:rsidRPr="0020498E">
              <w:rPr>
                <w:b/>
                <w:szCs w:val="22"/>
              </w:rPr>
              <w:t>Consolidated financial statements</w:t>
            </w:r>
          </w:p>
        </w:tc>
      </w:tr>
      <w:tr w:rsidR="005C03C0" w:rsidRPr="0020498E" w14:paraId="6620F700" w14:textId="77777777" w:rsidTr="00D05690">
        <w:trPr>
          <w:trHeight w:val="74"/>
          <w:tblHeader/>
        </w:trPr>
        <w:tc>
          <w:tcPr>
            <w:tcW w:w="5105" w:type="dxa"/>
          </w:tcPr>
          <w:p w14:paraId="54C4785E" w14:textId="77777777" w:rsidR="005C03C0" w:rsidRPr="0020498E" w:rsidRDefault="005C03C0" w:rsidP="0038172C">
            <w:pPr>
              <w:spacing w:after="0" w:line="240" w:lineRule="atLeast"/>
              <w:ind w:left="574" w:right="-25"/>
              <w:jc w:val="both"/>
              <w:rPr>
                <w:rFonts w:ascii="Times New Roman" w:hAnsi="Times New Roman" w:cs="Times New Roman"/>
                <w:b/>
                <w:bCs/>
                <w:i/>
                <w:iCs/>
                <w:szCs w:val="22"/>
              </w:rPr>
            </w:pPr>
          </w:p>
        </w:tc>
        <w:tc>
          <w:tcPr>
            <w:tcW w:w="1701" w:type="dxa"/>
          </w:tcPr>
          <w:p w14:paraId="104A8166" w14:textId="77777777" w:rsidR="005C03C0" w:rsidRPr="0020498E" w:rsidRDefault="005C03C0" w:rsidP="0038172C">
            <w:pPr>
              <w:pStyle w:val="acctfourfigures"/>
              <w:tabs>
                <w:tab w:val="left" w:pos="720"/>
              </w:tabs>
              <w:spacing w:line="240" w:lineRule="atLeast"/>
              <w:ind w:right="-25"/>
              <w:jc w:val="center"/>
              <w:rPr>
                <w:b/>
                <w:bCs/>
                <w:szCs w:val="22"/>
                <w:lang w:bidi="th-TH"/>
              </w:rPr>
            </w:pPr>
          </w:p>
        </w:tc>
        <w:tc>
          <w:tcPr>
            <w:tcW w:w="270" w:type="dxa"/>
          </w:tcPr>
          <w:p w14:paraId="1552D1F7" w14:textId="77777777" w:rsidR="005C03C0" w:rsidRPr="0020498E" w:rsidRDefault="005C03C0" w:rsidP="0038172C">
            <w:pPr>
              <w:pStyle w:val="acctfourfigures"/>
              <w:tabs>
                <w:tab w:val="clear" w:pos="765"/>
                <w:tab w:val="decimal" w:pos="951"/>
              </w:tabs>
              <w:spacing w:line="240" w:lineRule="atLeast"/>
              <w:ind w:right="-25"/>
              <w:jc w:val="center"/>
              <w:rPr>
                <w:b/>
                <w:bCs/>
                <w:szCs w:val="22"/>
                <w:lang w:bidi="th-TH"/>
              </w:rPr>
            </w:pPr>
          </w:p>
        </w:tc>
        <w:tc>
          <w:tcPr>
            <w:tcW w:w="3701" w:type="dxa"/>
            <w:gridSpan w:val="3"/>
            <w:tcBorders>
              <w:top w:val="nil"/>
              <w:left w:val="nil"/>
              <w:bottom w:val="single" w:sz="4" w:space="0" w:color="auto"/>
              <w:right w:val="nil"/>
            </w:tcBorders>
            <w:hideMark/>
          </w:tcPr>
          <w:p w14:paraId="254DB524" w14:textId="77777777" w:rsidR="005C03C0" w:rsidRPr="0020498E" w:rsidRDefault="005C03C0" w:rsidP="0038172C">
            <w:pPr>
              <w:pStyle w:val="acctfourfigures"/>
              <w:tabs>
                <w:tab w:val="left" w:pos="720"/>
              </w:tabs>
              <w:spacing w:line="240" w:lineRule="atLeast"/>
              <w:ind w:right="-25"/>
              <w:jc w:val="center"/>
              <w:rPr>
                <w:szCs w:val="22"/>
                <w:lang w:bidi="th-TH"/>
              </w:rPr>
            </w:pPr>
            <w:r w:rsidRPr="0020498E">
              <w:rPr>
                <w:rFonts w:cs="Angsana New" w:hint="cs"/>
                <w:szCs w:val="22"/>
                <w:cs/>
                <w:lang w:bidi="th-TH"/>
              </w:rPr>
              <w:t>(</w:t>
            </w:r>
            <w:r w:rsidRPr="0020498E">
              <w:rPr>
                <w:szCs w:val="22"/>
              </w:rPr>
              <w:t>Charged</w:t>
            </w:r>
            <w:r w:rsidRPr="0020498E">
              <w:rPr>
                <w:rFonts w:cs="Angsana New" w:hint="cs"/>
                <w:szCs w:val="22"/>
                <w:cs/>
                <w:lang w:bidi="th-TH"/>
              </w:rPr>
              <w:t xml:space="preserve">) / </w:t>
            </w:r>
            <w:r w:rsidRPr="0020498E">
              <w:rPr>
                <w:szCs w:val="22"/>
              </w:rPr>
              <w:t>Credited to</w:t>
            </w:r>
          </w:p>
        </w:tc>
        <w:tc>
          <w:tcPr>
            <w:tcW w:w="284" w:type="dxa"/>
          </w:tcPr>
          <w:p w14:paraId="312AF9B3" w14:textId="77777777" w:rsidR="005C03C0" w:rsidRPr="0020498E" w:rsidRDefault="005C03C0" w:rsidP="0038172C">
            <w:pPr>
              <w:pStyle w:val="acctfourfigures"/>
              <w:tabs>
                <w:tab w:val="clear" w:pos="765"/>
                <w:tab w:val="decimal" w:pos="951"/>
              </w:tabs>
              <w:spacing w:line="240" w:lineRule="atLeast"/>
              <w:ind w:right="-25"/>
              <w:jc w:val="center"/>
              <w:rPr>
                <w:b/>
                <w:bCs/>
                <w:szCs w:val="22"/>
                <w:lang w:bidi="th-TH"/>
              </w:rPr>
            </w:pPr>
          </w:p>
        </w:tc>
        <w:tc>
          <w:tcPr>
            <w:tcW w:w="1731" w:type="dxa"/>
          </w:tcPr>
          <w:p w14:paraId="58BA16C7" w14:textId="77777777" w:rsidR="005C03C0" w:rsidRPr="0020498E" w:rsidRDefault="005C03C0" w:rsidP="0038172C">
            <w:pPr>
              <w:pStyle w:val="acctfourfigures"/>
              <w:tabs>
                <w:tab w:val="left" w:pos="720"/>
              </w:tabs>
              <w:spacing w:line="240" w:lineRule="atLeast"/>
              <w:ind w:right="-25"/>
              <w:jc w:val="center"/>
              <w:rPr>
                <w:b/>
                <w:bCs/>
                <w:szCs w:val="22"/>
                <w:lang w:bidi="th-TH"/>
              </w:rPr>
            </w:pPr>
          </w:p>
        </w:tc>
        <w:tc>
          <w:tcPr>
            <w:tcW w:w="254" w:type="dxa"/>
          </w:tcPr>
          <w:p w14:paraId="7608A675" w14:textId="77777777" w:rsidR="005C03C0" w:rsidRPr="0020498E" w:rsidRDefault="005C03C0" w:rsidP="0038172C">
            <w:pPr>
              <w:pStyle w:val="acctfourfigures"/>
              <w:tabs>
                <w:tab w:val="left" w:pos="720"/>
              </w:tabs>
              <w:spacing w:line="240" w:lineRule="atLeast"/>
              <w:ind w:right="-25"/>
              <w:jc w:val="center"/>
              <w:rPr>
                <w:b/>
                <w:bCs/>
                <w:szCs w:val="22"/>
                <w:lang w:bidi="th-TH"/>
              </w:rPr>
            </w:pPr>
          </w:p>
        </w:tc>
        <w:tc>
          <w:tcPr>
            <w:tcW w:w="1702" w:type="dxa"/>
          </w:tcPr>
          <w:p w14:paraId="44E6D25C" w14:textId="77777777" w:rsidR="005C03C0" w:rsidRPr="0020498E" w:rsidRDefault="005C03C0" w:rsidP="0038172C">
            <w:pPr>
              <w:pStyle w:val="acctfourfigures"/>
              <w:tabs>
                <w:tab w:val="left" w:pos="720"/>
              </w:tabs>
              <w:spacing w:line="240" w:lineRule="atLeast"/>
              <w:ind w:right="-25"/>
              <w:jc w:val="center"/>
              <w:rPr>
                <w:b/>
                <w:bCs/>
                <w:szCs w:val="22"/>
                <w:lang w:bidi="th-TH"/>
              </w:rPr>
            </w:pPr>
          </w:p>
        </w:tc>
      </w:tr>
      <w:tr w:rsidR="005C03C0" w:rsidRPr="0020498E" w14:paraId="06005048" w14:textId="77777777" w:rsidTr="00D05690">
        <w:trPr>
          <w:trHeight w:val="425"/>
          <w:tblHeader/>
        </w:trPr>
        <w:tc>
          <w:tcPr>
            <w:tcW w:w="5105" w:type="dxa"/>
          </w:tcPr>
          <w:p w14:paraId="19B0A434" w14:textId="77777777" w:rsidR="005C03C0" w:rsidRPr="0020498E" w:rsidRDefault="005C03C0" w:rsidP="0038172C">
            <w:pPr>
              <w:spacing w:after="0" w:line="240" w:lineRule="atLeast"/>
              <w:ind w:left="574" w:right="-25"/>
              <w:jc w:val="both"/>
              <w:rPr>
                <w:rFonts w:ascii="Times New Roman" w:hAnsi="Times New Roman" w:cs="Times New Roman"/>
                <w:b/>
                <w:bCs/>
                <w:i/>
                <w:iCs/>
                <w:szCs w:val="22"/>
              </w:rPr>
            </w:pPr>
          </w:p>
        </w:tc>
        <w:tc>
          <w:tcPr>
            <w:tcW w:w="1701" w:type="dxa"/>
            <w:vAlign w:val="bottom"/>
            <w:hideMark/>
          </w:tcPr>
          <w:p w14:paraId="28981344"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b/>
                <w:bCs/>
                <w:szCs w:val="22"/>
              </w:rPr>
              <w:t>At</w:t>
            </w:r>
            <w:r w:rsidRPr="0020498E">
              <w:rPr>
                <w:rFonts w:ascii="Times New Roman" w:hAnsi="Times New Roman" w:cs="Times New Roman"/>
                <w:b/>
                <w:bCs/>
                <w:szCs w:val="22"/>
              </w:rPr>
              <w:br/>
              <w:t>1January 2023</w:t>
            </w:r>
          </w:p>
        </w:tc>
        <w:tc>
          <w:tcPr>
            <w:tcW w:w="270" w:type="dxa"/>
            <w:vAlign w:val="bottom"/>
          </w:tcPr>
          <w:p w14:paraId="6D27F044" w14:textId="77777777" w:rsidR="005C03C0" w:rsidRPr="0020498E" w:rsidRDefault="005C03C0" w:rsidP="0038172C">
            <w:pPr>
              <w:tabs>
                <w:tab w:val="left" w:pos="540"/>
              </w:tabs>
              <w:spacing w:after="0" w:line="240" w:lineRule="atLeast"/>
              <w:ind w:right="-25"/>
              <w:jc w:val="center"/>
              <w:rPr>
                <w:rFonts w:ascii="Times New Roman" w:hAnsi="Times New Roman" w:cs="Times New Roman"/>
                <w:szCs w:val="22"/>
              </w:rPr>
            </w:pPr>
          </w:p>
        </w:tc>
        <w:tc>
          <w:tcPr>
            <w:tcW w:w="1716" w:type="dxa"/>
            <w:tcBorders>
              <w:top w:val="single" w:sz="4" w:space="0" w:color="auto"/>
              <w:left w:val="nil"/>
              <w:bottom w:val="nil"/>
              <w:right w:val="nil"/>
            </w:tcBorders>
            <w:vAlign w:val="bottom"/>
            <w:hideMark/>
          </w:tcPr>
          <w:p w14:paraId="3039555E" w14:textId="77777777" w:rsidR="005C03C0" w:rsidRPr="0020498E" w:rsidRDefault="005C03C0" w:rsidP="0038172C">
            <w:pPr>
              <w:spacing w:after="0" w:line="240" w:lineRule="atLeast"/>
              <w:ind w:right="-25"/>
              <w:jc w:val="center"/>
              <w:rPr>
                <w:rFonts w:ascii="Times New Roman" w:hAnsi="Times New Roman" w:cs="Times New Roman"/>
                <w:i/>
                <w:iCs/>
                <w:szCs w:val="22"/>
              </w:rPr>
            </w:pPr>
            <w:r w:rsidRPr="0020498E">
              <w:rPr>
                <w:rFonts w:ascii="Times New Roman" w:hAnsi="Times New Roman" w:cs="Times New Roman"/>
                <w:szCs w:val="22"/>
              </w:rPr>
              <w:t xml:space="preserve">Profit </w:t>
            </w:r>
            <w:r w:rsidRPr="0020498E">
              <w:rPr>
                <w:rFonts w:ascii="Times New Roman" w:hAnsi="Times New Roman" w:cs="Angsana New" w:hint="cs"/>
                <w:szCs w:val="22"/>
                <w:cs/>
              </w:rPr>
              <w:t>(</w:t>
            </w:r>
            <w:r w:rsidRPr="0020498E">
              <w:rPr>
                <w:rFonts w:ascii="Times New Roman" w:hAnsi="Times New Roman" w:cs="Times New Roman"/>
                <w:szCs w:val="22"/>
              </w:rPr>
              <w:t>loss</w:t>
            </w:r>
            <w:r w:rsidRPr="0020498E">
              <w:rPr>
                <w:rFonts w:ascii="Times New Roman" w:hAnsi="Times New Roman" w:cs="Angsana New" w:hint="cs"/>
                <w:szCs w:val="22"/>
                <w:cs/>
              </w:rPr>
              <w:t>)</w:t>
            </w:r>
          </w:p>
        </w:tc>
        <w:tc>
          <w:tcPr>
            <w:tcW w:w="279" w:type="dxa"/>
            <w:tcBorders>
              <w:top w:val="single" w:sz="4" w:space="0" w:color="auto"/>
              <w:left w:val="nil"/>
              <w:bottom w:val="nil"/>
              <w:right w:val="nil"/>
            </w:tcBorders>
          </w:tcPr>
          <w:p w14:paraId="228CC9F2" w14:textId="77777777" w:rsidR="005C03C0" w:rsidRPr="0020498E" w:rsidRDefault="005C03C0" w:rsidP="0038172C">
            <w:pPr>
              <w:tabs>
                <w:tab w:val="decimal" w:pos="951"/>
              </w:tabs>
              <w:spacing w:after="0" w:line="240" w:lineRule="atLeast"/>
              <w:ind w:right="-25"/>
              <w:jc w:val="center"/>
              <w:rPr>
                <w:rFonts w:ascii="Times New Roman" w:hAnsi="Times New Roman" w:cs="Times New Roman"/>
                <w:b/>
                <w:bCs/>
                <w:szCs w:val="22"/>
                <w:lang w:val="en-GB"/>
              </w:rPr>
            </w:pPr>
          </w:p>
        </w:tc>
        <w:tc>
          <w:tcPr>
            <w:tcW w:w="1706" w:type="dxa"/>
            <w:tcBorders>
              <w:top w:val="single" w:sz="4" w:space="0" w:color="auto"/>
              <w:left w:val="nil"/>
              <w:bottom w:val="nil"/>
              <w:right w:val="nil"/>
            </w:tcBorders>
            <w:hideMark/>
          </w:tcPr>
          <w:p w14:paraId="0E2C17BE" w14:textId="77777777" w:rsidR="005C03C0" w:rsidRPr="0020498E" w:rsidRDefault="005C03C0" w:rsidP="0038172C">
            <w:pPr>
              <w:spacing w:after="0" w:line="240" w:lineRule="atLeast"/>
              <w:ind w:left="-121" w:right="-25"/>
              <w:jc w:val="center"/>
              <w:rPr>
                <w:rFonts w:ascii="Times New Roman" w:hAnsi="Times New Roman" w:cs="Times New Roman"/>
                <w:b/>
                <w:bCs/>
                <w:szCs w:val="22"/>
                <w:lang w:val="en-GB"/>
              </w:rPr>
            </w:pPr>
            <w:r w:rsidRPr="0020498E">
              <w:rPr>
                <w:rFonts w:ascii="Times New Roman" w:hAnsi="Times New Roman" w:cs="Times New Roman"/>
                <w:szCs w:val="22"/>
                <w:lang w:val="en-GB"/>
              </w:rPr>
              <w:t xml:space="preserve">Other comprehensive income </w:t>
            </w:r>
            <w:r w:rsidRPr="0020498E">
              <w:rPr>
                <w:rFonts w:ascii="Times New Roman" w:hAnsi="Times New Roman" w:cs="Angsana New"/>
                <w:szCs w:val="22"/>
                <w:cs/>
                <w:lang w:val="en-GB"/>
              </w:rPr>
              <w:t>(</w:t>
            </w:r>
            <w:r w:rsidRPr="0020498E">
              <w:rPr>
                <w:rFonts w:ascii="Times New Roman" w:hAnsi="Times New Roman" w:cs="Times New Roman"/>
                <w:szCs w:val="22"/>
                <w:lang w:val="en-GB"/>
              </w:rPr>
              <w:t>loss</w:t>
            </w:r>
            <w:r w:rsidRPr="0020498E">
              <w:rPr>
                <w:rFonts w:ascii="Times New Roman" w:hAnsi="Times New Roman" w:cs="Angsana New"/>
                <w:szCs w:val="22"/>
                <w:cs/>
                <w:lang w:val="en-GB"/>
              </w:rPr>
              <w:t>)</w:t>
            </w:r>
          </w:p>
        </w:tc>
        <w:tc>
          <w:tcPr>
            <w:tcW w:w="284" w:type="dxa"/>
          </w:tcPr>
          <w:p w14:paraId="4C978ACC" w14:textId="77777777" w:rsidR="005C03C0" w:rsidRPr="0020498E" w:rsidRDefault="005C03C0" w:rsidP="0038172C">
            <w:pPr>
              <w:tabs>
                <w:tab w:val="decimal" w:pos="951"/>
              </w:tabs>
              <w:spacing w:after="0" w:line="240" w:lineRule="atLeast"/>
              <w:ind w:right="-25"/>
              <w:jc w:val="center"/>
              <w:rPr>
                <w:rFonts w:ascii="Times New Roman" w:hAnsi="Times New Roman" w:cs="Times New Roman"/>
                <w:b/>
                <w:bCs/>
                <w:szCs w:val="22"/>
                <w:lang w:val="en-GB"/>
              </w:rPr>
            </w:pPr>
          </w:p>
        </w:tc>
        <w:tc>
          <w:tcPr>
            <w:tcW w:w="1731" w:type="dxa"/>
          </w:tcPr>
          <w:p w14:paraId="6CB4857B" w14:textId="77777777" w:rsidR="005C03C0" w:rsidRPr="0020498E" w:rsidRDefault="005C03C0" w:rsidP="0038172C">
            <w:pPr>
              <w:spacing w:after="0" w:line="240" w:lineRule="atLeast"/>
              <w:ind w:left="-124" w:right="-25"/>
              <w:jc w:val="center"/>
              <w:rPr>
                <w:rFonts w:ascii="Times New Roman" w:hAnsi="Times New Roman" w:cs="Times New Roman"/>
                <w:szCs w:val="22"/>
              </w:rPr>
            </w:pPr>
          </w:p>
          <w:p w14:paraId="6471A390" w14:textId="77777777" w:rsidR="005C03C0" w:rsidRPr="0020498E" w:rsidRDefault="005C03C0" w:rsidP="0038172C">
            <w:pPr>
              <w:spacing w:after="0" w:line="240" w:lineRule="atLeast"/>
              <w:ind w:left="-124" w:right="-25"/>
              <w:jc w:val="center"/>
              <w:rPr>
                <w:rFonts w:ascii="Times New Roman" w:hAnsi="Times New Roman" w:cs="Times New Roman"/>
                <w:szCs w:val="22"/>
              </w:rPr>
            </w:pPr>
            <w:r w:rsidRPr="0020498E">
              <w:rPr>
                <w:rFonts w:ascii="Times New Roman" w:hAnsi="Times New Roman" w:cs="Times New Roman"/>
                <w:szCs w:val="22"/>
              </w:rPr>
              <w:t>Addition from acquisition</w:t>
            </w:r>
          </w:p>
        </w:tc>
        <w:tc>
          <w:tcPr>
            <w:tcW w:w="254" w:type="dxa"/>
          </w:tcPr>
          <w:p w14:paraId="769CAA18" w14:textId="77777777" w:rsidR="005C03C0" w:rsidRPr="0020498E" w:rsidRDefault="005C03C0" w:rsidP="0038172C">
            <w:pPr>
              <w:spacing w:after="0" w:line="240" w:lineRule="atLeast"/>
              <w:ind w:left="-124" w:right="-25"/>
              <w:jc w:val="center"/>
              <w:rPr>
                <w:rFonts w:ascii="Times New Roman" w:hAnsi="Times New Roman" w:cs="Times New Roman"/>
                <w:b/>
                <w:bCs/>
                <w:szCs w:val="22"/>
              </w:rPr>
            </w:pPr>
          </w:p>
        </w:tc>
        <w:tc>
          <w:tcPr>
            <w:tcW w:w="1702" w:type="dxa"/>
            <w:vAlign w:val="bottom"/>
            <w:hideMark/>
          </w:tcPr>
          <w:p w14:paraId="7336524D" w14:textId="77777777" w:rsidR="005C03C0" w:rsidRPr="0020498E" w:rsidRDefault="005C03C0" w:rsidP="0038172C">
            <w:pPr>
              <w:spacing w:after="0" w:line="240" w:lineRule="atLeast"/>
              <w:ind w:left="-124" w:right="-25"/>
              <w:jc w:val="center"/>
              <w:rPr>
                <w:rFonts w:ascii="Times New Roman" w:hAnsi="Times New Roman" w:cs="Times New Roman"/>
                <w:b/>
                <w:bCs/>
                <w:szCs w:val="22"/>
              </w:rPr>
            </w:pPr>
            <w:r w:rsidRPr="0020498E">
              <w:rPr>
                <w:rFonts w:ascii="Times New Roman" w:hAnsi="Times New Roman" w:cs="Times New Roman"/>
                <w:b/>
                <w:bCs/>
                <w:szCs w:val="22"/>
              </w:rPr>
              <w:t>At</w:t>
            </w:r>
            <w:r w:rsidRPr="0020498E">
              <w:rPr>
                <w:rFonts w:ascii="Times New Roman" w:hAnsi="Times New Roman" w:cstheme="minorBidi"/>
                <w:b/>
                <w:bCs/>
                <w:szCs w:val="22"/>
              </w:rPr>
              <w:t xml:space="preserve"> 31 December</w:t>
            </w:r>
            <w:r w:rsidRPr="0020498E">
              <w:rPr>
                <w:rFonts w:ascii="Times New Roman" w:hAnsi="Times New Roman" w:cs="Times New Roman"/>
                <w:b/>
                <w:bCs/>
                <w:szCs w:val="22"/>
              </w:rPr>
              <w:t xml:space="preserve"> 2023</w:t>
            </w:r>
          </w:p>
        </w:tc>
      </w:tr>
      <w:tr w:rsidR="005C03C0" w:rsidRPr="0020498E" w14:paraId="1DFF595D" w14:textId="77777777" w:rsidTr="00D05690">
        <w:trPr>
          <w:trHeight w:val="425"/>
          <w:tblHeader/>
        </w:trPr>
        <w:tc>
          <w:tcPr>
            <w:tcW w:w="5105" w:type="dxa"/>
          </w:tcPr>
          <w:p w14:paraId="55149AD2" w14:textId="77777777" w:rsidR="005C03C0" w:rsidRPr="0020498E" w:rsidRDefault="005C03C0" w:rsidP="0038172C">
            <w:pPr>
              <w:spacing w:after="0" w:line="240" w:lineRule="atLeast"/>
              <w:ind w:left="574" w:right="-25"/>
              <w:jc w:val="both"/>
              <w:rPr>
                <w:rFonts w:ascii="Times New Roman" w:hAnsi="Times New Roman" w:cs="Times New Roman"/>
                <w:b/>
                <w:bCs/>
                <w:i/>
                <w:iCs/>
                <w:szCs w:val="22"/>
              </w:rPr>
            </w:pPr>
          </w:p>
        </w:tc>
        <w:tc>
          <w:tcPr>
            <w:tcW w:w="1701" w:type="dxa"/>
            <w:vAlign w:val="bottom"/>
          </w:tcPr>
          <w:p w14:paraId="12843AC4" w14:textId="77777777" w:rsidR="005C03C0" w:rsidRPr="0020498E" w:rsidRDefault="005C03C0" w:rsidP="0038172C">
            <w:pPr>
              <w:spacing w:after="0" w:line="240" w:lineRule="atLeast"/>
              <w:ind w:right="-25"/>
              <w:jc w:val="center"/>
              <w:rPr>
                <w:rFonts w:ascii="Times New Roman" w:hAnsi="Times New Roman" w:cs="Times New Roman"/>
                <w:b/>
                <w:bCs/>
                <w:szCs w:val="22"/>
              </w:rPr>
            </w:pPr>
          </w:p>
        </w:tc>
        <w:tc>
          <w:tcPr>
            <w:tcW w:w="270" w:type="dxa"/>
            <w:vAlign w:val="bottom"/>
          </w:tcPr>
          <w:p w14:paraId="75CF27D3" w14:textId="77777777" w:rsidR="005C03C0" w:rsidRPr="0020498E" w:rsidRDefault="005C03C0" w:rsidP="0038172C">
            <w:pPr>
              <w:tabs>
                <w:tab w:val="left" w:pos="540"/>
              </w:tabs>
              <w:spacing w:after="0" w:line="240" w:lineRule="atLeast"/>
              <w:ind w:right="-25"/>
              <w:jc w:val="center"/>
              <w:rPr>
                <w:rFonts w:ascii="Times New Roman" w:hAnsi="Times New Roman" w:cs="Times New Roman"/>
                <w:szCs w:val="22"/>
              </w:rPr>
            </w:pPr>
          </w:p>
        </w:tc>
        <w:tc>
          <w:tcPr>
            <w:tcW w:w="1716" w:type="dxa"/>
            <w:vAlign w:val="bottom"/>
          </w:tcPr>
          <w:p w14:paraId="2737B374" w14:textId="77777777" w:rsidR="005C03C0" w:rsidRPr="0020498E" w:rsidRDefault="005C03C0" w:rsidP="0038172C">
            <w:pPr>
              <w:spacing w:after="0" w:line="240" w:lineRule="atLeast"/>
              <w:ind w:right="-25"/>
              <w:jc w:val="center"/>
              <w:rPr>
                <w:rFonts w:ascii="Times New Roman" w:hAnsi="Times New Roman" w:cs="Times New Roman"/>
                <w:szCs w:val="22"/>
              </w:rPr>
            </w:pPr>
          </w:p>
        </w:tc>
        <w:tc>
          <w:tcPr>
            <w:tcW w:w="279" w:type="dxa"/>
          </w:tcPr>
          <w:p w14:paraId="1EEC2EE7" w14:textId="77777777" w:rsidR="005C03C0" w:rsidRPr="0020498E" w:rsidRDefault="005C03C0" w:rsidP="0038172C">
            <w:pPr>
              <w:tabs>
                <w:tab w:val="decimal" w:pos="951"/>
              </w:tabs>
              <w:spacing w:after="0" w:line="240" w:lineRule="atLeast"/>
              <w:ind w:right="-25"/>
              <w:jc w:val="center"/>
              <w:rPr>
                <w:rFonts w:ascii="Times New Roman" w:hAnsi="Times New Roman" w:cs="Times New Roman"/>
                <w:b/>
                <w:bCs/>
                <w:szCs w:val="22"/>
                <w:lang w:val="en-GB"/>
              </w:rPr>
            </w:pPr>
          </w:p>
        </w:tc>
        <w:tc>
          <w:tcPr>
            <w:tcW w:w="1706" w:type="dxa"/>
          </w:tcPr>
          <w:p w14:paraId="65D00B83" w14:textId="77777777" w:rsidR="005C03C0" w:rsidRPr="0020498E" w:rsidRDefault="005C03C0" w:rsidP="0038172C">
            <w:pPr>
              <w:spacing w:after="0" w:line="240" w:lineRule="atLeast"/>
              <w:ind w:left="-121" w:right="-25"/>
              <w:jc w:val="center"/>
              <w:rPr>
                <w:rFonts w:ascii="Times New Roman" w:hAnsi="Times New Roman" w:cs="Times New Roman"/>
                <w:szCs w:val="22"/>
                <w:lang w:val="en-GB"/>
              </w:rPr>
            </w:pPr>
          </w:p>
        </w:tc>
        <w:tc>
          <w:tcPr>
            <w:tcW w:w="284" w:type="dxa"/>
          </w:tcPr>
          <w:p w14:paraId="7956983F" w14:textId="77777777" w:rsidR="005C03C0" w:rsidRPr="0020498E" w:rsidRDefault="005C03C0" w:rsidP="0038172C">
            <w:pPr>
              <w:tabs>
                <w:tab w:val="decimal" w:pos="951"/>
              </w:tabs>
              <w:spacing w:after="0" w:line="240" w:lineRule="atLeast"/>
              <w:ind w:right="-25"/>
              <w:jc w:val="center"/>
              <w:rPr>
                <w:rFonts w:ascii="Times New Roman" w:hAnsi="Times New Roman" w:cs="Times New Roman"/>
                <w:b/>
                <w:bCs/>
                <w:szCs w:val="22"/>
                <w:lang w:val="en-GB"/>
              </w:rPr>
            </w:pPr>
          </w:p>
        </w:tc>
        <w:tc>
          <w:tcPr>
            <w:tcW w:w="1731" w:type="dxa"/>
          </w:tcPr>
          <w:p w14:paraId="0A1BAC2A" w14:textId="77777777" w:rsidR="005C03C0" w:rsidRPr="0020498E" w:rsidRDefault="005C03C0" w:rsidP="0038172C">
            <w:pPr>
              <w:spacing w:after="0" w:line="240" w:lineRule="atLeast"/>
              <w:ind w:left="-124" w:right="-25"/>
              <w:jc w:val="center"/>
              <w:rPr>
                <w:rFonts w:ascii="Times New Roman" w:hAnsi="Times New Roman" w:cs="Times New Roman"/>
                <w:szCs w:val="22"/>
              </w:rPr>
            </w:pPr>
          </w:p>
        </w:tc>
        <w:tc>
          <w:tcPr>
            <w:tcW w:w="254" w:type="dxa"/>
          </w:tcPr>
          <w:p w14:paraId="62A883B9" w14:textId="77777777" w:rsidR="005C03C0" w:rsidRPr="0020498E" w:rsidRDefault="005C03C0" w:rsidP="0038172C">
            <w:pPr>
              <w:spacing w:after="0" w:line="240" w:lineRule="atLeast"/>
              <w:ind w:left="-124" w:right="-25"/>
              <w:jc w:val="center"/>
              <w:rPr>
                <w:rFonts w:ascii="Times New Roman" w:hAnsi="Times New Roman" w:cs="Times New Roman"/>
                <w:b/>
                <w:bCs/>
                <w:szCs w:val="22"/>
              </w:rPr>
            </w:pPr>
          </w:p>
        </w:tc>
        <w:tc>
          <w:tcPr>
            <w:tcW w:w="1702" w:type="dxa"/>
            <w:vAlign w:val="bottom"/>
            <w:hideMark/>
          </w:tcPr>
          <w:p w14:paraId="75D24072" w14:textId="77777777" w:rsidR="005C03C0" w:rsidRPr="0020498E" w:rsidRDefault="005C03C0" w:rsidP="0038172C">
            <w:pPr>
              <w:spacing w:after="0" w:line="240" w:lineRule="atLeast"/>
              <w:ind w:left="-124" w:right="-25"/>
              <w:jc w:val="center"/>
              <w:rPr>
                <w:rFonts w:ascii="Times New Roman" w:hAnsi="Times New Roman" w:cs="Times New Roman"/>
                <w:b/>
                <w:bCs/>
                <w:szCs w:val="22"/>
              </w:rPr>
            </w:pPr>
            <w:r w:rsidRPr="0020498E">
              <w:rPr>
                <w:rFonts w:ascii="Times New Roman" w:hAnsi="Times New Roman" w:cs="Times New Roman"/>
                <w:szCs w:val="22"/>
              </w:rPr>
              <w:t>(Restated)</w:t>
            </w:r>
          </w:p>
        </w:tc>
      </w:tr>
      <w:tr w:rsidR="005C03C0" w:rsidRPr="0020498E" w14:paraId="73756BB6" w14:textId="77777777" w:rsidTr="00D05690">
        <w:trPr>
          <w:trHeight w:val="74"/>
          <w:tblHeader/>
        </w:trPr>
        <w:tc>
          <w:tcPr>
            <w:tcW w:w="5105" w:type="dxa"/>
          </w:tcPr>
          <w:p w14:paraId="681419AD" w14:textId="77777777" w:rsidR="005C03C0" w:rsidRPr="0020498E" w:rsidRDefault="005C03C0" w:rsidP="0038172C">
            <w:pPr>
              <w:spacing w:after="0" w:line="240" w:lineRule="atLeast"/>
              <w:ind w:left="574" w:right="-25"/>
              <w:jc w:val="both"/>
              <w:rPr>
                <w:rFonts w:ascii="Times New Roman" w:hAnsi="Times New Roman" w:cs="Times New Roman"/>
                <w:b/>
                <w:bCs/>
                <w:i/>
                <w:iCs/>
                <w:szCs w:val="22"/>
              </w:rPr>
            </w:pPr>
          </w:p>
        </w:tc>
        <w:tc>
          <w:tcPr>
            <w:tcW w:w="9643" w:type="dxa"/>
            <w:gridSpan w:val="9"/>
            <w:hideMark/>
          </w:tcPr>
          <w:p w14:paraId="6629FA55" w14:textId="77777777" w:rsidR="005C03C0" w:rsidRPr="0020498E" w:rsidRDefault="005C03C0" w:rsidP="0038172C">
            <w:pPr>
              <w:pStyle w:val="acctfourfigures"/>
              <w:tabs>
                <w:tab w:val="left" w:pos="720"/>
              </w:tabs>
              <w:spacing w:line="240" w:lineRule="atLeast"/>
              <w:ind w:right="-25"/>
              <w:jc w:val="center"/>
              <w:rPr>
                <w:rFonts w:cs="Cordia New"/>
                <w:i/>
                <w:iCs/>
                <w:szCs w:val="22"/>
                <w:lang w:val="en-US" w:bidi="th-TH"/>
              </w:rPr>
            </w:pPr>
            <w:r w:rsidRPr="0020498E">
              <w:rPr>
                <w:rFonts w:cs="Angsana New" w:hint="cs"/>
                <w:i/>
                <w:iCs/>
                <w:szCs w:val="22"/>
                <w:cs/>
                <w:lang w:bidi="th-TH"/>
              </w:rPr>
              <w:t>(</w:t>
            </w:r>
            <w:r w:rsidRPr="0020498E">
              <w:rPr>
                <w:i/>
                <w:iCs/>
                <w:szCs w:val="22"/>
              </w:rPr>
              <w:t>in thousand Baht</w:t>
            </w:r>
            <w:r w:rsidRPr="0020498E">
              <w:rPr>
                <w:rFonts w:cs="Angsana New" w:hint="cs"/>
                <w:i/>
                <w:iCs/>
                <w:szCs w:val="22"/>
                <w:cs/>
                <w:lang w:val="en-US" w:bidi="th-TH"/>
              </w:rPr>
              <w:t>)</w:t>
            </w:r>
          </w:p>
        </w:tc>
      </w:tr>
      <w:tr w:rsidR="005C03C0" w:rsidRPr="0020498E" w14:paraId="12505163" w14:textId="77777777" w:rsidTr="00D05690">
        <w:tc>
          <w:tcPr>
            <w:tcW w:w="5105" w:type="dxa"/>
            <w:hideMark/>
          </w:tcPr>
          <w:p w14:paraId="7AB22757" w14:textId="77777777" w:rsidR="005C03C0" w:rsidRPr="0020498E" w:rsidRDefault="005C03C0" w:rsidP="0038172C">
            <w:pPr>
              <w:spacing w:after="0" w:line="240" w:lineRule="atLeast"/>
              <w:ind w:left="574" w:right="-25"/>
              <w:jc w:val="both"/>
              <w:rPr>
                <w:rFonts w:ascii="Times New Roman" w:hAnsi="Times New Roman" w:cs="Times New Roman"/>
                <w:b/>
                <w:bCs/>
                <w:i/>
                <w:iCs/>
                <w:szCs w:val="22"/>
              </w:rPr>
            </w:pPr>
            <w:r w:rsidRPr="0020498E">
              <w:rPr>
                <w:rFonts w:ascii="Times New Roman" w:hAnsi="Times New Roman" w:cs="Times New Roman"/>
                <w:b/>
                <w:bCs/>
                <w:i/>
                <w:iCs/>
                <w:szCs w:val="22"/>
              </w:rPr>
              <w:t>Deferred tax assets</w:t>
            </w:r>
          </w:p>
        </w:tc>
        <w:tc>
          <w:tcPr>
            <w:tcW w:w="1701" w:type="dxa"/>
          </w:tcPr>
          <w:p w14:paraId="1F9C291F"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p>
        </w:tc>
        <w:tc>
          <w:tcPr>
            <w:tcW w:w="270" w:type="dxa"/>
          </w:tcPr>
          <w:p w14:paraId="44E24F1F" w14:textId="77777777" w:rsidR="005C03C0" w:rsidRPr="0020498E" w:rsidRDefault="005C03C0" w:rsidP="0038172C">
            <w:pPr>
              <w:tabs>
                <w:tab w:val="left" w:pos="540"/>
              </w:tabs>
              <w:spacing w:after="0" w:line="240" w:lineRule="atLeast"/>
              <w:ind w:right="-25"/>
              <w:jc w:val="both"/>
              <w:rPr>
                <w:rFonts w:ascii="Times New Roman" w:hAnsi="Times New Roman" w:cs="Times New Roman"/>
                <w:szCs w:val="22"/>
              </w:rPr>
            </w:pPr>
          </w:p>
        </w:tc>
        <w:tc>
          <w:tcPr>
            <w:tcW w:w="1716" w:type="dxa"/>
          </w:tcPr>
          <w:p w14:paraId="39022F54" w14:textId="77777777" w:rsidR="005C03C0" w:rsidRPr="0020498E" w:rsidRDefault="005C03C0" w:rsidP="0038172C">
            <w:pPr>
              <w:tabs>
                <w:tab w:val="decimal" w:pos="682"/>
              </w:tabs>
              <w:spacing w:after="0" w:line="240" w:lineRule="atLeast"/>
              <w:ind w:left="-168"/>
              <w:jc w:val="both"/>
              <w:rPr>
                <w:rFonts w:ascii="Times New Roman" w:hAnsi="Times New Roman" w:cs="Times New Roman"/>
                <w:szCs w:val="22"/>
              </w:rPr>
            </w:pPr>
          </w:p>
        </w:tc>
        <w:tc>
          <w:tcPr>
            <w:tcW w:w="279" w:type="dxa"/>
          </w:tcPr>
          <w:p w14:paraId="23DE85E7" w14:textId="77777777" w:rsidR="005C03C0" w:rsidRPr="0020498E" w:rsidRDefault="005C03C0" w:rsidP="0038172C">
            <w:pPr>
              <w:tabs>
                <w:tab w:val="left" w:pos="540"/>
              </w:tabs>
              <w:spacing w:after="0" w:line="240" w:lineRule="atLeast"/>
              <w:ind w:right="-25"/>
              <w:jc w:val="both"/>
              <w:rPr>
                <w:rFonts w:ascii="Times New Roman" w:hAnsi="Times New Roman" w:cs="Times New Roman"/>
                <w:szCs w:val="22"/>
              </w:rPr>
            </w:pPr>
          </w:p>
        </w:tc>
        <w:tc>
          <w:tcPr>
            <w:tcW w:w="1706" w:type="dxa"/>
          </w:tcPr>
          <w:p w14:paraId="2AC3C756" w14:textId="77777777" w:rsidR="005C03C0" w:rsidRPr="0020498E" w:rsidRDefault="005C03C0" w:rsidP="0038172C">
            <w:pPr>
              <w:tabs>
                <w:tab w:val="left" w:pos="540"/>
                <w:tab w:val="decimal" w:pos="869"/>
              </w:tabs>
              <w:spacing w:after="0" w:line="240" w:lineRule="atLeast"/>
              <w:ind w:right="-25"/>
              <w:jc w:val="both"/>
              <w:rPr>
                <w:rFonts w:ascii="Times New Roman" w:hAnsi="Times New Roman" w:cs="Times New Roman"/>
                <w:szCs w:val="22"/>
              </w:rPr>
            </w:pPr>
          </w:p>
        </w:tc>
        <w:tc>
          <w:tcPr>
            <w:tcW w:w="284" w:type="dxa"/>
          </w:tcPr>
          <w:p w14:paraId="33C2EE9B" w14:textId="77777777" w:rsidR="005C03C0" w:rsidRPr="0020498E" w:rsidRDefault="005C03C0" w:rsidP="0038172C">
            <w:pPr>
              <w:tabs>
                <w:tab w:val="left" w:pos="540"/>
              </w:tabs>
              <w:spacing w:after="0" w:line="240" w:lineRule="atLeast"/>
              <w:ind w:right="-25"/>
              <w:jc w:val="both"/>
              <w:rPr>
                <w:rFonts w:ascii="Times New Roman" w:hAnsi="Times New Roman" w:cs="Times New Roman"/>
                <w:szCs w:val="22"/>
              </w:rPr>
            </w:pPr>
          </w:p>
        </w:tc>
        <w:tc>
          <w:tcPr>
            <w:tcW w:w="1731" w:type="dxa"/>
          </w:tcPr>
          <w:p w14:paraId="58488B45" w14:textId="77777777" w:rsidR="005C03C0" w:rsidRPr="0020498E" w:rsidRDefault="005C03C0" w:rsidP="0038172C">
            <w:pPr>
              <w:tabs>
                <w:tab w:val="left" w:pos="540"/>
                <w:tab w:val="decimal" w:pos="882"/>
              </w:tabs>
              <w:spacing w:after="0" w:line="240" w:lineRule="atLeast"/>
              <w:ind w:right="-25"/>
              <w:jc w:val="both"/>
              <w:rPr>
                <w:rFonts w:ascii="Times New Roman" w:hAnsi="Times New Roman" w:cs="Times New Roman"/>
                <w:szCs w:val="22"/>
              </w:rPr>
            </w:pPr>
          </w:p>
        </w:tc>
        <w:tc>
          <w:tcPr>
            <w:tcW w:w="254" w:type="dxa"/>
          </w:tcPr>
          <w:p w14:paraId="7213C389" w14:textId="77777777" w:rsidR="005C03C0" w:rsidRPr="0020498E" w:rsidRDefault="005C03C0" w:rsidP="0038172C">
            <w:pPr>
              <w:tabs>
                <w:tab w:val="left" w:pos="540"/>
                <w:tab w:val="decimal" w:pos="882"/>
              </w:tabs>
              <w:spacing w:after="0" w:line="240" w:lineRule="atLeast"/>
              <w:ind w:right="-25"/>
              <w:jc w:val="both"/>
              <w:rPr>
                <w:rFonts w:ascii="Times New Roman" w:hAnsi="Times New Roman" w:cs="Times New Roman"/>
                <w:szCs w:val="22"/>
              </w:rPr>
            </w:pPr>
          </w:p>
        </w:tc>
        <w:tc>
          <w:tcPr>
            <w:tcW w:w="1702" w:type="dxa"/>
          </w:tcPr>
          <w:p w14:paraId="7B414711" w14:textId="77777777" w:rsidR="005C03C0" w:rsidRPr="0020498E" w:rsidRDefault="005C03C0" w:rsidP="0038172C">
            <w:pPr>
              <w:tabs>
                <w:tab w:val="left" w:pos="540"/>
                <w:tab w:val="decimal" w:pos="882"/>
              </w:tabs>
              <w:spacing w:after="0" w:line="240" w:lineRule="atLeast"/>
              <w:ind w:right="-25"/>
              <w:jc w:val="both"/>
              <w:rPr>
                <w:rFonts w:ascii="Times New Roman" w:hAnsi="Times New Roman" w:cs="Times New Roman"/>
                <w:szCs w:val="22"/>
              </w:rPr>
            </w:pPr>
          </w:p>
        </w:tc>
      </w:tr>
      <w:tr w:rsidR="005C03C0" w:rsidRPr="0020498E" w14:paraId="1F8586FF" w14:textId="77777777" w:rsidTr="00D05690">
        <w:tc>
          <w:tcPr>
            <w:tcW w:w="5105" w:type="dxa"/>
            <w:hideMark/>
          </w:tcPr>
          <w:p w14:paraId="2E4F0055" w14:textId="77777777" w:rsidR="005C03C0" w:rsidRPr="0020498E" w:rsidRDefault="005C03C0" w:rsidP="0038172C">
            <w:pPr>
              <w:spacing w:after="0" w:line="240" w:lineRule="atLeast"/>
              <w:ind w:left="574" w:right="-25"/>
              <w:jc w:val="both"/>
              <w:rPr>
                <w:rFonts w:ascii="Times New Roman" w:hAnsi="Times New Roman"/>
                <w:szCs w:val="22"/>
              </w:rPr>
            </w:pPr>
            <w:r w:rsidRPr="0020498E">
              <w:rPr>
                <w:rFonts w:ascii="Times New Roman" w:hAnsi="Times New Roman" w:cs="Times New Roman"/>
                <w:szCs w:val="22"/>
              </w:rPr>
              <w:t>Trade and other current receivables</w:t>
            </w:r>
          </w:p>
        </w:tc>
        <w:tc>
          <w:tcPr>
            <w:tcW w:w="1701" w:type="dxa"/>
            <w:hideMark/>
          </w:tcPr>
          <w:p w14:paraId="27CC8DA7"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25,784</w:t>
            </w:r>
          </w:p>
        </w:tc>
        <w:tc>
          <w:tcPr>
            <w:tcW w:w="270" w:type="dxa"/>
          </w:tcPr>
          <w:p w14:paraId="6D631229"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16" w:type="dxa"/>
            <w:hideMark/>
          </w:tcPr>
          <w:p w14:paraId="0CBCAE93" w14:textId="77777777" w:rsidR="005C03C0" w:rsidRPr="0020498E" w:rsidRDefault="00D05690" w:rsidP="0038172C">
            <w:pPr>
              <w:tabs>
                <w:tab w:val="decimal" w:pos="1310"/>
              </w:tabs>
              <w:spacing w:after="0" w:line="240" w:lineRule="atLeast"/>
              <w:ind w:left="-168"/>
              <w:jc w:val="both"/>
              <w:rPr>
                <w:rFonts w:ascii="Times New Roman" w:hAnsi="Times New Roman" w:cstheme="minorBidi"/>
                <w:szCs w:val="22"/>
              </w:rPr>
            </w:pPr>
            <w:r w:rsidRPr="0020498E">
              <w:rPr>
                <w:rFonts w:ascii="Times New Roman" w:hAnsi="Times New Roman" w:cstheme="minorBidi"/>
                <w:szCs w:val="22"/>
              </w:rPr>
              <w:t>11,616</w:t>
            </w:r>
          </w:p>
        </w:tc>
        <w:tc>
          <w:tcPr>
            <w:tcW w:w="279" w:type="dxa"/>
          </w:tcPr>
          <w:p w14:paraId="3D8204A9"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06" w:type="dxa"/>
            <w:hideMark/>
          </w:tcPr>
          <w:p w14:paraId="3FF99745"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652CFDAB"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31" w:type="dxa"/>
            <w:hideMark/>
          </w:tcPr>
          <w:p w14:paraId="0A0C6D87"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139</w:t>
            </w:r>
          </w:p>
        </w:tc>
        <w:tc>
          <w:tcPr>
            <w:tcW w:w="254" w:type="dxa"/>
          </w:tcPr>
          <w:p w14:paraId="19D296CF"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p>
        </w:tc>
        <w:tc>
          <w:tcPr>
            <w:tcW w:w="1702" w:type="dxa"/>
            <w:hideMark/>
          </w:tcPr>
          <w:p w14:paraId="3EF0309B" w14:textId="77777777" w:rsidR="005C03C0" w:rsidRPr="0020498E" w:rsidRDefault="00D0569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37,539</w:t>
            </w:r>
          </w:p>
        </w:tc>
      </w:tr>
      <w:tr w:rsidR="005C03C0" w:rsidRPr="0020498E" w14:paraId="6C040154" w14:textId="77777777" w:rsidTr="00D05690">
        <w:trPr>
          <w:trHeight w:val="128"/>
        </w:trPr>
        <w:tc>
          <w:tcPr>
            <w:tcW w:w="5105" w:type="dxa"/>
            <w:hideMark/>
          </w:tcPr>
          <w:p w14:paraId="6098B28F" w14:textId="77777777" w:rsidR="005C03C0" w:rsidRPr="0020498E" w:rsidRDefault="005C03C0" w:rsidP="0038172C">
            <w:pPr>
              <w:spacing w:after="0" w:line="240" w:lineRule="atLeast"/>
              <w:ind w:left="574" w:right="-25"/>
              <w:jc w:val="both"/>
              <w:rPr>
                <w:rFonts w:ascii="Times New Roman" w:hAnsi="Times New Roman"/>
                <w:szCs w:val="22"/>
              </w:rPr>
            </w:pPr>
            <w:r w:rsidRPr="0020498E">
              <w:rPr>
                <w:rFonts w:ascii="Times New Roman" w:hAnsi="Times New Roman"/>
                <w:szCs w:val="22"/>
              </w:rPr>
              <w:t>Lease receivable</w:t>
            </w:r>
          </w:p>
        </w:tc>
        <w:tc>
          <w:tcPr>
            <w:tcW w:w="1701" w:type="dxa"/>
            <w:hideMark/>
          </w:tcPr>
          <w:p w14:paraId="5D07148E"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85</w:t>
            </w:r>
          </w:p>
        </w:tc>
        <w:tc>
          <w:tcPr>
            <w:tcW w:w="270" w:type="dxa"/>
          </w:tcPr>
          <w:p w14:paraId="73AC680B"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716" w:type="dxa"/>
            <w:hideMark/>
          </w:tcPr>
          <w:p w14:paraId="382073BE"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79" w:type="dxa"/>
          </w:tcPr>
          <w:p w14:paraId="500522B4"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06" w:type="dxa"/>
            <w:hideMark/>
          </w:tcPr>
          <w:p w14:paraId="701135B2"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5F45D37D"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731" w:type="dxa"/>
            <w:hideMark/>
          </w:tcPr>
          <w:p w14:paraId="14CF5CEC" w14:textId="77777777" w:rsidR="005C03C0" w:rsidRPr="0020498E" w:rsidRDefault="005C03C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54" w:type="dxa"/>
          </w:tcPr>
          <w:p w14:paraId="722C7C88" w14:textId="77777777" w:rsidR="005C03C0" w:rsidRPr="0020498E" w:rsidRDefault="005C03C0" w:rsidP="0038172C">
            <w:pPr>
              <w:tabs>
                <w:tab w:val="decimal" w:pos="1026"/>
              </w:tabs>
              <w:spacing w:after="0" w:line="240" w:lineRule="atLeast"/>
              <w:ind w:left="-168"/>
              <w:jc w:val="both"/>
              <w:rPr>
                <w:rFonts w:ascii="Times New Roman" w:hAnsi="Times New Roman" w:cs="Times New Roman"/>
                <w:szCs w:val="22"/>
              </w:rPr>
            </w:pPr>
          </w:p>
        </w:tc>
        <w:tc>
          <w:tcPr>
            <w:tcW w:w="1702" w:type="dxa"/>
            <w:hideMark/>
          </w:tcPr>
          <w:p w14:paraId="2FB27374" w14:textId="77777777" w:rsidR="005C03C0" w:rsidRPr="0020498E" w:rsidRDefault="005C03C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85</w:t>
            </w:r>
          </w:p>
        </w:tc>
      </w:tr>
      <w:tr w:rsidR="00D05690" w:rsidRPr="0020498E" w14:paraId="5D3CEBB9" w14:textId="77777777" w:rsidTr="00D05690">
        <w:trPr>
          <w:trHeight w:val="128"/>
        </w:trPr>
        <w:tc>
          <w:tcPr>
            <w:tcW w:w="5105" w:type="dxa"/>
            <w:hideMark/>
          </w:tcPr>
          <w:p w14:paraId="70B3EBB3" w14:textId="77777777" w:rsidR="00D05690" w:rsidRPr="0020498E" w:rsidRDefault="00D05690" w:rsidP="00D05690">
            <w:pPr>
              <w:spacing w:after="0" w:line="240" w:lineRule="atLeast"/>
              <w:ind w:left="574" w:right="-25"/>
              <w:jc w:val="both"/>
              <w:rPr>
                <w:rFonts w:ascii="Times New Roman" w:eastAsia="Arial Unicode MS" w:hAnsi="Times New Roman" w:cs="Times New Roman"/>
                <w:szCs w:val="22"/>
              </w:rPr>
            </w:pPr>
            <w:r w:rsidRPr="0020498E">
              <w:rPr>
                <w:rFonts w:ascii="Times New Roman" w:eastAsia="Arial Unicode MS" w:hAnsi="Times New Roman" w:cs="Times New Roman"/>
                <w:szCs w:val="22"/>
              </w:rPr>
              <w:t>Property, plant and equipment</w:t>
            </w:r>
          </w:p>
        </w:tc>
        <w:tc>
          <w:tcPr>
            <w:tcW w:w="1701" w:type="dxa"/>
            <w:hideMark/>
          </w:tcPr>
          <w:p w14:paraId="4166195B" w14:textId="77777777" w:rsidR="00D05690" w:rsidRPr="0020498E" w:rsidRDefault="00D05690" w:rsidP="00D05690">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70" w:type="dxa"/>
          </w:tcPr>
          <w:p w14:paraId="04E77E1F" w14:textId="77777777" w:rsidR="00D05690" w:rsidRPr="0020498E" w:rsidRDefault="00D05690" w:rsidP="0038172C">
            <w:pPr>
              <w:tabs>
                <w:tab w:val="left" w:pos="540"/>
              </w:tabs>
              <w:spacing w:after="0" w:line="240" w:lineRule="atLeast"/>
              <w:jc w:val="both"/>
              <w:rPr>
                <w:rFonts w:ascii="Times New Roman" w:hAnsi="Times New Roman" w:cs="Times New Roman"/>
                <w:szCs w:val="22"/>
              </w:rPr>
            </w:pPr>
          </w:p>
        </w:tc>
        <w:tc>
          <w:tcPr>
            <w:tcW w:w="1716" w:type="dxa"/>
            <w:hideMark/>
          </w:tcPr>
          <w:p w14:paraId="3FDE185E" w14:textId="77777777" w:rsidR="00D05690" w:rsidRPr="0020498E" w:rsidRDefault="00D05690" w:rsidP="00D05690">
            <w:pPr>
              <w:tabs>
                <w:tab w:val="decimal" w:pos="1310"/>
              </w:tabs>
              <w:spacing w:after="0" w:line="240" w:lineRule="atLeast"/>
              <w:ind w:left="-168"/>
              <w:jc w:val="both"/>
              <w:rPr>
                <w:rFonts w:ascii="Times New Roman" w:hAnsi="Times New Roman" w:cstheme="minorBidi"/>
                <w:szCs w:val="22"/>
              </w:rPr>
            </w:pPr>
            <w:r w:rsidRPr="0020498E">
              <w:rPr>
                <w:rFonts w:ascii="Times New Roman" w:hAnsi="Times New Roman" w:cstheme="minorBidi"/>
                <w:szCs w:val="22"/>
              </w:rPr>
              <w:t>559</w:t>
            </w:r>
          </w:p>
        </w:tc>
        <w:tc>
          <w:tcPr>
            <w:tcW w:w="279" w:type="dxa"/>
          </w:tcPr>
          <w:p w14:paraId="4659B553" w14:textId="77777777" w:rsidR="00D05690" w:rsidRPr="0020498E" w:rsidRDefault="00D05690" w:rsidP="0038172C">
            <w:pPr>
              <w:tabs>
                <w:tab w:val="decimal" w:pos="796"/>
              </w:tabs>
              <w:spacing w:after="0" w:line="240" w:lineRule="atLeast"/>
              <w:ind w:left="-168"/>
              <w:jc w:val="both"/>
              <w:rPr>
                <w:rFonts w:ascii="Times New Roman" w:hAnsi="Times New Roman" w:cs="Times New Roman"/>
                <w:szCs w:val="22"/>
              </w:rPr>
            </w:pPr>
          </w:p>
        </w:tc>
        <w:tc>
          <w:tcPr>
            <w:tcW w:w="1706" w:type="dxa"/>
            <w:hideMark/>
          </w:tcPr>
          <w:p w14:paraId="7A8E0F8F" w14:textId="77777777" w:rsidR="00D05690" w:rsidRPr="0020498E" w:rsidRDefault="00D05690" w:rsidP="00D05690">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36F7DC0F" w14:textId="77777777" w:rsidR="00D05690" w:rsidRPr="0020498E" w:rsidRDefault="00D05690" w:rsidP="0038172C">
            <w:pPr>
              <w:tabs>
                <w:tab w:val="decimal" w:pos="796"/>
              </w:tabs>
              <w:spacing w:after="0" w:line="240" w:lineRule="atLeast"/>
              <w:ind w:left="-168"/>
              <w:jc w:val="both"/>
              <w:rPr>
                <w:rFonts w:ascii="Times New Roman" w:hAnsi="Times New Roman" w:cs="Times New Roman"/>
                <w:szCs w:val="22"/>
              </w:rPr>
            </w:pPr>
          </w:p>
        </w:tc>
        <w:tc>
          <w:tcPr>
            <w:tcW w:w="1731" w:type="dxa"/>
            <w:hideMark/>
          </w:tcPr>
          <w:p w14:paraId="5DC1EFB5" w14:textId="77777777" w:rsidR="00D05690" w:rsidRPr="0020498E" w:rsidRDefault="00D05690" w:rsidP="00D05690">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54" w:type="dxa"/>
          </w:tcPr>
          <w:p w14:paraId="7415DECC" w14:textId="77777777" w:rsidR="00D05690" w:rsidRPr="0020498E" w:rsidRDefault="00D05690" w:rsidP="0038172C">
            <w:pPr>
              <w:tabs>
                <w:tab w:val="decimal" w:pos="1026"/>
              </w:tabs>
              <w:spacing w:after="0" w:line="240" w:lineRule="atLeast"/>
              <w:ind w:left="-168"/>
              <w:jc w:val="both"/>
              <w:rPr>
                <w:rFonts w:ascii="Times New Roman" w:hAnsi="Times New Roman" w:cs="Times New Roman"/>
                <w:szCs w:val="22"/>
              </w:rPr>
            </w:pPr>
          </w:p>
        </w:tc>
        <w:tc>
          <w:tcPr>
            <w:tcW w:w="1702" w:type="dxa"/>
            <w:hideMark/>
          </w:tcPr>
          <w:p w14:paraId="06113578" w14:textId="77777777" w:rsidR="00D05690" w:rsidRPr="0020498E" w:rsidRDefault="00D05690" w:rsidP="00D05690">
            <w:pPr>
              <w:tabs>
                <w:tab w:val="decimal" w:pos="1310"/>
              </w:tabs>
              <w:spacing w:after="0" w:line="240" w:lineRule="atLeast"/>
              <w:ind w:left="-168"/>
              <w:jc w:val="both"/>
              <w:rPr>
                <w:rFonts w:ascii="Times New Roman" w:hAnsi="Times New Roman" w:cstheme="minorBidi"/>
                <w:szCs w:val="22"/>
              </w:rPr>
            </w:pPr>
            <w:r w:rsidRPr="0020498E">
              <w:rPr>
                <w:rFonts w:ascii="Times New Roman" w:hAnsi="Times New Roman" w:cstheme="minorBidi"/>
                <w:szCs w:val="22"/>
              </w:rPr>
              <w:t>559</w:t>
            </w:r>
          </w:p>
        </w:tc>
      </w:tr>
      <w:tr w:rsidR="00D05690" w:rsidRPr="0020498E" w14:paraId="45036FF5" w14:textId="77777777" w:rsidTr="00D05690">
        <w:trPr>
          <w:trHeight w:val="128"/>
        </w:trPr>
        <w:tc>
          <w:tcPr>
            <w:tcW w:w="5105" w:type="dxa"/>
            <w:hideMark/>
          </w:tcPr>
          <w:p w14:paraId="052BFBB7" w14:textId="77777777" w:rsidR="00D05690" w:rsidRPr="0020498E" w:rsidRDefault="00D05690" w:rsidP="0038172C">
            <w:pPr>
              <w:spacing w:after="0" w:line="240" w:lineRule="atLeast"/>
              <w:ind w:left="574" w:right="-25"/>
              <w:jc w:val="both"/>
              <w:rPr>
                <w:rFonts w:ascii="Times New Roman" w:hAnsi="Times New Roman" w:cs="Times New Roman"/>
                <w:szCs w:val="22"/>
              </w:rPr>
            </w:pPr>
            <w:r w:rsidRPr="0020498E">
              <w:rPr>
                <w:rFonts w:ascii="Times New Roman" w:hAnsi="Times New Roman" w:cs="Times New Roman"/>
                <w:szCs w:val="22"/>
                <w:lang w:val="en-GB"/>
              </w:rPr>
              <w:t>Provisions for employee benefits</w:t>
            </w:r>
          </w:p>
        </w:tc>
        <w:tc>
          <w:tcPr>
            <w:tcW w:w="1701" w:type="dxa"/>
            <w:hideMark/>
          </w:tcPr>
          <w:p w14:paraId="0364575A"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1,695</w:t>
            </w:r>
          </w:p>
        </w:tc>
        <w:tc>
          <w:tcPr>
            <w:tcW w:w="270" w:type="dxa"/>
          </w:tcPr>
          <w:p w14:paraId="3B77D031" w14:textId="77777777" w:rsidR="00D05690" w:rsidRPr="0020498E" w:rsidRDefault="00D05690" w:rsidP="0038172C">
            <w:pPr>
              <w:tabs>
                <w:tab w:val="left" w:pos="540"/>
              </w:tabs>
              <w:spacing w:after="0" w:line="240" w:lineRule="atLeast"/>
              <w:jc w:val="both"/>
              <w:rPr>
                <w:rFonts w:ascii="Times New Roman" w:hAnsi="Times New Roman" w:cs="Times New Roman"/>
                <w:szCs w:val="22"/>
              </w:rPr>
            </w:pPr>
          </w:p>
        </w:tc>
        <w:tc>
          <w:tcPr>
            <w:tcW w:w="1716" w:type="dxa"/>
            <w:hideMark/>
          </w:tcPr>
          <w:p w14:paraId="7E7ABFFD" w14:textId="77777777" w:rsidR="00D05690" w:rsidRPr="0020498E" w:rsidRDefault="00D05690" w:rsidP="00D05690">
            <w:pPr>
              <w:tabs>
                <w:tab w:val="decimal" w:pos="1310"/>
              </w:tabs>
              <w:spacing w:after="0" w:line="240" w:lineRule="atLeast"/>
              <w:ind w:left="-168"/>
              <w:jc w:val="both"/>
              <w:rPr>
                <w:rFonts w:ascii="Times New Roman" w:hAnsi="Times New Roman" w:cstheme="minorBidi"/>
                <w:szCs w:val="22"/>
              </w:rPr>
            </w:pPr>
            <w:r w:rsidRPr="0020498E">
              <w:rPr>
                <w:rFonts w:ascii="Times New Roman" w:hAnsi="Times New Roman" w:cstheme="minorBidi"/>
                <w:szCs w:val="22"/>
              </w:rPr>
              <w:t>(145)</w:t>
            </w:r>
          </w:p>
        </w:tc>
        <w:tc>
          <w:tcPr>
            <w:tcW w:w="279" w:type="dxa"/>
          </w:tcPr>
          <w:p w14:paraId="46244518" w14:textId="77777777" w:rsidR="00D05690" w:rsidRPr="0020498E" w:rsidRDefault="00D05690" w:rsidP="0038172C">
            <w:pPr>
              <w:tabs>
                <w:tab w:val="decimal" w:pos="796"/>
              </w:tabs>
              <w:spacing w:after="0" w:line="240" w:lineRule="atLeast"/>
              <w:ind w:left="-168"/>
              <w:jc w:val="both"/>
              <w:rPr>
                <w:rFonts w:ascii="Times New Roman" w:hAnsi="Times New Roman" w:cs="Times New Roman"/>
                <w:szCs w:val="22"/>
              </w:rPr>
            </w:pPr>
          </w:p>
        </w:tc>
        <w:tc>
          <w:tcPr>
            <w:tcW w:w="1706" w:type="dxa"/>
            <w:hideMark/>
          </w:tcPr>
          <w:p w14:paraId="787B910B" w14:textId="77777777" w:rsidR="00D05690" w:rsidRPr="0020498E" w:rsidRDefault="00D05690" w:rsidP="00D05690">
            <w:pPr>
              <w:tabs>
                <w:tab w:val="decimal" w:pos="1311"/>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(80)</w:t>
            </w:r>
          </w:p>
        </w:tc>
        <w:tc>
          <w:tcPr>
            <w:tcW w:w="284" w:type="dxa"/>
          </w:tcPr>
          <w:p w14:paraId="37783F58" w14:textId="77777777" w:rsidR="00D05690" w:rsidRPr="0020498E" w:rsidRDefault="00D05690" w:rsidP="0038172C">
            <w:pPr>
              <w:tabs>
                <w:tab w:val="decimal" w:pos="796"/>
              </w:tabs>
              <w:spacing w:after="0" w:line="240" w:lineRule="atLeast"/>
              <w:ind w:left="-168"/>
              <w:jc w:val="both"/>
              <w:rPr>
                <w:rFonts w:ascii="Times New Roman" w:hAnsi="Times New Roman" w:cs="Times New Roman"/>
                <w:szCs w:val="22"/>
              </w:rPr>
            </w:pPr>
          </w:p>
        </w:tc>
        <w:tc>
          <w:tcPr>
            <w:tcW w:w="1731" w:type="dxa"/>
            <w:hideMark/>
          </w:tcPr>
          <w:p w14:paraId="1B22DF9F"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1,495</w:t>
            </w:r>
          </w:p>
        </w:tc>
        <w:tc>
          <w:tcPr>
            <w:tcW w:w="254" w:type="dxa"/>
          </w:tcPr>
          <w:p w14:paraId="23E9A9A2"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p>
        </w:tc>
        <w:tc>
          <w:tcPr>
            <w:tcW w:w="1702" w:type="dxa"/>
            <w:hideMark/>
          </w:tcPr>
          <w:p w14:paraId="561D81A5" w14:textId="77777777" w:rsidR="00D05690" w:rsidRPr="0020498E" w:rsidRDefault="003B4296"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2,965</w:t>
            </w:r>
          </w:p>
        </w:tc>
      </w:tr>
      <w:tr w:rsidR="00D05690" w:rsidRPr="0020498E" w14:paraId="20D739C5" w14:textId="77777777" w:rsidTr="00D05690">
        <w:tc>
          <w:tcPr>
            <w:tcW w:w="5105" w:type="dxa"/>
            <w:hideMark/>
          </w:tcPr>
          <w:p w14:paraId="2FEADBC1" w14:textId="77777777" w:rsidR="00D05690" w:rsidRPr="0020498E" w:rsidRDefault="00D05690" w:rsidP="0038172C">
            <w:pPr>
              <w:spacing w:after="0" w:line="240" w:lineRule="atLeast"/>
              <w:ind w:left="574" w:right="-25"/>
              <w:jc w:val="both"/>
              <w:rPr>
                <w:rFonts w:ascii="Times New Roman" w:eastAsia="Arial Unicode MS" w:hAnsi="Times New Roman" w:cs="Times New Roman"/>
                <w:szCs w:val="22"/>
              </w:rPr>
            </w:pPr>
            <w:r w:rsidRPr="0020498E">
              <w:rPr>
                <w:rFonts w:ascii="Times New Roman" w:eastAsia="Arial Unicode MS" w:hAnsi="Times New Roman" w:cs="Times New Roman"/>
                <w:szCs w:val="22"/>
              </w:rPr>
              <w:t>Provisions for loss from litigation</w:t>
            </w:r>
          </w:p>
        </w:tc>
        <w:tc>
          <w:tcPr>
            <w:tcW w:w="1701" w:type="dxa"/>
            <w:hideMark/>
          </w:tcPr>
          <w:p w14:paraId="5FFD351B"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646</w:t>
            </w:r>
          </w:p>
        </w:tc>
        <w:tc>
          <w:tcPr>
            <w:tcW w:w="270" w:type="dxa"/>
          </w:tcPr>
          <w:p w14:paraId="0FEB3D47" w14:textId="77777777" w:rsidR="00D05690" w:rsidRPr="0020498E" w:rsidRDefault="00D05690" w:rsidP="0038172C">
            <w:pPr>
              <w:tabs>
                <w:tab w:val="left" w:pos="540"/>
              </w:tabs>
              <w:spacing w:after="0" w:line="240" w:lineRule="atLeast"/>
              <w:jc w:val="both"/>
              <w:rPr>
                <w:rFonts w:ascii="Times New Roman" w:hAnsi="Times New Roman" w:cs="Times New Roman"/>
                <w:szCs w:val="22"/>
              </w:rPr>
            </w:pPr>
          </w:p>
        </w:tc>
        <w:tc>
          <w:tcPr>
            <w:tcW w:w="1716" w:type="dxa"/>
            <w:hideMark/>
          </w:tcPr>
          <w:p w14:paraId="4E9A98EB" w14:textId="77777777" w:rsidR="00D05690" w:rsidRPr="0020498E" w:rsidRDefault="00D0569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79" w:type="dxa"/>
          </w:tcPr>
          <w:p w14:paraId="1BE95E31" w14:textId="77777777" w:rsidR="00D05690" w:rsidRPr="0020498E" w:rsidRDefault="00D05690" w:rsidP="0038172C">
            <w:pPr>
              <w:tabs>
                <w:tab w:val="decimal" w:pos="796"/>
              </w:tabs>
              <w:spacing w:after="0" w:line="240" w:lineRule="atLeast"/>
              <w:ind w:left="-168"/>
              <w:jc w:val="both"/>
              <w:rPr>
                <w:rFonts w:ascii="Times New Roman" w:hAnsi="Times New Roman" w:cs="Times New Roman"/>
                <w:szCs w:val="22"/>
              </w:rPr>
            </w:pPr>
          </w:p>
        </w:tc>
        <w:tc>
          <w:tcPr>
            <w:tcW w:w="1706" w:type="dxa"/>
            <w:hideMark/>
          </w:tcPr>
          <w:p w14:paraId="62CF4A13" w14:textId="77777777" w:rsidR="00D05690" w:rsidRPr="0020498E" w:rsidRDefault="00D0569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4559B7A8" w14:textId="77777777" w:rsidR="00D05690" w:rsidRPr="0020498E" w:rsidRDefault="00D05690" w:rsidP="0038172C">
            <w:pPr>
              <w:tabs>
                <w:tab w:val="decimal" w:pos="796"/>
              </w:tabs>
              <w:spacing w:after="0" w:line="240" w:lineRule="atLeast"/>
              <w:ind w:left="-168"/>
              <w:jc w:val="both"/>
              <w:rPr>
                <w:rFonts w:ascii="Times New Roman" w:hAnsi="Times New Roman" w:cs="Times New Roman"/>
                <w:szCs w:val="22"/>
              </w:rPr>
            </w:pPr>
          </w:p>
        </w:tc>
        <w:tc>
          <w:tcPr>
            <w:tcW w:w="1731" w:type="dxa"/>
            <w:hideMark/>
          </w:tcPr>
          <w:p w14:paraId="1DE7926F" w14:textId="77777777" w:rsidR="00D05690" w:rsidRPr="0020498E" w:rsidRDefault="00D0569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54" w:type="dxa"/>
          </w:tcPr>
          <w:p w14:paraId="57E95D1A"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p>
        </w:tc>
        <w:tc>
          <w:tcPr>
            <w:tcW w:w="1702" w:type="dxa"/>
            <w:hideMark/>
          </w:tcPr>
          <w:p w14:paraId="2EA591CD"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646</w:t>
            </w:r>
          </w:p>
        </w:tc>
      </w:tr>
      <w:tr w:rsidR="00D05690" w:rsidRPr="0020498E" w14:paraId="35557B3B" w14:textId="77777777" w:rsidTr="00D05690">
        <w:tc>
          <w:tcPr>
            <w:tcW w:w="5105" w:type="dxa"/>
            <w:hideMark/>
          </w:tcPr>
          <w:p w14:paraId="7BCFFB4D" w14:textId="77777777" w:rsidR="00D05690" w:rsidRPr="0020498E" w:rsidRDefault="00D05690" w:rsidP="0038172C">
            <w:pPr>
              <w:spacing w:after="0" w:line="240" w:lineRule="atLeast"/>
              <w:ind w:left="574" w:right="-25"/>
              <w:jc w:val="both"/>
              <w:rPr>
                <w:rFonts w:ascii="Times New Roman" w:eastAsia="Arial Unicode MS" w:hAnsi="Times New Roman"/>
                <w:szCs w:val="22"/>
              </w:rPr>
            </w:pPr>
            <w:r w:rsidRPr="0020498E">
              <w:rPr>
                <w:rFonts w:ascii="Times New Roman" w:eastAsia="Arial Unicode MS" w:hAnsi="Times New Roman"/>
                <w:szCs w:val="22"/>
              </w:rPr>
              <w:t>Deposit for rental investment property</w:t>
            </w:r>
          </w:p>
        </w:tc>
        <w:tc>
          <w:tcPr>
            <w:tcW w:w="1701" w:type="dxa"/>
            <w:hideMark/>
          </w:tcPr>
          <w:p w14:paraId="74E8B6C6"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9,750</w:t>
            </w:r>
          </w:p>
        </w:tc>
        <w:tc>
          <w:tcPr>
            <w:tcW w:w="270" w:type="dxa"/>
          </w:tcPr>
          <w:p w14:paraId="1EB8C93C" w14:textId="77777777" w:rsidR="00D05690" w:rsidRPr="0020498E" w:rsidRDefault="00D05690" w:rsidP="0038172C">
            <w:pPr>
              <w:tabs>
                <w:tab w:val="left" w:pos="540"/>
              </w:tabs>
              <w:spacing w:after="0" w:line="240" w:lineRule="atLeast"/>
              <w:jc w:val="both"/>
              <w:rPr>
                <w:rFonts w:ascii="Times New Roman" w:hAnsi="Times New Roman" w:cs="Times New Roman"/>
                <w:szCs w:val="22"/>
              </w:rPr>
            </w:pPr>
          </w:p>
        </w:tc>
        <w:tc>
          <w:tcPr>
            <w:tcW w:w="1716" w:type="dxa"/>
            <w:hideMark/>
          </w:tcPr>
          <w:p w14:paraId="320CCDA7" w14:textId="77777777" w:rsidR="00D05690" w:rsidRPr="0020498E" w:rsidRDefault="003B4296" w:rsidP="0038172C">
            <w:pPr>
              <w:tabs>
                <w:tab w:val="decimal" w:pos="1310"/>
              </w:tabs>
              <w:spacing w:after="0" w:line="240" w:lineRule="atLeast"/>
              <w:ind w:left="-168"/>
              <w:jc w:val="both"/>
              <w:rPr>
                <w:rFonts w:ascii="Times New Roman" w:hAnsi="Times New Roman" w:cstheme="minorBidi"/>
                <w:szCs w:val="22"/>
              </w:rPr>
            </w:pPr>
            <w:r w:rsidRPr="0020498E">
              <w:rPr>
                <w:rFonts w:ascii="Times New Roman" w:hAnsi="Times New Roman" w:cstheme="minorBidi"/>
                <w:szCs w:val="22"/>
              </w:rPr>
              <w:t>1,044</w:t>
            </w:r>
          </w:p>
        </w:tc>
        <w:tc>
          <w:tcPr>
            <w:tcW w:w="279" w:type="dxa"/>
          </w:tcPr>
          <w:p w14:paraId="303A44C1" w14:textId="77777777" w:rsidR="00D05690" w:rsidRPr="0020498E" w:rsidRDefault="00D05690" w:rsidP="0038172C">
            <w:pPr>
              <w:tabs>
                <w:tab w:val="decimal" w:pos="796"/>
              </w:tabs>
              <w:spacing w:after="0" w:line="240" w:lineRule="atLeast"/>
              <w:ind w:left="-168"/>
              <w:jc w:val="both"/>
              <w:rPr>
                <w:rFonts w:ascii="Times New Roman" w:hAnsi="Times New Roman" w:cs="Times New Roman"/>
                <w:szCs w:val="22"/>
              </w:rPr>
            </w:pPr>
          </w:p>
        </w:tc>
        <w:tc>
          <w:tcPr>
            <w:tcW w:w="1706" w:type="dxa"/>
            <w:hideMark/>
          </w:tcPr>
          <w:p w14:paraId="466C65B9" w14:textId="77777777" w:rsidR="00D05690" w:rsidRPr="0020498E" w:rsidRDefault="00D0569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47873A3B" w14:textId="77777777" w:rsidR="00D05690" w:rsidRPr="0020498E" w:rsidRDefault="00D05690" w:rsidP="0038172C">
            <w:pPr>
              <w:tabs>
                <w:tab w:val="decimal" w:pos="796"/>
              </w:tabs>
              <w:spacing w:after="0" w:line="240" w:lineRule="atLeast"/>
              <w:ind w:left="-168"/>
              <w:jc w:val="both"/>
              <w:rPr>
                <w:rFonts w:ascii="Times New Roman" w:hAnsi="Times New Roman" w:cs="Times New Roman"/>
                <w:szCs w:val="22"/>
              </w:rPr>
            </w:pPr>
          </w:p>
        </w:tc>
        <w:tc>
          <w:tcPr>
            <w:tcW w:w="1731" w:type="dxa"/>
            <w:hideMark/>
          </w:tcPr>
          <w:p w14:paraId="29D1C2F9" w14:textId="77777777" w:rsidR="00D05690" w:rsidRPr="0020498E" w:rsidRDefault="00D0569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54" w:type="dxa"/>
          </w:tcPr>
          <w:p w14:paraId="6F31A69E"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p>
        </w:tc>
        <w:tc>
          <w:tcPr>
            <w:tcW w:w="1702" w:type="dxa"/>
            <w:hideMark/>
          </w:tcPr>
          <w:p w14:paraId="5ED1E545" w14:textId="77777777" w:rsidR="00D05690" w:rsidRPr="0020498E" w:rsidRDefault="003B4296" w:rsidP="003B4296">
            <w:pPr>
              <w:tabs>
                <w:tab w:val="decimal" w:pos="1310"/>
              </w:tabs>
              <w:spacing w:after="0" w:line="240" w:lineRule="atLeast"/>
              <w:jc w:val="both"/>
              <w:rPr>
                <w:rFonts w:ascii="Times New Roman" w:hAnsi="Times New Roman" w:cstheme="minorBidi"/>
                <w:szCs w:val="22"/>
              </w:rPr>
            </w:pPr>
            <w:r w:rsidRPr="0020498E">
              <w:rPr>
                <w:rFonts w:ascii="Times New Roman" w:hAnsi="Times New Roman" w:cstheme="minorBidi"/>
                <w:szCs w:val="22"/>
              </w:rPr>
              <w:t>10,794</w:t>
            </w:r>
          </w:p>
        </w:tc>
      </w:tr>
      <w:tr w:rsidR="00D05690" w:rsidRPr="0020498E" w14:paraId="3D93253E" w14:textId="77777777" w:rsidTr="00D05690">
        <w:tc>
          <w:tcPr>
            <w:tcW w:w="5105" w:type="dxa"/>
            <w:hideMark/>
          </w:tcPr>
          <w:p w14:paraId="2B65673E" w14:textId="77777777" w:rsidR="00D05690" w:rsidRPr="0020498E" w:rsidRDefault="00D05690" w:rsidP="0038172C">
            <w:pPr>
              <w:spacing w:after="0" w:line="240" w:lineRule="atLeast"/>
              <w:ind w:left="574" w:right="-25"/>
              <w:jc w:val="both"/>
              <w:rPr>
                <w:rFonts w:ascii="Times New Roman" w:eastAsia="Arial Unicode MS" w:hAnsi="Times New Roman"/>
                <w:szCs w:val="22"/>
              </w:rPr>
            </w:pPr>
            <w:r w:rsidRPr="0020498E">
              <w:rPr>
                <w:rFonts w:ascii="Times New Roman" w:eastAsia="Arial Unicode MS" w:hAnsi="Times New Roman"/>
                <w:szCs w:val="22"/>
              </w:rPr>
              <w:t>Lease liabilities</w:t>
            </w:r>
          </w:p>
        </w:tc>
        <w:tc>
          <w:tcPr>
            <w:tcW w:w="1701" w:type="dxa"/>
            <w:hideMark/>
          </w:tcPr>
          <w:p w14:paraId="6C368312"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w:t>
            </w:r>
          </w:p>
        </w:tc>
        <w:tc>
          <w:tcPr>
            <w:tcW w:w="270" w:type="dxa"/>
          </w:tcPr>
          <w:p w14:paraId="024F49AC" w14:textId="77777777" w:rsidR="00D05690" w:rsidRPr="0020498E" w:rsidRDefault="00D05690" w:rsidP="0038172C">
            <w:pPr>
              <w:tabs>
                <w:tab w:val="left" w:pos="540"/>
              </w:tabs>
              <w:spacing w:after="0" w:line="240" w:lineRule="atLeast"/>
              <w:jc w:val="both"/>
              <w:rPr>
                <w:rFonts w:ascii="Times New Roman" w:hAnsi="Times New Roman" w:cs="Times New Roman"/>
                <w:szCs w:val="22"/>
              </w:rPr>
            </w:pPr>
          </w:p>
        </w:tc>
        <w:tc>
          <w:tcPr>
            <w:tcW w:w="1716" w:type="dxa"/>
            <w:hideMark/>
          </w:tcPr>
          <w:p w14:paraId="36C9EFFA" w14:textId="77777777" w:rsidR="00D05690" w:rsidRPr="0020498E" w:rsidRDefault="003B4296"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4,871</w:t>
            </w:r>
          </w:p>
        </w:tc>
        <w:tc>
          <w:tcPr>
            <w:tcW w:w="279" w:type="dxa"/>
          </w:tcPr>
          <w:p w14:paraId="7C080EE7" w14:textId="77777777" w:rsidR="00D05690" w:rsidRPr="0020498E" w:rsidRDefault="00D05690" w:rsidP="0038172C">
            <w:pPr>
              <w:tabs>
                <w:tab w:val="decimal" w:pos="796"/>
              </w:tabs>
              <w:spacing w:after="0" w:line="240" w:lineRule="atLeast"/>
              <w:ind w:left="-168"/>
              <w:jc w:val="both"/>
              <w:rPr>
                <w:rFonts w:ascii="Times New Roman" w:hAnsi="Times New Roman" w:cs="Times New Roman"/>
                <w:szCs w:val="22"/>
              </w:rPr>
            </w:pPr>
          </w:p>
        </w:tc>
        <w:tc>
          <w:tcPr>
            <w:tcW w:w="1706" w:type="dxa"/>
            <w:hideMark/>
          </w:tcPr>
          <w:p w14:paraId="5C30B6E4" w14:textId="77777777" w:rsidR="00D05690" w:rsidRPr="0020498E" w:rsidRDefault="00D0569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53E53626" w14:textId="77777777" w:rsidR="00D05690" w:rsidRPr="0020498E" w:rsidRDefault="00D05690" w:rsidP="0038172C">
            <w:pPr>
              <w:tabs>
                <w:tab w:val="decimal" w:pos="796"/>
              </w:tabs>
              <w:spacing w:after="0" w:line="240" w:lineRule="atLeast"/>
              <w:ind w:left="-168"/>
              <w:jc w:val="both"/>
              <w:rPr>
                <w:rFonts w:ascii="Times New Roman" w:hAnsi="Times New Roman" w:cs="Times New Roman"/>
                <w:szCs w:val="22"/>
              </w:rPr>
            </w:pPr>
          </w:p>
        </w:tc>
        <w:tc>
          <w:tcPr>
            <w:tcW w:w="1731" w:type="dxa"/>
            <w:hideMark/>
          </w:tcPr>
          <w:p w14:paraId="1B5B2A2C"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105</w:t>
            </w:r>
          </w:p>
        </w:tc>
        <w:tc>
          <w:tcPr>
            <w:tcW w:w="254" w:type="dxa"/>
          </w:tcPr>
          <w:p w14:paraId="136D8FB6"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p>
        </w:tc>
        <w:tc>
          <w:tcPr>
            <w:tcW w:w="1702" w:type="dxa"/>
            <w:hideMark/>
          </w:tcPr>
          <w:p w14:paraId="6D2EF5A8" w14:textId="77777777" w:rsidR="00D05690" w:rsidRPr="0020498E" w:rsidRDefault="003B4296"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4,977</w:t>
            </w:r>
          </w:p>
        </w:tc>
      </w:tr>
      <w:tr w:rsidR="00D05690" w:rsidRPr="0020498E" w14:paraId="4C5A711B" w14:textId="77777777" w:rsidTr="00D05690">
        <w:tc>
          <w:tcPr>
            <w:tcW w:w="5105" w:type="dxa"/>
            <w:hideMark/>
          </w:tcPr>
          <w:p w14:paraId="51089510" w14:textId="77777777" w:rsidR="00D05690" w:rsidRPr="0020498E" w:rsidRDefault="00D05690" w:rsidP="0038172C">
            <w:pPr>
              <w:spacing w:after="0" w:line="240" w:lineRule="atLeast"/>
              <w:ind w:left="574" w:right="-25"/>
              <w:jc w:val="both"/>
              <w:rPr>
                <w:rFonts w:ascii="Times New Roman" w:eastAsia="Arial Unicode MS" w:hAnsi="Times New Roman"/>
                <w:szCs w:val="22"/>
              </w:rPr>
            </w:pPr>
            <w:r w:rsidRPr="0020498E">
              <w:rPr>
                <w:rFonts w:ascii="Times New Roman" w:eastAsia="Arial Unicode MS" w:hAnsi="Times New Roman"/>
                <w:szCs w:val="22"/>
              </w:rPr>
              <w:t>Long - term loans</w:t>
            </w:r>
          </w:p>
        </w:tc>
        <w:tc>
          <w:tcPr>
            <w:tcW w:w="1701" w:type="dxa"/>
            <w:hideMark/>
          </w:tcPr>
          <w:p w14:paraId="514B62F9"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3,231</w:t>
            </w:r>
          </w:p>
        </w:tc>
        <w:tc>
          <w:tcPr>
            <w:tcW w:w="270" w:type="dxa"/>
          </w:tcPr>
          <w:p w14:paraId="5420D454" w14:textId="77777777" w:rsidR="00D05690" w:rsidRPr="0020498E" w:rsidRDefault="00D05690" w:rsidP="0038172C">
            <w:pPr>
              <w:tabs>
                <w:tab w:val="left" w:pos="540"/>
              </w:tabs>
              <w:spacing w:after="0" w:line="240" w:lineRule="atLeast"/>
              <w:jc w:val="both"/>
              <w:rPr>
                <w:rFonts w:ascii="Times New Roman" w:hAnsi="Times New Roman" w:cs="Times New Roman"/>
                <w:szCs w:val="22"/>
              </w:rPr>
            </w:pPr>
          </w:p>
        </w:tc>
        <w:tc>
          <w:tcPr>
            <w:tcW w:w="1716" w:type="dxa"/>
            <w:hideMark/>
          </w:tcPr>
          <w:p w14:paraId="0A7E8D9C" w14:textId="77777777" w:rsidR="00D05690" w:rsidRPr="0020498E" w:rsidRDefault="003B4296" w:rsidP="0038172C">
            <w:pPr>
              <w:tabs>
                <w:tab w:val="decimal" w:pos="1310"/>
              </w:tabs>
              <w:spacing w:after="0" w:line="240" w:lineRule="atLeast"/>
              <w:ind w:left="-168"/>
              <w:jc w:val="both"/>
              <w:rPr>
                <w:rFonts w:ascii="Times New Roman" w:hAnsi="Times New Roman" w:cstheme="minorBidi"/>
                <w:szCs w:val="22"/>
              </w:rPr>
            </w:pPr>
            <w:r w:rsidRPr="0020498E">
              <w:rPr>
                <w:rFonts w:ascii="Times New Roman" w:hAnsi="Times New Roman" w:cstheme="minorBidi"/>
                <w:szCs w:val="22"/>
              </w:rPr>
              <w:t>623</w:t>
            </w:r>
          </w:p>
        </w:tc>
        <w:tc>
          <w:tcPr>
            <w:tcW w:w="279" w:type="dxa"/>
          </w:tcPr>
          <w:p w14:paraId="340B4D26" w14:textId="77777777" w:rsidR="00D05690" w:rsidRPr="0020498E" w:rsidRDefault="00D05690" w:rsidP="0038172C">
            <w:pPr>
              <w:tabs>
                <w:tab w:val="decimal" w:pos="796"/>
              </w:tabs>
              <w:spacing w:after="0" w:line="240" w:lineRule="atLeast"/>
              <w:ind w:left="-168"/>
              <w:jc w:val="both"/>
              <w:rPr>
                <w:rFonts w:ascii="Times New Roman" w:hAnsi="Times New Roman" w:cs="Times New Roman"/>
                <w:szCs w:val="22"/>
              </w:rPr>
            </w:pPr>
          </w:p>
        </w:tc>
        <w:tc>
          <w:tcPr>
            <w:tcW w:w="1706" w:type="dxa"/>
            <w:hideMark/>
          </w:tcPr>
          <w:p w14:paraId="309B7C7A" w14:textId="77777777" w:rsidR="00D05690" w:rsidRPr="0020498E" w:rsidRDefault="00D0569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58032DB5" w14:textId="77777777" w:rsidR="00D05690" w:rsidRPr="0020498E" w:rsidRDefault="00D05690" w:rsidP="0038172C">
            <w:pPr>
              <w:tabs>
                <w:tab w:val="decimal" w:pos="796"/>
              </w:tabs>
              <w:spacing w:after="0" w:line="240" w:lineRule="atLeast"/>
              <w:ind w:left="-168"/>
              <w:jc w:val="both"/>
              <w:rPr>
                <w:rFonts w:ascii="Times New Roman" w:hAnsi="Times New Roman" w:cs="Times New Roman"/>
                <w:szCs w:val="22"/>
              </w:rPr>
            </w:pPr>
          </w:p>
        </w:tc>
        <w:tc>
          <w:tcPr>
            <w:tcW w:w="1731" w:type="dxa"/>
            <w:hideMark/>
          </w:tcPr>
          <w:p w14:paraId="0CFD6D59" w14:textId="77777777" w:rsidR="00D05690" w:rsidRPr="0020498E" w:rsidRDefault="00D0569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54" w:type="dxa"/>
          </w:tcPr>
          <w:p w14:paraId="715894B8"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p>
        </w:tc>
        <w:tc>
          <w:tcPr>
            <w:tcW w:w="1702" w:type="dxa"/>
            <w:hideMark/>
          </w:tcPr>
          <w:p w14:paraId="6E4E492F" w14:textId="77777777" w:rsidR="00D05690" w:rsidRPr="0020498E" w:rsidRDefault="003B4296"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3,854</w:t>
            </w:r>
          </w:p>
        </w:tc>
      </w:tr>
      <w:tr w:rsidR="00D05690" w:rsidRPr="0020498E" w14:paraId="447004F7" w14:textId="77777777" w:rsidTr="00D05690">
        <w:tc>
          <w:tcPr>
            <w:tcW w:w="5105" w:type="dxa"/>
            <w:hideMark/>
          </w:tcPr>
          <w:p w14:paraId="44B1FB57" w14:textId="77777777" w:rsidR="00D05690" w:rsidRPr="0020498E" w:rsidRDefault="00D05690" w:rsidP="0038172C">
            <w:pPr>
              <w:spacing w:after="0" w:line="240" w:lineRule="atLeast"/>
              <w:ind w:left="574" w:right="-25"/>
              <w:jc w:val="both"/>
              <w:rPr>
                <w:rFonts w:ascii="Times New Roman" w:eastAsia="Arial Unicode MS" w:hAnsi="Times New Roman"/>
                <w:szCs w:val="22"/>
              </w:rPr>
            </w:pPr>
            <w:r w:rsidRPr="0020498E">
              <w:rPr>
                <w:rFonts w:ascii="Times New Roman" w:eastAsia="Arial Unicode MS" w:hAnsi="Times New Roman"/>
                <w:szCs w:val="22"/>
              </w:rPr>
              <w:t>Tax loss</w:t>
            </w:r>
          </w:p>
        </w:tc>
        <w:tc>
          <w:tcPr>
            <w:tcW w:w="1701" w:type="dxa"/>
            <w:hideMark/>
          </w:tcPr>
          <w:p w14:paraId="7B040CF9"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76,077</w:t>
            </w:r>
          </w:p>
        </w:tc>
        <w:tc>
          <w:tcPr>
            <w:tcW w:w="270" w:type="dxa"/>
          </w:tcPr>
          <w:p w14:paraId="65729A86" w14:textId="77777777" w:rsidR="00D05690" w:rsidRPr="0020498E" w:rsidRDefault="00D05690" w:rsidP="0038172C">
            <w:pPr>
              <w:tabs>
                <w:tab w:val="left" w:pos="540"/>
              </w:tabs>
              <w:spacing w:after="0" w:line="240" w:lineRule="atLeast"/>
              <w:jc w:val="both"/>
              <w:rPr>
                <w:rFonts w:ascii="Times New Roman" w:hAnsi="Times New Roman" w:cs="Times New Roman"/>
                <w:szCs w:val="22"/>
              </w:rPr>
            </w:pPr>
          </w:p>
        </w:tc>
        <w:tc>
          <w:tcPr>
            <w:tcW w:w="1716" w:type="dxa"/>
            <w:hideMark/>
          </w:tcPr>
          <w:p w14:paraId="789F006F" w14:textId="77777777" w:rsidR="00D05690" w:rsidRPr="0020498E" w:rsidRDefault="003B4296"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35,703</w:t>
            </w:r>
          </w:p>
        </w:tc>
        <w:tc>
          <w:tcPr>
            <w:tcW w:w="279" w:type="dxa"/>
          </w:tcPr>
          <w:p w14:paraId="06E0A8E6" w14:textId="77777777" w:rsidR="00D05690" w:rsidRPr="0020498E" w:rsidRDefault="00D05690" w:rsidP="0038172C">
            <w:pPr>
              <w:tabs>
                <w:tab w:val="decimal" w:pos="796"/>
              </w:tabs>
              <w:spacing w:after="0" w:line="240" w:lineRule="atLeast"/>
              <w:ind w:left="-168"/>
              <w:jc w:val="both"/>
              <w:rPr>
                <w:rFonts w:ascii="Times New Roman" w:hAnsi="Times New Roman" w:cs="Times New Roman"/>
                <w:szCs w:val="22"/>
              </w:rPr>
            </w:pPr>
          </w:p>
        </w:tc>
        <w:tc>
          <w:tcPr>
            <w:tcW w:w="1706" w:type="dxa"/>
            <w:hideMark/>
          </w:tcPr>
          <w:p w14:paraId="73BC3BB8" w14:textId="77777777" w:rsidR="00D05690" w:rsidRPr="0020498E" w:rsidRDefault="00D05690"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174BFC94" w14:textId="77777777" w:rsidR="00D05690" w:rsidRPr="0020498E" w:rsidRDefault="00D05690" w:rsidP="0038172C">
            <w:pPr>
              <w:tabs>
                <w:tab w:val="decimal" w:pos="796"/>
              </w:tabs>
              <w:spacing w:after="0" w:line="240" w:lineRule="atLeast"/>
              <w:ind w:left="-168"/>
              <w:jc w:val="both"/>
              <w:rPr>
                <w:rFonts w:ascii="Times New Roman" w:hAnsi="Times New Roman" w:cs="Times New Roman"/>
                <w:szCs w:val="22"/>
              </w:rPr>
            </w:pPr>
          </w:p>
        </w:tc>
        <w:tc>
          <w:tcPr>
            <w:tcW w:w="1731" w:type="dxa"/>
            <w:hideMark/>
          </w:tcPr>
          <w:p w14:paraId="5925819F" w14:textId="77777777" w:rsidR="00D05690" w:rsidRPr="0020498E" w:rsidRDefault="00D05690" w:rsidP="0038172C">
            <w:pPr>
              <w:tabs>
                <w:tab w:val="decimal" w:pos="1309"/>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4,423</w:t>
            </w:r>
          </w:p>
        </w:tc>
        <w:tc>
          <w:tcPr>
            <w:tcW w:w="254" w:type="dxa"/>
          </w:tcPr>
          <w:p w14:paraId="0EEA9206"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p>
        </w:tc>
        <w:tc>
          <w:tcPr>
            <w:tcW w:w="1702" w:type="dxa"/>
            <w:hideMark/>
          </w:tcPr>
          <w:p w14:paraId="57F09AD0" w14:textId="77777777" w:rsidR="00D05690" w:rsidRPr="0020498E" w:rsidRDefault="003B4296" w:rsidP="0038172C">
            <w:pPr>
              <w:tabs>
                <w:tab w:val="decimal" w:pos="1310"/>
              </w:tabs>
              <w:spacing w:after="0" w:line="240" w:lineRule="atLeast"/>
              <w:ind w:left="-168"/>
              <w:jc w:val="both"/>
              <w:rPr>
                <w:rFonts w:ascii="Times New Roman" w:hAnsi="Times New Roman" w:cstheme="minorBidi"/>
                <w:szCs w:val="22"/>
              </w:rPr>
            </w:pPr>
            <w:r w:rsidRPr="0020498E">
              <w:rPr>
                <w:rFonts w:ascii="Times New Roman" w:hAnsi="Times New Roman" w:cstheme="minorBidi"/>
                <w:szCs w:val="22"/>
              </w:rPr>
              <w:t>116,203</w:t>
            </w:r>
          </w:p>
        </w:tc>
      </w:tr>
      <w:tr w:rsidR="00D05690" w:rsidRPr="0020498E" w14:paraId="7C63879A" w14:textId="77777777" w:rsidTr="00D05690">
        <w:tc>
          <w:tcPr>
            <w:tcW w:w="5105" w:type="dxa"/>
            <w:hideMark/>
          </w:tcPr>
          <w:p w14:paraId="187B44AF" w14:textId="77777777" w:rsidR="00D05690" w:rsidRPr="0020498E" w:rsidRDefault="00D05690" w:rsidP="0038172C">
            <w:pPr>
              <w:spacing w:after="0" w:line="240" w:lineRule="atLeast"/>
              <w:ind w:left="574" w:right="-25"/>
              <w:jc w:val="both"/>
              <w:rPr>
                <w:rFonts w:ascii="Times New Roman" w:hAnsi="Times New Roman" w:cs="Times New Roman"/>
                <w:szCs w:val="22"/>
              </w:rPr>
            </w:pPr>
            <w:r w:rsidRPr="0020498E">
              <w:rPr>
                <w:rFonts w:ascii="Times New Roman" w:hAnsi="Times New Roman" w:cs="Times New Roman"/>
                <w:szCs w:val="22"/>
              </w:rPr>
              <w:t>Total</w:t>
            </w:r>
          </w:p>
        </w:tc>
        <w:tc>
          <w:tcPr>
            <w:tcW w:w="1701" w:type="dxa"/>
            <w:tcBorders>
              <w:top w:val="single" w:sz="4" w:space="0" w:color="auto"/>
              <w:left w:val="nil"/>
              <w:bottom w:val="single" w:sz="4" w:space="0" w:color="auto"/>
              <w:right w:val="nil"/>
            </w:tcBorders>
            <w:hideMark/>
          </w:tcPr>
          <w:p w14:paraId="4C06B5F4"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117,269</w:t>
            </w:r>
          </w:p>
        </w:tc>
        <w:tc>
          <w:tcPr>
            <w:tcW w:w="270" w:type="dxa"/>
          </w:tcPr>
          <w:p w14:paraId="387F3D50" w14:textId="77777777" w:rsidR="00D05690" w:rsidRPr="0020498E" w:rsidRDefault="00D05690" w:rsidP="0038172C">
            <w:pPr>
              <w:tabs>
                <w:tab w:val="left" w:pos="540"/>
              </w:tabs>
              <w:spacing w:after="0" w:line="240" w:lineRule="atLeast"/>
              <w:jc w:val="both"/>
              <w:rPr>
                <w:rFonts w:ascii="Times New Roman" w:hAnsi="Times New Roman" w:cs="Times New Roman"/>
                <w:szCs w:val="22"/>
              </w:rPr>
            </w:pPr>
          </w:p>
        </w:tc>
        <w:tc>
          <w:tcPr>
            <w:tcW w:w="1716" w:type="dxa"/>
            <w:tcBorders>
              <w:top w:val="single" w:sz="4" w:space="0" w:color="auto"/>
              <w:left w:val="nil"/>
              <w:bottom w:val="single" w:sz="4" w:space="0" w:color="auto"/>
              <w:right w:val="nil"/>
            </w:tcBorders>
            <w:hideMark/>
          </w:tcPr>
          <w:p w14:paraId="04600094" w14:textId="77777777" w:rsidR="00D05690" w:rsidRPr="0020498E" w:rsidRDefault="003B4296"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54,721</w:t>
            </w:r>
          </w:p>
        </w:tc>
        <w:tc>
          <w:tcPr>
            <w:tcW w:w="279" w:type="dxa"/>
          </w:tcPr>
          <w:p w14:paraId="7202F16C" w14:textId="77777777" w:rsidR="00D05690" w:rsidRPr="0020498E" w:rsidRDefault="00D05690" w:rsidP="0038172C">
            <w:pPr>
              <w:tabs>
                <w:tab w:val="left" w:pos="540"/>
              </w:tabs>
              <w:spacing w:after="0" w:line="240" w:lineRule="atLeast"/>
              <w:jc w:val="both"/>
              <w:rPr>
                <w:rFonts w:ascii="Times New Roman" w:hAnsi="Times New Roman" w:cs="Times New Roman"/>
                <w:szCs w:val="22"/>
              </w:rPr>
            </w:pPr>
          </w:p>
        </w:tc>
        <w:tc>
          <w:tcPr>
            <w:tcW w:w="1706" w:type="dxa"/>
            <w:tcBorders>
              <w:top w:val="single" w:sz="4" w:space="0" w:color="auto"/>
              <w:left w:val="nil"/>
              <w:bottom w:val="single" w:sz="4" w:space="0" w:color="auto"/>
              <w:right w:val="nil"/>
            </w:tcBorders>
            <w:hideMark/>
          </w:tcPr>
          <w:p w14:paraId="75F4BD42" w14:textId="77777777" w:rsidR="00D05690" w:rsidRPr="0020498E" w:rsidRDefault="00D05690" w:rsidP="00D05690">
            <w:pPr>
              <w:tabs>
                <w:tab w:val="decimal" w:pos="1311"/>
              </w:tabs>
              <w:spacing w:after="0" w:line="240" w:lineRule="atLeast"/>
              <w:ind w:left="-168"/>
              <w:jc w:val="both"/>
              <w:rPr>
                <w:rFonts w:ascii="Times New Roman" w:hAnsi="Times New Roman" w:cs="Times New Roman"/>
                <w:b/>
                <w:bCs/>
                <w:szCs w:val="22"/>
              </w:rPr>
            </w:pPr>
            <w:r w:rsidRPr="0020498E">
              <w:rPr>
                <w:rFonts w:ascii="Times New Roman" w:hAnsi="Times New Roman" w:cs="Times New Roman"/>
                <w:b/>
                <w:bCs/>
                <w:szCs w:val="22"/>
              </w:rPr>
              <w:t>(80)</w:t>
            </w:r>
          </w:p>
        </w:tc>
        <w:tc>
          <w:tcPr>
            <w:tcW w:w="284" w:type="dxa"/>
          </w:tcPr>
          <w:p w14:paraId="490D8516" w14:textId="77777777" w:rsidR="00D05690" w:rsidRPr="0020498E" w:rsidRDefault="00D05690" w:rsidP="0038172C">
            <w:pPr>
              <w:tabs>
                <w:tab w:val="left" w:pos="540"/>
              </w:tabs>
              <w:spacing w:after="0" w:line="240" w:lineRule="atLeast"/>
              <w:jc w:val="both"/>
              <w:rPr>
                <w:rFonts w:ascii="Times New Roman" w:hAnsi="Times New Roman" w:cs="Times New Roman"/>
                <w:szCs w:val="22"/>
              </w:rPr>
            </w:pPr>
          </w:p>
        </w:tc>
        <w:tc>
          <w:tcPr>
            <w:tcW w:w="1731" w:type="dxa"/>
            <w:tcBorders>
              <w:top w:val="single" w:sz="4" w:space="0" w:color="auto"/>
              <w:left w:val="nil"/>
              <w:bottom w:val="single" w:sz="4" w:space="0" w:color="auto"/>
              <w:right w:val="nil"/>
            </w:tcBorders>
            <w:hideMark/>
          </w:tcPr>
          <w:p w14:paraId="26B77D6D"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6,162</w:t>
            </w:r>
          </w:p>
        </w:tc>
        <w:tc>
          <w:tcPr>
            <w:tcW w:w="254" w:type="dxa"/>
          </w:tcPr>
          <w:p w14:paraId="68538FAB"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p>
        </w:tc>
        <w:tc>
          <w:tcPr>
            <w:tcW w:w="1702" w:type="dxa"/>
            <w:tcBorders>
              <w:top w:val="single" w:sz="4" w:space="0" w:color="auto"/>
              <w:left w:val="nil"/>
              <w:bottom w:val="single" w:sz="4" w:space="0" w:color="auto"/>
              <w:right w:val="nil"/>
            </w:tcBorders>
            <w:hideMark/>
          </w:tcPr>
          <w:p w14:paraId="68BB817D" w14:textId="77777777" w:rsidR="00D05690" w:rsidRPr="0020498E" w:rsidRDefault="003B4296"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117,622</w:t>
            </w:r>
          </w:p>
        </w:tc>
      </w:tr>
      <w:tr w:rsidR="00D05690" w:rsidRPr="0020498E" w14:paraId="097E1464" w14:textId="77777777" w:rsidTr="00D05690">
        <w:tc>
          <w:tcPr>
            <w:tcW w:w="5105" w:type="dxa"/>
          </w:tcPr>
          <w:p w14:paraId="11560E11" w14:textId="77777777" w:rsidR="00D05690" w:rsidRPr="0020498E" w:rsidRDefault="00D05690" w:rsidP="0038172C">
            <w:pPr>
              <w:spacing w:after="0" w:line="240" w:lineRule="atLeast"/>
              <w:ind w:left="574" w:right="-25"/>
              <w:jc w:val="both"/>
              <w:rPr>
                <w:rFonts w:ascii="Times New Roman" w:hAnsi="Times New Roman" w:cs="Times New Roman"/>
                <w:szCs w:val="22"/>
              </w:rPr>
            </w:pPr>
          </w:p>
        </w:tc>
        <w:tc>
          <w:tcPr>
            <w:tcW w:w="1701" w:type="dxa"/>
            <w:tcBorders>
              <w:top w:val="single" w:sz="4" w:space="0" w:color="auto"/>
              <w:left w:val="nil"/>
              <w:bottom w:val="nil"/>
              <w:right w:val="nil"/>
            </w:tcBorders>
          </w:tcPr>
          <w:p w14:paraId="2D66640A"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p>
        </w:tc>
        <w:tc>
          <w:tcPr>
            <w:tcW w:w="270" w:type="dxa"/>
          </w:tcPr>
          <w:p w14:paraId="4C18A082" w14:textId="77777777" w:rsidR="00D05690" w:rsidRPr="0020498E" w:rsidRDefault="00D05690" w:rsidP="0038172C">
            <w:pPr>
              <w:tabs>
                <w:tab w:val="left" w:pos="540"/>
              </w:tabs>
              <w:spacing w:after="0" w:line="240" w:lineRule="atLeast"/>
              <w:jc w:val="both"/>
              <w:rPr>
                <w:rFonts w:ascii="Times New Roman" w:hAnsi="Times New Roman" w:cs="Times New Roman"/>
                <w:szCs w:val="22"/>
              </w:rPr>
            </w:pPr>
          </w:p>
        </w:tc>
        <w:tc>
          <w:tcPr>
            <w:tcW w:w="1716" w:type="dxa"/>
            <w:tcBorders>
              <w:top w:val="single" w:sz="4" w:space="0" w:color="auto"/>
              <w:left w:val="nil"/>
              <w:bottom w:val="nil"/>
              <w:right w:val="nil"/>
            </w:tcBorders>
          </w:tcPr>
          <w:p w14:paraId="67D28300"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p>
        </w:tc>
        <w:tc>
          <w:tcPr>
            <w:tcW w:w="279" w:type="dxa"/>
          </w:tcPr>
          <w:p w14:paraId="11F886CC" w14:textId="77777777" w:rsidR="00D05690" w:rsidRPr="0020498E" w:rsidRDefault="00D05690" w:rsidP="0038172C">
            <w:pPr>
              <w:tabs>
                <w:tab w:val="left" w:pos="540"/>
              </w:tabs>
              <w:spacing w:after="0" w:line="240" w:lineRule="atLeast"/>
              <w:jc w:val="both"/>
              <w:rPr>
                <w:rFonts w:ascii="Times New Roman" w:hAnsi="Times New Roman" w:cs="Times New Roman"/>
                <w:szCs w:val="22"/>
              </w:rPr>
            </w:pPr>
          </w:p>
        </w:tc>
        <w:tc>
          <w:tcPr>
            <w:tcW w:w="1706" w:type="dxa"/>
            <w:tcBorders>
              <w:top w:val="single" w:sz="4" w:space="0" w:color="auto"/>
              <w:left w:val="nil"/>
              <w:bottom w:val="nil"/>
              <w:right w:val="nil"/>
            </w:tcBorders>
          </w:tcPr>
          <w:p w14:paraId="0657F3E4"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p>
        </w:tc>
        <w:tc>
          <w:tcPr>
            <w:tcW w:w="284" w:type="dxa"/>
          </w:tcPr>
          <w:p w14:paraId="773412A5" w14:textId="77777777" w:rsidR="00D05690" w:rsidRPr="0020498E" w:rsidRDefault="00D05690" w:rsidP="0038172C">
            <w:pPr>
              <w:tabs>
                <w:tab w:val="left" w:pos="540"/>
              </w:tabs>
              <w:spacing w:after="0" w:line="240" w:lineRule="atLeast"/>
              <w:jc w:val="both"/>
              <w:rPr>
                <w:rFonts w:ascii="Times New Roman" w:hAnsi="Times New Roman" w:cs="Times New Roman"/>
                <w:szCs w:val="22"/>
              </w:rPr>
            </w:pPr>
          </w:p>
        </w:tc>
        <w:tc>
          <w:tcPr>
            <w:tcW w:w="1731" w:type="dxa"/>
            <w:tcBorders>
              <w:top w:val="single" w:sz="4" w:space="0" w:color="auto"/>
              <w:left w:val="nil"/>
              <w:bottom w:val="nil"/>
              <w:right w:val="nil"/>
            </w:tcBorders>
          </w:tcPr>
          <w:p w14:paraId="23BC3336"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p>
        </w:tc>
        <w:tc>
          <w:tcPr>
            <w:tcW w:w="254" w:type="dxa"/>
          </w:tcPr>
          <w:p w14:paraId="06056E6B"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p>
        </w:tc>
        <w:tc>
          <w:tcPr>
            <w:tcW w:w="1702" w:type="dxa"/>
            <w:tcBorders>
              <w:top w:val="single" w:sz="4" w:space="0" w:color="auto"/>
              <w:left w:val="nil"/>
              <w:bottom w:val="nil"/>
              <w:right w:val="nil"/>
            </w:tcBorders>
          </w:tcPr>
          <w:p w14:paraId="1969C382"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p>
        </w:tc>
      </w:tr>
      <w:tr w:rsidR="00D05690" w:rsidRPr="0020498E" w14:paraId="218E048E" w14:textId="77777777" w:rsidTr="00D05690">
        <w:tc>
          <w:tcPr>
            <w:tcW w:w="5105" w:type="dxa"/>
            <w:hideMark/>
          </w:tcPr>
          <w:p w14:paraId="44E102B7" w14:textId="77777777" w:rsidR="00D05690" w:rsidRPr="0020498E" w:rsidRDefault="00D05690" w:rsidP="0038172C">
            <w:pPr>
              <w:spacing w:after="0" w:line="240" w:lineRule="atLeast"/>
              <w:ind w:left="574" w:right="-25"/>
              <w:jc w:val="both"/>
              <w:rPr>
                <w:rFonts w:ascii="Times New Roman" w:hAnsi="Times New Roman" w:cs="Times New Roman"/>
                <w:b/>
                <w:bCs/>
                <w:i/>
                <w:iCs/>
                <w:szCs w:val="22"/>
              </w:rPr>
            </w:pPr>
            <w:r w:rsidRPr="0020498E">
              <w:rPr>
                <w:rFonts w:ascii="Times New Roman" w:hAnsi="Times New Roman" w:cs="Times New Roman"/>
                <w:b/>
                <w:bCs/>
                <w:i/>
                <w:iCs/>
                <w:szCs w:val="22"/>
              </w:rPr>
              <w:t>Deferred tax liabilities</w:t>
            </w:r>
          </w:p>
        </w:tc>
        <w:tc>
          <w:tcPr>
            <w:tcW w:w="1701" w:type="dxa"/>
          </w:tcPr>
          <w:p w14:paraId="0731FDC7"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p>
        </w:tc>
        <w:tc>
          <w:tcPr>
            <w:tcW w:w="270" w:type="dxa"/>
          </w:tcPr>
          <w:p w14:paraId="23E15FDC" w14:textId="77777777" w:rsidR="00D05690" w:rsidRPr="0020498E" w:rsidRDefault="00D05690" w:rsidP="0038172C">
            <w:pPr>
              <w:tabs>
                <w:tab w:val="left" w:pos="540"/>
              </w:tabs>
              <w:spacing w:after="0" w:line="240" w:lineRule="atLeast"/>
              <w:jc w:val="both"/>
              <w:rPr>
                <w:rFonts w:ascii="Times New Roman" w:hAnsi="Times New Roman" w:cs="Times New Roman"/>
                <w:szCs w:val="22"/>
              </w:rPr>
            </w:pPr>
          </w:p>
        </w:tc>
        <w:tc>
          <w:tcPr>
            <w:tcW w:w="1716" w:type="dxa"/>
          </w:tcPr>
          <w:p w14:paraId="182746FA"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p>
        </w:tc>
        <w:tc>
          <w:tcPr>
            <w:tcW w:w="279" w:type="dxa"/>
          </w:tcPr>
          <w:p w14:paraId="35DAA64F" w14:textId="77777777" w:rsidR="00D05690" w:rsidRPr="0020498E" w:rsidRDefault="00D05690" w:rsidP="0038172C">
            <w:pPr>
              <w:tabs>
                <w:tab w:val="left" w:pos="540"/>
              </w:tabs>
              <w:spacing w:after="0" w:line="240" w:lineRule="atLeast"/>
              <w:jc w:val="both"/>
              <w:rPr>
                <w:rFonts w:ascii="Times New Roman" w:hAnsi="Times New Roman" w:cs="Times New Roman"/>
                <w:szCs w:val="22"/>
              </w:rPr>
            </w:pPr>
          </w:p>
        </w:tc>
        <w:tc>
          <w:tcPr>
            <w:tcW w:w="1706" w:type="dxa"/>
          </w:tcPr>
          <w:p w14:paraId="202AF519"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p>
        </w:tc>
        <w:tc>
          <w:tcPr>
            <w:tcW w:w="284" w:type="dxa"/>
          </w:tcPr>
          <w:p w14:paraId="2B09961A" w14:textId="77777777" w:rsidR="00D05690" w:rsidRPr="0020498E" w:rsidRDefault="00D05690" w:rsidP="0038172C">
            <w:pPr>
              <w:tabs>
                <w:tab w:val="left" w:pos="540"/>
              </w:tabs>
              <w:spacing w:after="0" w:line="240" w:lineRule="atLeast"/>
              <w:jc w:val="both"/>
              <w:rPr>
                <w:rFonts w:ascii="Times New Roman" w:hAnsi="Times New Roman" w:cs="Times New Roman"/>
                <w:szCs w:val="22"/>
              </w:rPr>
            </w:pPr>
          </w:p>
        </w:tc>
        <w:tc>
          <w:tcPr>
            <w:tcW w:w="1731" w:type="dxa"/>
          </w:tcPr>
          <w:p w14:paraId="29D02B01"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p>
        </w:tc>
        <w:tc>
          <w:tcPr>
            <w:tcW w:w="254" w:type="dxa"/>
          </w:tcPr>
          <w:p w14:paraId="320E8AC0"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p>
        </w:tc>
        <w:tc>
          <w:tcPr>
            <w:tcW w:w="1702" w:type="dxa"/>
          </w:tcPr>
          <w:p w14:paraId="72EDA2DE" w14:textId="77777777" w:rsidR="00D05690" w:rsidRPr="0020498E" w:rsidRDefault="00D05690" w:rsidP="0038172C">
            <w:pPr>
              <w:tabs>
                <w:tab w:val="decimal" w:pos="1310"/>
              </w:tabs>
              <w:spacing w:after="0" w:line="240" w:lineRule="atLeast"/>
              <w:ind w:left="-168"/>
              <w:jc w:val="both"/>
              <w:rPr>
                <w:rFonts w:ascii="Times New Roman" w:hAnsi="Times New Roman" w:cs="Times New Roman"/>
                <w:szCs w:val="22"/>
              </w:rPr>
            </w:pPr>
          </w:p>
        </w:tc>
      </w:tr>
      <w:tr w:rsidR="002E1FDE" w:rsidRPr="0020498E" w14:paraId="7F2B987E" w14:textId="77777777" w:rsidTr="00D05690">
        <w:tc>
          <w:tcPr>
            <w:tcW w:w="5105" w:type="dxa"/>
            <w:hideMark/>
          </w:tcPr>
          <w:p w14:paraId="60517042" w14:textId="77777777" w:rsidR="002E1FDE" w:rsidRPr="0020498E" w:rsidRDefault="002E1FDE" w:rsidP="0038172C">
            <w:pPr>
              <w:spacing w:after="0" w:line="240" w:lineRule="atLeast"/>
              <w:ind w:left="574" w:right="-25"/>
              <w:jc w:val="both"/>
              <w:rPr>
                <w:rFonts w:ascii="Times New Roman" w:hAnsi="Times New Roman" w:cs="Angsana New"/>
              </w:rPr>
            </w:pPr>
            <w:r w:rsidRPr="0020498E">
              <w:rPr>
                <w:rFonts w:ascii="Times New Roman" w:hAnsi="Times New Roman" w:cs="Angsana New"/>
              </w:rPr>
              <w:t>Other non-current financial assets</w:t>
            </w:r>
          </w:p>
        </w:tc>
        <w:tc>
          <w:tcPr>
            <w:tcW w:w="1701" w:type="dxa"/>
            <w:hideMark/>
          </w:tcPr>
          <w:p w14:paraId="2F4C886B" w14:textId="77777777" w:rsidR="002E1FDE" w:rsidRPr="0020498E" w:rsidRDefault="002E1FDE"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(5,617)</w:t>
            </w:r>
          </w:p>
        </w:tc>
        <w:tc>
          <w:tcPr>
            <w:tcW w:w="270" w:type="dxa"/>
          </w:tcPr>
          <w:p w14:paraId="261A2EB0" w14:textId="77777777" w:rsidR="002E1FDE" w:rsidRPr="0020498E" w:rsidRDefault="002E1FDE" w:rsidP="0038172C">
            <w:pPr>
              <w:tabs>
                <w:tab w:val="left" w:pos="540"/>
              </w:tabs>
              <w:spacing w:after="0" w:line="240" w:lineRule="atLeast"/>
              <w:jc w:val="both"/>
              <w:rPr>
                <w:rFonts w:ascii="Times New Roman" w:hAnsi="Times New Roman" w:cs="Times New Roman"/>
                <w:szCs w:val="22"/>
              </w:rPr>
            </w:pPr>
          </w:p>
        </w:tc>
        <w:tc>
          <w:tcPr>
            <w:tcW w:w="1716" w:type="dxa"/>
            <w:hideMark/>
          </w:tcPr>
          <w:p w14:paraId="557DEA28" w14:textId="77777777" w:rsidR="002E1FDE" w:rsidRPr="0020498E" w:rsidRDefault="002E1FDE"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79" w:type="dxa"/>
          </w:tcPr>
          <w:p w14:paraId="5A8CE0AA" w14:textId="77777777" w:rsidR="002E1FDE" w:rsidRPr="0020498E" w:rsidRDefault="002E1FDE" w:rsidP="0038172C">
            <w:pPr>
              <w:tabs>
                <w:tab w:val="left" w:pos="540"/>
              </w:tabs>
              <w:spacing w:after="0" w:line="240" w:lineRule="atLeast"/>
              <w:jc w:val="both"/>
              <w:rPr>
                <w:rFonts w:ascii="Times New Roman" w:hAnsi="Times New Roman" w:cs="Times New Roman"/>
                <w:szCs w:val="22"/>
              </w:rPr>
            </w:pPr>
          </w:p>
        </w:tc>
        <w:tc>
          <w:tcPr>
            <w:tcW w:w="1706" w:type="dxa"/>
            <w:hideMark/>
          </w:tcPr>
          <w:p w14:paraId="6993B551" w14:textId="77777777" w:rsidR="002E1FDE" w:rsidRPr="0020498E" w:rsidRDefault="002E1FDE" w:rsidP="003B4296">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(20,548)</w:t>
            </w:r>
          </w:p>
        </w:tc>
        <w:tc>
          <w:tcPr>
            <w:tcW w:w="284" w:type="dxa"/>
          </w:tcPr>
          <w:p w14:paraId="629FE347" w14:textId="77777777" w:rsidR="002E1FDE" w:rsidRPr="0020498E" w:rsidRDefault="002E1FDE" w:rsidP="0038172C">
            <w:pPr>
              <w:tabs>
                <w:tab w:val="left" w:pos="540"/>
              </w:tabs>
              <w:spacing w:after="0" w:line="240" w:lineRule="atLeast"/>
              <w:jc w:val="both"/>
              <w:rPr>
                <w:rFonts w:ascii="Times New Roman" w:hAnsi="Times New Roman" w:cs="Times New Roman"/>
                <w:szCs w:val="22"/>
              </w:rPr>
            </w:pPr>
          </w:p>
        </w:tc>
        <w:tc>
          <w:tcPr>
            <w:tcW w:w="1731" w:type="dxa"/>
            <w:hideMark/>
          </w:tcPr>
          <w:p w14:paraId="2ADF087D" w14:textId="77777777" w:rsidR="002E1FDE" w:rsidRPr="0020498E" w:rsidRDefault="002E1FDE"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54" w:type="dxa"/>
          </w:tcPr>
          <w:p w14:paraId="49557A40" w14:textId="77777777" w:rsidR="002E1FDE" w:rsidRPr="0020498E" w:rsidRDefault="002E1FDE" w:rsidP="0038172C">
            <w:pPr>
              <w:tabs>
                <w:tab w:val="decimal" w:pos="1310"/>
              </w:tabs>
              <w:spacing w:after="0" w:line="240" w:lineRule="atLeast"/>
              <w:ind w:left="-168"/>
              <w:jc w:val="both"/>
              <w:rPr>
                <w:rFonts w:ascii="Times New Roman" w:hAnsi="Times New Roman" w:cs="Times New Roman"/>
                <w:szCs w:val="22"/>
              </w:rPr>
            </w:pPr>
          </w:p>
        </w:tc>
        <w:tc>
          <w:tcPr>
            <w:tcW w:w="1702" w:type="dxa"/>
            <w:hideMark/>
          </w:tcPr>
          <w:p w14:paraId="6F3FD718" w14:textId="77777777" w:rsidR="002E1FDE" w:rsidRPr="0020498E" w:rsidRDefault="002E1FDE" w:rsidP="002E1FDE">
            <w:pPr>
              <w:tabs>
                <w:tab w:val="decimal" w:pos="1310"/>
              </w:tabs>
              <w:spacing w:after="0" w:line="240" w:lineRule="atLeast"/>
              <w:ind w:left="-168"/>
              <w:jc w:val="both"/>
              <w:rPr>
                <w:rFonts w:ascii="Times New Roman" w:hAnsi="Times New Roman" w:cstheme="minorBidi"/>
                <w:szCs w:val="22"/>
              </w:rPr>
            </w:pPr>
            <w:r w:rsidRPr="0020498E">
              <w:rPr>
                <w:rFonts w:ascii="Times New Roman" w:hAnsi="Times New Roman" w:cstheme="minorBidi"/>
                <w:szCs w:val="22"/>
              </w:rPr>
              <w:t>(26,165)</w:t>
            </w:r>
          </w:p>
        </w:tc>
      </w:tr>
      <w:tr w:rsidR="002E1FDE" w:rsidRPr="0020498E" w14:paraId="047C8D4A" w14:textId="77777777" w:rsidTr="00D05690">
        <w:tc>
          <w:tcPr>
            <w:tcW w:w="5105" w:type="dxa"/>
            <w:hideMark/>
          </w:tcPr>
          <w:p w14:paraId="468625D0" w14:textId="77777777" w:rsidR="002E1FDE" w:rsidRPr="0020498E" w:rsidRDefault="002E1FDE" w:rsidP="0038172C">
            <w:pPr>
              <w:spacing w:after="0" w:line="240" w:lineRule="atLeast"/>
              <w:ind w:left="574" w:right="-25"/>
              <w:jc w:val="both"/>
              <w:rPr>
                <w:rFonts w:ascii="Times New Roman" w:hAnsi="Times New Roman" w:cs="Angsana New"/>
              </w:rPr>
            </w:pPr>
            <w:r w:rsidRPr="0020498E">
              <w:rPr>
                <w:rFonts w:ascii="Times New Roman" w:hAnsi="Times New Roman" w:cs="Angsana New"/>
              </w:rPr>
              <w:t>Long – term loans</w:t>
            </w:r>
          </w:p>
        </w:tc>
        <w:tc>
          <w:tcPr>
            <w:tcW w:w="1701" w:type="dxa"/>
            <w:hideMark/>
          </w:tcPr>
          <w:p w14:paraId="23658923" w14:textId="77777777" w:rsidR="002E1FDE" w:rsidRPr="0020498E" w:rsidRDefault="002E1FDE" w:rsidP="003B4296">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70" w:type="dxa"/>
          </w:tcPr>
          <w:p w14:paraId="094ABEC3" w14:textId="77777777" w:rsidR="002E1FDE" w:rsidRPr="0020498E" w:rsidRDefault="002E1FDE" w:rsidP="0038172C">
            <w:pPr>
              <w:tabs>
                <w:tab w:val="left" w:pos="540"/>
              </w:tabs>
              <w:spacing w:after="0" w:line="240" w:lineRule="atLeast"/>
              <w:jc w:val="both"/>
              <w:rPr>
                <w:rFonts w:ascii="Times New Roman" w:hAnsi="Times New Roman" w:cs="Times New Roman"/>
                <w:szCs w:val="22"/>
              </w:rPr>
            </w:pPr>
          </w:p>
        </w:tc>
        <w:tc>
          <w:tcPr>
            <w:tcW w:w="1716" w:type="dxa"/>
            <w:hideMark/>
          </w:tcPr>
          <w:p w14:paraId="1384F76A" w14:textId="77777777" w:rsidR="002E1FDE" w:rsidRPr="0020498E" w:rsidRDefault="002E1FDE" w:rsidP="003B4296">
            <w:pPr>
              <w:tabs>
                <w:tab w:val="decimal" w:pos="1310"/>
              </w:tabs>
              <w:spacing w:after="0" w:line="240" w:lineRule="atLeast"/>
              <w:ind w:left="-168"/>
              <w:jc w:val="both"/>
              <w:rPr>
                <w:rFonts w:ascii="Times New Roman" w:hAnsi="Times New Roman" w:cstheme="minorBidi"/>
                <w:szCs w:val="22"/>
              </w:rPr>
            </w:pPr>
            <w:r w:rsidRPr="0020498E">
              <w:rPr>
                <w:rFonts w:ascii="Times New Roman" w:hAnsi="Times New Roman" w:cstheme="minorBidi"/>
                <w:szCs w:val="22"/>
              </w:rPr>
              <w:t>(90)</w:t>
            </w:r>
          </w:p>
        </w:tc>
        <w:tc>
          <w:tcPr>
            <w:tcW w:w="279" w:type="dxa"/>
          </w:tcPr>
          <w:p w14:paraId="6F14564D" w14:textId="77777777" w:rsidR="002E1FDE" w:rsidRPr="0020498E" w:rsidRDefault="002E1FDE" w:rsidP="0038172C">
            <w:pPr>
              <w:tabs>
                <w:tab w:val="left" w:pos="540"/>
              </w:tabs>
              <w:spacing w:after="0" w:line="240" w:lineRule="atLeast"/>
              <w:jc w:val="both"/>
              <w:rPr>
                <w:rFonts w:ascii="Times New Roman" w:hAnsi="Times New Roman" w:cs="Times New Roman"/>
                <w:szCs w:val="22"/>
              </w:rPr>
            </w:pPr>
          </w:p>
        </w:tc>
        <w:tc>
          <w:tcPr>
            <w:tcW w:w="1706" w:type="dxa"/>
            <w:hideMark/>
          </w:tcPr>
          <w:p w14:paraId="7A3FBC09" w14:textId="77777777" w:rsidR="002E1FDE" w:rsidRPr="0020498E" w:rsidRDefault="002E1FDE" w:rsidP="003B4296">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7A1D8D0B" w14:textId="77777777" w:rsidR="002E1FDE" w:rsidRPr="0020498E" w:rsidRDefault="002E1FDE" w:rsidP="0038172C">
            <w:pPr>
              <w:tabs>
                <w:tab w:val="left" w:pos="540"/>
              </w:tabs>
              <w:spacing w:after="0" w:line="240" w:lineRule="atLeast"/>
              <w:jc w:val="both"/>
              <w:rPr>
                <w:rFonts w:ascii="Times New Roman" w:hAnsi="Times New Roman" w:cs="Times New Roman"/>
                <w:szCs w:val="22"/>
              </w:rPr>
            </w:pPr>
          </w:p>
        </w:tc>
        <w:tc>
          <w:tcPr>
            <w:tcW w:w="1731" w:type="dxa"/>
            <w:hideMark/>
          </w:tcPr>
          <w:p w14:paraId="5AB8CEDD" w14:textId="77777777" w:rsidR="002E1FDE" w:rsidRPr="0020498E" w:rsidRDefault="002E1FDE" w:rsidP="003B4296">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54" w:type="dxa"/>
          </w:tcPr>
          <w:p w14:paraId="7EE4D577" w14:textId="77777777" w:rsidR="002E1FDE" w:rsidRPr="0020498E" w:rsidRDefault="002E1FDE" w:rsidP="0038172C">
            <w:pPr>
              <w:tabs>
                <w:tab w:val="decimal" w:pos="1310"/>
              </w:tabs>
              <w:spacing w:after="0" w:line="240" w:lineRule="atLeast"/>
              <w:ind w:left="-168"/>
              <w:jc w:val="both"/>
              <w:rPr>
                <w:rFonts w:ascii="Times New Roman" w:hAnsi="Times New Roman" w:cs="Times New Roman"/>
                <w:szCs w:val="22"/>
              </w:rPr>
            </w:pPr>
          </w:p>
        </w:tc>
        <w:tc>
          <w:tcPr>
            <w:tcW w:w="1702" w:type="dxa"/>
            <w:hideMark/>
          </w:tcPr>
          <w:p w14:paraId="2BDE26A0" w14:textId="77777777" w:rsidR="002E1FDE" w:rsidRPr="0020498E" w:rsidRDefault="002E1FDE" w:rsidP="003B4296">
            <w:pPr>
              <w:tabs>
                <w:tab w:val="decimal" w:pos="1310"/>
              </w:tabs>
              <w:spacing w:after="0" w:line="240" w:lineRule="atLeast"/>
              <w:ind w:left="-168"/>
              <w:jc w:val="both"/>
              <w:rPr>
                <w:rFonts w:ascii="Times New Roman" w:hAnsi="Times New Roman" w:cstheme="minorBidi"/>
                <w:szCs w:val="22"/>
              </w:rPr>
            </w:pPr>
            <w:r w:rsidRPr="0020498E">
              <w:rPr>
                <w:rFonts w:ascii="Times New Roman" w:hAnsi="Times New Roman" w:cstheme="minorBidi"/>
                <w:szCs w:val="22"/>
              </w:rPr>
              <w:t>(90)</w:t>
            </w:r>
          </w:p>
        </w:tc>
      </w:tr>
      <w:tr w:rsidR="002E1FDE" w:rsidRPr="0020498E" w14:paraId="0441757D" w14:textId="77777777" w:rsidTr="00D05690">
        <w:tc>
          <w:tcPr>
            <w:tcW w:w="5105" w:type="dxa"/>
            <w:hideMark/>
          </w:tcPr>
          <w:p w14:paraId="3944F619" w14:textId="77777777" w:rsidR="002E1FDE" w:rsidRPr="0020498E" w:rsidRDefault="002E1FDE" w:rsidP="0038172C">
            <w:pPr>
              <w:spacing w:after="0" w:line="240" w:lineRule="atLeast"/>
              <w:ind w:left="574" w:right="-25"/>
              <w:jc w:val="both"/>
              <w:rPr>
                <w:rFonts w:ascii="Times New Roman" w:hAnsi="Times New Roman" w:cs="Times New Roman"/>
                <w:szCs w:val="22"/>
              </w:rPr>
            </w:pPr>
            <w:r w:rsidRPr="0020498E">
              <w:rPr>
                <w:rFonts w:ascii="Times New Roman" w:hAnsi="Times New Roman" w:cs="Times New Roman"/>
                <w:szCs w:val="22"/>
              </w:rPr>
              <w:t>Surplus on revaluation of assets</w:t>
            </w:r>
          </w:p>
        </w:tc>
        <w:tc>
          <w:tcPr>
            <w:tcW w:w="1701" w:type="dxa"/>
            <w:hideMark/>
          </w:tcPr>
          <w:p w14:paraId="25A1E8FC" w14:textId="77777777" w:rsidR="002E1FDE" w:rsidRPr="0020498E" w:rsidRDefault="002E1FDE"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70" w:type="dxa"/>
          </w:tcPr>
          <w:p w14:paraId="4F73E576" w14:textId="77777777" w:rsidR="002E1FDE" w:rsidRPr="0020498E" w:rsidRDefault="002E1FDE" w:rsidP="0038172C">
            <w:pPr>
              <w:tabs>
                <w:tab w:val="left" w:pos="540"/>
              </w:tabs>
              <w:spacing w:after="0" w:line="240" w:lineRule="atLeast"/>
              <w:jc w:val="both"/>
              <w:rPr>
                <w:rFonts w:ascii="Times New Roman" w:hAnsi="Times New Roman" w:cs="Times New Roman"/>
                <w:szCs w:val="22"/>
              </w:rPr>
            </w:pPr>
          </w:p>
        </w:tc>
        <w:tc>
          <w:tcPr>
            <w:tcW w:w="1716" w:type="dxa"/>
            <w:hideMark/>
          </w:tcPr>
          <w:p w14:paraId="2C36B882" w14:textId="77777777" w:rsidR="002E1FDE" w:rsidRPr="0020498E" w:rsidRDefault="002E1FDE"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79" w:type="dxa"/>
          </w:tcPr>
          <w:p w14:paraId="4A51287F" w14:textId="77777777" w:rsidR="002E1FDE" w:rsidRPr="0020498E" w:rsidRDefault="002E1FDE" w:rsidP="0038172C">
            <w:pPr>
              <w:tabs>
                <w:tab w:val="left" w:pos="540"/>
              </w:tabs>
              <w:spacing w:after="0" w:line="240" w:lineRule="atLeast"/>
              <w:jc w:val="both"/>
              <w:rPr>
                <w:rFonts w:ascii="Times New Roman" w:hAnsi="Times New Roman" w:cs="Times New Roman"/>
                <w:szCs w:val="22"/>
              </w:rPr>
            </w:pPr>
          </w:p>
        </w:tc>
        <w:tc>
          <w:tcPr>
            <w:tcW w:w="1706" w:type="dxa"/>
            <w:hideMark/>
          </w:tcPr>
          <w:p w14:paraId="268B5EBD" w14:textId="77777777" w:rsidR="002E1FDE" w:rsidRPr="0020498E" w:rsidRDefault="002E1FDE"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4BBE40E4" w14:textId="77777777" w:rsidR="002E1FDE" w:rsidRPr="0020498E" w:rsidRDefault="002E1FDE" w:rsidP="0038172C">
            <w:pPr>
              <w:tabs>
                <w:tab w:val="left" w:pos="540"/>
              </w:tabs>
              <w:spacing w:after="0" w:line="240" w:lineRule="atLeast"/>
              <w:jc w:val="both"/>
              <w:rPr>
                <w:rFonts w:ascii="Times New Roman" w:hAnsi="Times New Roman" w:cs="Times New Roman"/>
                <w:szCs w:val="22"/>
              </w:rPr>
            </w:pPr>
          </w:p>
        </w:tc>
        <w:tc>
          <w:tcPr>
            <w:tcW w:w="1731" w:type="dxa"/>
            <w:hideMark/>
          </w:tcPr>
          <w:p w14:paraId="5CCC4890" w14:textId="77777777" w:rsidR="002E1FDE" w:rsidRPr="0020498E" w:rsidRDefault="002E1FDE"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(33,347)</w:t>
            </w:r>
          </w:p>
        </w:tc>
        <w:tc>
          <w:tcPr>
            <w:tcW w:w="254" w:type="dxa"/>
          </w:tcPr>
          <w:p w14:paraId="24089F12" w14:textId="77777777" w:rsidR="002E1FDE" w:rsidRPr="0020498E" w:rsidRDefault="002E1FDE" w:rsidP="0038172C">
            <w:pPr>
              <w:tabs>
                <w:tab w:val="decimal" w:pos="1310"/>
              </w:tabs>
              <w:spacing w:after="0" w:line="240" w:lineRule="atLeast"/>
              <w:ind w:left="-168"/>
              <w:jc w:val="both"/>
              <w:rPr>
                <w:rFonts w:ascii="Times New Roman" w:hAnsi="Times New Roman" w:cs="Times New Roman"/>
                <w:szCs w:val="22"/>
              </w:rPr>
            </w:pPr>
          </w:p>
        </w:tc>
        <w:tc>
          <w:tcPr>
            <w:tcW w:w="1702" w:type="dxa"/>
            <w:hideMark/>
          </w:tcPr>
          <w:p w14:paraId="79CB3872" w14:textId="77777777" w:rsidR="002E1FDE" w:rsidRPr="0020498E" w:rsidRDefault="002E1FDE" w:rsidP="0038172C">
            <w:pPr>
              <w:tabs>
                <w:tab w:val="decimal" w:pos="1310"/>
              </w:tabs>
              <w:spacing w:after="0" w:line="240" w:lineRule="atLeast"/>
              <w:ind w:left="-168"/>
              <w:jc w:val="both"/>
              <w:rPr>
                <w:rFonts w:ascii="Times New Roman" w:hAnsi="Times New Roman" w:cs="Angsana New"/>
              </w:rPr>
            </w:pPr>
            <w:r w:rsidRPr="0020498E">
              <w:rPr>
                <w:rFonts w:ascii="Times New Roman" w:hAnsi="Times New Roman" w:cs="Angsana New"/>
              </w:rPr>
              <w:t>(33,347)</w:t>
            </w:r>
          </w:p>
        </w:tc>
      </w:tr>
      <w:tr w:rsidR="002E1FDE" w:rsidRPr="0020498E" w14:paraId="6C5B627B" w14:textId="77777777" w:rsidTr="00D05690">
        <w:tc>
          <w:tcPr>
            <w:tcW w:w="5105" w:type="dxa"/>
            <w:hideMark/>
          </w:tcPr>
          <w:p w14:paraId="5E44EA7D" w14:textId="77777777" w:rsidR="002E1FDE" w:rsidRPr="0020498E" w:rsidRDefault="002E1FDE" w:rsidP="0038172C">
            <w:pPr>
              <w:spacing w:after="0" w:line="240" w:lineRule="atLeast"/>
              <w:ind w:left="574" w:right="-25"/>
              <w:jc w:val="both"/>
              <w:rPr>
                <w:rFonts w:ascii="Times New Roman" w:hAnsi="Times New Roman" w:cs="Times New Roman"/>
                <w:szCs w:val="22"/>
              </w:rPr>
            </w:pPr>
            <w:r w:rsidRPr="0020498E">
              <w:rPr>
                <w:rFonts w:ascii="Times New Roman" w:hAnsi="Times New Roman" w:cs="Times New Roman"/>
                <w:szCs w:val="22"/>
              </w:rPr>
              <w:t>Fair value from acquired business</w:t>
            </w:r>
          </w:p>
        </w:tc>
        <w:tc>
          <w:tcPr>
            <w:tcW w:w="1701" w:type="dxa"/>
            <w:hideMark/>
          </w:tcPr>
          <w:p w14:paraId="14E4B273" w14:textId="77777777" w:rsidR="002E1FDE" w:rsidRPr="0020498E" w:rsidRDefault="002E1FDE"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(28,645)</w:t>
            </w:r>
          </w:p>
        </w:tc>
        <w:tc>
          <w:tcPr>
            <w:tcW w:w="270" w:type="dxa"/>
          </w:tcPr>
          <w:p w14:paraId="249EB4FB" w14:textId="77777777" w:rsidR="002E1FDE" w:rsidRPr="0020498E" w:rsidRDefault="002E1FDE" w:rsidP="0038172C">
            <w:pPr>
              <w:tabs>
                <w:tab w:val="left" w:pos="540"/>
              </w:tabs>
              <w:spacing w:after="0" w:line="240" w:lineRule="atLeast"/>
              <w:jc w:val="both"/>
              <w:rPr>
                <w:rFonts w:ascii="Times New Roman" w:hAnsi="Times New Roman" w:cs="Times New Roman"/>
                <w:szCs w:val="22"/>
              </w:rPr>
            </w:pPr>
          </w:p>
        </w:tc>
        <w:tc>
          <w:tcPr>
            <w:tcW w:w="1716" w:type="dxa"/>
            <w:hideMark/>
          </w:tcPr>
          <w:p w14:paraId="7791B46E" w14:textId="77777777" w:rsidR="002E1FDE" w:rsidRPr="0020498E" w:rsidRDefault="002E1FDE" w:rsidP="0038172C">
            <w:pPr>
              <w:tabs>
                <w:tab w:val="decimal" w:pos="1310"/>
              </w:tabs>
              <w:spacing w:after="0" w:line="240" w:lineRule="atLeast"/>
              <w:ind w:left="-168"/>
              <w:jc w:val="both"/>
              <w:rPr>
                <w:rFonts w:ascii="Times New Roman" w:hAnsi="Times New Roman" w:cstheme="minorBidi"/>
                <w:szCs w:val="22"/>
              </w:rPr>
            </w:pPr>
            <w:r w:rsidRPr="0020498E">
              <w:rPr>
                <w:rFonts w:ascii="Times New Roman" w:hAnsi="Times New Roman" w:cstheme="minorBidi"/>
                <w:szCs w:val="22"/>
              </w:rPr>
              <w:t>2,726</w:t>
            </w:r>
          </w:p>
        </w:tc>
        <w:tc>
          <w:tcPr>
            <w:tcW w:w="279" w:type="dxa"/>
          </w:tcPr>
          <w:p w14:paraId="2BC3E975" w14:textId="77777777" w:rsidR="002E1FDE" w:rsidRPr="0020498E" w:rsidRDefault="002E1FDE" w:rsidP="0038172C">
            <w:pPr>
              <w:tabs>
                <w:tab w:val="left" w:pos="540"/>
              </w:tabs>
              <w:spacing w:after="0" w:line="240" w:lineRule="atLeast"/>
              <w:jc w:val="both"/>
              <w:rPr>
                <w:rFonts w:ascii="Times New Roman" w:hAnsi="Times New Roman" w:cs="Times New Roman"/>
                <w:szCs w:val="22"/>
              </w:rPr>
            </w:pPr>
          </w:p>
        </w:tc>
        <w:tc>
          <w:tcPr>
            <w:tcW w:w="1706" w:type="dxa"/>
            <w:hideMark/>
          </w:tcPr>
          <w:p w14:paraId="15DFECF9" w14:textId="77777777" w:rsidR="002E1FDE" w:rsidRPr="0020498E" w:rsidRDefault="002E1FDE"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4A92BA2A" w14:textId="77777777" w:rsidR="002E1FDE" w:rsidRPr="0020498E" w:rsidRDefault="002E1FDE" w:rsidP="0038172C">
            <w:pPr>
              <w:tabs>
                <w:tab w:val="left" w:pos="540"/>
              </w:tabs>
              <w:spacing w:after="0" w:line="240" w:lineRule="atLeast"/>
              <w:jc w:val="both"/>
              <w:rPr>
                <w:rFonts w:ascii="Times New Roman" w:hAnsi="Times New Roman" w:cs="Times New Roman"/>
                <w:szCs w:val="22"/>
              </w:rPr>
            </w:pPr>
          </w:p>
        </w:tc>
        <w:tc>
          <w:tcPr>
            <w:tcW w:w="1731" w:type="dxa"/>
            <w:hideMark/>
          </w:tcPr>
          <w:p w14:paraId="79FCAF73" w14:textId="77777777" w:rsidR="002E1FDE" w:rsidRPr="0020498E" w:rsidRDefault="002E1FDE"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(28,472)</w:t>
            </w:r>
          </w:p>
        </w:tc>
        <w:tc>
          <w:tcPr>
            <w:tcW w:w="254" w:type="dxa"/>
          </w:tcPr>
          <w:p w14:paraId="6DE3D8F1" w14:textId="77777777" w:rsidR="002E1FDE" w:rsidRPr="0020498E" w:rsidRDefault="002E1FDE" w:rsidP="0038172C">
            <w:pPr>
              <w:tabs>
                <w:tab w:val="decimal" w:pos="1310"/>
              </w:tabs>
              <w:spacing w:after="0" w:line="240" w:lineRule="atLeast"/>
              <w:ind w:left="-168"/>
              <w:jc w:val="both"/>
              <w:rPr>
                <w:rFonts w:ascii="Times New Roman" w:hAnsi="Times New Roman" w:cs="Times New Roman"/>
                <w:szCs w:val="22"/>
              </w:rPr>
            </w:pPr>
          </w:p>
        </w:tc>
        <w:tc>
          <w:tcPr>
            <w:tcW w:w="1702" w:type="dxa"/>
            <w:hideMark/>
          </w:tcPr>
          <w:p w14:paraId="590693A7" w14:textId="77777777" w:rsidR="002E1FDE" w:rsidRPr="0020498E" w:rsidRDefault="002E1FDE" w:rsidP="002E1FDE">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(54,931)</w:t>
            </w:r>
          </w:p>
        </w:tc>
      </w:tr>
      <w:tr w:rsidR="002E1FDE" w:rsidRPr="0020498E" w14:paraId="194A4269" w14:textId="77777777" w:rsidTr="00D05690">
        <w:tc>
          <w:tcPr>
            <w:tcW w:w="5105" w:type="dxa"/>
            <w:hideMark/>
          </w:tcPr>
          <w:p w14:paraId="08DDE958" w14:textId="77777777" w:rsidR="002E1FDE" w:rsidRPr="0020498E" w:rsidRDefault="002E1FDE" w:rsidP="0038172C">
            <w:pPr>
              <w:spacing w:after="0" w:line="240" w:lineRule="atLeast"/>
              <w:ind w:left="574" w:right="-25"/>
              <w:jc w:val="both"/>
              <w:rPr>
                <w:rFonts w:ascii="Times New Roman" w:hAnsi="Times New Roman" w:cs="Times New Roman"/>
                <w:szCs w:val="22"/>
              </w:rPr>
            </w:pPr>
            <w:r w:rsidRPr="0020498E">
              <w:rPr>
                <w:rFonts w:ascii="Times New Roman" w:hAnsi="Times New Roman" w:cs="Times New Roman"/>
                <w:szCs w:val="22"/>
              </w:rPr>
              <w:t>Investment property</w:t>
            </w:r>
          </w:p>
        </w:tc>
        <w:tc>
          <w:tcPr>
            <w:tcW w:w="1701" w:type="dxa"/>
            <w:tcBorders>
              <w:top w:val="nil"/>
              <w:left w:val="nil"/>
              <w:bottom w:val="single" w:sz="4" w:space="0" w:color="auto"/>
              <w:right w:val="nil"/>
            </w:tcBorders>
            <w:hideMark/>
          </w:tcPr>
          <w:p w14:paraId="444D94BC" w14:textId="77777777" w:rsidR="002E1FDE" w:rsidRPr="0020498E" w:rsidRDefault="002E1FDE"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(500,307)</w:t>
            </w:r>
          </w:p>
        </w:tc>
        <w:tc>
          <w:tcPr>
            <w:tcW w:w="270" w:type="dxa"/>
          </w:tcPr>
          <w:p w14:paraId="6F4FB9E0" w14:textId="77777777" w:rsidR="002E1FDE" w:rsidRPr="0020498E" w:rsidRDefault="002E1FDE" w:rsidP="0038172C">
            <w:pPr>
              <w:tabs>
                <w:tab w:val="left" w:pos="540"/>
              </w:tabs>
              <w:spacing w:after="0" w:line="240" w:lineRule="atLeast"/>
              <w:jc w:val="both"/>
              <w:rPr>
                <w:rFonts w:ascii="Times New Roman" w:hAnsi="Times New Roman" w:cs="Times New Roman"/>
                <w:szCs w:val="22"/>
              </w:rPr>
            </w:pPr>
          </w:p>
        </w:tc>
        <w:tc>
          <w:tcPr>
            <w:tcW w:w="1716" w:type="dxa"/>
            <w:tcBorders>
              <w:top w:val="nil"/>
              <w:left w:val="nil"/>
              <w:bottom w:val="single" w:sz="4" w:space="0" w:color="auto"/>
              <w:right w:val="nil"/>
            </w:tcBorders>
            <w:hideMark/>
          </w:tcPr>
          <w:p w14:paraId="609AAE73" w14:textId="77777777" w:rsidR="002E1FDE" w:rsidRPr="0020498E" w:rsidRDefault="002E1FDE" w:rsidP="0038172C">
            <w:pPr>
              <w:tabs>
                <w:tab w:val="decimal" w:pos="1310"/>
              </w:tabs>
              <w:spacing w:after="0" w:line="240" w:lineRule="atLeast"/>
              <w:ind w:left="-168"/>
              <w:jc w:val="both"/>
              <w:rPr>
                <w:rFonts w:ascii="Times New Roman" w:hAnsi="Times New Roman" w:cstheme="minorBidi"/>
                <w:szCs w:val="22"/>
              </w:rPr>
            </w:pPr>
            <w:r w:rsidRPr="0020498E">
              <w:rPr>
                <w:rFonts w:ascii="Times New Roman" w:hAnsi="Times New Roman" w:cstheme="minorBidi"/>
                <w:szCs w:val="22"/>
              </w:rPr>
              <w:t>(60,589)</w:t>
            </w:r>
          </w:p>
        </w:tc>
        <w:tc>
          <w:tcPr>
            <w:tcW w:w="279" w:type="dxa"/>
          </w:tcPr>
          <w:p w14:paraId="29235728" w14:textId="77777777" w:rsidR="002E1FDE" w:rsidRPr="0020498E" w:rsidRDefault="002E1FDE" w:rsidP="0038172C">
            <w:pPr>
              <w:tabs>
                <w:tab w:val="left" w:pos="540"/>
              </w:tabs>
              <w:spacing w:after="0" w:line="240" w:lineRule="atLeast"/>
              <w:jc w:val="both"/>
              <w:rPr>
                <w:rFonts w:ascii="Times New Roman" w:hAnsi="Times New Roman" w:cs="Times New Roman"/>
                <w:szCs w:val="22"/>
              </w:rPr>
            </w:pPr>
          </w:p>
        </w:tc>
        <w:tc>
          <w:tcPr>
            <w:tcW w:w="1706" w:type="dxa"/>
            <w:tcBorders>
              <w:top w:val="nil"/>
              <w:left w:val="nil"/>
              <w:bottom w:val="single" w:sz="4" w:space="0" w:color="auto"/>
              <w:right w:val="nil"/>
            </w:tcBorders>
            <w:hideMark/>
          </w:tcPr>
          <w:p w14:paraId="4BD36A27" w14:textId="77777777" w:rsidR="002E1FDE" w:rsidRPr="0020498E" w:rsidRDefault="002E1FDE"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089C4518" w14:textId="77777777" w:rsidR="002E1FDE" w:rsidRPr="0020498E" w:rsidRDefault="002E1FDE" w:rsidP="0038172C">
            <w:pPr>
              <w:tabs>
                <w:tab w:val="left" w:pos="540"/>
              </w:tabs>
              <w:spacing w:after="0" w:line="240" w:lineRule="atLeast"/>
              <w:jc w:val="both"/>
              <w:rPr>
                <w:rFonts w:ascii="Times New Roman" w:hAnsi="Times New Roman" w:cs="Times New Roman"/>
                <w:szCs w:val="22"/>
              </w:rPr>
            </w:pPr>
          </w:p>
        </w:tc>
        <w:tc>
          <w:tcPr>
            <w:tcW w:w="1731" w:type="dxa"/>
            <w:tcBorders>
              <w:top w:val="nil"/>
              <w:left w:val="nil"/>
              <w:bottom w:val="single" w:sz="4" w:space="0" w:color="auto"/>
              <w:right w:val="nil"/>
            </w:tcBorders>
            <w:hideMark/>
          </w:tcPr>
          <w:p w14:paraId="6E1364E9" w14:textId="77777777" w:rsidR="002E1FDE" w:rsidRPr="0020498E" w:rsidRDefault="002E1FDE" w:rsidP="0038172C">
            <w:pPr>
              <w:tabs>
                <w:tab w:val="decimal" w:pos="897"/>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54" w:type="dxa"/>
          </w:tcPr>
          <w:p w14:paraId="79132B83" w14:textId="77777777" w:rsidR="002E1FDE" w:rsidRPr="0020498E" w:rsidRDefault="002E1FDE" w:rsidP="0038172C">
            <w:pPr>
              <w:tabs>
                <w:tab w:val="decimal" w:pos="1310"/>
              </w:tabs>
              <w:spacing w:after="0" w:line="240" w:lineRule="atLeast"/>
              <w:ind w:left="-168"/>
              <w:jc w:val="both"/>
              <w:rPr>
                <w:rFonts w:ascii="Times New Roman" w:hAnsi="Times New Roman" w:cs="Times New Roman"/>
                <w:szCs w:val="22"/>
              </w:rPr>
            </w:pPr>
          </w:p>
        </w:tc>
        <w:tc>
          <w:tcPr>
            <w:tcW w:w="1702" w:type="dxa"/>
            <w:tcBorders>
              <w:top w:val="nil"/>
              <w:left w:val="nil"/>
              <w:bottom w:val="single" w:sz="4" w:space="0" w:color="auto"/>
              <w:right w:val="nil"/>
            </w:tcBorders>
            <w:hideMark/>
          </w:tcPr>
          <w:p w14:paraId="6F793DF1" w14:textId="77777777" w:rsidR="002E1FDE" w:rsidRPr="0020498E" w:rsidRDefault="002E1FDE"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(560,896)</w:t>
            </w:r>
          </w:p>
        </w:tc>
      </w:tr>
      <w:tr w:rsidR="002E1FDE" w:rsidRPr="0020498E" w14:paraId="03A3FFC3" w14:textId="77777777" w:rsidTr="00D05690">
        <w:tc>
          <w:tcPr>
            <w:tcW w:w="5105" w:type="dxa"/>
            <w:hideMark/>
          </w:tcPr>
          <w:p w14:paraId="50E2735C" w14:textId="77777777" w:rsidR="002E1FDE" w:rsidRPr="0020498E" w:rsidRDefault="002E1FDE" w:rsidP="0038172C">
            <w:pPr>
              <w:spacing w:after="0" w:line="240" w:lineRule="atLeast"/>
              <w:ind w:left="574" w:right="-25"/>
              <w:jc w:val="both"/>
              <w:rPr>
                <w:rFonts w:ascii="Times New Roman" w:hAnsi="Times New Roman" w:cs="Times New Roman"/>
                <w:szCs w:val="22"/>
              </w:rPr>
            </w:pPr>
            <w:r w:rsidRPr="0020498E">
              <w:rPr>
                <w:rFonts w:ascii="Times New Roman" w:hAnsi="Times New Roman" w:cs="Times New Roman"/>
                <w:szCs w:val="22"/>
              </w:rPr>
              <w:t>Total</w:t>
            </w:r>
          </w:p>
        </w:tc>
        <w:tc>
          <w:tcPr>
            <w:tcW w:w="1701" w:type="dxa"/>
            <w:tcBorders>
              <w:top w:val="single" w:sz="4" w:space="0" w:color="auto"/>
              <w:left w:val="nil"/>
              <w:bottom w:val="single" w:sz="4" w:space="0" w:color="auto"/>
              <w:right w:val="nil"/>
            </w:tcBorders>
            <w:hideMark/>
          </w:tcPr>
          <w:p w14:paraId="1A7079A0" w14:textId="77777777" w:rsidR="002E1FDE" w:rsidRPr="0020498E" w:rsidRDefault="002E1FDE"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(534,569)</w:t>
            </w:r>
          </w:p>
        </w:tc>
        <w:tc>
          <w:tcPr>
            <w:tcW w:w="270" w:type="dxa"/>
          </w:tcPr>
          <w:p w14:paraId="67F6A37F" w14:textId="77777777" w:rsidR="002E1FDE" w:rsidRPr="0020498E" w:rsidRDefault="002E1FDE" w:rsidP="0038172C">
            <w:pPr>
              <w:tabs>
                <w:tab w:val="left" w:pos="540"/>
              </w:tabs>
              <w:spacing w:after="0" w:line="240" w:lineRule="atLeast"/>
              <w:jc w:val="both"/>
              <w:rPr>
                <w:rFonts w:ascii="Times New Roman" w:hAnsi="Times New Roman" w:cs="Times New Roman"/>
                <w:szCs w:val="22"/>
              </w:rPr>
            </w:pPr>
          </w:p>
        </w:tc>
        <w:tc>
          <w:tcPr>
            <w:tcW w:w="1716" w:type="dxa"/>
            <w:tcBorders>
              <w:top w:val="single" w:sz="4" w:space="0" w:color="auto"/>
              <w:left w:val="nil"/>
              <w:bottom w:val="single" w:sz="4" w:space="0" w:color="auto"/>
              <w:right w:val="nil"/>
            </w:tcBorders>
            <w:hideMark/>
          </w:tcPr>
          <w:p w14:paraId="7BEB3E10" w14:textId="5D82BE16" w:rsidR="002E1FDE" w:rsidRPr="0020498E" w:rsidRDefault="00727708" w:rsidP="0038172C">
            <w:pPr>
              <w:tabs>
                <w:tab w:val="decimal" w:pos="1310"/>
              </w:tabs>
              <w:spacing w:after="0" w:line="240" w:lineRule="atLeast"/>
              <w:ind w:left="-168"/>
              <w:jc w:val="both"/>
              <w:rPr>
                <w:rFonts w:ascii="Times New Roman" w:hAnsi="Times New Roman" w:cs="Times New Roman"/>
                <w:szCs w:val="22"/>
              </w:rPr>
            </w:pPr>
            <w:r>
              <w:rPr>
                <w:rFonts w:ascii="Times New Roman" w:hAnsi="Times New Roman" w:cs="Times New Roman"/>
                <w:szCs w:val="22"/>
              </w:rPr>
              <w:t>(57,</w:t>
            </w:r>
            <w:r w:rsidR="002E1FDE" w:rsidRPr="0020498E">
              <w:rPr>
                <w:rFonts w:ascii="Times New Roman" w:hAnsi="Times New Roman" w:cs="Times New Roman"/>
                <w:szCs w:val="22"/>
              </w:rPr>
              <w:t>9</w:t>
            </w:r>
            <w:r>
              <w:rPr>
                <w:rFonts w:ascii="Times New Roman" w:hAnsi="Times New Roman" w:cs="Times New Roman"/>
                <w:szCs w:val="22"/>
              </w:rPr>
              <w:t>5</w:t>
            </w:r>
            <w:r w:rsidR="002E1FDE" w:rsidRPr="0020498E">
              <w:rPr>
                <w:rFonts w:ascii="Times New Roman" w:hAnsi="Times New Roman" w:cs="Times New Roman"/>
                <w:szCs w:val="22"/>
              </w:rPr>
              <w:t>3)</w:t>
            </w:r>
          </w:p>
        </w:tc>
        <w:tc>
          <w:tcPr>
            <w:tcW w:w="279" w:type="dxa"/>
          </w:tcPr>
          <w:p w14:paraId="0AB8E07B" w14:textId="77777777" w:rsidR="002E1FDE" w:rsidRPr="0020498E" w:rsidRDefault="002E1FDE" w:rsidP="0038172C">
            <w:pPr>
              <w:tabs>
                <w:tab w:val="left" w:pos="540"/>
              </w:tabs>
              <w:spacing w:after="0" w:line="240" w:lineRule="atLeast"/>
              <w:jc w:val="both"/>
              <w:rPr>
                <w:rFonts w:ascii="Times New Roman" w:hAnsi="Times New Roman" w:cs="Times New Roman"/>
                <w:szCs w:val="22"/>
              </w:rPr>
            </w:pPr>
          </w:p>
        </w:tc>
        <w:tc>
          <w:tcPr>
            <w:tcW w:w="1706" w:type="dxa"/>
            <w:tcBorders>
              <w:top w:val="single" w:sz="4" w:space="0" w:color="auto"/>
              <w:left w:val="nil"/>
              <w:bottom w:val="single" w:sz="4" w:space="0" w:color="auto"/>
              <w:right w:val="nil"/>
            </w:tcBorders>
            <w:hideMark/>
          </w:tcPr>
          <w:p w14:paraId="71887B1D" w14:textId="77777777" w:rsidR="002E1FDE" w:rsidRPr="0020498E" w:rsidRDefault="002E1FDE"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(20,548)</w:t>
            </w:r>
          </w:p>
        </w:tc>
        <w:tc>
          <w:tcPr>
            <w:tcW w:w="284" w:type="dxa"/>
          </w:tcPr>
          <w:p w14:paraId="1BE7FCBA" w14:textId="77777777" w:rsidR="002E1FDE" w:rsidRPr="0020498E" w:rsidRDefault="002E1FDE" w:rsidP="0038172C">
            <w:pPr>
              <w:tabs>
                <w:tab w:val="left" w:pos="540"/>
              </w:tabs>
              <w:spacing w:after="0" w:line="240" w:lineRule="atLeast"/>
              <w:jc w:val="both"/>
              <w:rPr>
                <w:rFonts w:ascii="Times New Roman" w:hAnsi="Times New Roman" w:cs="Times New Roman"/>
                <w:szCs w:val="22"/>
              </w:rPr>
            </w:pPr>
          </w:p>
        </w:tc>
        <w:tc>
          <w:tcPr>
            <w:tcW w:w="1731" w:type="dxa"/>
            <w:tcBorders>
              <w:top w:val="single" w:sz="4" w:space="0" w:color="auto"/>
              <w:left w:val="nil"/>
              <w:bottom w:val="single" w:sz="4" w:space="0" w:color="auto"/>
              <w:right w:val="nil"/>
            </w:tcBorders>
            <w:hideMark/>
          </w:tcPr>
          <w:p w14:paraId="2DD72258" w14:textId="77777777" w:rsidR="002E1FDE" w:rsidRPr="0020498E" w:rsidRDefault="002E1FDE"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(61,819)</w:t>
            </w:r>
          </w:p>
        </w:tc>
        <w:tc>
          <w:tcPr>
            <w:tcW w:w="254" w:type="dxa"/>
          </w:tcPr>
          <w:p w14:paraId="314D5B58" w14:textId="77777777" w:rsidR="002E1FDE" w:rsidRPr="0020498E" w:rsidRDefault="002E1FDE" w:rsidP="0038172C">
            <w:pPr>
              <w:tabs>
                <w:tab w:val="decimal" w:pos="1310"/>
              </w:tabs>
              <w:spacing w:after="0" w:line="240" w:lineRule="atLeast"/>
              <w:ind w:left="-168"/>
              <w:jc w:val="both"/>
              <w:rPr>
                <w:rFonts w:ascii="Times New Roman" w:hAnsi="Times New Roman" w:cs="Times New Roman"/>
                <w:szCs w:val="22"/>
              </w:rPr>
            </w:pPr>
          </w:p>
        </w:tc>
        <w:tc>
          <w:tcPr>
            <w:tcW w:w="1702" w:type="dxa"/>
            <w:tcBorders>
              <w:top w:val="single" w:sz="4" w:space="0" w:color="auto"/>
              <w:left w:val="nil"/>
              <w:bottom w:val="single" w:sz="4" w:space="0" w:color="auto"/>
              <w:right w:val="nil"/>
            </w:tcBorders>
            <w:hideMark/>
          </w:tcPr>
          <w:p w14:paraId="7FB5FC7B" w14:textId="77777777" w:rsidR="002E1FDE" w:rsidRPr="0020498E" w:rsidRDefault="002E1FDE" w:rsidP="0038172C">
            <w:pPr>
              <w:tabs>
                <w:tab w:val="decimal" w:pos="1310"/>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(674,889)</w:t>
            </w:r>
          </w:p>
        </w:tc>
      </w:tr>
      <w:tr w:rsidR="002E1FDE" w:rsidRPr="0020498E" w14:paraId="6A3984A6" w14:textId="77777777" w:rsidTr="00D05690">
        <w:tc>
          <w:tcPr>
            <w:tcW w:w="5105" w:type="dxa"/>
            <w:hideMark/>
          </w:tcPr>
          <w:p w14:paraId="45977FBB" w14:textId="77777777" w:rsidR="002E1FDE" w:rsidRPr="0020498E" w:rsidRDefault="002E1FDE" w:rsidP="0038172C">
            <w:pPr>
              <w:spacing w:after="0" w:line="240" w:lineRule="atLeast"/>
              <w:ind w:left="574" w:right="-25"/>
              <w:jc w:val="both"/>
              <w:rPr>
                <w:rFonts w:ascii="Times New Roman" w:hAnsi="Times New Roman" w:cs="Times New Roman"/>
                <w:b/>
                <w:bCs/>
                <w:szCs w:val="22"/>
              </w:rPr>
            </w:pPr>
            <w:r w:rsidRPr="0020498E">
              <w:rPr>
                <w:rFonts w:ascii="Times New Roman" w:hAnsi="Times New Roman" w:cs="Times New Roman"/>
                <w:b/>
                <w:bCs/>
                <w:szCs w:val="22"/>
              </w:rPr>
              <w:t>Net</w:t>
            </w:r>
          </w:p>
        </w:tc>
        <w:tc>
          <w:tcPr>
            <w:tcW w:w="1701" w:type="dxa"/>
            <w:tcBorders>
              <w:top w:val="nil"/>
              <w:left w:val="nil"/>
              <w:bottom w:val="double" w:sz="4" w:space="0" w:color="auto"/>
              <w:right w:val="nil"/>
            </w:tcBorders>
            <w:hideMark/>
          </w:tcPr>
          <w:p w14:paraId="600C02FF" w14:textId="77777777" w:rsidR="002E1FDE" w:rsidRPr="0020498E" w:rsidRDefault="002E1FDE" w:rsidP="0038172C">
            <w:pPr>
              <w:tabs>
                <w:tab w:val="decimal" w:pos="1310"/>
              </w:tabs>
              <w:spacing w:after="0" w:line="240" w:lineRule="atLeast"/>
              <w:ind w:left="-168"/>
              <w:jc w:val="both"/>
              <w:rPr>
                <w:rFonts w:ascii="Times New Roman" w:hAnsi="Times New Roman"/>
                <w:b/>
                <w:bCs/>
                <w:szCs w:val="22"/>
              </w:rPr>
            </w:pPr>
            <w:r w:rsidRPr="0020498E">
              <w:rPr>
                <w:rFonts w:ascii="Times New Roman" w:hAnsi="Times New Roman"/>
                <w:b/>
                <w:bCs/>
                <w:szCs w:val="22"/>
              </w:rPr>
              <w:t>(417,300)</w:t>
            </w:r>
          </w:p>
        </w:tc>
        <w:tc>
          <w:tcPr>
            <w:tcW w:w="270" w:type="dxa"/>
          </w:tcPr>
          <w:p w14:paraId="47DBD737" w14:textId="77777777" w:rsidR="002E1FDE" w:rsidRPr="0020498E" w:rsidRDefault="002E1FDE" w:rsidP="0038172C">
            <w:pPr>
              <w:tabs>
                <w:tab w:val="left" w:pos="540"/>
              </w:tabs>
              <w:spacing w:after="0" w:line="240" w:lineRule="atLeast"/>
              <w:jc w:val="both"/>
              <w:rPr>
                <w:rFonts w:ascii="Times New Roman" w:hAnsi="Times New Roman" w:cs="Times New Roman"/>
                <w:szCs w:val="22"/>
              </w:rPr>
            </w:pPr>
          </w:p>
        </w:tc>
        <w:tc>
          <w:tcPr>
            <w:tcW w:w="1716" w:type="dxa"/>
            <w:tcBorders>
              <w:top w:val="nil"/>
              <w:left w:val="nil"/>
              <w:bottom w:val="double" w:sz="4" w:space="0" w:color="auto"/>
              <w:right w:val="nil"/>
            </w:tcBorders>
            <w:hideMark/>
          </w:tcPr>
          <w:p w14:paraId="57DC2601" w14:textId="47ED25A7" w:rsidR="002E1FDE" w:rsidRPr="0020498E" w:rsidRDefault="002E1FDE" w:rsidP="0038172C">
            <w:pPr>
              <w:tabs>
                <w:tab w:val="decimal" w:pos="1310"/>
              </w:tabs>
              <w:spacing w:after="0" w:line="240" w:lineRule="atLeast"/>
              <w:ind w:left="-168"/>
              <w:jc w:val="both"/>
              <w:rPr>
                <w:rFonts w:ascii="Times New Roman" w:hAnsi="Times New Roman"/>
                <w:b/>
                <w:bCs/>
                <w:szCs w:val="22"/>
              </w:rPr>
            </w:pPr>
            <w:r w:rsidRPr="0020498E">
              <w:rPr>
                <w:rFonts w:ascii="Times New Roman" w:hAnsi="Times New Roman"/>
                <w:b/>
                <w:bCs/>
                <w:szCs w:val="22"/>
              </w:rPr>
              <w:t>(3</w:t>
            </w:r>
            <w:r w:rsidR="00727708">
              <w:rPr>
                <w:rFonts w:ascii="Times New Roman" w:hAnsi="Times New Roman"/>
                <w:b/>
                <w:bCs/>
                <w:szCs w:val="22"/>
              </w:rPr>
              <w:t>3,683</w:t>
            </w:r>
            <w:r w:rsidRPr="0020498E">
              <w:rPr>
                <w:rFonts w:ascii="Times New Roman" w:hAnsi="Times New Roman"/>
                <w:b/>
                <w:bCs/>
                <w:szCs w:val="22"/>
              </w:rPr>
              <w:t>)</w:t>
            </w:r>
          </w:p>
        </w:tc>
        <w:tc>
          <w:tcPr>
            <w:tcW w:w="279" w:type="dxa"/>
          </w:tcPr>
          <w:p w14:paraId="33AAEA14" w14:textId="77777777" w:rsidR="002E1FDE" w:rsidRPr="0020498E" w:rsidRDefault="002E1FDE" w:rsidP="0038172C">
            <w:pPr>
              <w:tabs>
                <w:tab w:val="left" w:pos="540"/>
              </w:tabs>
              <w:spacing w:after="0" w:line="240" w:lineRule="atLeast"/>
              <w:jc w:val="both"/>
              <w:rPr>
                <w:rFonts w:ascii="Times New Roman" w:hAnsi="Times New Roman" w:cs="Times New Roman"/>
                <w:szCs w:val="22"/>
              </w:rPr>
            </w:pPr>
          </w:p>
        </w:tc>
        <w:tc>
          <w:tcPr>
            <w:tcW w:w="1706" w:type="dxa"/>
            <w:tcBorders>
              <w:top w:val="nil"/>
              <w:left w:val="nil"/>
              <w:bottom w:val="double" w:sz="4" w:space="0" w:color="auto"/>
              <w:right w:val="nil"/>
            </w:tcBorders>
            <w:hideMark/>
          </w:tcPr>
          <w:p w14:paraId="3EE2C274" w14:textId="77777777" w:rsidR="002E1FDE" w:rsidRPr="0020498E" w:rsidRDefault="002E1FDE" w:rsidP="0038172C">
            <w:pPr>
              <w:tabs>
                <w:tab w:val="decimal" w:pos="1310"/>
              </w:tabs>
              <w:spacing w:after="0" w:line="240" w:lineRule="atLeast"/>
              <w:ind w:left="-168"/>
              <w:jc w:val="both"/>
              <w:rPr>
                <w:rFonts w:ascii="Times New Roman" w:hAnsi="Times New Roman"/>
                <w:b/>
                <w:bCs/>
                <w:szCs w:val="22"/>
              </w:rPr>
            </w:pPr>
            <w:r w:rsidRPr="0020498E">
              <w:rPr>
                <w:rFonts w:ascii="Times New Roman" w:hAnsi="Times New Roman"/>
                <w:b/>
                <w:bCs/>
                <w:szCs w:val="22"/>
              </w:rPr>
              <w:t>(20,628)</w:t>
            </w:r>
          </w:p>
        </w:tc>
        <w:tc>
          <w:tcPr>
            <w:tcW w:w="284" w:type="dxa"/>
          </w:tcPr>
          <w:p w14:paraId="1C4AB708" w14:textId="77777777" w:rsidR="002E1FDE" w:rsidRPr="0020498E" w:rsidRDefault="002E1FDE" w:rsidP="0038172C">
            <w:pPr>
              <w:tabs>
                <w:tab w:val="left" w:pos="540"/>
              </w:tabs>
              <w:spacing w:after="0" w:line="240" w:lineRule="atLeast"/>
              <w:jc w:val="both"/>
              <w:rPr>
                <w:rFonts w:ascii="Times New Roman" w:hAnsi="Times New Roman" w:cs="Times New Roman"/>
                <w:szCs w:val="22"/>
              </w:rPr>
            </w:pPr>
          </w:p>
        </w:tc>
        <w:tc>
          <w:tcPr>
            <w:tcW w:w="1731" w:type="dxa"/>
            <w:tcBorders>
              <w:top w:val="nil"/>
              <w:left w:val="nil"/>
              <w:bottom w:val="double" w:sz="4" w:space="0" w:color="auto"/>
              <w:right w:val="nil"/>
            </w:tcBorders>
            <w:hideMark/>
          </w:tcPr>
          <w:p w14:paraId="795C6E0B" w14:textId="77777777" w:rsidR="002E1FDE" w:rsidRPr="0020498E" w:rsidRDefault="002E1FDE" w:rsidP="0038172C">
            <w:pPr>
              <w:tabs>
                <w:tab w:val="decimal" w:pos="1310"/>
              </w:tabs>
              <w:spacing w:after="0" w:line="240" w:lineRule="atLeast"/>
              <w:ind w:left="-168"/>
              <w:jc w:val="both"/>
              <w:rPr>
                <w:rFonts w:ascii="Times New Roman" w:hAnsi="Times New Roman" w:cs="Times New Roman"/>
                <w:b/>
                <w:bCs/>
                <w:szCs w:val="22"/>
              </w:rPr>
            </w:pPr>
            <w:r w:rsidRPr="0020498E">
              <w:rPr>
                <w:rFonts w:ascii="Times New Roman" w:hAnsi="Times New Roman" w:cs="Times New Roman"/>
                <w:b/>
                <w:bCs/>
                <w:szCs w:val="22"/>
              </w:rPr>
              <w:t>(55,657)</w:t>
            </w:r>
          </w:p>
        </w:tc>
        <w:tc>
          <w:tcPr>
            <w:tcW w:w="254" w:type="dxa"/>
          </w:tcPr>
          <w:p w14:paraId="69F6886A" w14:textId="77777777" w:rsidR="002E1FDE" w:rsidRPr="0020498E" w:rsidRDefault="002E1FDE" w:rsidP="0038172C">
            <w:pPr>
              <w:tabs>
                <w:tab w:val="decimal" w:pos="1310"/>
              </w:tabs>
              <w:spacing w:after="0" w:line="240" w:lineRule="atLeast"/>
              <w:ind w:left="-168"/>
              <w:jc w:val="both"/>
              <w:rPr>
                <w:rFonts w:ascii="Times New Roman" w:hAnsi="Times New Roman" w:cs="Times New Roman"/>
                <w:b/>
                <w:bCs/>
                <w:szCs w:val="22"/>
              </w:rPr>
            </w:pPr>
          </w:p>
        </w:tc>
        <w:tc>
          <w:tcPr>
            <w:tcW w:w="1702" w:type="dxa"/>
            <w:tcBorders>
              <w:top w:val="nil"/>
              <w:left w:val="nil"/>
              <w:bottom w:val="double" w:sz="4" w:space="0" w:color="auto"/>
              <w:right w:val="nil"/>
            </w:tcBorders>
            <w:hideMark/>
          </w:tcPr>
          <w:p w14:paraId="31DC446B" w14:textId="77777777" w:rsidR="002E1FDE" w:rsidRPr="0020498E" w:rsidRDefault="002E1FDE" w:rsidP="0038172C">
            <w:pPr>
              <w:tabs>
                <w:tab w:val="decimal" w:pos="1310"/>
              </w:tabs>
              <w:spacing w:after="0" w:line="240" w:lineRule="atLeast"/>
              <w:ind w:left="-168"/>
              <w:jc w:val="both"/>
              <w:rPr>
                <w:rFonts w:ascii="Times New Roman" w:hAnsi="Times New Roman"/>
                <w:b/>
                <w:bCs/>
                <w:szCs w:val="22"/>
              </w:rPr>
            </w:pPr>
            <w:r w:rsidRPr="0020498E">
              <w:rPr>
                <w:rFonts w:ascii="Times New Roman" w:hAnsi="Times New Roman"/>
                <w:b/>
                <w:bCs/>
                <w:szCs w:val="22"/>
              </w:rPr>
              <w:t>(497,267)</w:t>
            </w:r>
          </w:p>
        </w:tc>
      </w:tr>
    </w:tbl>
    <w:p w14:paraId="3BA2D4F5"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p w14:paraId="70D0901F" w14:textId="77777777" w:rsidR="005C03C0" w:rsidRPr="0020498E" w:rsidRDefault="005C03C0" w:rsidP="005C03C0">
      <w:pPr>
        <w:spacing w:after="0" w:line="240" w:lineRule="auto"/>
        <w:rPr>
          <w:rFonts w:ascii="Times New Roman" w:hAnsi="Times New Roman" w:cs="Times New Roman"/>
          <w:b/>
          <w:bCs/>
          <w:i/>
          <w:iCs/>
          <w:szCs w:val="22"/>
        </w:rPr>
        <w:sectPr w:rsidR="005C03C0" w:rsidRPr="0020498E">
          <w:pgSz w:w="16840" w:h="11907" w:orient="landscape"/>
          <w:pgMar w:top="1440" w:right="1168" w:bottom="992" w:left="1168" w:header="709" w:footer="482" w:gutter="0"/>
          <w:pgNumType w:chapStyle="1"/>
          <w:cols w:space="720"/>
        </w:sectPr>
      </w:pPr>
    </w:p>
    <w:p w14:paraId="0C35DC4B"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lastRenderedPageBreak/>
        <w:t>For the year ended 31 December 2024</w:t>
      </w:r>
    </w:p>
    <w:p w14:paraId="0950D36F"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tbl>
      <w:tblPr>
        <w:tblW w:w="10212" w:type="dxa"/>
        <w:tblInd w:w="-34" w:type="dxa"/>
        <w:tblLayout w:type="fixed"/>
        <w:tblLook w:val="01E0" w:firstRow="1" w:lastRow="1" w:firstColumn="1" w:lastColumn="1" w:noHBand="0" w:noVBand="0"/>
      </w:tblPr>
      <w:tblGrid>
        <w:gridCol w:w="3965"/>
        <w:gridCol w:w="1277"/>
        <w:gridCol w:w="270"/>
        <w:gridCol w:w="1254"/>
        <w:gridCol w:w="279"/>
        <w:gridCol w:w="1444"/>
        <w:gridCol w:w="284"/>
        <w:gridCol w:w="1439"/>
      </w:tblGrid>
      <w:tr w:rsidR="005C03C0" w:rsidRPr="0020498E" w14:paraId="30B63A26" w14:textId="77777777" w:rsidTr="003B4296">
        <w:trPr>
          <w:trHeight w:val="74"/>
          <w:tblHeader/>
        </w:trPr>
        <w:tc>
          <w:tcPr>
            <w:tcW w:w="3965" w:type="dxa"/>
          </w:tcPr>
          <w:p w14:paraId="7CCC06E9" w14:textId="77777777" w:rsidR="005C03C0" w:rsidRPr="0020498E" w:rsidRDefault="005C03C0" w:rsidP="0038172C">
            <w:pPr>
              <w:spacing w:after="0" w:line="240" w:lineRule="atLeast"/>
              <w:ind w:left="574" w:right="-25"/>
              <w:jc w:val="both"/>
              <w:rPr>
                <w:rFonts w:ascii="Times New Roman" w:hAnsi="Times New Roman" w:cs="Times New Roman"/>
                <w:b/>
                <w:bCs/>
                <w:i/>
                <w:iCs/>
                <w:szCs w:val="22"/>
              </w:rPr>
            </w:pPr>
          </w:p>
        </w:tc>
        <w:tc>
          <w:tcPr>
            <w:tcW w:w="6247" w:type="dxa"/>
            <w:gridSpan w:val="7"/>
            <w:hideMark/>
          </w:tcPr>
          <w:p w14:paraId="3A3224B0" w14:textId="77777777" w:rsidR="005C03C0" w:rsidRPr="0020498E" w:rsidRDefault="005C03C0" w:rsidP="0038172C">
            <w:pPr>
              <w:pStyle w:val="acctfourfigures"/>
              <w:tabs>
                <w:tab w:val="left" w:pos="720"/>
              </w:tabs>
              <w:spacing w:line="240" w:lineRule="atLeast"/>
              <w:ind w:right="-25"/>
              <w:jc w:val="center"/>
              <w:rPr>
                <w:rFonts w:cs="Cordia New"/>
                <w:b/>
                <w:bCs/>
                <w:szCs w:val="22"/>
                <w:lang w:bidi="th-TH"/>
              </w:rPr>
            </w:pPr>
            <w:r w:rsidRPr="0020498E">
              <w:rPr>
                <w:b/>
                <w:szCs w:val="22"/>
              </w:rPr>
              <w:t>Separate financial statements</w:t>
            </w:r>
          </w:p>
        </w:tc>
      </w:tr>
      <w:tr w:rsidR="005C03C0" w:rsidRPr="0020498E" w14:paraId="0B59FDE1" w14:textId="77777777" w:rsidTr="003B4296">
        <w:trPr>
          <w:trHeight w:val="74"/>
          <w:tblHeader/>
        </w:trPr>
        <w:tc>
          <w:tcPr>
            <w:tcW w:w="3965" w:type="dxa"/>
          </w:tcPr>
          <w:p w14:paraId="59E17ED9" w14:textId="77777777" w:rsidR="005C03C0" w:rsidRPr="0020498E" w:rsidRDefault="005C03C0" w:rsidP="0038172C">
            <w:pPr>
              <w:spacing w:after="0" w:line="240" w:lineRule="atLeast"/>
              <w:ind w:left="574" w:right="-25"/>
              <w:jc w:val="both"/>
              <w:rPr>
                <w:rFonts w:ascii="Times New Roman" w:hAnsi="Times New Roman" w:cs="Times New Roman"/>
                <w:b/>
                <w:bCs/>
                <w:i/>
                <w:iCs/>
                <w:szCs w:val="22"/>
              </w:rPr>
            </w:pPr>
          </w:p>
        </w:tc>
        <w:tc>
          <w:tcPr>
            <w:tcW w:w="1277" w:type="dxa"/>
          </w:tcPr>
          <w:p w14:paraId="3ACC29C4" w14:textId="77777777" w:rsidR="005C03C0" w:rsidRPr="0020498E" w:rsidRDefault="005C03C0" w:rsidP="0038172C">
            <w:pPr>
              <w:pStyle w:val="acctfourfigures"/>
              <w:tabs>
                <w:tab w:val="left" w:pos="720"/>
              </w:tabs>
              <w:spacing w:line="240" w:lineRule="atLeast"/>
              <w:ind w:right="-25"/>
              <w:jc w:val="center"/>
              <w:rPr>
                <w:b/>
                <w:bCs/>
                <w:szCs w:val="22"/>
                <w:lang w:bidi="th-TH"/>
              </w:rPr>
            </w:pPr>
          </w:p>
        </w:tc>
        <w:tc>
          <w:tcPr>
            <w:tcW w:w="270" w:type="dxa"/>
          </w:tcPr>
          <w:p w14:paraId="456B235D" w14:textId="77777777" w:rsidR="005C03C0" w:rsidRPr="0020498E" w:rsidRDefault="005C03C0" w:rsidP="0038172C">
            <w:pPr>
              <w:pStyle w:val="acctfourfigures"/>
              <w:tabs>
                <w:tab w:val="clear" w:pos="765"/>
                <w:tab w:val="decimal" w:pos="951"/>
              </w:tabs>
              <w:spacing w:line="240" w:lineRule="atLeast"/>
              <w:ind w:right="-25"/>
              <w:jc w:val="center"/>
              <w:rPr>
                <w:b/>
                <w:bCs/>
                <w:szCs w:val="22"/>
                <w:lang w:bidi="th-TH"/>
              </w:rPr>
            </w:pPr>
          </w:p>
        </w:tc>
        <w:tc>
          <w:tcPr>
            <w:tcW w:w="2977" w:type="dxa"/>
            <w:gridSpan w:val="3"/>
            <w:tcBorders>
              <w:top w:val="nil"/>
              <w:left w:val="nil"/>
              <w:bottom w:val="single" w:sz="4" w:space="0" w:color="auto"/>
              <w:right w:val="nil"/>
            </w:tcBorders>
            <w:hideMark/>
          </w:tcPr>
          <w:p w14:paraId="3A38747D" w14:textId="77777777" w:rsidR="005C03C0" w:rsidRPr="0020498E" w:rsidRDefault="005C03C0" w:rsidP="0038172C">
            <w:pPr>
              <w:pStyle w:val="acctfourfigures"/>
              <w:tabs>
                <w:tab w:val="left" w:pos="720"/>
              </w:tabs>
              <w:spacing w:line="240" w:lineRule="atLeast"/>
              <w:ind w:right="-25"/>
              <w:jc w:val="center"/>
              <w:rPr>
                <w:szCs w:val="22"/>
                <w:lang w:bidi="th-TH"/>
              </w:rPr>
            </w:pPr>
            <w:r w:rsidRPr="0020498E">
              <w:rPr>
                <w:rFonts w:cs="Angsana New" w:hint="cs"/>
                <w:szCs w:val="22"/>
                <w:cs/>
                <w:lang w:bidi="th-TH"/>
              </w:rPr>
              <w:t>(</w:t>
            </w:r>
            <w:r w:rsidRPr="0020498E">
              <w:rPr>
                <w:szCs w:val="22"/>
              </w:rPr>
              <w:t>Charged</w:t>
            </w:r>
            <w:r w:rsidRPr="0020498E">
              <w:rPr>
                <w:rFonts w:cs="Angsana New" w:hint="cs"/>
                <w:szCs w:val="22"/>
                <w:cs/>
                <w:lang w:bidi="th-TH"/>
              </w:rPr>
              <w:t xml:space="preserve">) / </w:t>
            </w:r>
            <w:r w:rsidRPr="0020498E">
              <w:rPr>
                <w:szCs w:val="22"/>
              </w:rPr>
              <w:t>Credited to</w:t>
            </w:r>
          </w:p>
        </w:tc>
        <w:tc>
          <w:tcPr>
            <w:tcW w:w="284" w:type="dxa"/>
          </w:tcPr>
          <w:p w14:paraId="22D9A0C0" w14:textId="77777777" w:rsidR="005C03C0" w:rsidRPr="0020498E" w:rsidRDefault="005C03C0" w:rsidP="0038172C">
            <w:pPr>
              <w:pStyle w:val="acctfourfigures"/>
              <w:tabs>
                <w:tab w:val="clear" w:pos="765"/>
                <w:tab w:val="decimal" w:pos="951"/>
              </w:tabs>
              <w:spacing w:line="240" w:lineRule="atLeast"/>
              <w:ind w:right="-25"/>
              <w:jc w:val="center"/>
              <w:rPr>
                <w:b/>
                <w:bCs/>
                <w:szCs w:val="22"/>
                <w:lang w:bidi="th-TH"/>
              </w:rPr>
            </w:pPr>
          </w:p>
        </w:tc>
        <w:tc>
          <w:tcPr>
            <w:tcW w:w="1439" w:type="dxa"/>
          </w:tcPr>
          <w:p w14:paraId="11F8A837" w14:textId="77777777" w:rsidR="005C03C0" w:rsidRPr="0020498E" w:rsidRDefault="005C03C0" w:rsidP="0038172C">
            <w:pPr>
              <w:pStyle w:val="acctfourfigures"/>
              <w:tabs>
                <w:tab w:val="left" w:pos="720"/>
              </w:tabs>
              <w:spacing w:line="240" w:lineRule="atLeast"/>
              <w:ind w:right="-25"/>
              <w:jc w:val="center"/>
              <w:rPr>
                <w:b/>
                <w:bCs/>
                <w:szCs w:val="22"/>
                <w:lang w:bidi="th-TH"/>
              </w:rPr>
            </w:pPr>
          </w:p>
        </w:tc>
      </w:tr>
      <w:tr w:rsidR="005C03C0" w:rsidRPr="0020498E" w14:paraId="42CF68C5" w14:textId="77777777" w:rsidTr="003B4296">
        <w:trPr>
          <w:trHeight w:val="425"/>
          <w:tblHeader/>
        </w:trPr>
        <w:tc>
          <w:tcPr>
            <w:tcW w:w="3965" w:type="dxa"/>
          </w:tcPr>
          <w:p w14:paraId="166D678C" w14:textId="77777777" w:rsidR="005C03C0" w:rsidRPr="0020498E" w:rsidRDefault="005C03C0" w:rsidP="0038172C">
            <w:pPr>
              <w:spacing w:after="0" w:line="240" w:lineRule="atLeast"/>
              <w:ind w:left="574" w:right="-25"/>
              <w:jc w:val="both"/>
              <w:rPr>
                <w:rFonts w:ascii="Times New Roman" w:hAnsi="Times New Roman" w:cs="Times New Roman"/>
                <w:b/>
                <w:bCs/>
                <w:i/>
                <w:iCs/>
                <w:szCs w:val="22"/>
              </w:rPr>
            </w:pPr>
          </w:p>
        </w:tc>
        <w:tc>
          <w:tcPr>
            <w:tcW w:w="1277" w:type="dxa"/>
            <w:vAlign w:val="bottom"/>
            <w:hideMark/>
          </w:tcPr>
          <w:p w14:paraId="7E2A3248"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b/>
                <w:bCs/>
                <w:szCs w:val="22"/>
              </w:rPr>
              <w:t>At</w:t>
            </w:r>
            <w:r w:rsidRPr="0020498E">
              <w:rPr>
                <w:rFonts w:ascii="Times New Roman" w:hAnsi="Times New Roman" w:cs="Times New Roman"/>
                <w:b/>
                <w:bCs/>
                <w:szCs w:val="22"/>
              </w:rPr>
              <w:br/>
              <w:t>1 January 2024</w:t>
            </w:r>
          </w:p>
        </w:tc>
        <w:tc>
          <w:tcPr>
            <w:tcW w:w="270" w:type="dxa"/>
            <w:vAlign w:val="bottom"/>
          </w:tcPr>
          <w:p w14:paraId="33D7FED9" w14:textId="77777777" w:rsidR="005C03C0" w:rsidRPr="0020498E" w:rsidRDefault="005C03C0" w:rsidP="0038172C">
            <w:pPr>
              <w:tabs>
                <w:tab w:val="left" w:pos="540"/>
              </w:tabs>
              <w:spacing w:after="0" w:line="240" w:lineRule="atLeast"/>
              <w:ind w:right="-25"/>
              <w:jc w:val="center"/>
              <w:rPr>
                <w:rFonts w:ascii="Times New Roman" w:hAnsi="Times New Roman" w:cs="Times New Roman"/>
                <w:szCs w:val="22"/>
              </w:rPr>
            </w:pPr>
          </w:p>
        </w:tc>
        <w:tc>
          <w:tcPr>
            <w:tcW w:w="1254" w:type="dxa"/>
            <w:tcBorders>
              <w:top w:val="single" w:sz="4" w:space="0" w:color="auto"/>
              <w:left w:val="nil"/>
              <w:bottom w:val="nil"/>
              <w:right w:val="nil"/>
            </w:tcBorders>
            <w:vAlign w:val="bottom"/>
            <w:hideMark/>
          </w:tcPr>
          <w:p w14:paraId="0058AD11" w14:textId="77777777" w:rsidR="005C03C0" w:rsidRPr="0020498E" w:rsidRDefault="005C03C0" w:rsidP="0038172C">
            <w:pPr>
              <w:spacing w:after="0" w:line="240" w:lineRule="atLeast"/>
              <w:ind w:right="-25"/>
              <w:jc w:val="center"/>
              <w:rPr>
                <w:rFonts w:ascii="Times New Roman" w:hAnsi="Times New Roman" w:cs="Times New Roman"/>
                <w:i/>
                <w:iCs/>
                <w:szCs w:val="22"/>
              </w:rPr>
            </w:pPr>
            <w:r w:rsidRPr="0020498E">
              <w:rPr>
                <w:rFonts w:ascii="Times New Roman" w:hAnsi="Times New Roman" w:cs="Times New Roman"/>
                <w:szCs w:val="22"/>
              </w:rPr>
              <w:t xml:space="preserve">Profit </w:t>
            </w:r>
            <w:r w:rsidRPr="0020498E">
              <w:rPr>
                <w:rFonts w:ascii="Times New Roman" w:hAnsi="Times New Roman" w:cs="Angsana New" w:hint="cs"/>
                <w:szCs w:val="22"/>
                <w:cs/>
              </w:rPr>
              <w:t>(</w:t>
            </w:r>
            <w:r w:rsidRPr="0020498E">
              <w:rPr>
                <w:rFonts w:ascii="Times New Roman" w:hAnsi="Times New Roman" w:cs="Times New Roman"/>
                <w:szCs w:val="22"/>
              </w:rPr>
              <w:t>loss</w:t>
            </w:r>
            <w:r w:rsidRPr="0020498E">
              <w:rPr>
                <w:rFonts w:ascii="Times New Roman" w:hAnsi="Times New Roman" w:cs="Angsana New" w:hint="cs"/>
                <w:szCs w:val="22"/>
                <w:cs/>
              </w:rPr>
              <w:t>)</w:t>
            </w:r>
          </w:p>
        </w:tc>
        <w:tc>
          <w:tcPr>
            <w:tcW w:w="279" w:type="dxa"/>
            <w:tcBorders>
              <w:top w:val="single" w:sz="4" w:space="0" w:color="auto"/>
              <w:left w:val="nil"/>
              <w:bottom w:val="nil"/>
              <w:right w:val="nil"/>
            </w:tcBorders>
          </w:tcPr>
          <w:p w14:paraId="64F41DAB" w14:textId="77777777" w:rsidR="005C03C0" w:rsidRPr="0020498E" w:rsidRDefault="005C03C0" w:rsidP="0038172C">
            <w:pPr>
              <w:tabs>
                <w:tab w:val="decimal" w:pos="951"/>
              </w:tabs>
              <w:spacing w:after="0" w:line="240" w:lineRule="atLeast"/>
              <w:ind w:right="-25"/>
              <w:jc w:val="center"/>
              <w:rPr>
                <w:rFonts w:ascii="Times New Roman" w:hAnsi="Times New Roman" w:cs="Times New Roman"/>
                <w:b/>
                <w:bCs/>
                <w:szCs w:val="22"/>
                <w:lang w:val="en-GB"/>
              </w:rPr>
            </w:pPr>
          </w:p>
        </w:tc>
        <w:tc>
          <w:tcPr>
            <w:tcW w:w="1444" w:type="dxa"/>
            <w:tcBorders>
              <w:top w:val="single" w:sz="4" w:space="0" w:color="auto"/>
              <w:left w:val="nil"/>
              <w:bottom w:val="nil"/>
              <w:right w:val="nil"/>
            </w:tcBorders>
            <w:hideMark/>
          </w:tcPr>
          <w:p w14:paraId="042327AE" w14:textId="77777777" w:rsidR="005C03C0" w:rsidRPr="0020498E" w:rsidRDefault="005C03C0" w:rsidP="0038172C">
            <w:pPr>
              <w:spacing w:after="0" w:line="240" w:lineRule="atLeast"/>
              <w:ind w:left="-121" w:right="-25"/>
              <w:jc w:val="center"/>
              <w:rPr>
                <w:rFonts w:ascii="Times New Roman" w:hAnsi="Times New Roman" w:cs="Times New Roman"/>
                <w:b/>
                <w:bCs/>
                <w:szCs w:val="22"/>
                <w:lang w:val="en-GB"/>
              </w:rPr>
            </w:pPr>
            <w:r w:rsidRPr="0020498E">
              <w:rPr>
                <w:rFonts w:ascii="Times New Roman" w:hAnsi="Times New Roman" w:cs="Times New Roman"/>
                <w:szCs w:val="22"/>
                <w:lang w:val="en-GB"/>
              </w:rPr>
              <w:t xml:space="preserve">Other comprehensive income </w:t>
            </w:r>
            <w:r w:rsidRPr="0020498E">
              <w:rPr>
                <w:rFonts w:ascii="Times New Roman" w:hAnsi="Times New Roman" w:cs="Angsana New"/>
                <w:szCs w:val="22"/>
                <w:cs/>
                <w:lang w:val="en-GB"/>
              </w:rPr>
              <w:t>(</w:t>
            </w:r>
            <w:r w:rsidRPr="0020498E">
              <w:rPr>
                <w:rFonts w:ascii="Times New Roman" w:hAnsi="Times New Roman" w:cs="Times New Roman"/>
                <w:szCs w:val="22"/>
                <w:lang w:val="en-GB"/>
              </w:rPr>
              <w:t>loss</w:t>
            </w:r>
            <w:r w:rsidRPr="0020498E">
              <w:rPr>
                <w:rFonts w:ascii="Times New Roman" w:hAnsi="Times New Roman" w:cs="Angsana New"/>
                <w:szCs w:val="22"/>
                <w:cs/>
                <w:lang w:val="en-GB"/>
              </w:rPr>
              <w:t>)</w:t>
            </w:r>
          </w:p>
        </w:tc>
        <w:tc>
          <w:tcPr>
            <w:tcW w:w="284" w:type="dxa"/>
          </w:tcPr>
          <w:p w14:paraId="53B5F80E" w14:textId="77777777" w:rsidR="005C03C0" w:rsidRPr="0020498E" w:rsidRDefault="005C03C0" w:rsidP="0038172C">
            <w:pPr>
              <w:tabs>
                <w:tab w:val="decimal" w:pos="951"/>
              </w:tabs>
              <w:spacing w:after="0" w:line="240" w:lineRule="atLeast"/>
              <w:ind w:right="-25"/>
              <w:jc w:val="center"/>
              <w:rPr>
                <w:rFonts w:ascii="Times New Roman" w:hAnsi="Times New Roman" w:cs="Times New Roman"/>
                <w:b/>
                <w:bCs/>
                <w:szCs w:val="22"/>
                <w:lang w:val="en-GB"/>
              </w:rPr>
            </w:pPr>
          </w:p>
        </w:tc>
        <w:tc>
          <w:tcPr>
            <w:tcW w:w="1439" w:type="dxa"/>
            <w:vAlign w:val="bottom"/>
            <w:hideMark/>
          </w:tcPr>
          <w:p w14:paraId="06FA139F" w14:textId="77777777" w:rsidR="005C03C0" w:rsidRPr="0020498E" w:rsidRDefault="005C03C0" w:rsidP="0038172C">
            <w:pPr>
              <w:spacing w:after="0" w:line="240" w:lineRule="atLeast"/>
              <w:ind w:left="-124" w:right="-25"/>
              <w:jc w:val="center"/>
              <w:rPr>
                <w:rFonts w:ascii="Times New Roman" w:hAnsi="Times New Roman" w:cs="Times New Roman"/>
                <w:b/>
                <w:bCs/>
                <w:szCs w:val="22"/>
              </w:rPr>
            </w:pPr>
            <w:r w:rsidRPr="0020498E">
              <w:rPr>
                <w:rFonts w:ascii="Times New Roman" w:hAnsi="Times New Roman" w:cs="Times New Roman"/>
                <w:b/>
                <w:bCs/>
                <w:szCs w:val="22"/>
              </w:rPr>
              <w:t>At 31 December 2024</w:t>
            </w:r>
          </w:p>
        </w:tc>
      </w:tr>
      <w:tr w:rsidR="005C03C0" w:rsidRPr="0020498E" w14:paraId="79DE2BFD" w14:textId="77777777" w:rsidTr="003B4296">
        <w:trPr>
          <w:trHeight w:val="74"/>
          <w:tblHeader/>
        </w:trPr>
        <w:tc>
          <w:tcPr>
            <w:tcW w:w="3965" w:type="dxa"/>
          </w:tcPr>
          <w:p w14:paraId="29F31546" w14:textId="77777777" w:rsidR="005C03C0" w:rsidRPr="0020498E" w:rsidRDefault="005C03C0" w:rsidP="0038172C">
            <w:pPr>
              <w:spacing w:after="0" w:line="240" w:lineRule="atLeast"/>
              <w:ind w:left="574" w:right="-25"/>
              <w:jc w:val="both"/>
              <w:rPr>
                <w:rFonts w:ascii="Times New Roman" w:hAnsi="Times New Roman" w:cs="Times New Roman"/>
                <w:b/>
                <w:bCs/>
                <w:i/>
                <w:iCs/>
                <w:szCs w:val="22"/>
              </w:rPr>
            </w:pPr>
          </w:p>
        </w:tc>
        <w:tc>
          <w:tcPr>
            <w:tcW w:w="6247" w:type="dxa"/>
            <w:gridSpan w:val="7"/>
            <w:vAlign w:val="bottom"/>
            <w:hideMark/>
          </w:tcPr>
          <w:p w14:paraId="6D83F1BF" w14:textId="77777777" w:rsidR="005C03C0" w:rsidRPr="0020498E" w:rsidRDefault="005C03C0" w:rsidP="0038172C">
            <w:pPr>
              <w:pStyle w:val="acctfourfigures"/>
              <w:tabs>
                <w:tab w:val="left" w:pos="720"/>
              </w:tabs>
              <w:spacing w:line="240" w:lineRule="atLeast"/>
              <w:ind w:right="-25"/>
              <w:jc w:val="center"/>
              <w:rPr>
                <w:i/>
                <w:iCs/>
                <w:szCs w:val="22"/>
                <w:lang w:val="en-US" w:bidi="th-TH"/>
              </w:rPr>
            </w:pPr>
            <w:r w:rsidRPr="0020498E">
              <w:rPr>
                <w:rFonts w:cs="Angsana New" w:hint="cs"/>
                <w:i/>
                <w:iCs/>
                <w:szCs w:val="22"/>
                <w:cs/>
                <w:lang w:bidi="th-TH"/>
              </w:rPr>
              <w:t>(</w:t>
            </w:r>
            <w:r w:rsidRPr="0020498E">
              <w:rPr>
                <w:i/>
                <w:iCs/>
                <w:szCs w:val="22"/>
              </w:rPr>
              <w:t>in thousand Baht</w:t>
            </w:r>
            <w:r w:rsidRPr="0020498E">
              <w:rPr>
                <w:rFonts w:cs="Angsana New" w:hint="cs"/>
                <w:i/>
                <w:iCs/>
                <w:szCs w:val="22"/>
                <w:cs/>
                <w:lang w:val="en-US" w:bidi="th-TH"/>
              </w:rPr>
              <w:t>)</w:t>
            </w:r>
          </w:p>
        </w:tc>
      </w:tr>
      <w:tr w:rsidR="005C03C0" w:rsidRPr="0020498E" w14:paraId="5FFFC8B1" w14:textId="77777777" w:rsidTr="003B4296">
        <w:tc>
          <w:tcPr>
            <w:tcW w:w="3965" w:type="dxa"/>
            <w:hideMark/>
          </w:tcPr>
          <w:p w14:paraId="5B4A6FA3" w14:textId="77777777" w:rsidR="005C03C0" w:rsidRPr="0020498E" w:rsidRDefault="005C03C0" w:rsidP="0038172C">
            <w:pPr>
              <w:spacing w:after="0" w:line="240" w:lineRule="atLeast"/>
              <w:ind w:left="574" w:right="-25"/>
              <w:jc w:val="both"/>
              <w:rPr>
                <w:rFonts w:ascii="Times New Roman" w:hAnsi="Times New Roman" w:cs="Times New Roman"/>
                <w:b/>
                <w:bCs/>
                <w:i/>
                <w:iCs/>
                <w:szCs w:val="22"/>
              </w:rPr>
            </w:pPr>
            <w:r w:rsidRPr="0020498E">
              <w:rPr>
                <w:rFonts w:ascii="Times New Roman" w:hAnsi="Times New Roman" w:cs="Times New Roman"/>
                <w:b/>
                <w:bCs/>
                <w:i/>
                <w:iCs/>
                <w:szCs w:val="22"/>
              </w:rPr>
              <w:t>Deferred tax assets</w:t>
            </w:r>
          </w:p>
        </w:tc>
        <w:tc>
          <w:tcPr>
            <w:tcW w:w="1277" w:type="dxa"/>
          </w:tcPr>
          <w:p w14:paraId="51A99B41" w14:textId="77777777" w:rsidR="005C03C0" w:rsidRPr="0020498E" w:rsidRDefault="005C03C0" w:rsidP="0038172C">
            <w:pPr>
              <w:pStyle w:val="acctfourfigures"/>
              <w:tabs>
                <w:tab w:val="clear" w:pos="765"/>
                <w:tab w:val="decimal" w:pos="882"/>
              </w:tabs>
              <w:spacing w:line="240" w:lineRule="atLeast"/>
              <w:ind w:right="-25"/>
              <w:jc w:val="both"/>
              <w:rPr>
                <w:szCs w:val="22"/>
                <w:lang w:bidi="th-TH"/>
              </w:rPr>
            </w:pPr>
          </w:p>
        </w:tc>
        <w:tc>
          <w:tcPr>
            <w:tcW w:w="270" w:type="dxa"/>
          </w:tcPr>
          <w:p w14:paraId="72B5DAB0" w14:textId="77777777" w:rsidR="005C03C0" w:rsidRPr="0020498E" w:rsidRDefault="005C03C0" w:rsidP="0038172C">
            <w:pPr>
              <w:tabs>
                <w:tab w:val="left" w:pos="540"/>
              </w:tabs>
              <w:spacing w:after="0" w:line="240" w:lineRule="atLeast"/>
              <w:ind w:right="-25"/>
              <w:jc w:val="both"/>
              <w:rPr>
                <w:rFonts w:ascii="Times New Roman" w:hAnsi="Times New Roman" w:cs="Times New Roman"/>
                <w:szCs w:val="22"/>
              </w:rPr>
            </w:pPr>
          </w:p>
        </w:tc>
        <w:tc>
          <w:tcPr>
            <w:tcW w:w="1254" w:type="dxa"/>
          </w:tcPr>
          <w:p w14:paraId="4593761E" w14:textId="77777777" w:rsidR="005C03C0" w:rsidRPr="0020498E" w:rsidRDefault="005C03C0" w:rsidP="0038172C">
            <w:pPr>
              <w:tabs>
                <w:tab w:val="decimal" w:pos="682"/>
              </w:tabs>
              <w:spacing w:after="0" w:line="240" w:lineRule="atLeast"/>
              <w:ind w:left="-168"/>
              <w:jc w:val="both"/>
              <w:rPr>
                <w:rFonts w:ascii="Times New Roman" w:hAnsi="Times New Roman" w:cs="Times New Roman"/>
                <w:szCs w:val="22"/>
              </w:rPr>
            </w:pPr>
          </w:p>
        </w:tc>
        <w:tc>
          <w:tcPr>
            <w:tcW w:w="279" w:type="dxa"/>
          </w:tcPr>
          <w:p w14:paraId="45273131" w14:textId="77777777" w:rsidR="005C03C0" w:rsidRPr="0020498E" w:rsidRDefault="005C03C0" w:rsidP="0038172C">
            <w:pPr>
              <w:tabs>
                <w:tab w:val="left" w:pos="540"/>
              </w:tabs>
              <w:spacing w:after="0" w:line="240" w:lineRule="atLeast"/>
              <w:ind w:right="-25"/>
              <w:jc w:val="both"/>
              <w:rPr>
                <w:rFonts w:ascii="Times New Roman" w:hAnsi="Times New Roman" w:cs="Times New Roman"/>
                <w:szCs w:val="22"/>
              </w:rPr>
            </w:pPr>
          </w:p>
        </w:tc>
        <w:tc>
          <w:tcPr>
            <w:tcW w:w="1444" w:type="dxa"/>
          </w:tcPr>
          <w:p w14:paraId="0B970BE8" w14:textId="77777777" w:rsidR="005C03C0" w:rsidRPr="0020498E" w:rsidRDefault="005C03C0" w:rsidP="0038172C">
            <w:pPr>
              <w:tabs>
                <w:tab w:val="left" w:pos="540"/>
                <w:tab w:val="decimal" w:pos="869"/>
              </w:tabs>
              <w:spacing w:after="0" w:line="240" w:lineRule="atLeast"/>
              <w:ind w:right="-25"/>
              <w:jc w:val="both"/>
              <w:rPr>
                <w:rFonts w:ascii="Times New Roman" w:hAnsi="Times New Roman" w:cs="Times New Roman"/>
                <w:szCs w:val="22"/>
              </w:rPr>
            </w:pPr>
          </w:p>
        </w:tc>
        <w:tc>
          <w:tcPr>
            <w:tcW w:w="284" w:type="dxa"/>
          </w:tcPr>
          <w:p w14:paraId="3CB0745C" w14:textId="77777777" w:rsidR="005C03C0" w:rsidRPr="0020498E" w:rsidRDefault="005C03C0" w:rsidP="0038172C">
            <w:pPr>
              <w:tabs>
                <w:tab w:val="left" w:pos="540"/>
              </w:tabs>
              <w:spacing w:after="0" w:line="240" w:lineRule="atLeast"/>
              <w:ind w:right="-25"/>
              <w:jc w:val="both"/>
              <w:rPr>
                <w:rFonts w:ascii="Times New Roman" w:hAnsi="Times New Roman" w:cs="Times New Roman"/>
                <w:szCs w:val="22"/>
              </w:rPr>
            </w:pPr>
          </w:p>
        </w:tc>
        <w:tc>
          <w:tcPr>
            <w:tcW w:w="1439" w:type="dxa"/>
          </w:tcPr>
          <w:p w14:paraId="586CC649" w14:textId="77777777" w:rsidR="005C03C0" w:rsidRPr="0020498E" w:rsidRDefault="005C03C0" w:rsidP="0038172C">
            <w:pPr>
              <w:tabs>
                <w:tab w:val="left" w:pos="540"/>
                <w:tab w:val="decimal" w:pos="882"/>
              </w:tabs>
              <w:spacing w:after="0" w:line="240" w:lineRule="atLeast"/>
              <w:ind w:right="-25"/>
              <w:jc w:val="both"/>
              <w:rPr>
                <w:rFonts w:ascii="Times New Roman" w:hAnsi="Times New Roman" w:cs="Times New Roman"/>
                <w:szCs w:val="22"/>
              </w:rPr>
            </w:pPr>
          </w:p>
        </w:tc>
      </w:tr>
      <w:tr w:rsidR="005C03C0" w:rsidRPr="0020498E" w14:paraId="14A6D98B" w14:textId="77777777" w:rsidTr="003B4296">
        <w:tc>
          <w:tcPr>
            <w:tcW w:w="3965" w:type="dxa"/>
            <w:hideMark/>
          </w:tcPr>
          <w:p w14:paraId="72C316E6" w14:textId="77777777" w:rsidR="005C03C0" w:rsidRPr="0020498E" w:rsidRDefault="005C03C0" w:rsidP="0038172C">
            <w:pPr>
              <w:spacing w:after="0" w:line="240" w:lineRule="atLeast"/>
              <w:ind w:left="574" w:right="-25"/>
              <w:jc w:val="both"/>
              <w:rPr>
                <w:rFonts w:ascii="Times New Roman" w:hAnsi="Times New Roman"/>
                <w:szCs w:val="22"/>
              </w:rPr>
            </w:pPr>
            <w:r w:rsidRPr="0020498E">
              <w:rPr>
                <w:rFonts w:ascii="Times New Roman" w:hAnsi="Times New Roman" w:cs="Times New Roman"/>
                <w:szCs w:val="22"/>
              </w:rPr>
              <w:t>Trade account receivables</w:t>
            </w:r>
          </w:p>
        </w:tc>
        <w:tc>
          <w:tcPr>
            <w:tcW w:w="1277" w:type="dxa"/>
            <w:hideMark/>
          </w:tcPr>
          <w:p w14:paraId="41526546" w14:textId="77777777" w:rsidR="005C03C0" w:rsidRPr="0020498E" w:rsidRDefault="005C03C0" w:rsidP="0038172C">
            <w:pPr>
              <w:tabs>
                <w:tab w:val="decimal" w:pos="1026"/>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83</w:t>
            </w:r>
          </w:p>
        </w:tc>
        <w:tc>
          <w:tcPr>
            <w:tcW w:w="270" w:type="dxa"/>
          </w:tcPr>
          <w:p w14:paraId="110401AE"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254" w:type="dxa"/>
            <w:hideMark/>
          </w:tcPr>
          <w:p w14:paraId="61C11C1E" w14:textId="77777777" w:rsidR="005C03C0" w:rsidRPr="0020498E" w:rsidRDefault="005C03C0" w:rsidP="0038172C">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79" w:type="dxa"/>
          </w:tcPr>
          <w:p w14:paraId="486095AC"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444" w:type="dxa"/>
            <w:hideMark/>
          </w:tcPr>
          <w:p w14:paraId="3C5ABB1B" w14:textId="77777777" w:rsidR="005C03C0" w:rsidRPr="0020498E" w:rsidRDefault="005C03C0" w:rsidP="0038172C">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7FC8C98E"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439" w:type="dxa"/>
            <w:hideMark/>
          </w:tcPr>
          <w:p w14:paraId="54E9491E" w14:textId="77777777" w:rsidR="005C03C0" w:rsidRPr="0020498E" w:rsidRDefault="005C03C0" w:rsidP="0038172C">
            <w:pPr>
              <w:tabs>
                <w:tab w:val="decimal" w:pos="9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83</w:t>
            </w:r>
          </w:p>
        </w:tc>
      </w:tr>
      <w:tr w:rsidR="005C03C0" w:rsidRPr="0020498E" w14:paraId="64F35690" w14:textId="77777777" w:rsidTr="003B4296">
        <w:trPr>
          <w:trHeight w:val="128"/>
        </w:trPr>
        <w:tc>
          <w:tcPr>
            <w:tcW w:w="3965" w:type="dxa"/>
            <w:hideMark/>
          </w:tcPr>
          <w:p w14:paraId="5FF47493" w14:textId="77777777" w:rsidR="005C03C0" w:rsidRPr="0020498E" w:rsidRDefault="005C03C0" w:rsidP="0038172C">
            <w:pPr>
              <w:spacing w:after="0" w:line="240" w:lineRule="atLeast"/>
              <w:ind w:left="574" w:right="-25"/>
              <w:jc w:val="both"/>
              <w:rPr>
                <w:rFonts w:ascii="Times New Roman" w:hAnsi="Times New Roman" w:cs="Times New Roman"/>
                <w:szCs w:val="22"/>
              </w:rPr>
            </w:pPr>
            <w:r w:rsidRPr="0020498E">
              <w:rPr>
                <w:rFonts w:ascii="Times New Roman" w:hAnsi="Times New Roman" w:cs="Times New Roman"/>
                <w:szCs w:val="22"/>
              </w:rPr>
              <w:t>Other current receivables</w:t>
            </w:r>
          </w:p>
        </w:tc>
        <w:tc>
          <w:tcPr>
            <w:tcW w:w="1277" w:type="dxa"/>
            <w:hideMark/>
          </w:tcPr>
          <w:p w14:paraId="40290564" w14:textId="77777777" w:rsidR="005C03C0" w:rsidRPr="0020498E" w:rsidRDefault="005C03C0" w:rsidP="0038172C">
            <w:pPr>
              <w:tabs>
                <w:tab w:val="decimal" w:pos="1026"/>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138</w:t>
            </w:r>
          </w:p>
        </w:tc>
        <w:tc>
          <w:tcPr>
            <w:tcW w:w="270" w:type="dxa"/>
          </w:tcPr>
          <w:p w14:paraId="00C0ACF1"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254" w:type="dxa"/>
            <w:hideMark/>
          </w:tcPr>
          <w:p w14:paraId="7AB74455" w14:textId="77777777" w:rsidR="005C03C0" w:rsidRPr="0020498E" w:rsidRDefault="005C03C0" w:rsidP="0038172C">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79" w:type="dxa"/>
          </w:tcPr>
          <w:p w14:paraId="63C56637"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444" w:type="dxa"/>
            <w:hideMark/>
          </w:tcPr>
          <w:p w14:paraId="26EF4298" w14:textId="77777777" w:rsidR="005C03C0" w:rsidRPr="0020498E" w:rsidRDefault="005C03C0" w:rsidP="0038172C">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43DA894D"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439" w:type="dxa"/>
            <w:hideMark/>
          </w:tcPr>
          <w:p w14:paraId="31D21EC6" w14:textId="77777777" w:rsidR="005C03C0" w:rsidRPr="0020498E" w:rsidRDefault="005C03C0" w:rsidP="0038172C">
            <w:pPr>
              <w:tabs>
                <w:tab w:val="decimal" w:pos="9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138</w:t>
            </w:r>
          </w:p>
        </w:tc>
      </w:tr>
      <w:tr w:rsidR="005C03C0" w:rsidRPr="0020498E" w14:paraId="327F3188" w14:textId="77777777" w:rsidTr="003B4296">
        <w:trPr>
          <w:trHeight w:val="128"/>
        </w:trPr>
        <w:tc>
          <w:tcPr>
            <w:tcW w:w="3965" w:type="dxa"/>
            <w:hideMark/>
          </w:tcPr>
          <w:p w14:paraId="664CBAD6" w14:textId="77777777" w:rsidR="005C03C0" w:rsidRPr="0020498E" w:rsidRDefault="005C03C0" w:rsidP="0038172C">
            <w:pPr>
              <w:spacing w:after="0" w:line="240" w:lineRule="atLeast"/>
              <w:ind w:left="574" w:right="-25"/>
              <w:jc w:val="both"/>
              <w:rPr>
                <w:rFonts w:ascii="Times New Roman" w:hAnsi="Times New Roman" w:cs="Times New Roman"/>
                <w:szCs w:val="22"/>
                <w:lang w:val="en-GB"/>
              </w:rPr>
            </w:pPr>
            <w:r w:rsidRPr="0020498E">
              <w:rPr>
                <w:rFonts w:ascii="Times New Roman" w:hAnsi="Times New Roman" w:cs="Times New Roman"/>
                <w:szCs w:val="22"/>
                <w:lang w:val="en-GB"/>
              </w:rPr>
              <w:t>Other current financial assets</w:t>
            </w:r>
          </w:p>
        </w:tc>
        <w:tc>
          <w:tcPr>
            <w:tcW w:w="1277" w:type="dxa"/>
            <w:hideMark/>
          </w:tcPr>
          <w:p w14:paraId="28A88C7E" w14:textId="77777777" w:rsidR="005C03C0" w:rsidRPr="0020498E" w:rsidRDefault="005C03C0" w:rsidP="0038172C">
            <w:pPr>
              <w:tabs>
                <w:tab w:val="decimal" w:pos="1026"/>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20,680</w:t>
            </w:r>
          </w:p>
        </w:tc>
        <w:tc>
          <w:tcPr>
            <w:tcW w:w="270" w:type="dxa"/>
          </w:tcPr>
          <w:p w14:paraId="65229510"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254" w:type="dxa"/>
            <w:hideMark/>
          </w:tcPr>
          <w:p w14:paraId="7ABD781A" w14:textId="77777777" w:rsidR="005C03C0" w:rsidRPr="0020498E" w:rsidRDefault="003B4296" w:rsidP="0038172C">
            <w:pPr>
              <w:tabs>
                <w:tab w:val="decimal" w:pos="898"/>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1,290</w:t>
            </w:r>
          </w:p>
        </w:tc>
        <w:tc>
          <w:tcPr>
            <w:tcW w:w="279" w:type="dxa"/>
          </w:tcPr>
          <w:p w14:paraId="51B56FDC"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444" w:type="dxa"/>
            <w:hideMark/>
          </w:tcPr>
          <w:p w14:paraId="389132D9" w14:textId="77777777" w:rsidR="005C03C0" w:rsidRPr="0020498E" w:rsidRDefault="005C03C0" w:rsidP="0038172C">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35588633"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439" w:type="dxa"/>
            <w:hideMark/>
          </w:tcPr>
          <w:p w14:paraId="2021246D" w14:textId="7455C615" w:rsidR="005C03C0" w:rsidRPr="0020498E" w:rsidRDefault="00727708" w:rsidP="0038172C">
            <w:pPr>
              <w:tabs>
                <w:tab w:val="decimal" w:pos="914"/>
              </w:tabs>
              <w:spacing w:after="0" w:line="240" w:lineRule="atLeast"/>
              <w:ind w:left="-168"/>
              <w:jc w:val="both"/>
              <w:rPr>
                <w:rFonts w:ascii="Times New Roman" w:hAnsi="Times New Roman" w:cs="Times New Roman"/>
                <w:szCs w:val="22"/>
              </w:rPr>
            </w:pPr>
            <w:r>
              <w:rPr>
                <w:rFonts w:ascii="Times New Roman" w:hAnsi="Times New Roman" w:cs="Times New Roman"/>
                <w:szCs w:val="22"/>
              </w:rPr>
              <w:t>21,970</w:t>
            </w:r>
          </w:p>
        </w:tc>
      </w:tr>
      <w:tr w:rsidR="005C03C0" w:rsidRPr="0020498E" w14:paraId="12D272DA" w14:textId="77777777" w:rsidTr="003B4296">
        <w:tc>
          <w:tcPr>
            <w:tcW w:w="3965" w:type="dxa"/>
            <w:hideMark/>
          </w:tcPr>
          <w:p w14:paraId="549BF044" w14:textId="77777777" w:rsidR="005C03C0" w:rsidRPr="0020498E" w:rsidRDefault="005C03C0" w:rsidP="0038172C">
            <w:pPr>
              <w:spacing w:after="0" w:line="240" w:lineRule="atLeast"/>
              <w:ind w:left="574" w:right="-25"/>
              <w:jc w:val="both"/>
              <w:rPr>
                <w:rFonts w:ascii="Times New Roman" w:hAnsi="Times New Roman"/>
                <w:szCs w:val="22"/>
              </w:rPr>
            </w:pPr>
            <w:r w:rsidRPr="0020498E">
              <w:rPr>
                <w:rFonts w:ascii="Times New Roman" w:hAnsi="Times New Roman"/>
                <w:szCs w:val="22"/>
              </w:rPr>
              <w:t>Lease receivable</w:t>
            </w:r>
          </w:p>
        </w:tc>
        <w:tc>
          <w:tcPr>
            <w:tcW w:w="1277" w:type="dxa"/>
            <w:hideMark/>
          </w:tcPr>
          <w:p w14:paraId="7D5D53F0" w14:textId="77777777" w:rsidR="005C03C0" w:rsidRPr="0020498E" w:rsidRDefault="005C03C0" w:rsidP="0038172C">
            <w:pPr>
              <w:tabs>
                <w:tab w:val="decimal" w:pos="1026"/>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85</w:t>
            </w:r>
          </w:p>
        </w:tc>
        <w:tc>
          <w:tcPr>
            <w:tcW w:w="270" w:type="dxa"/>
          </w:tcPr>
          <w:p w14:paraId="006A2C55"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254" w:type="dxa"/>
            <w:hideMark/>
          </w:tcPr>
          <w:p w14:paraId="04335C06" w14:textId="77777777" w:rsidR="005C03C0" w:rsidRPr="0020498E" w:rsidRDefault="005C03C0" w:rsidP="0038172C">
            <w:pPr>
              <w:tabs>
                <w:tab w:val="decimal" w:pos="898"/>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(85)</w:t>
            </w:r>
          </w:p>
        </w:tc>
        <w:tc>
          <w:tcPr>
            <w:tcW w:w="279" w:type="dxa"/>
          </w:tcPr>
          <w:p w14:paraId="415E0CED"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444" w:type="dxa"/>
            <w:hideMark/>
          </w:tcPr>
          <w:p w14:paraId="5022AEA8" w14:textId="77777777" w:rsidR="005C03C0" w:rsidRPr="0020498E" w:rsidRDefault="005C03C0" w:rsidP="0038172C">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5D93335A"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439" w:type="dxa"/>
            <w:hideMark/>
          </w:tcPr>
          <w:p w14:paraId="7325F91B" w14:textId="77777777" w:rsidR="005C03C0" w:rsidRPr="0020498E" w:rsidRDefault="005C03C0" w:rsidP="0038172C">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r>
      <w:tr w:rsidR="003B4296" w:rsidRPr="0020498E" w14:paraId="42029DAE" w14:textId="77777777" w:rsidTr="003B4296">
        <w:tc>
          <w:tcPr>
            <w:tcW w:w="3965" w:type="dxa"/>
            <w:hideMark/>
          </w:tcPr>
          <w:p w14:paraId="2E8CDA5B" w14:textId="77777777" w:rsidR="003B4296" w:rsidRPr="0020498E" w:rsidRDefault="003B4296" w:rsidP="0038172C">
            <w:pPr>
              <w:spacing w:after="0" w:line="240" w:lineRule="atLeast"/>
              <w:ind w:left="574" w:right="-25"/>
              <w:jc w:val="both"/>
              <w:rPr>
                <w:rFonts w:ascii="Times New Roman" w:hAnsi="Times New Roman" w:cs="Times New Roman"/>
                <w:szCs w:val="22"/>
              </w:rPr>
            </w:pPr>
            <w:r w:rsidRPr="0020498E">
              <w:rPr>
                <w:rFonts w:ascii="Times New Roman" w:hAnsi="Times New Roman" w:cs="Times New Roman"/>
                <w:szCs w:val="22"/>
                <w:lang w:val="en-GB"/>
              </w:rPr>
              <w:t>Provisions for employee benefits</w:t>
            </w:r>
          </w:p>
        </w:tc>
        <w:tc>
          <w:tcPr>
            <w:tcW w:w="1277" w:type="dxa"/>
            <w:hideMark/>
          </w:tcPr>
          <w:p w14:paraId="6CA1A1A2" w14:textId="77777777" w:rsidR="003B4296" w:rsidRPr="0020498E" w:rsidRDefault="003B4296" w:rsidP="0038172C">
            <w:pPr>
              <w:tabs>
                <w:tab w:val="decimal" w:pos="1026"/>
              </w:tabs>
              <w:spacing w:after="0" w:line="240" w:lineRule="atLeast"/>
              <w:ind w:left="-168"/>
              <w:jc w:val="both"/>
              <w:rPr>
                <w:rFonts w:ascii="Times New Roman" w:hAnsi="Times New Roman"/>
                <w:szCs w:val="22"/>
              </w:rPr>
            </w:pPr>
            <w:r w:rsidRPr="0020498E">
              <w:rPr>
                <w:rFonts w:ascii="Times New Roman" w:hAnsi="Times New Roman"/>
                <w:szCs w:val="22"/>
              </w:rPr>
              <w:t>935</w:t>
            </w:r>
          </w:p>
        </w:tc>
        <w:tc>
          <w:tcPr>
            <w:tcW w:w="270" w:type="dxa"/>
          </w:tcPr>
          <w:p w14:paraId="0FC2B61F"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254" w:type="dxa"/>
            <w:hideMark/>
          </w:tcPr>
          <w:p w14:paraId="3BD176E3" w14:textId="77777777" w:rsidR="003B4296" w:rsidRPr="0020498E" w:rsidRDefault="003B4296" w:rsidP="0038172C">
            <w:pPr>
              <w:tabs>
                <w:tab w:val="decimal" w:pos="898"/>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152</w:t>
            </w:r>
          </w:p>
        </w:tc>
        <w:tc>
          <w:tcPr>
            <w:tcW w:w="279" w:type="dxa"/>
          </w:tcPr>
          <w:p w14:paraId="6DCAC212" w14:textId="77777777" w:rsidR="003B4296" w:rsidRPr="0020498E" w:rsidRDefault="003B4296" w:rsidP="0038172C">
            <w:pPr>
              <w:tabs>
                <w:tab w:val="decimal" w:pos="796"/>
              </w:tabs>
              <w:spacing w:after="0" w:line="240" w:lineRule="atLeast"/>
              <w:ind w:left="-168"/>
              <w:jc w:val="both"/>
              <w:rPr>
                <w:rFonts w:ascii="Times New Roman" w:hAnsi="Times New Roman" w:cs="Times New Roman"/>
                <w:szCs w:val="22"/>
              </w:rPr>
            </w:pPr>
          </w:p>
        </w:tc>
        <w:tc>
          <w:tcPr>
            <w:tcW w:w="1444" w:type="dxa"/>
            <w:hideMark/>
          </w:tcPr>
          <w:p w14:paraId="1684240D" w14:textId="77777777" w:rsidR="003B4296" w:rsidRPr="0020498E" w:rsidRDefault="003B4296" w:rsidP="003B4296">
            <w:pPr>
              <w:tabs>
                <w:tab w:val="decimal" w:pos="898"/>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1,135</w:t>
            </w:r>
          </w:p>
        </w:tc>
        <w:tc>
          <w:tcPr>
            <w:tcW w:w="284" w:type="dxa"/>
          </w:tcPr>
          <w:p w14:paraId="6667D5C5" w14:textId="77777777" w:rsidR="003B4296" w:rsidRPr="0020498E" w:rsidRDefault="003B4296" w:rsidP="0038172C">
            <w:pPr>
              <w:tabs>
                <w:tab w:val="decimal" w:pos="796"/>
              </w:tabs>
              <w:spacing w:after="0" w:line="240" w:lineRule="atLeast"/>
              <w:ind w:left="-168"/>
              <w:jc w:val="both"/>
              <w:rPr>
                <w:rFonts w:ascii="Times New Roman" w:hAnsi="Times New Roman" w:cs="Times New Roman"/>
                <w:szCs w:val="22"/>
              </w:rPr>
            </w:pPr>
          </w:p>
        </w:tc>
        <w:tc>
          <w:tcPr>
            <w:tcW w:w="1439" w:type="dxa"/>
            <w:hideMark/>
          </w:tcPr>
          <w:p w14:paraId="3880D89C" w14:textId="77777777" w:rsidR="003B4296" w:rsidRPr="0020498E" w:rsidRDefault="003B4296" w:rsidP="0038172C">
            <w:pPr>
              <w:tabs>
                <w:tab w:val="decimal" w:pos="9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2,222</w:t>
            </w:r>
          </w:p>
        </w:tc>
      </w:tr>
      <w:tr w:rsidR="003B4296" w:rsidRPr="0020498E" w14:paraId="53F4A95E" w14:textId="77777777" w:rsidTr="003B4296">
        <w:tc>
          <w:tcPr>
            <w:tcW w:w="3965" w:type="dxa"/>
            <w:hideMark/>
          </w:tcPr>
          <w:p w14:paraId="79680136" w14:textId="77777777" w:rsidR="003B4296" w:rsidRPr="0020498E" w:rsidRDefault="003B4296" w:rsidP="0038172C">
            <w:pPr>
              <w:spacing w:after="0" w:line="240" w:lineRule="atLeast"/>
              <w:ind w:left="574" w:right="-25"/>
              <w:jc w:val="both"/>
              <w:rPr>
                <w:rFonts w:ascii="Times New Roman" w:eastAsia="Arial Unicode MS" w:hAnsi="Times New Roman" w:cs="Times New Roman"/>
                <w:szCs w:val="22"/>
              </w:rPr>
            </w:pPr>
            <w:r w:rsidRPr="0020498E">
              <w:rPr>
                <w:rFonts w:ascii="Times New Roman" w:eastAsia="Arial Unicode MS" w:hAnsi="Times New Roman" w:cs="Times New Roman"/>
                <w:szCs w:val="22"/>
              </w:rPr>
              <w:t>Provisions for loss from litigation</w:t>
            </w:r>
          </w:p>
        </w:tc>
        <w:tc>
          <w:tcPr>
            <w:tcW w:w="1277" w:type="dxa"/>
            <w:hideMark/>
          </w:tcPr>
          <w:p w14:paraId="26036F20" w14:textId="77777777" w:rsidR="003B4296" w:rsidRPr="0020498E" w:rsidRDefault="003B4296" w:rsidP="0038172C">
            <w:pPr>
              <w:tabs>
                <w:tab w:val="decimal" w:pos="1026"/>
              </w:tabs>
              <w:spacing w:after="0" w:line="240" w:lineRule="atLeast"/>
              <w:ind w:left="-168"/>
              <w:jc w:val="both"/>
              <w:rPr>
                <w:rFonts w:ascii="Times New Roman" w:hAnsi="Times New Roman"/>
                <w:szCs w:val="22"/>
              </w:rPr>
            </w:pPr>
            <w:r w:rsidRPr="0020498E">
              <w:rPr>
                <w:rFonts w:ascii="Times New Roman" w:hAnsi="Times New Roman" w:cs="Times New Roman"/>
                <w:szCs w:val="22"/>
              </w:rPr>
              <w:t>646</w:t>
            </w:r>
          </w:p>
        </w:tc>
        <w:tc>
          <w:tcPr>
            <w:tcW w:w="270" w:type="dxa"/>
          </w:tcPr>
          <w:p w14:paraId="6CCAF7DD"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254" w:type="dxa"/>
            <w:hideMark/>
          </w:tcPr>
          <w:p w14:paraId="4193BFF0" w14:textId="77777777" w:rsidR="003B4296" w:rsidRPr="0020498E" w:rsidRDefault="003B4296" w:rsidP="0038172C">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79" w:type="dxa"/>
          </w:tcPr>
          <w:p w14:paraId="5C372E55" w14:textId="77777777" w:rsidR="003B4296" w:rsidRPr="0020498E" w:rsidRDefault="003B4296" w:rsidP="0038172C">
            <w:pPr>
              <w:tabs>
                <w:tab w:val="decimal" w:pos="796"/>
              </w:tabs>
              <w:spacing w:after="0" w:line="240" w:lineRule="atLeast"/>
              <w:ind w:left="-168"/>
              <w:jc w:val="both"/>
              <w:rPr>
                <w:rFonts w:ascii="Times New Roman" w:hAnsi="Times New Roman" w:cs="Times New Roman"/>
                <w:szCs w:val="22"/>
              </w:rPr>
            </w:pPr>
          </w:p>
        </w:tc>
        <w:tc>
          <w:tcPr>
            <w:tcW w:w="1444" w:type="dxa"/>
            <w:hideMark/>
          </w:tcPr>
          <w:p w14:paraId="4BF94C0B" w14:textId="77777777" w:rsidR="003B4296" w:rsidRPr="0020498E" w:rsidRDefault="003B4296" w:rsidP="0038172C">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35E721AE" w14:textId="77777777" w:rsidR="003B4296" w:rsidRPr="0020498E" w:rsidRDefault="003B4296" w:rsidP="0038172C">
            <w:pPr>
              <w:tabs>
                <w:tab w:val="decimal" w:pos="796"/>
              </w:tabs>
              <w:spacing w:after="0" w:line="240" w:lineRule="atLeast"/>
              <w:ind w:left="-168"/>
              <w:jc w:val="both"/>
              <w:rPr>
                <w:rFonts w:ascii="Times New Roman" w:hAnsi="Times New Roman" w:cs="Times New Roman"/>
                <w:szCs w:val="22"/>
              </w:rPr>
            </w:pPr>
          </w:p>
        </w:tc>
        <w:tc>
          <w:tcPr>
            <w:tcW w:w="1439" w:type="dxa"/>
            <w:hideMark/>
          </w:tcPr>
          <w:p w14:paraId="7F03E853" w14:textId="77777777" w:rsidR="003B4296" w:rsidRPr="0020498E" w:rsidRDefault="003B4296" w:rsidP="0038172C">
            <w:pPr>
              <w:tabs>
                <w:tab w:val="decimal" w:pos="9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646</w:t>
            </w:r>
          </w:p>
        </w:tc>
      </w:tr>
      <w:tr w:rsidR="003B4296" w:rsidRPr="0020498E" w14:paraId="780A0822" w14:textId="77777777" w:rsidTr="003B4296">
        <w:tc>
          <w:tcPr>
            <w:tcW w:w="3965" w:type="dxa"/>
            <w:hideMark/>
          </w:tcPr>
          <w:p w14:paraId="6C1266AB" w14:textId="77777777" w:rsidR="003B4296" w:rsidRPr="0020498E" w:rsidRDefault="003B4296" w:rsidP="0038172C">
            <w:pPr>
              <w:spacing w:after="0" w:line="240" w:lineRule="atLeast"/>
              <w:ind w:left="574" w:right="-25"/>
              <w:jc w:val="both"/>
              <w:rPr>
                <w:rFonts w:ascii="Times New Roman" w:eastAsia="Arial Unicode MS" w:hAnsi="Times New Roman"/>
                <w:szCs w:val="22"/>
              </w:rPr>
            </w:pPr>
            <w:r w:rsidRPr="0020498E">
              <w:rPr>
                <w:rFonts w:ascii="Times New Roman" w:eastAsia="Arial Unicode MS" w:hAnsi="Times New Roman"/>
                <w:szCs w:val="22"/>
              </w:rPr>
              <w:t xml:space="preserve">Long - term loans </w:t>
            </w:r>
          </w:p>
        </w:tc>
        <w:tc>
          <w:tcPr>
            <w:tcW w:w="1277" w:type="dxa"/>
            <w:hideMark/>
          </w:tcPr>
          <w:p w14:paraId="18F9A110" w14:textId="77777777" w:rsidR="003B4296" w:rsidRPr="0020498E" w:rsidRDefault="003B4296" w:rsidP="0038172C">
            <w:pPr>
              <w:tabs>
                <w:tab w:val="decimal" w:pos="1026"/>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1,034</w:t>
            </w:r>
          </w:p>
        </w:tc>
        <w:tc>
          <w:tcPr>
            <w:tcW w:w="270" w:type="dxa"/>
          </w:tcPr>
          <w:p w14:paraId="3BA4AEDE"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254" w:type="dxa"/>
            <w:hideMark/>
          </w:tcPr>
          <w:p w14:paraId="37D53C23" w14:textId="77777777" w:rsidR="003B4296" w:rsidRPr="0020498E" w:rsidRDefault="003B4296" w:rsidP="0038172C">
            <w:pPr>
              <w:tabs>
                <w:tab w:val="decimal" w:pos="898"/>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(1,090)</w:t>
            </w:r>
          </w:p>
        </w:tc>
        <w:tc>
          <w:tcPr>
            <w:tcW w:w="279" w:type="dxa"/>
          </w:tcPr>
          <w:p w14:paraId="0A70DB1E" w14:textId="77777777" w:rsidR="003B4296" w:rsidRPr="0020498E" w:rsidRDefault="003B4296" w:rsidP="0038172C">
            <w:pPr>
              <w:tabs>
                <w:tab w:val="decimal" w:pos="796"/>
              </w:tabs>
              <w:spacing w:after="0" w:line="240" w:lineRule="atLeast"/>
              <w:ind w:left="-168"/>
              <w:jc w:val="both"/>
              <w:rPr>
                <w:rFonts w:ascii="Times New Roman" w:hAnsi="Times New Roman" w:cs="Times New Roman"/>
                <w:szCs w:val="22"/>
              </w:rPr>
            </w:pPr>
          </w:p>
        </w:tc>
        <w:tc>
          <w:tcPr>
            <w:tcW w:w="1444" w:type="dxa"/>
            <w:hideMark/>
          </w:tcPr>
          <w:p w14:paraId="2692BD8E" w14:textId="77777777" w:rsidR="003B4296" w:rsidRPr="0020498E" w:rsidRDefault="003B4296" w:rsidP="0038172C">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667EB824" w14:textId="77777777" w:rsidR="003B4296" w:rsidRPr="0020498E" w:rsidRDefault="003B4296" w:rsidP="0038172C">
            <w:pPr>
              <w:tabs>
                <w:tab w:val="decimal" w:pos="796"/>
              </w:tabs>
              <w:spacing w:after="0" w:line="240" w:lineRule="atLeast"/>
              <w:ind w:left="-168"/>
              <w:jc w:val="both"/>
              <w:rPr>
                <w:rFonts w:ascii="Times New Roman" w:hAnsi="Times New Roman" w:cs="Times New Roman"/>
                <w:szCs w:val="22"/>
              </w:rPr>
            </w:pPr>
          </w:p>
        </w:tc>
        <w:tc>
          <w:tcPr>
            <w:tcW w:w="1439" w:type="dxa"/>
            <w:hideMark/>
          </w:tcPr>
          <w:p w14:paraId="266B28D4" w14:textId="77777777" w:rsidR="003B4296" w:rsidRPr="0020498E" w:rsidRDefault="003B4296" w:rsidP="0038172C">
            <w:pPr>
              <w:tabs>
                <w:tab w:val="decimal" w:pos="9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(58)</w:t>
            </w:r>
          </w:p>
        </w:tc>
      </w:tr>
      <w:tr w:rsidR="003B4296" w:rsidRPr="0020498E" w14:paraId="76C8DAB0" w14:textId="77777777" w:rsidTr="003B4296">
        <w:tc>
          <w:tcPr>
            <w:tcW w:w="3965" w:type="dxa"/>
            <w:hideMark/>
          </w:tcPr>
          <w:p w14:paraId="33E6E641" w14:textId="77777777" w:rsidR="003B4296" w:rsidRPr="0020498E" w:rsidRDefault="003B4296" w:rsidP="0038172C">
            <w:pPr>
              <w:spacing w:after="0" w:line="240" w:lineRule="atLeast"/>
              <w:ind w:left="574" w:right="-25"/>
              <w:jc w:val="both"/>
              <w:rPr>
                <w:rFonts w:ascii="Times New Roman" w:eastAsia="Arial Unicode MS" w:hAnsi="Times New Roman" w:cs="Times New Roman"/>
                <w:szCs w:val="22"/>
              </w:rPr>
            </w:pPr>
            <w:r w:rsidRPr="0020498E">
              <w:rPr>
                <w:rFonts w:ascii="Times New Roman" w:eastAsia="Arial Unicode MS" w:hAnsi="Times New Roman"/>
                <w:szCs w:val="22"/>
              </w:rPr>
              <w:t>Tax loss</w:t>
            </w:r>
          </w:p>
        </w:tc>
        <w:tc>
          <w:tcPr>
            <w:tcW w:w="1277" w:type="dxa"/>
            <w:hideMark/>
          </w:tcPr>
          <w:p w14:paraId="3C1C26A7" w14:textId="77777777" w:rsidR="003B4296" w:rsidRPr="0020498E" w:rsidRDefault="003B4296" w:rsidP="0038172C">
            <w:pPr>
              <w:tabs>
                <w:tab w:val="decimal" w:pos="1026"/>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70,055</w:t>
            </w:r>
          </w:p>
        </w:tc>
        <w:tc>
          <w:tcPr>
            <w:tcW w:w="270" w:type="dxa"/>
          </w:tcPr>
          <w:p w14:paraId="1F03A2BF"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254" w:type="dxa"/>
            <w:hideMark/>
          </w:tcPr>
          <w:p w14:paraId="69873733" w14:textId="3706870B" w:rsidR="003B4296" w:rsidRPr="0020498E" w:rsidRDefault="00727708" w:rsidP="0038172C">
            <w:pPr>
              <w:tabs>
                <w:tab w:val="decimal" w:pos="898"/>
              </w:tabs>
              <w:spacing w:after="0" w:line="240" w:lineRule="atLeast"/>
              <w:ind w:left="-168"/>
              <w:jc w:val="both"/>
              <w:rPr>
                <w:rFonts w:ascii="Times New Roman" w:hAnsi="Times New Roman" w:cs="Times New Roman"/>
                <w:szCs w:val="22"/>
              </w:rPr>
            </w:pPr>
            <w:r>
              <w:rPr>
                <w:rFonts w:ascii="Times New Roman" w:hAnsi="Times New Roman" w:cs="Times New Roman"/>
                <w:szCs w:val="22"/>
              </w:rPr>
              <w:t>(</w:t>
            </w:r>
            <w:r w:rsidR="003B4296" w:rsidRPr="0020498E">
              <w:rPr>
                <w:rFonts w:ascii="Times New Roman" w:hAnsi="Times New Roman" w:cs="Times New Roman"/>
                <w:szCs w:val="22"/>
              </w:rPr>
              <w:t>70,055</w:t>
            </w:r>
            <w:r>
              <w:rPr>
                <w:rFonts w:ascii="Times New Roman" w:hAnsi="Times New Roman" w:cs="Times New Roman"/>
                <w:szCs w:val="22"/>
              </w:rPr>
              <w:t>)</w:t>
            </w:r>
          </w:p>
        </w:tc>
        <w:tc>
          <w:tcPr>
            <w:tcW w:w="279" w:type="dxa"/>
          </w:tcPr>
          <w:p w14:paraId="035D9A1D" w14:textId="77777777" w:rsidR="003B4296" w:rsidRPr="0020498E" w:rsidRDefault="003B4296" w:rsidP="0038172C">
            <w:pPr>
              <w:tabs>
                <w:tab w:val="decimal" w:pos="796"/>
              </w:tabs>
              <w:spacing w:after="0" w:line="240" w:lineRule="atLeast"/>
              <w:ind w:left="-168"/>
              <w:jc w:val="both"/>
              <w:rPr>
                <w:rFonts w:ascii="Times New Roman" w:hAnsi="Times New Roman" w:cs="Times New Roman"/>
                <w:szCs w:val="22"/>
              </w:rPr>
            </w:pPr>
          </w:p>
        </w:tc>
        <w:tc>
          <w:tcPr>
            <w:tcW w:w="1444" w:type="dxa"/>
            <w:hideMark/>
          </w:tcPr>
          <w:p w14:paraId="38EE044E" w14:textId="77777777" w:rsidR="003B4296" w:rsidRPr="0020498E" w:rsidRDefault="003B4296" w:rsidP="0038172C">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1E27FFE7" w14:textId="77777777" w:rsidR="003B4296" w:rsidRPr="0020498E" w:rsidRDefault="003B4296" w:rsidP="0038172C">
            <w:pPr>
              <w:tabs>
                <w:tab w:val="decimal" w:pos="796"/>
              </w:tabs>
              <w:spacing w:after="0" w:line="240" w:lineRule="atLeast"/>
              <w:ind w:left="-168"/>
              <w:jc w:val="both"/>
              <w:rPr>
                <w:rFonts w:ascii="Times New Roman" w:hAnsi="Times New Roman" w:cs="Times New Roman"/>
                <w:szCs w:val="22"/>
              </w:rPr>
            </w:pPr>
          </w:p>
        </w:tc>
        <w:tc>
          <w:tcPr>
            <w:tcW w:w="1439" w:type="dxa"/>
            <w:hideMark/>
          </w:tcPr>
          <w:p w14:paraId="7F90F30B" w14:textId="77777777" w:rsidR="003B4296" w:rsidRPr="0020498E" w:rsidRDefault="003B4296" w:rsidP="003B4296">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r>
      <w:tr w:rsidR="003B4296" w:rsidRPr="0020498E" w14:paraId="50D214DD" w14:textId="77777777" w:rsidTr="003B4296">
        <w:tc>
          <w:tcPr>
            <w:tcW w:w="3965" w:type="dxa"/>
            <w:hideMark/>
          </w:tcPr>
          <w:p w14:paraId="127A8F25" w14:textId="77777777" w:rsidR="003B4296" w:rsidRPr="0020498E" w:rsidRDefault="003B4296" w:rsidP="0038172C">
            <w:pPr>
              <w:spacing w:after="0" w:line="240" w:lineRule="atLeast"/>
              <w:ind w:left="574" w:right="-25"/>
              <w:jc w:val="both"/>
              <w:rPr>
                <w:rFonts w:ascii="Times New Roman" w:hAnsi="Times New Roman" w:cs="Times New Roman"/>
                <w:szCs w:val="22"/>
              </w:rPr>
            </w:pPr>
            <w:r w:rsidRPr="0020498E">
              <w:rPr>
                <w:rFonts w:ascii="Times New Roman" w:hAnsi="Times New Roman" w:cs="Times New Roman"/>
                <w:szCs w:val="22"/>
              </w:rPr>
              <w:t>Total</w:t>
            </w:r>
          </w:p>
        </w:tc>
        <w:tc>
          <w:tcPr>
            <w:tcW w:w="1277" w:type="dxa"/>
            <w:tcBorders>
              <w:top w:val="single" w:sz="4" w:space="0" w:color="auto"/>
              <w:left w:val="nil"/>
              <w:bottom w:val="single" w:sz="4" w:space="0" w:color="auto"/>
              <w:right w:val="nil"/>
            </w:tcBorders>
            <w:hideMark/>
          </w:tcPr>
          <w:p w14:paraId="02D24601" w14:textId="77777777" w:rsidR="003B4296" w:rsidRPr="0020498E" w:rsidRDefault="003B4296" w:rsidP="0038172C">
            <w:pPr>
              <w:tabs>
                <w:tab w:val="decimal" w:pos="1026"/>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93,656</w:t>
            </w:r>
          </w:p>
        </w:tc>
        <w:tc>
          <w:tcPr>
            <w:tcW w:w="270" w:type="dxa"/>
          </w:tcPr>
          <w:p w14:paraId="57D43362"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254" w:type="dxa"/>
            <w:tcBorders>
              <w:top w:val="single" w:sz="4" w:space="0" w:color="auto"/>
              <w:left w:val="nil"/>
              <w:bottom w:val="single" w:sz="4" w:space="0" w:color="auto"/>
              <w:right w:val="nil"/>
            </w:tcBorders>
            <w:hideMark/>
          </w:tcPr>
          <w:p w14:paraId="02C41817" w14:textId="77777777" w:rsidR="003B4296" w:rsidRPr="0020498E" w:rsidRDefault="003B4296" w:rsidP="0038172C">
            <w:pPr>
              <w:tabs>
                <w:tab w:val="decimal" w:pos="898"/>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(69,770)</w:t>
            </w:r>
          </w:p>
        </w:tc>
        <w:tc>
          <w:tcPr>
            <w:tcW w:w="279" w:type="dxa"/>
          </w:tcPr>
          <w:p w14:paraId="37DCDA89"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444" w:type="dxa"/>
            <w:tcBorders>
              <w:top w:val="single" w:sz="4" w:space="0" w:color="auto"/>
              <w:left w:val="nil"/>
              <w:bottom w:val="single" w:sz="4" w:space="0" w:color="auto"/>
              <w:right w:val="nil"/>
            </w:tcBorders>
            <w:hideMark/>
          </w:tcPr>
          <w:p w14:paraId="2EB88BBF" w14:textId="77777777" w:rsidR="003B4296" w:rsidRPr="0020498E" w:rsidRDefault="003B4296" w:rsidP="003B4296">
            <w:pPr>
              <w:tabs>
                <w:tab w:val="decimal" w:pos="898"/>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1,135</w:t>
            </w:r>
          </w:p>
        </w:tc>
        <w:tc>
          <w:tcPr>
            <w:tcW w:w="284" w:type="dxa"/>
          </w:tcPr>
          <w:p w14:paraId="78D5DDEC"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439" w:type="dxa"/>
            <w:tcBorders>
              <w:top w:val="single" w:sz="4" w:space="0" w:color="auto"/>
              <w:left w:val="nil"/>
              <w:bottom w:val="single" w:sz="4" w:space="0" w:color="auto"/>
              <w:right w:val="nil"/>
            </w:tcBorders>
            <w:hideMark/>
          </w:tcPr>
          <w:p w14:paraId="3FAFA823" w14:textId="77777777" w:rsidR="003B4296" w:rsidRPr="0020498E" w:rsidRDefault="003B4296" w:rsidP="0038172C">
            <w:pPr>
              <w:pStyle w:val="acctfourfigures"/>
              <w:tabs>
                <w:tab w:val="clear" w:pos="765"/>
                <w:tab w:val="decimal" w:pos="914"/>
              </w:tabs>
              <w:spacing w:line="240" w:lineRule="atLeast"/>
              <w:ind w:right="-96"/>
              <w:jc w:val="both"/>
              <w:rPr>
                <w:szCs w:val="22"/>
                <w:lang w:bidi="th-TH"/>
              </w:rPr>
            </w:pPr>
            <w:r w:rsidRPr="0020498E">
              <w:rPr>
                <w:szCs w:val="22"/>
                <w:lang w:bidi="th-TH"/>
              </w:rPr>
              <w:t>25,001</w:t>
            </w:r>
          </w:p>
        </w:tc>
      </w:tr>
      <w:tr w:rsidR="003B4296" w:rsidRPr="0020498E" w14:paraId="7CB5EFD8" w14:textId="77777777" w:rsidTr="003B4296">
        <w:tc>
          <w:tcPr>
            <w:tcW w:w="3965" w:type="dxa"/>
          </w:tcPr>
          <w:p w14:paraId="26774D6F" w14:textId="77777777" w:rsidR="003B4296" w:rsidRPr="0020498E" w:rsidRDefault="003B4296" w:rsidP="0038172C">
            <w:pPr>
              <w:spacing w:after="0" w:line="240" w:lineRule="atLeast"/>
              <w:ind w:left="574" w:right="-25"/>
              <w:jc w:val="both"/>
              <w:rPr>
                <w:rFonts w:ascii="Times New Roman" w:hAnsi="Times New Roman" w:cs="Times New Roman"/>
                <w:b/>
                <w:bCs/>
                <w:i/>
                <w:iCs/>
                <w:szCs w:val="22"/>
              </w:rPr>
            </w:pPr>
          </w:p>
        </w:tc>
        <w:tc>
          <w:tcPr>
            <w:tcW w:w="1277" w:type="dxa"/>
            <w:tcBorders>
              <w:top w:val="single" w:sz="4" w:space="0" w:color="auto"/>
              <w:left w:val="nil"/>
              <w:bottom w:val="nil"/>
              <w:right w:val="nil"/>
            </w:tcBorders>
          </w:tcPr>
          <w:p w14:paraId="49E26B6C" w14:textId="77777777" w:rsidR="003B4296" w:rsidRPr="0020498E" w:rsidRDefault="003B4296" w:rsidP="0038172C">
            <w:pPr>
              <w:tabs>
                <w:tab w:val="decimal" w:pos="1026"/>
              </w:tabs>
              <w:spacing w:after="0" w:line="240" w:lineRule="atLeast"/>
              <w:ind w:left="-168"/>
              <w:jc w:val="both"/>
              <w:rPr>
                <w:rFonts w:ascii="Times New Roman" w:hAnsi="Times New Roman" w:cs="Times New Roman"/>
                <w:szCs w:val="22"/>
              </w:rPr>
            </w:pPr>
          </w:p>
        </w:tc>
        <w:tc>
          <w:tcPr>
            <w:tcW w:w="270" w:type="dxa"/>
          </w:tcPr>
          <w:p w14:paraId="0E3FEEBF"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254" w:type="dxa"/>
            <w:tcBorders>
              <w:top w:val="single" w:sz="4" w:space="0" w:color="auto"/>
              <w:left w:val="nil"/>
              <w:bottom w:val="nil"/>
              <w:right w:val="nil"/>
            </w:tcBorders>
          </w:tcPr>
          <w:p w14:paraId="45B6C710" w14:textId="77777777" w:rsidR="003B4296" w:rsidRPr="0020498E" w:rsidRDefault="003B4296" w:rsidP="0038172C">
            <w:pPr>
              <w:tabs>
                <w:tab w:val="decimal" w:pos="898"/>
              </w:tabs>
              <w:spacing w:after="0" w:line="240" w:lineRule="atLeast"/>
              <w:ind w:left="-168"/>
              <w:jc w:val="both"/>
              <w:rPr>
                <w:rFonts w:ascii="Times New Roman" w:hAnsi="Times New Roman" w:cs="Times New Roman"/>
                <w:szCs w:val="22"/>
              </w:rPr>
            </w:pPr>
          </w:p>
        </w:tc>
        <w:tc>
          <w:tcPr>
            <w:tcW w:w="279" w:type="dxa"/>
          </w:tcPr>
          <w:p w14:paraId="0FFF9B10"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444" w:type="dxa"/>
            <w:tcBorders>
              <w:top w:val="single" w:sz="4" w:space="0" w:color="auto"/>
              <w:left w:val="nil"/>
              <w:bottom w:val="nil"/>
              <w:right w:val="nil"/>
            </w:tcBorders>
          </w:tcPr>
          <w:p w14:paraId="5BEC7E04" w14:textId="77777777" w:rsidR="003B4296" w:rsidRPr="0020498E" w:rsidRDefault="003B4296" w:rsidP="0038172C">
            <w:pPr>
              <w:tabs>
                <w:tab w:val="decimal" w:pos="1172"/>
              </w:tabs>
              <w:spacing w:after="0" w:line="240" w:lineRule="atLeast"/>
              <w:ind w:left="-168"/>
              <w:jc w:val="both"/>
              <w:rPr>
                <w:rFonts w:ascii="Times New Roman" w:hAnsi="Times New Roman" w:cs="Times New Roman"/>
                <w:szCs w:val="22"/>
              </w:rPr>
            </w:pPr>
          </w:p>
        </w:tc>
        <w:tc>
          <w:tcPr>
            <w:tcW w:w="284" w:type="dxa"/>
          </w:tcPr>
          <w:p w14:paraId="1AAB4B0E"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439" w:type="dxa"/>
            <w:tcBorders>
              <w:top w:val="single" w:sz="4" w:space="0" w:color="auto"/>
              <w:left w:val="nil"/>
              <w:bottom w:val="nil"/>
              <w:right w:val="nil"/>
            </w:tcBorders>
          </w:tcPr>
          <w:p w14:paraId="386B0545" w14:textId="77777777" w:rsidR="003B4296" w:rsidRPr="0020498E" w:rsidRDefault="003B4296" w:rsidP="0038172C">
            <w:pPr>
              <w:pStyle w:val="acctfourfigures"/>
              <w:tabs>
                <w:tab w:val="clear" w:pos="765"/>
                <w:tab w:val="decimal" w:pos="914"/>
              </w:tabs>
              <w:spacing w:line="240" w:lineRule="atLeast"/>
              <w:ind w:right="-96"/>
              <w:jc w:val="both"/>
              <w:rPr>
                <w:szCs w:val="22"/>
                <w:lang w:bidi="th-TH"/>
              </w:rPr>
            </w:pPr>
          </w:p>
        </w:tc>
      </w:tr>
      <w:tr w:rsidR="003B4296" w:rsidRPr="0020498E" w14:paraId="583B3161" w14:textId="77777777" w:rsidTr="003B4296">
        <w:tc>
          <w:tcPr>
            <w:tcW w:w="3965" w:type="dxa"/>
            <w:hideMark/>
          </w:tcPr>
          <w:p w14:paraId="6ABF321E" w14:textId="77777777" w:rsidR="003B4296" w:rsidRPr="0020498E" w:rsidRDefault="003B4296" w:rsidP="0038172C">
            <w:pPr>
              <w:spacing w:after="0" w:line="240" w:lineRule="atLeast"/>
              <w:ind w:left="574" w:right="-25"/>
              <w:jc w:val="both"/>
              <w:rPr>
                <w:rFonts w:ascii="Times New Roman" w:hAnsi="Times New Roman" w:cs="Times New Roman"/>
                <w:b/>
                <w:bCs/>
                <w:i/>
                <w:iCs/>
                <w:szCs w:val="22"/>
              </w:rPr>
            </w:pPr>
            <w:r w:rsidRPr="0020498E">
              <w:rPr>
                <w:rFonts w:ascii="Times New Roman" w:hAnsi="Times New Roman" w:cs="Times New Roman"/>
                <w:b/>
                <w:bCs/>
                <w:i/>
                <w:iCs/>
                <w:szCs w:val="22"/>
              </w:rPr>
              <w:t>Deferred tax liabilities</w:t>
            </w:r>
          </w:p>
        </w:tc>
        <w:tc>
          <w:tcPr>
            <w:tcW w:w="1277" w:type="dxa"/>
          </w:tcPr>
          <w:p w14:paraId="43F2A475" w14:textId="77777777" w:rsidR="003B4296" w:rsidRPr="0020498E" w:rsidRDefault="003B4296" w:rsidP="0038172C">
            <w:pPr>
              <w:tabs>
                <w:tab w:val="decimal" w:pos="1026"/>
              </w:tabs>
              <w:spacing w:after="0" w:line="240" w:lineRule="atLeast"/>
              <w:ind w:left="-168"/>
              <w:jc w:val="both"/>
              <w:rPr>
                <w:rFonts w:ascii="Times New Roman" w:hAnsi="Times New Roman" w:cs="Times New Roman"/>
                <w:szCs w:val="22"/>
              </w:rPr>
            </w:pPr>
          </w:p>
        </w:tc>
        <w:tc>
          <w:tcPr>
            <w:tcW w:w="270" w:type="dxa"/>
          </w:tcPr>
          <w:p w14:paraId="4E9BE423"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254" w:type="dxa"/>
          </w:tcPr>
          <w:p w14:paraId="4D8BDF11" w14:textId="77777777" w:rsidR="003B4296" w:rsidRPr="0020498E" w:rsidRDefault="003B4296" w:rsidP="0038172C">
            <w:pPr>
              <w:tabs>
                <w:tab w:val="decimal" w:pos="898"/>
              </w:tabs>
              <w:spacing w:after="0" w:line="240" w:lineRule="atLeast"/>
              <w:ind w:left="-168"/>
              <w:jc w:val="both"/>
              <w:rPr>
                <w:rFonts w:ascii="Times New Roman" w:hAnsi="Times New Roman" w:cs="Times New Roman"/>
                <w:szCs w:val="22"/>
              </w:rPr>
            </w:pPr>
          </w:p>
        </w:tc>
        <w:tc>
          <w:tcPr>
            <w:tcW w:w="279" w:type="dxa"/>
          </w:tcPr>
          <w:p w14:paraId="09F96C8A"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444" w:type="dxa"/>
          </w:tcPr>
          <w:p w14:paraId="40C5AA0C" w14:textId="77777777" w:rsidR="003B4296" w:rsidRPr="0020498E" w:rsidRDefault="003B4296" w:rsidP="0038172C">
            <w:pPr>
              <w:tabs>
                <w:tab w:val="decimal" w:pos="1172"/>
              </w:tabs>
              <w:spacing w:after="0" w:line="240" w:lineRule="atLeast"/>
              <w:ind w:left="-168"/>
              <w:jc w:val="both"/>
              <w:rPr>
                <w:rFonts w:ascii="Times New Roman" w:hAnsi="Times New Roman" w:cs="Times New Roman"/>
                <w:szCs w:val="22"/>
              </w:rPr>
            </w:pPr>
          </w:p>
        </w:tc>
        <w:tc>
          <w:tcPr>
            <w:tcW w:w="284" w:type="dxa"/>
          </w:tcPr>
          <w:p w14:paraId="7A1965DF"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439" w:type="dxa"/>
          </w:tcPr>
          <w:p w14:paraId="3B662235" w14:textId="77777777" w:rsidR="003B4296" w:rsidRPr="0020498E" w:rsidRDefault="003B4296" w:rsidP="0038172C">
            <w:pPr>
              <w:pStyle w:val="acctfourfigures"/>
              <w:tabs>
                <w:tab w:val="clear" w:pos="765"/>
                <w:tab w:val="decimal" w:pos="914"/>
              </w:tabs>
              <w:spacing w:line="240" w:lineRule="atLeast"/>
              <w:ind w:right="-96"/>
              <w:jc w:val="both"/>
              <w:rPr>
                <w:szCs w:val="22"/>
                <w:lang w:bidi="th-TH"/>
              </w:rPr>
            </w:pPr>
          </w:p>
        </w:tc>
      </w:tr>
      <w:tr w:rsidR="003B4296" w:rsidRPr="0020498E" w14:paraId="16F16F85" w14:textId="77777777" w:rsidTr="003B4296">
        <w:tc>
          <w:tcPr>
            <w:tcW w:w="3965" w:type="dxa"/>
            <w:hideMark/>
          </w:tcPr>
          <w:p w14:paraId="71E2462E" w14:textId="77777777" w:rsidR="003B4296" w:rsidRPr="0020498E" w:rsidRDefault="003B4296" w:rsidP="0038172C">
            <w:pPr>
              <w:spacing w:after="0" w:line="240" w:lineRule="atLeast"/>
              <w:ind w:left="574" w:right="-25"/>
              <w:jc w:val="both"/>
              <w:rPr>
                <w:rFonts w:ascii="Times New Roman" w:hAnsi="Times New Roman" w:cs="Angsana New"/>
              </w:rPr>
            </w:pPr>
            <w:r w:rsidRPr="0020498E">
              <w:rPr>
                <w:rFonts w:ascii="Times New Roman" w:hAnsi="Times New Roman" w:cs="Angsana New"/>
              </w:rPr>
              <w:t>Other non-current financial assets</w:t>
            </w:r>
          </w:p>
        </w:tc>
        <w:tc>
          <w:tcPr>
            <w:tcW w:w="1277" w:type="dxa"/>
            <w:hideMark/>
          </w:tcPr>
          <w:p w14:paraId="10AB3ACA" w14:textId="77777777" w:rsidR="003B4296" w:rsidRPr="0020498E" w:rsidRDefault="003B4296" w:rsidP="0038172C">
            <w:pPr>
              <w:tabs>
                <w:tab w:val="decimal" w:pos="1026"/>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(26,165)</w:t>
            </w:r>
          </w:p>
        </w:tc>
        <w:tc>
          <w:tcPr>
            <w:tcW w:w="270" w:type="dxa"/>
          </w:tcPr>
          <w:p w14:paraId="13FB1667"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254" w:type="dxa"/>
            <w:hideMark/>
          </w:tcPr>
          <w:p w14:paraId="229717AE" w14:textId="77777777" w:rsidR="003B4296" w:rsidRPr="0020498E" w:rsidRDefault="003B4296" w:rsidP="0038172C">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79" w:type="dxa"/>
          </w:tcPr>
          <w:p w14:paraId="197432C6"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444" w:type="dxa"/>
            <w:hideMark/>
          </w:tcPr>
          <w:p w14:paraId="19CC9120" w14:textId="77777777" w:rsidR="003B4296" w:rsidRPr="0020498E" w:rsidRDefault="003B4296" w:rsidP="0038172C">
            <w:pPr>
              <w:tabs>
                <w:tab w:val="decimal" w:pos="1172"/>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30,436</w:t>
            </w:r>
          </w:p>
        </w:tc>
        <w:tc>
          <w:tcPr>
            <w:tcW w:w="284" w:type="dxa"/>
          </w:tcPr>
          <w:p w14:paraId="57E83F22"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439" w:type="dxa"/>
            <w:hideMark/>
          </w:tcPr>
          <w:p w14:paraId="03CAD246" w14:textId="77777777" w:rsidR="003B4296" w:rsidRPr="0020498E" w:rsidRDefault="003B4296" w:rsidP="0038172C">
            <w:pPr>
              <w:tabs>
                <w:tab w:val="decimal" w:pos="914"/>
              </w:tabs>
              <w:spacing w:after="0" w:line="240" w:lineRule="atLeast"/>
              <w:ind w:left="-168"/>
              <w:jc w:val="both"/>
              <w:rPr>
                <w:rFonts w:ascii="Times New Roman" w:hAnsi="Times New Roman" w:cs="Times New Roman"/>
              </w:rPr>
            </w:pPr>
            <w:r w:rsidRPr="0020498E">
              <w:rPr>
                <w:rFonts w:ascii="Times New Roman" w:hAnsi="Times New Roman" w:cs="Times New Roman"/>
              </w:rPr>
              <w:t>4,271</w:t>
            </w:r>
          </w:p>
        </w:tc>
      </w:tr>
      <w:tr w:rsidR="003B4296" w:rsidRPr="0020498E" w14:paraId="1677AFB3" w14:textId="77777777" w:rsidTr="003B4296">
        <w:tc>
          <w:tcPr>
            <w:tcW w:w="3965" w:type="dxa"/>
            <w:hideMark/>
          </w:tcPr>
          <w:p w14:paraId="474FFB9C" w14:textId="77777777" w:rsidR="003B4296" w:rsidRPr="0020498E" w:rsidRDefault="003B4296" w:rsidP="0038172C">
            <w:pPr>
              <w:spacing w:after="0" w:line="240" w:lineRule="atLeast"/>
              <w:ind w:left="574" w:right="-25"/>
              <w:jc w:val="both"/>
              <w:rPr>
                <w:rFonts w:ascii="Times New Roman" w:hAnsi="Times New Roman" w:cs="Times New Roman"/>
                <w:szCs w:val="22"/>
              </w:rPr>
            </w:pPr>
            <w:r w:rsidRPr="0020498E">
              <w:rPr>
                <w:rFonts w:ascii="Times New Roman" w:hAnsi="Times New Roman" w:cs="Times New Roman"/>
                <w:szCs w:val="22"/>
              </w:rPr>
              <w:t>Long-term loan to other company</w:t>
            </w:r>
          </w:p>
        </w:tc>
        <w:tc>
          <w:tcPr>
            <w:tcW w:w="1277" w:type="dxa"/>
            <w:hideMark/>
          </w:tcPr>
          <w:p w14:paraId="627475A6" w14:textId="77777777" w:rsidR="003B4296" w:rsidRPr="0020498E" w:rsidRDefault="003B4296" w:rsidP="0038172C">
            <w:pPr>
              <w:tabs>
                <w:tab w:val="decimal" w:pos="1026"/>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(90)</w:t>
            </w:r>
          </w:p>
        </w:tc>
        <w:tc>
          <w:tcPr>
            <w:tcW w:w="270" w:type="dxa"/>
          </w:tcPr>
          <w:p w14:paraId="28D24350"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254" w:type="dxa"/>
            <w:hideMark/>
          </w:tcPr>
          <w:p w14:paraId="256D1E05" w14:textId="77777777" w:rsidR="003B4296" w:rsidRPr="0020498E" w:rsidRDefault="003B4296" w:rsidP="0038172C">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79" w:type="dxa"/>
          </w:tcPr>
          <w:p w14:paraId="66256401"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444" w:type="dxa"/>
            <w:hideMark/>
          </w:tcPr>
          <w:p w14:paraId="437A716D" w14:textId="77777777" w:rsidR="003B4296" w:rsidRPr="0020498E" w:rsidRDefault="003B4296" w:rsidP="0038172C">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4B5E2E20"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439" w:type="dxa"/>
            <w:hideMark/>
          </w:tcPr>
          <w:p w14:paraId="771C5F0F" w14:textId="77777777" w:rsidR="003B4296" w:rsidRPr="0020498E" w:rsidRDefault="003B4296" w:rsidP="0038172C">
            <w:pPr>
              <w:tabs>
                <w:tab w:val="decimal" w:pos="914"/>
              </w:tabs>
              <w:spacing w:after="0" w:line="240" w:lineRule="atLeast"/>
              <w:ind w:left="-168"/>
              <w:jc w:val="both"/>
              <w:rPr>
                <w:rFonts w:ascii="Times New Roman" w:hAnsi="Times New Roman" w:cs="Times New Roman"/>
              </w:rPr>
            </w:pPr>
            <w:r w:rsidRPr="0020498E">
              <w:rPr>
                <w:rFonts w:ascii="Times New Roman" w:hAnsi="Times New Roman" w:cs="Times New Roman"/>
              </w:rPr>
              <w:t>(90)</w:t>
            </w:r>
          </w:p>
        </w:tc>
      </w:tr>
      <w:tr w:rsidR="003B4296" w:rsidRPr="0020498E" w14:paraId="0F658FBE" w14:textId="77777777" w:rsidTr="003B4296">
        <w:tc>
          <w:tcPr>
            <w:tcW w:w="3965" w:type="dxa"/>
            <w:hideMark/>
          </w:tcPr>
          <w:p w14:paraId="089C1336" w14:textId="77777777" w:rsidR="003B4296" w:rsidRPr="0020498E" w:rsidRDefault="003B4296" w:rsidP="0038172C">
            <w:pPr>
              <w:spacing w:after="0" w:line="240" w:lineRule="atLeast"/>
              <w:ind w:left="574" w:right="-25"/>
              <w:jc w:val="both"/>
              <w:rPr>
                <w:rFonts w:ascii="Times New Roman" w:hAnsi="Times New Roman" w:cs="Times New Roman"/>
                <w:szCs w:val="22"/>
              </w:rPr>
            </w:pPr>
            <w:r w:rsidRPr="0020498E">
              <w:rPr>
                <w:rFonts w:ascii="Times New Roman" w:hAnsi="Times New Roman" w:cs="Times New Roman"/>
                <w:szCs w:val="22"/>
              </w:rPr>
              <w:t>Total</w:t>
            </w:r>
          </w:p>
        </w:tc>
        <w:tc>
          <w:tcPr>
            <w:tcW w:w="1277" w:type="dxa"/>
            <w:tcBorders>
              <w:top w:val="single" w:sz="4" w:space="0" w:color="auto"/>
              <w:left w:val="nil"/>
              <w:bottom w:val="single" w:sz="4" w:space="0" w:color="auto"/>
              <w:right w:val="nil"/>
            </w:tcBorders>
            <w:hideMark/>
          </w:tcPr>
          <w:p w14:paraId="6699C665" w14:textId="77777777" w:rsidR="003B4296" w:rsidRPr="0020498E" w:rsidRDefault="003B4296" w:rsidP="0038172C">
            <w:pPr>
              <w:tabs>
                <w:tab w:val="decimal" w:pos="1026"/>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(26,255)</w:t>
            </w:r>
          </w:p>
        </w:tc>
        <w:tc>
          <w:tcPr>
            <w:tcW w:w="270" w:type="dxa"/>
          </w:tcPr>
          <w:p w14:paraId="345D1158"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254" w:type="dxa"/>
            <w:tcBorders>
              <w:top w:val="single" w:sz="4" w:space="0" w:color="auto"/>
              <w:left w:val="nil"/>
              <w:bottom w:val="single" w:sz="4" w:space="0" w:color="auto"/>
              <w:right w:val="nil"/>
            </w:tcBorders>
            <w:hideMark/>
          </w:tcPr>
          <w:p w14:paraId="716F3216" w14:textId="77777777" w:rsidR="003B4296" w:rsidRPr="0020498E" w:rsidRDefault="003B4296" w:rsidP="0038172C">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79" w:type="dxa"/>
          </w:tcPr>
          <w:p w14:paraId="51E15D05"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444" w:type="dxa"/>
            <w:tcBorders>
              <w:top w:val="single" w:sz="4" w:space="0" w:color="auto"/>
              <w:left w:val="nil"/>
              <w:bottom w:val="single" w:sz="4" w:space="0" w:color="auto"/>
              <w:right w:val="nil"/>
            </w:tcBorders>
            <w:hideMark/>
          </w:tcPr>
          <w:p w14:paraId="4DBA595D" w14:textId="77777777" w:rsidR="003B4296" w:rsidRPr="0020498E" w:rsidRDefault="003B4296" w:rsidP="003B4296">
            <w:pPr>
              <w:tabs>
                <w:tab w:val="decimal" w:pos="1172"/>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30,436</w:t>
            </w:r>
          </w:p>
        </w:tc>
        <w:tc>
          <w:tcPr>
            <w:tcW w:w="284" w:type="dxa"/>
          </w:tcPr>
          <w:p w14:paraId="010328BE"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439" w:type="dxa"/>
            <w:tcBorders>
              <w:top w:val="single" w:sz="4" w:space="0" w:color="auto"/>
              <w:left w:val="nil"/>
              <w:bottom w:val="single" w:sz="4" w:space="0" w:color="auto"/>
              <w:right w:val="nil"/>
            </w:tcBorders>
            <w:hideMark/>
          </w:tcPr>
          <w:p w14:paraId="713EC056" w14:textId="09BBF7D1" w:rsidR="003B4296" w:rsidRPr="0020498E" w:rsidRDefault="00F6139A" w:rsidP="0038172C">
            <w:pPr>
              <w:tabs>
                <w:tab w:val="decimal" w:pos="914"/>
              </w:tabs>
              <w:spacing w:after="0" w:line="240" w:lineRule="atLeast"/>
              <w:ind w:left="-168"/>
              <w:jc w:val="both"/>
              <w:rPr>
                <w:rFonts w:ascii="Times New Roman" w:hAnsi="Times New Roman" w:cs="Times New Roman"/>
                <w:szCs w:val="22"/>
              </w:rPr>
            </w:pPr>
            <w:r>
              <w:rPr>
                <w:rFonts w:ascii="Times New Roman" w:hAnsi="Times New Roman" w:cs="Times New Roman"/>
                <w:szCs w:val="22"/>
              </w:rPr>
              <w:t>4,181</w:t>
            </w:r>
          </w:p>
        </w:tc>
      </w:tr>
      <w:tr w:rsidR="003B4296" w:rsidRPr="0020498E" w14:paraId="5A43FF2C" w14:textId="77777777" w:rsidTr="003B4296">
        <w:tc>
          <w:tcPr>
            <w:tcW w:w="3965" w:type="dxa"/>
            <w:hideMark/>
          </w:tcPr>
          <w:p w14:paraId="46482BA3" w14:textId="77777777" w:rsidR="003B4296" w:rsidRPr="0020498E" w:rsidRDefault="003B4296" w:rsidP="0038172C">
            <w:pPr>
              <w:spacing w:after="0" w:line="240" w:lineRule="atLeast"/>
              <w:ind w:left="574" w:right="-25"/>
              <w:jc w:val="both"/>
              <w:rPr>
                <w:rFonts w:ascii="Times New Roman" w:hAnsi="Times New Roman" w:cs="Times New Roman"/>
                <w:b/>
                <w:bCs/>
                <w:szCs w:val="22"/>
              </w:rPr>
            </w:pPr>
            <w:r w:rsidRPr="0020498E">
              <w:rPr>
                <w:rFonts w:ascii="Times New Roman" w:hAnsi="Times New Roman" w:cs="Times New Roman"/>
                <w:b/>
                <w:bCs/>
                <w:szCs w:val="22"/>
              </w:rPr>
              <w:t>Net</w:t>
            </w:r>
          </w:p>
        </w:tc>
        <w:tc>
          <w:tcPr>
            <w:tcW w:w="1277" w:type="dxa"/>
            <w:tcBorders>
              <w:top w:val="nil"/>
              <w:left w:val="nil"/>
              <w:bottom w:val="double" w:sz="4" w:space="0" w:color="auto"/>
              <w:right w:val="nil"/>
            </w:tcBorders>
            <w:hideMark/>
          </w:tcPr>
          <w:p w14:paraId="59BEEE38" w14:textId="77777777" w:rsidR="003B4296" w:rsidRPr="0020498E" w:rsidRDefault="003B4296" w:rsidP="0038172C">
            <w:pPr>
              <w:tabs>
                <w:tab w:val="decimal" w:pos="998"/>
              </w:tabs>
              <w:spacing w:after="0" w:line="240" w:lineRule="atLeast"/>
              <w:ind w:left="-168"/>
              <w:jc w:val="both"/>
              <w:rPr>
                <w:rFonts w:ascii="Times New Roman" w:hAnsi="Times New Roman" w:cs="Times New Roman"/>
                <w:b/>
                <w:bCs/>
                <w:szCs w:val="22"/>
              </w:rPr>
            </w:pPr>
            <w:r w:rsidRPr="0020498E">
              <w:rPr>
                <w:rFonts w:ascii="Times New Roman" w:hAnsi="Times New Roman" w:cs="Times New Roman"/>
                <w:b/>
                <w:bCs/>
                <w:szCs w:val="22"/>
              </w:rPr>
              <w:t>67,401</w:t>
            </w:r>
          </w:p>
        </w:tc>
        <w:tc>
          <w:tcPr>
            <w:tcW w:w="270" w:type="dxa"/>
          </w:tcPr>
          <w:p w14:paraId="0CC5CAAA"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254" w:type="dxa"/>
            <w:tcBorders>
              <w:top w:val="nil"/>
              <w:left w:val="nil"/>
              <w:bottom w:val="double" w:sz="4" w:space="0" w:color="auto"/>
              <w:right w:val="nil"/>
            </w:tcBorders>
            <w:hideMark/>
          </w:tcPr>
          <w:p w14:paraId="1AFC99F3" w14:textId="77777777" w:rsidR="003B4296" w:rsidRPr="0020498E" w:rsidRDefault="00973D9F" w:rsidP="0038172C">
            <w:pPr>
              <w:tabs>
                <w:tab w:val="decimal" w:pos="898"/>
              </w:tabs>
              <w:spacing w:after="0" w:line="240" w:lineRule="atLeast"/>
              <w:ind w:left="-168"/>
              <w:jc w:val="both"/>
              <w:rPr>
                <w:rFonts w:ascii="Times New Roman" w:hAnsi="Times New Roman" w:cs="Times New Roman"/>
                <w:b/>
                <w:bCs/>
                <w:szCs w:val="22"/>
              </w:rPr>
            </w:pPr>
            <w:r w:rsidRPr="0020498E">
              <w:rPr>
                <w:rFonts w:ascii="Times New Roman" w:hAnsi="Times New Roman" w:cs="Times New Roman"/>
                <w:b/>
                <w:bCs/>
                <w:szCs w:val="22"/>
              </w:rPr>
              <w:t>(69,790)</w:t>
            </w:r>
          </w:p>
        </w:tc>
        <w:tc>
          <w:tcPr>
            <w:tcW w:w="279" w:type="dxa"/>
          </w:tcPr>
          <w:p w14:paraId="67AACFF9"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444" w:type="dxa"/>
            <w:tcBorders>
              <w:top w:val="nil"/>
              <w:left w:val="nil"/>
              <w:bottom w:val="double" w:sz="4" w:space="0" w:color="auto"/>
              <w:right w:val="nil"/>
            </w:tcBorders>
            <w:hideMark/>
          </w:tcPr>
          <w:p w14:paraId="1EF9755A" w14:textId="77777777" w:rsidR="003B4296" w:rsidRPr="0020498E" w:rsidRDefault="003B4296" w:rsidP="003B4296">
            <w:pPr>
              <w:tabs>
                <w:tab w:val="decimal" w:pos="1172"/>
              </w:tabs>
              <w:spacing w:after="0" w:line="240" w:lineRule="atLeast"/>
              <w:ind w:left="-168"/>
              <w:jc w:val="both"/>
              <w:rPr>
                <w:rFonts w:ascii="Times New Roman" w:hAnsi="Times New Roman" w:cs="Times New Roman"/>
                <w:b/>
                <w:bCs/>
                <w:szCs w:val="22"/>
              </w:rPr>
            </w:pPr>
            <w:r w:rsidRPr="0020498E">
              <w:rPr>
                <w:rFonts w:ascii="Times New Roman" w:hAnsi="Times New Roman" w:cs="Times New Roman"/>
                <w:b/>
                <w:bCs/>
                <w:szCs w:val="22"/>
              </w:rPr>
              <w:t>31,571</w:t>
            </w:r>
          </w:p>
        </w:tc>
        <w:tc>
          <w:tcPr>
            <w:tcW w:w="284" w:type="dxa"/>
          </w:tcPr>
          <w:p w14:paraId="6317B4C4"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439" w:type="dxa"/>
            <w:tcBorders>
              <w:top w:val="nil"/>
              <w:left w:val="nil"/>
              <w:bottom w:val="double" w:sz="4" w:space="0" w:color="auto"/>
              <w:right w:val="nil"/>
            </w:tcBorders>
            <w:hideMark/>
          </w:tcPr>
          <w:p w14:paraId="1F7EB073" w14:textId="77777777" w:rsidR="003B4296" w:rsidRPr="0020498E" w:rsidRDefault="003B4296" w:rsidP="0038172C">
            <w:pPr>
              <w:tabs>
                <w:tab w:val="decimal" w:pos="914"/>
              </w:tabs>
              <w:spacing w:after="0" w:line="240" w:lineRule="atLeast"/>
              <w:ind w:left="-168"/>
              <w:jc w:val="both"/>
              <w:rPr>
                <w:rFonts w:ascii="Times New Roman" w:hAnsi="Times New Roman"/>
                <w:b/>
                <w:bCs/>
                <w:szCs w:val="22"/>
              </w:rPr>
            </w:pPr>
            <w:r w:rsidRPr="0020498E">
              <w:rPr>
                <w:rFonts w:ascii="Times New Roman" w:hAnsi="Times New Roman"/>
                <w:b/>
                <w:bCs/>
                <w:szCs w:val="22"/>
              </w:rPr>
              <w:t>29,182</w:t>
            </w:r>
          </w:p>
        </w:tc>
      </w:tr>
    </w:tbl>
    <w:p w14:paraId="7DA11B30"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p w14:paraId="289D0955"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For the year ended 31 December 2023</w:t>
      </w:r>
    </w:p>
    <w:p w14:paraId="2B7BD653" w14:textId="77777777" w:rsidR="005C03C0" w:rsidRPr="0020498E" w:rsidRDefault="005C03C0" w:rsidP="005C03C0">
      <w:pPr>
        <w:pStyle w:val="MacroText"/>
        <w:tabs>
          <w:tab w:val="clear" w:pos="480"/>
          <w:tab w:val="left" w:pos="720"/>
        </w:tabs>
        <w:ind w:left="567" w:right="-25" w:firstLine="0"/>
        <w:jc w:val="both"/>
        <w:rPr>
          <w:rFonts w:ascii="Times New Roman" w:hAnsi="Times New Roman" w:cs="Times New Roman"/>
          <w:sz w:val="22"/>
          <w:szCs w:val="22"/>
        </w:rPr>
      </w:pPr>
    </w:p>
    <w:tbl>
      <w:tblPr>
        <w:tblW w:w="10212" w:type="dxa"/>
        <w:tblInd w:w="-34" w:type="dxa"/>
        <w:tblLayout w:type="fixed"/>
        <w:tblLook w:val="01E0" w:firstRow="1" w:lastRow="1" w:firstColumn="1" w:lastColumn="1" w:noHBand="0" w:noVBand="0"/>
      </w:tblPr>
      <w:tblGrid>
        <w:gridCol w:w="3937"/>
        <w:gridCol w:w="1277"/>
        <w:gridCol w:w="270"/>
        <w:gridCol w:w="1290"/>
        <w:gridCol w:w="279"/>
        <w:gridCol w:w="1423"/>
        <w:gridCol w:w="284"/>
        <w:gridCol w:w="1452"/>
      </w:tblGrid>
      <w:tr w:rsidR="005C03C0" w:rsidRPr="0020498E" w14:paraId="3E71B798" w14:textId="77777777" w:rsidTr="003B4296">
        <w:trPr>
          <w:trHeight w:val="74"/>
          <w:tblHeader/>
        </w:trPr>
        <w:tc>
          <w:tcPr>
            <w:tcW w:w="3937" w:type="dxa"/>
          </w:tcPr>
          <w:p w14:paraId="48D9FCD4" w14:textId="77777777" w:rsidR="005C03C0" w:rsidRPr="0020498E" w:rsidRDefault="005C03C0" w:rsidP="0038172C">
            <w:pPr>
              <w:spacing w:after="0" w:line="240" w:lineRule="atLeast"/>
              <w:ind w:left="574" w:right="-25"/>
              <w:jc w:val="center"/>
              <w:rPr>
                <w:rFonts w:ascii="Times New Roman" w:hAnsi="Times New Roman" w:cs="Times New Roman"/>
                <w:b/>
                <w:bCs/>
                <w:i/>
                <w:iCs/>
                <w:szCs w:val="22"/>
              </w:rPr>
            </w:pPr>
          </w:p>
        </w:tc>
        <w:tc>
          <w:tcPr>
            <w:tcW w:w="6275" w:type="dxa"/>
            <w:gridSpan w:val="7"/>
            <w:hideMark/>
          </w:tcPr>
          <w:p w14:paraId="6DC52036" w14:textId="77777777" w:rsidR="005C03C0" w:rsidRPr="0020498E" w:rsidRDefault="005C03C0" w:rsidP="0038172C">
            <w:pPr>
              <w:pStyle w:val="acctfourfigures"/>
              <w:tabs>
                <w:tab w:val="left" w:pos="720"/>
              </w:tabs>
              <w:spacing w:line="240" w:lineRule="atLeast"/>
              <w:ind w:right="-25"/>
              <w:jc w:val="center"/>
              <w:rPr>
                <w:rFonts w:cs="Cordia New"/>
                <w:b/>
                <w:bCs/>
                <w:szCs w:val="22"/>
                <w:lang w:bidi="th-TH"/>
              </w:rPr>
            </w:pPr>
            <w:r w:rsidRPr="0020498E">
              <w:rPr>
                <w:b/>
                <w:szCs w:val="22"/>
              </w:rPr>
              <w:t>Separate financial statements</w:t>
            </w:r>
          </w:p>
        </w:tc>
      </w:tr>
      <w:tr w:rsidR="005C03C0" w:rsidRPr="0020498E" w14:paraId="3ACF08DD" w14:textId="77777777" w:rsidTr="003B4296">
        <w:trPr>
          <w:trHeight w:val="74"/>
          <w:tblHeader/>
        </w:trPr>
        <w:tc>
          <w:tcPr>
            <w:tcW w:w="3937" w:type="dxa"/>
          </w:tcPr>
          <w:p w14:paraId="2B9D255A" w14:textId="77777777" w:rsidR="005C03C0" w:rsidRPr="0020498E" w:rsidRDefault="005C03C0" w:rsidP="0038172C">
            <w:pPr>
              <w:spacing w:after="0" w:line="240" w:lineRule="atLeast"/>
              <w:ind w:left="574" w:right="-25"/>
              <w:jc w:val="center"/>
              <w:rPr>
                <w:rFonts w:ascii="Times New Roman" w:hAnsi="Times New Roman" w:cs="Times New Roman"/>
                <w:b/>
                <w:bCs/>
                <w:i/>
                <w:iCs/>
                <w:szCs w:val="22"/>
              </w:rPr>
            </w:pPr>
          </w:p>
        </w:tc>
        <w:tc>
          <w:tcPr>
            <w:tcW w:w="1277" w:type="dxa"/>
          </w:tcPr>
          <w:p w14:paraId="46AEAD16" w14:textId="77777777" w:rsidR="005C03C0" w:rsidRPr="0020498E" w:rsidRDefault="005C03C0" w:rsidP="0038172C">
            <w:pPr>
              <w:pStyle w:val="acctfourfigures"/>
              <w:tabs>
                <w:tab w:val="left" w:pos="720"/>
              </w:tabs>
              <w:spacing w:line="240" w:lineRule="atLeast"/>
              <w:ind w:right="-25"/>
              <w:jc w:val="center"/>
              <w:rPr>
                <w:b/>
                <w:bCs/>
                <w:szCs w:val="22"/>
                <w:lang w:bidi="th-TH"/>
              </w:rPr>
            </w:pPr>
          </w:p>
        </w:tc>
        <w:tc>
          <w:tcPr>
            <w:tcW w:w="270" w:type="dxa"/>
          </w:tcPr>
          <w:p w14:paraId="3632F218" w14:textId="77777777" w:rsidR="005C03C0" w:rsidRPr="0020498E" w:rsidRDefault="005C03C0" w:rsidP="0038172C">
            <w:pPr>
              <w:pStyle w:val="acctfourfigures"/>
              <w:tabs>
                <w:tab w:val="clear" w:pos="765"/>
                <w:tab w:val="decimal" w:pos="951"/>
              </w:tabs>
              <w:spacing w:line="240" w:lineRule="atLeast"/>
              <w:ind w:right="-25"/>
              <w:jc w:val="center"/>
              <w:rPr>
                <w:b/>
                <w:bCs/>
                <w:szCs w:val="22"/>
                <w:lang w:bidi="th-TH"/>
              </w:rPr>
            </w:pPr>
          </w:p>
        </w:tc>
        <w:tc>
          <w:tcPr>
            <w:tcW w:w="2992" w:type="dxa"/>
            <w:gridSpan w:val="3"/>
            <w:tcBorders>
              <w:top w:val="nil"/>
              <w:left w:val="nil"/>
              <w:bottom w:val="single" w:sz="4" w:space="0" w:color="auto"/>
              <w:right w:val="nil"/>
            </w:tcBorders>
            <w:hideMark/>
          </w:tcPr>
          <w:p w14:paraId="5B7E5909" w14:textId="77777777" w:rsidR="005C03C0" w:rsidRPr="0020498E" w:rsidRDefault="005C03C0" w:rsidP="0038172C">
            <w:pPr>
              <w:pStyle w:val="acctfourfigures"/>
              <w:tabs>
                <w:tab w:val="left" w:pos="720"/>
              </w:tabs>
              <w:spacing w:line="240" w:lineRule="atLeast"/>
              <w:ind w:right="-25"/>
              <w:jc w:val="center"/>
              <w:rPr>
                <w:szCs w:val="22"/>
                <w:lang w:bidi="th-TH"/>
              </w:rPr>
            </w:pPr>
            <w:r w:rsidRPr="0020498E">
              <w:rPr>
                <w:rFonts w:cs="Angsana New" w:hint="cs"/>
                <w:szCs w:val="22"/>
                <w:cs/>
                <w:lang w:bidi="th-TH"/>
              </w:rPr>
              <w:t>(</w:t>
            </w:r>
            <w:r w:rsidRPr="0020498E">
              <w:rPr>
                <w:szCs w:val="22"/>
              </w:rPr>
              <w:t>Charged</w:t>
            </w:r>
            <w:r w:rsidRPr="0020498E">
              <w:rPr>
                <w:rFonts w:cs="Angsana New" w:hint="cs"/>
                <w:szCs w:val="22"/>
                <w:cs/>
                <w:lang w:bidi="th-TH"/>
              </w:rPr>
              <w:t xml:space="preserve">) / </w:t>
            </w:r>
            <w:r w:rsidRPr="0020498E">
              <w:rPr>
                <w:szCs w:val="22"/>
              </w:rPr>
              <w:t>Credited to</w:t>
            </w:r>
          </w:p>
        </w:tc>
        <w:tc>
          <w:tcPr>
            <w:tcW w:w="284" w:type="dxa"/>
          </w:tcPr>
          <w:p w14:paraId="192A91B4" w14:textId="77777777" w:rsidR="005C03C0" w:rsidRPr="0020498E" w:rsidRDefault="005C03C0" w:rsidP="0038172C">
            <w:pPr>
              <w:pStyle w:val="acctfourfigures"/>
              <w:tabs>
                <w:tab w:val="clear" w:pos="765"/>
                <w:tab w:val="decimal" w:pos="951"/>
              </w:tabs>
              <w:spacing w:line="240" w:lineRule="atLeast"/>
              <w:ind w:right="-25"/>
              <w:jc w:val="center"/>
              <w:rPr>
                <w:b/>
                <w:bCs/>
                <w:szCs w:val="22"/>
                <w:lang w:bidi="th-TH"/>
              </w:rPr>
            </w:pPr>
          </w:p>
        </w:tc>
        <w:tc>
          <w:tcPr>
            <w:tcW w:w="1452" w:type="dxa"/>
          </w:tcPr>
          <w:p w14:paraId="11245B4B" w14:textId="77777777" w:rsidR="005C03C0" w:rsidRPr="0020498E" w:rsidRDefault="005C03C0" w:rsidP="0038172C">
            <w:pPr>
              <w:pStyle w:val="acctfourfigures"/>
              <w:tabs>
                <w:tab w:val="left" w:pos="720"/>
              </w:tabs>
              <w:spacing w:line="240" w:lineRule="atLeast"/>
              <w:ind w:right="-25"/>
              <w:jc w:val="center"/>
              <w:rPr>
                <w:b/>
                <w:bCs/>
                <w:szCs w:val="22"/>
                <w:lang w:bidi="th-TH"/>
              </w:rPr>
            </w:pPr>
          </w:p>
        </w:tc>
      </w:tr>
      <w:tr w:rsidR="005C03C0" w:rsidRPr="0020498E" w14:paraId="5C797C02" w14:textId="77777777" w:rsidTr="003B4296">
        <w:trPr>
          <w:trHeight w:val="425"/>
          <w:tblHeader/>
        </w:trPr>
        <w:tc>
          <w:tcPr>
            <w:tcW w:w="3937" w:type="dxa"/>
          </w:tcPr>
          <w:p w14:paraId="3393DE1A" w14:textId="77777777" w:rsidR="005C03C0" w:rsidRPr="0020498E" w:rsidRDefault="005C03C0" w:rsidP="0038172C">
            <w:pPr>
              <w:spacing w:after="0" w:line="240" w:lineRule="atLeast"/>
              <w:ind w:left="574" w:right="-25"/>
              <w:jc w:val="center"/>
              <w:rPr>
                <w:rFonts w:ascii="Times New Roman" w:hAnsi="Times New Roman" w:cs="Times New Roman"/>
                <w:b/>
                <w:bCs/>
                <w:i/>
                <w:iCs/>
                <w:szCs w:val="22"/>
              </w:rPr>
            </w:pPr>
          </w:p>
        </w:tc>
        <w:tc>
          <w:tcPr>
            <w:tcW w:w="1277" w:type="dxa"/>
            <w:vAlign w:val="bottom"/>
            <w:hideMark/>
          </w:tcPr>
          <w:p w14:paraId="4ABC60CA"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b/>
                <w:bCs/>
                <w:szCs w:val="22"/>
              </w:rPr>
              <w:t>At</w:t>
            </w:r>
            <w:r w:rsidRPr="0020498E">
              <w:rPr>
                <w:rFonts w:ascii="Times New Roman" w:hAnsi="Times New Roman" w:cs="Times New Roman"/>
                <w:b/>
                <w:bCs/>
                <w:szCs w:val="22"/>
              </w:rPr>
              <w:br/>
              <w:t>1 January 2023</w:t>
            </w:r>
          </w:p>
        </w:tc>
        <w:tc>
          <w:tcPr>
            <w:tcW w:w="270" w:type="dxa"/>
            <w:vAlign w:val="bottom"/>
          </w:tcPr>
          <w:p w14:paraId="37D9FAF4" w14:textId="77777777" w:rsidR="005C03C0" w:rsidRPr="0020498E" w:rsidRDefault="005C03C0" w:rsidP="0038172C">
            <w:pPr>
              <w:tabs>
                <w:tab w:val="left" w:pos="540"/>
              </w:tabs>
              <w:spacing w:after="0" w:line="240" w:lineRule="atLeast"/>
              <w:ind w:right="-25"/>
              <w:jc w:val="center"/>
              <w:rPr>
                <w:rFonts w:ascii="Times New Roman" w:hAnsi="Times New Roman" w:cs="Times New Roman"/>
                <w:szCs w:val="22"/>
              </w:rPr>
            </w:pPr>
          </w:p>
        </w:tc>
        <w:tc>
          <w:tcPr>
            <w:tcW w:w="1290" w:type="dxa"/>
            <w:tcBorders>
              <w:top w:val="single" w:sz="4" w:space="0" w:color="auto"/>
              <w:left w:val="nil"/>
              <w:bottom w:val="nil"/>
              <w:right w:val="nil"/>
            </w:tcBorders>
            <w:vAlign w:val="bottom"/>
            <w:hideMark/>
          </w:tcPr>
          <w:p w14:paraId="407D26C0" w14:textId="77777777" w:rsidR="005C03C0" w:rsidRPr="0020498E" w:rsidRDefault="005C03C0" w:rsidP="0038172C">
            <w:pPr>
              <w:spacing w:after="0" w:line="240" w:lineRule="atLeast"/>
              <w:ind w:right="-25"/>
              <w:jc w:val="center"/>
              <w:rPr>
                <w:rFonts w:ascii="Times New Roman" w:hAnsi="Times New Roman" w:cs="Times New Roman"/>
                <w:i/>
                <w:iCs/>
                <w:szCs w:val="22"/>
              </w:rPr>
            </w:pPr>
            <w:r w:rsidRPr="0020498E">
              <w:rPr>
                <w:rFonts w:ascii="Times New Roman" w:hAnsi="Times New Roman" w:cs="Times New Roman"/>
                <w:szCs w:val="22"/>
              </w:rPr>
              <w:t xml:space="preserve">Profit </w:t>
            </w:r>
            <w:r w:rsidRPr="0020498E">
              <w:rPr>
                <w:rFonts w:ascii="Times New Roman" w:hAnsi="Times New Roman" w:cs="Angsana New" w:hint="cs"/>
                <w:szCs w:val="22"/>
                <w:cs/>
              </w:rPr>
              <w:t>(</w:t>
            </w:r>
            <w:r w:rsidRPr="0020498E">
              <w:rPr>
                <w:rFonts w:ascii="Times New Roman" w:hAnsi="Times New Roman" w:cs="Times New Roman"/>
                <w:szCs w:val="22"/>
              </w:rPr>
              <w:t>loss</w:t>
            </w:r>
            <w:r w:rsidRPr="0020498E">
              <w:rPr>
                <w:rFonts w:ascii="Times New Roman" w:hAnsi="Times New Roman" w:cs="Angsana New" w:hint="cs"/>
                <w:szCs w:val="22"/>
                <w:cs/>
              </w:rPr>
              <w:t>)</w:t>
            </w:r>
          </w:p>
        </w:tc>
        <w:tc>
          <w:tcPr>
            <w:tcW w:w="279" w:type="dxa"/>
            <w:tcBorders>
              <w:top w:val="single" w:sz="4" w:space="0" w:color="auto"/>
              <w:left w:val="nil"/>
              <w:bottom w:val="nil"/>
              <w:right w:val="nil"/>
            </w:tcBorders>
          </w:tcPr>
          <w:p w14:paraId="1C4471DD" w14:textId="77777777" w:rsidR="005C03C0" w:rsidRPr="0020498E" w:rsidRDefault="005C03C0" w:rsidP="0038172C">
            <w:pPr>
              <w:tabs>
                <w:tab w:val="decimal" w:pos="951"/>
              </w:tabs>
              <w:spacing w:after="0" w:line="240" w:lineRule="atLeast"/>
              <w:ind w:right="-25"/>
              <w:jc w:val="center"/>
              <w:rPr>
                <w:rFonts w:ascii="Times New Roman" w:hAnsi="Times New Roman" w:cs="Times New Roman"/>
                <w:b/>
                <w:bCs/>
                <w:szCs w:val="22"/>
                <w:lang w:val="en-GB"/>
              </w:rPr>
            </w:pPr>
          </w:p>
        </w:tc>
        <w:tc>
          <w:tcPr>
            <w:tcW w:w="1423" w:type="dxa"/>
            <w:tcBorders>
              <w:top w:val="single" w:sz="4" w:space="0" w:color="auto"/>
              <w:left w:val="nil"/>
              <w:bottom w:val="nil"/>
              <w:right w:val="nil"/>
            </w:tcBorders>
            <w:hideMark/>
          </w:tcPr>
          <w:p w14:paraId="08D0E429" w14:textId="77777777" w:rsidR="005C03C0" w:rsidRPr="0020498E" w:rsidRDefault="005C03C0" w:rsidP="0038172C">
            <w:pPr>
              <w:spacing w:after="0" w:line="240" w:lineRule="atLeast"/>
              <w:ind w:left="-121" w:right="-25"/>
              <w:jc w:val="center"/>
              <w:rPr>
                <w:rFonts w:ascii="Times New Roman" w:hAnsi="Times New Roman" w:cs="Times New Roman"/>
                <w:b/>
                <w:bCs/>
                <w:szCs w:val="22"/>
                <w:lang w:val="en-GB"/>
              </w:rPr>
            </w:pPr>
            <w:r w:rsidRPr="0020498E">
              <w:rPr>
                <w:rFonts w:ascii="Times New Roman" w:hAnsi="Times New Roman" w:cs="Times New Roman"/>
                <w:szCs w:val="22"/>
                <w:lang w:val="en-GB"/>
              </w:rPr>
              <w:t xml:space="preserve">Other comprehensive income </w:t>
            </w:r>
            <w:r w:rsidRPr="0020498E">
              <w:rPr>
                <w:rFonts w:ascii="Times New Roman" w:hAnsi="Times New Roman" w:cs="Angsana New"/>
                <w:szCs w:val="22"/>
                <w:cs/>
                <w:lang w:val="en-GB"/>
              </w:rPr>
              <w:t>(</w:t>
            </w:r>
            <w:r w:rsidRPr="0020498E">
              <w:rPr>
                <w:rFonts w:ascii="Times New Roman" w:hAnsi="Times New Roman" w:cs="Times New Roman"/>
                <w:szCs w:val="22"/>
                <w:lang w:val="en-GB"/>
              </w:rPr>
              <w:t>loss</w:t>
            </w:r>
            <w:r w:rsidRPr="0020498E">
              <w:rPr>
                <w:rFonts w:ascii="Times New Roman" w:hAnsi="Times New Roman" w:cs="Angsana New"/>
                <w:szCs w:val="22"/>
                <w:cs/>
                <w:lang w:val="en-GB"/>
              </w:rPr>
              <w:t>)</w:t>
            </w:r>
          </w:p>
        </w:tc>
        <w:tc>
          <w:tcPr>
            <w:tcW w:w="284" w:type="dxa"/>
          </w:tcPr>
          <w:p w14:paraId="50CDA733" w14:textId="77777777" w:rsidR="005C03C0" w:rsidRPr="0020498E" w:rsidRDefault="005C03C0" w:rsidP="0038172C">
            <w:pPr>
              <w:tabs>
                <w:tab w:val="decimal" w:pos="951"/>
              </w:tabs>
              <w:spacing w:after="0" w:line="240" w:lineRule="atLeast"/>
              <w:ind w:right="-25"/>
              <w:jc w:val="center"/>
              <w:rPr>
                <w:rFonts w:ascii="Times New Roman" w:hAnsi="Times New Roman" w:cs="Times New Roman"/>
                <w:b/>
                <w:bCs/>
                <w:szCs w:val="22"/>
                <w:lang w:val="en-GB"/>
              </w:rPr>
            </w:pPr>
          </w:p>
        </w:tc>
        <w:tc>
          <w:tcPr>
            <w:tcW w:w="1452" w:type="dxa"/>
            <w:vAlign w:val="bottom"/>
            <w:hideMark/>
          </w:tcPr>
          <w:p w14:paraId="7C94331B" w14:textId="77777777" w:rsidR="005C03C0" w:rsidRPr="0020498E" w:rsidRDefault="005C03C0" w:rsidP="0038172C">
            <w:pPr>
              <w:spacing w:after="0" w:line="240" w:lineRule="atLeast"/>
              <w:ind w:left="-124" w:right="-25"/>
              <w:jc w:val="center"/>
              <w:rPr>
                <w:rFonts w:ascii="Times New Roman" w:hAnsi="Times New Roman" w:cs="Times New Roman"/>
                <w:b/>
                <w:bCs/>
                <w:szCs w:val="22"/>
              </w:rPr>
            </w:pPr>
            <w:r w:rsidRPr="0020498E">
              <w:rPr>
                <w:rFonts w:ascii="Times New Roman" w:hAnsi="Times New Roman" w:cs="Times New Roman"/>
                <w:b/>
                <w:bCs/>
                <w:szCs w:val="22"/>
              </w:rPr>
              <w:t>At</w:t>
            </w:r>
            <w:r w:rsidRPr="0020498E">
              <w:rPr>
                <w:rFonts w:ascii="Times New Roman" w:hAnsi="Times New Roman" w:cs="Times New Roman"/>
                <w:b/>
                <w:bCs/>
                <w:szCs w:val="22"/>
              </w:rPr>
              <w:br/>
              <w:t>31 December 2023</w:t>
            </w:r>
          </w:p>
        </w:tc>
      </w:tr>
      <w:tr w:rsidR="005C03C0" w:rsidRPr="0020498E" w14:paraId="7A5C4468" w14:textId="77777777" w:rsidTr="003B4296">
        <w:trPr>
          <w:trHeight w:val="74"/>
          <w:tblHeader/>
        </w:trPr>
        <w:tc>
          <w:tcPr>
            <w:tcW w:w="3937" w:type="dxa"/>
          </w:tcPr>
          <w:p w14:paraId="3B973377" w14:textId="77777777" w:rsidR="005C03C0" w:rsidRPr="0020498E" w:rsidRDefault="005C03C0" w:rsidP="0038172C">
            <w:pPr>
              <w:spacing w:after="0" w:line="240" w:lineRule="atLeast"/>
              <w:ind w:left="574" w:right="-25"/>
              <w:jc w:val="center"/>
              <w:rPr>
                <w:rFonts w:ascii="Times New Roman" w:hAnsi="Times New Roman" w:cs="Times New Roman"/>
                <w:b/>
                <w:bCs/>
                <w:i/>
                <w:iCs/>
                <w:szCs w:val="22"/>
              </w:rPr>
            </w:pPr>
          </w:p>
        </w:tc>
        <w:tc>
          <w:tcPr>
            <w:tcW w:w="6275" w:type="dxa"/>
            <w:gridSpan w:val="7"/>
            <w:vAlign w:val="bottom"/>
            <w:hideMark/>
          </w:tcPr>
          <w:p w14:paraId="329E34CC" w14:textId="77777777" w:rsidR="005C03C0" w:rsidRPr="0020498E" w:rsidRDefault="005C03C0" w:rsidP="0038172C">
            <w:pPr>
              <w:pStyle w:val="acctfourfigures"/>
              <w:tabs>
                <w:tab w:val="left" w:pos="720"/>
              </w:tabs>
              <w:spacing w:line="240" w:lineRule="atLeast"/>
              <w:ind w:right="-25"/>
              <w:jc w:val="center"/>
              <w:rPr>
                <w:i/>
                <w:iCs/>
                <w:szCs w:val="22"/>
                <w:lang w:val="en-US" w:bidi="th-TH"/>
              </w:rPr>
            </w:pPr>
            <w:r w:rsidRPr="0020498E">
              <w:rPr>
                <w:rFonts w:cs="Angsana New" w:hint="cs"/>
                <w:i/>
                <w:iCs/>
                <w:szCs w:val="22"/>
                <w:cs/>
                <w:lang w:bidi="th-TH"/>
              </w:rPr>
              <w:t>(</w:t>
            </w:r>
            <w:r w:rsidRPr="0020498E">
              <w:rPr>
                <w:i/>
                <w:iCs/>
                <w:szCs w:val="22"/>
              </w:rPr>
              <w:t>in thousand Baht</w:t>
            </w:r>
            <w:r w:rsidRPr="0020498E">
              <w:rPr>
                <w:rFonts w:cs="Angsana New" w:hint="cs"/>
                <w:i/>
                <w:iCs/>
                <w:szCs w:val="22"/>
                <w:cs/>
                <w:lang w:val="en-US" w:bidi="th-TH"/>
              </w:rPr>
              <w:t>)</w:t>
            </w:r>
          </w:p>
        </w:tc>
      </w:tr>
      <w:tr w:rsidR="005C03C0" w:rsidRPr="0020498E" w14:paraId="19680F02" w14:textId="77777777" w:rsidTr="003B4296">
        <w:tc>
          <w:tcPr>
            <w:tcW w:w="3937" w:type="dxa"/>
            <w:hideMark/>
          </w:tcPr>
          <w:p w14:paraId="40B942DE" w14:textId="77777777" w:rsidR="005C03C0" w:rsidRPr="0020498E" w:rsidRDefault="005C03C0" w:rsidP="0038172C">
            <w:pPr>
              <w:spacing w:after="0" w:line="240" w:lineRule="atLeast"/>
              <w:ind w:left="574" w:right="-25"/>
              <w:jc w:val="both"/>
              <w:rPr>
                <w:rFonts w:ascii="Times New Roman" w:hAnsi="Times New Roman" w:cs="Times New Roman"/>
                <w:b/>
                <w:bCs/>
                <w:i/>
                <w:iCs/>
                <w:szCs w:val="22"/>
              </w:rPr>
            </w:pPr>
            <w:r w:rsidRPr="0020498E">
              <w:rPr>
                <w:rFonts w:ascii="Times New Roman" w:hAnsi="Times New Roman" w:cs="Times New Roman"/>
                <w:b/>
                <w:bCs/>
                <w:i/>
                <w:iCs/>
                <w:szCs w:val="22"/>
              </w:rPr>
              <w:t>Deferred tax assets</w:t>
            </w:r>
          </w:p>
        </w:tc>
        <w:tc>
          <w:tcPr>
            <w:tcW w:w="1277" w:type="dxa"/>
          </w:tcPr>
          <w:p w14:paraId="1E470682" w14:textId="77777777" w:rsidR="005C03C0" w:rsidRPr="0020498E" w:rsidRDefault="005C03C0" w:rsidP="0038172C">
            <w:pPr>
              <w:pStyle w:val="acctfourfigures"/>
              <w:tabs>
                <w:tab w:val="clear" w:pos="765"/>
                <w:tab w:val="decimal" w:pos="882"/>
              </w:tabs>
              <w:spacing w:line="240" w:lineRule="atLeast"/>
              <w:ind w:right="-25"/>
              <w:jc w:val="both"/>
              <w:rPr>
                <w:szCs w:val="22"/>
                <w:lang w:bidi="th-TH"/>
              </w:rPr>
            </w:pPr>
          </w:p>
        </w:tc>
        <w:tc>
          <w:tcPr>
            <w:tcW w:w="270" w:type="dxa"/>
          </w:tcPr>
          <w:p w14:paraId="25D1641F" w14:textId="77777777" w:rsidR="005C03C0" w:rsidRPr="0020498E" w:rsidRDefault="005C03C0" w:rsidP="0038172C">
            <w:pPr>
              <w:tabs>
                <w:tab w:val="left" w:pos="540"/>
              </w:tabs>
              <w:spacing w:after="0" w:line="240" w:lineRule="atLeast"/>
              <w:ind w:right="-25"/>
              <w:jc w:val="both"/>
              <w:rPr>
                <w:rFonts w:ascii="Times New Roman" w:hAnsi="Times New Roman" w:cs="Times New Roman"/>
                <w:szCs w:val="22"/>
              </w:rPr>
            </w:pPr>
          </w:p>
        </w:tc>
        <w:tc>
          <w:tcPr>
            <w:tcW w:w="1290" w:type="dxa"/>
          </w:tcPr>
          <w:p w14:paraId="6CFACA42" w14:textId="77777777" w:rsidR="005C03C0" w:rsidRPr="0020498E" w:rsidRDefault="005C03C0" w:rsidP="0038172C">
            <w:pPr>
              <w:tabs>
                <w:tab w:val="decimal" w:pos="682"/>
              </w:tabs>
              <w:spacing w:after="0" w:line="240" w:lineRule="atLeast"/>
              <w:ind w:left="-168"/>
              <w:jc w:val="both"/>
              <w:rPr>
                <w:rFonts w:ascii="Times New Roman" w:hAnsi="Times New Roman" w:cs="Times New Roman"/>
                <w:szCs w:val="22"/>
              </w:rPr>
            </w:pPr>
          </w:p>
        </w:tc>
        <w:tc>
          <w:tcPr>
            <w:tcW w:w="279" w:type="dxa"/>
          </w:tcPr>
          <w:p w14:paraId="6C2E2D60" w14:textId="77777777" w:rsidR="005C03C0" w:rsidRPr="0020498E" w:rsidRDefault="005C03C0" w:rsidP="0038172C">
            <w:pPr>
              <w:tabs>
                <w:tab w:val="left" w:pos="540"/>
              </w:tabs>
              <w:spacing w:after="0" w:line="240" w:lineRule="atLeast"/>
              <w:ind w:right="-25"/>
              <w:jc w:val="both"/>
              <w:rPr>
                <w:rFonts w:ascii="Times New Roman" w:hAnsi="Times New Roman" w:cs="Times New Roman"/>
                <w:szCs w:val="22"/>
              </w:rPr>
            </w:pPr>
          </w:p>
        </w:tc>
        <w:tc>
          <w:tcPr>
            <w:tcW w:w="1423" w:type="dxa"/>
          </w:tcPr>
          <w:p w14:paraId="428FAF31" w14:textId="77777777" w:rsidR="005C03C0" w:rsidRPr="0020498E" w:rsidRDefault="005C03C0" w:rsidP="0038172C">
            <w:pPr>
              <w:tabs>
                <w:tab w:val="left" w:pos="540"/>
                <w:tab w:val="decimal" w:pos="869"/>
              </w:tabs>
              <w:spacing w:after="0" w:line="240" w:lineRule="atLeast"/>
              <w:ind w:right="-25"/>
              <w:jc w:val="both"/>
              <w:rPr>
                <w:rFonts w:ascii="Times New Roman" w:hAnsi="Times New Roman" w:cs="Times New Roman"/>
                <w:szCs w:val="22"/>
              </w:rPr>
            </w:pPr>
          </w:p>
        </w:tc>
        <w:tc>
          <w:tcPr>
            <w:tcW w:w="284" w:type="dxa"/>
          </w:tcPr>
          <w:p w14:paraId="1D40B342" w14:textId="77777777" w:rsidR="005C03C0" w:rsidRPr="0020498E" w:rsidRDefault="005C03C0" w:rsidP="0038172C">
            <w:pPr>
              <w:tabs>
                <w:tab w:val="left" w:pos="540"/>
              </w:tabs>
              <w:spacing w:after="0" w:line="240" w:lineRule="atLeast"/>
              <w:ind w:right="-25"/>
              <w:jc w:val="both"/>
              <w:rPr>
                <w:rFonts w:ascii="Times New Roman" w:hAnsi="Times New Roman" w:cs="Times New Roman"/>
                <w:szCs w:val="22"/>
              </w:rPr>
            </w:pPr>
          </w:p>
        </w:tc>
        <w:tc>
          <w:tcPr>
            <w:tcW w:w="1452" w:type="dxa"/>
          </w:tcPr>
          <w:p w14:paraId="5629B741" w14:textId="77777777" w:rsidR="005C03C0" w:rsidRPr="0020498E" w:rsidRDefault="005C03C0" w:rsidP="0038172C">
            <w:pPr>
              <w:tabs>
                <w:tab w:val="left" w:pos="540"/>
                <w:tab w:val="decimal" w:pos="882"/>
              </w:tabs>
              <w:spacing w:after="0" w:line="240" w:lineRule="atLeast"/>
              <w:ind w:right="-25"/>
              <w:jc w:val="both"/>
              <w:rPr>
                <w:rFonts w:ascii="Times New Roman" w:hAnsi="Times New Roman" w:cs="Times New Roman"/>
                <w:szCs w:val="22"/>
              </w:rPr>
            </w:pPr>
          </w:p>
        </w:tc>
      </w:tr>
      <w:tr w:rsidR="005C03C0" w:rsidRPr="0020498E" w14:paraId="65617972" w14:textId="77777777" w:rsidTr="003B4296">
        <w:tc>
          <w:tcPr>
            <w:tcW w:w="3937" w:type="dxa"/>
            <w:hideMark/>
          </w:tcPr>
          <w:p w14:paraId="481483C3" w14:textId="77777777" w:rsidR="005C03C0" w:rsidRPr="0020498E" w:rsidRDefault="005C03C0" w:rsidP="0038172C">
            <w:pPr>
              <w:spacing w:after="0" w:line="240" w:lineRule="atLeast"/>
              <w:ind w:left="574" w:right="-25"/>
              <w:jc w:val="both"/>
              <w:rPr>
                <w:rFonts w:ascii="Times New Roman" w:hAnsi="Times New Roman"/>
                <w:szCs w:val="22"/>
              </w:rPr>
            </w:pPr>
            <w:r w:rsidRPr="0020498E">
              <w:rPr>
                <w:rFonts w:ascii="Times New Roman" w:hAnsi="Times New Roman" w:cs="Times New Roman"/>
                <w:szCs w:val="22"/>
              </w:rPr>
              <w:t>Trade account receivables</w:t>
            </w:r>
          </w:p>
        </w:tc>
        <w:tc>
          <w:tcPr>
            <w:tcW w:w="1277" w:type="dxa"/>
            <w:hideMark/>
          </w:tcPr>
          <w:p w14:paraId="560FA6FB" w14:textId="77777777" w:rsidR="005C03C0" w:rsidRPr="0020498E" w:rsidRDefault="005C03C0" w:rsidP="0038172C">
            <w:pPr>
              <w:tabs>
                <w:tab w:val="decimal" w:pos="1026"/>
              </w:tabs>
              <w:spacing w:after="0" w:line="240" w:lineRule="atLeast"/>
              <w:ind w:left="-168"/>
              <w:jc w:val="both"/>
              <w:rPr>
                <w:rFonts w:ascii="Times New Roman" w:hAnsi="Times New Roman"/>
                <w:szCs w:val="22"/>
              </w:rPr>
            </w:pPr>
            <w:r w:rsidRPr="0020498E">
              <w:rPr>
                <w:rFonts w:ascii="Times New Roman" w:hAnsi="Times New Roman"/>
                <w:szCs w:val="22"/>
              </w:rPr>
              <w:t>9,567</w:t>
            </w:r>
          </w:p>
        </w:tc>
        <w:tc>
          <w:tcPr>
            <w:tcW w:w="270" w:type="dxa"/>
          </w:tcPr>
          <w:p w14:paraId="3185CE8A"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290" w:type="dxa"/>
            <w:hideMark/>
          </w:tcPr>
          <w:p w14:paraId="7551586D" w14:textId="77777777" w:rsidR="005C03C0" w:rsidRPr="0020498E" w:rsidRDefault="005C03C0" w:rsidP="0038172C">
            <w:pPr>
              <w:tabs>
                <w:tab w:val="decimal" w:pos="898"/>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w:t>
            </w:r>
            <w:r w:rsidR="003B4296" w:rsidRPr="0020498E">
              <w:rPr>
                <w:rFonts w:ascii="Times New Roman" w:hAnsi="Times New Roman" w:cs="Times New Roman"/>
                <w:szCs w:val="22"/>
              </w:rPr>
              <w:t>1,334</w:t>
            </w:r>
          </w:p>
        </w:tc>
        <w:tc>
          <w:tcPr>
            <w:tcW w:w="279" w:type="dxa"/>
          </w:tcPr>
          <w:p w14:paraId="4CBA34B3"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423" w:type="dxa"/>
            <w:hideMark/>
          </w:tcPr>
          <w:p w14:paraId="1E848E79" w14:textId="77777777" w:rsidR="005C03C0" w:rsidRPr="0020498E" w:rsidRDefault="005C03C0" w:rsidP="0038172C">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5E5A6A75"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452" w:type="dxa"/>
            <w:hideMark/>
          </w:tcPr>
          <w:p w14:paraId="4DB2F4AD" w14:textId="77777777" w:rsidR="005C03C0" w:rsidRPr="0020498E" w:rsidRDefault="00973D9F" w:rsidP="0038172C">
            <w:pPr>
              <w:tabs>
                <w:tab w:val="decimal" w:pos="9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20,901</w:t>
            </w:r>
          </w:p>
        </w:tc>
      </w:tr>
      <w:tr w:rsidR="005C03C0" w:rsidRPr="0020498E" w14:paraId="67BC4644" w14:textId="77777777" w:rsidTr="003B4296">
        <w:tc>
          <w:tcPr>
            <w:tcW w:w="3937" w:type="dxa"/>
            <w:hideMark/>
          </w:tcPr>
          <w:p w14:paraId="677CFA21" w14:textId="77777777" w:rsidR="005C03C0" w:rsidRPr="0020498E" w:rsidRDefault="005C03C0" w:rsidP="0038172C">
            <w:pPr>
              <w:spacing w:after="0" w:line="240" w:lineRule="atLeast"/>
              <w:ind w:left="574" w:right="-25"/>
              <w:jc w:val="both"/>
              <w:rPr>
                <w:rFonts w:ascii="Times New Roman" w:hAnsi="Times New Roman"/>
                <w:szCs w:val="22"/>
              </w:rPr>
            </w:pPr>
            <w:r w:rsidRPr="0020498E">
              <w:rPr>
                <w:rFonts w:ascii="Times New Roman" w:hAnsi="Times New Roman"/>
                <w:szCs w:val="22"/>
              </w:rPr>
              <w:t>Lease receivable</w:t>
            </w:r>
          </w:p>
        </w:tc>
        <w:tc>
          <w:tcPr>
            <w:tcW w:w="1277" w:type="dxa"/>
            <w:hideMark/>
          </w:tcPr>
          <w:p w14:paraId="4094BD86" w14:textId="77777777" w:rsidR="005C03C0" w:rsidRPr="0020498E" w:rsidRDefault="005C03C0" w:rsidP="0038172C">
            <w:pPr>
              <w:tabs>
                <w:tab w:val="decimal" w:pos="1026"/>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85</w:t>
            </w:r>
          </w:p>
        </w:tc>
        <w:tc>
          <w:tcPr>
            <w:tcW w:w="270" w:type="dxa"/>
          </w:tcPr>
          <w:p w14:paraId="253788FC"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290" w:type="dxa"/>
            <w:hideMark/>
          </w:tcPr>
          <w:p w14:paraId="5E8EF413" w14:textId="77777777" w:rsidR="005C03C0" w:rsidRPr="0020498E" w:rsidRDefault="005C03C0" w:rsidP="0038172C">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79" w:type="dxa"/>
          </w:tcPr>
          <w:p w14:paraId="2D367683"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423" w:type="dxa"/>
            <w:hideMark/>
          </w:tcPr>
          <w:p w14:paraId="1D6D51DD" w14:textId="77777777" w:rsidR="005C03C0" w:rsidRPr="0020498E" w:rsidRDefault="005C03C0" w:rsidP="0038172C">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05EA4FB3"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452" w:type="dxa"/>
            <w:hideMark/>
          </w:tcPr>
          <w:p w14:paraId="0900334A" w14:textId="77777777" w:rsidR="005C03C0" w:rsidRPr="0020498E" w:rsidRDefault="005C03C0" w:rsidP="0038172C">
            <w:pPr>
              <w:tabs>
                <w:tab w:val="decimal" w:pos="9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85</w:t>
            </w:r>
          </w:p>
        </w:tc>
      </w:tr>
      <w:tr w:rsidR="005C03C0" w:rsidRPr="0020498E" w14:paraId="4D702389" w14:textId="77777777" w:rsidTr="003B4296">
        <w:tc>
          <w:tcPr>
            <w:tcW w:w="3937" w:type="dxa"/>
            <w:hideMark/>
          </w:tcPr>
          <w:p w14:paraId="3CE09B3C" w14:textId="77777777" w:rsidR="005C03C0" w:rsidRPr="0020498E" w:rsidRDefault="005C03C0" w:rsidP="0038172C">
            <w:pPr>
              <w:spacing w:after="0" w:line="240" w:lineRule="atLeast"/>
              <w:ind w:left="574" w:right="-25"/>
              <w:jc w:val="both"/>
              <w:rPr>
                <w:rFonts w:ascii="Times New Roman" w:hAnsi="Times New Roman" w:cs="Times New Roman"/>
                <w:szCs w:val="22"/>
              </w:rPr>
            </w:pPr>
            <w:r w:rsidRPr="0020498E">
              <w:rPr>
                <w:rFonts w:ascii="Times New Roman" w:hAnsi="Times New Roman" w:cs="Times New Roman"/>
                <w:szCs w:val="22"/>
                <w:lang w:val="en-GB"/>
              </w:rPr>
              <w:t>Provisions for employee benefits</w:t>
            </w:r>
          </w:p>
        </w:tc>
        <w:tc>
          <w:tcPr>
            <w:tcW w:w="1277" w:type="dxa"/>
            <w:hideMark/>
          </w:tcPr>
          <w:p w14:paraId="0FB0224B" w14:textId="77777777" w:rsidR="005C03C0" w:rsidRPr="0020498E" w:rsidRDefault="005C03C0" w:rsidP="0038172C">
            <w:pPr>
              <w:tabs>
                <w:tab w:val="decimal" w:pos="1026"/>
              </w:tabs>
              <w:spacing w:after="0" w:line="240" w:lineRule="atLeast"/>
              <w:ind w:left="-168"/>
              <w:jc w:val="both"/>
              <w:rPr>
                <w:rFonts w:ascii="Times New Roman" w:hAnsi="Times New Roman"/>
                <w:szCs w:val="22"/>
              </w:rPr>
            </w:pPr>
            <w:r w:rsidRPr="0020498E">
              <w:rPr>
                <w:rFonts w:ascii="Times New Roman" w:hAnsi="Times New Roman"/>
                <w:szCs w:val="22"/>
              </w:rPr>
              <w:t>1,359</w:t>
            </w:r>
          </w:p>
        </w:tc>
        <w:tc>
          <w:tcPr>
            <w:tcW w:w="270" w:type="dxa"/>
          </w:tcPr>
          <w:p w14:paraId="73205463"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290" w:type="dxa"/>
            <w:hideMark/>
          </w:tcPr>
          <w:p w14:paraId="3A523C32" w14:textId="77777777" w:rsidR="005C03C0" w:rsidRPr="0020498E" w:rsidRDefault="003B4296" w:rsidP="0038172C">
            <w:pPr>
              <w:tabs>
                <w:tab w:val="decimal" w:pos="898"/>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(482</w:t>
            </w:r>
            <w:r w:rsidR="005C03C0" w:rsidRPr="0020498E">
              <w:rPr>
                <w:rFonts w:ascii="Times New Roman" w:hAnsi="Times New Roman" w:cs="Times New Roman"/>
                <w:szCs w:val="22"/>
              </w:rPr>
              <w:t>)</w:t>
            </w:r>
          </w:p>
        </w:tc>
        <w:tc>
          <w:tcPr>
            <w:tcW w:w="279" w:type="dxa"/>
          </w:tcPr>
          <w:p w14:paraId="7FDC2918"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423" w:type="dxa"/>
            <w:hideMark/>
          </w:tcPr>
          <w:p w14:paraId="3C21833E" w14:textId="5BB244E4" w:rsidR="005C03C0" w:rsidRPr="0020498E" w:rsidRDefault="005528E3" w:rsidP="005528E3">
            <w:pPr>
              <w:tabs>
                <w:tab w:val="decimal" w:pos="1172"/>
              </w:tabs>
              <w:spacing w:after="0" w:line="240" w:lineRule="atLeast"/>
              <w:ind w:left="-168"/>
              <w:jc w:val="both"/>
              <w:rPr>
                <w:rFonts w:ascii="Times New Roman" w:hAnsi="Times New Roman" w:cs="Times New Roman"/>
                <w:szCs w:val="22"/>
              </w:rPr>
            </w:pPr>
            <w:r>
              <w:rPr>
                <w:rFonts w:ascii="Times New Roman" w:hAnsi="Times New Roman" w:cs="Times New Roman"/>
                <w:szCs w:val="22"/>
              </w:rPr>
              <w:t>58</w:t>
            </w:r>
          </w:p>
        </w:tc>
        <w:tc>
          <w:tcPr>
            <w:tcW w:w="284" w:type="dxa"/>
          </w:tcPr>
          <w:p w14:paraId="6CB4AF5F"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452" w:type="dxa"/>
            <w:hideMark/>
          </w:tcPr>
          <w:p w14:paraId="6AB8C526" w14:textId="77777777" w:rsidR="005C03C0" w:rsidRPr="0020498E" w:rsidRDefault="00973D9F" w:rsidP="0038172C">
            <w:pPr>
              <w:tabs>
                <w:tab w:val="decimal" w:pos="9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935</w:t>
            </w:r>
          </w:p>
        </w:tc>
      </w:tr>
      <w:tr w:rsidR="005C03C0" w:rsidRPr="0020498E" w14:paraId="6C567C4B" w14:textId="77777777" w:rsidTr="003B4296">
        <w:tc>
          <w:tcPr>
            <w:tcW w:w="3937" w:type="dxa"/>
            <w:hideMark/>
          </w:tcPr>
          <w:p w14:paraId="62102BB7" w14:textId="77777777" w:rsidR="005C03C0" w:rsidRPr="0020498E" w:rsidRDefault="005C03C0" w:rsidP="0038172C">
            <w:pPr>
              <w:spacing w:after="0" w:line="240" w:lineRule="atLeast"/>
              <w:ind w:left="574" w:right="-25"/>
              <w:jc w:val="both"/>
              <w:rPr>
                <w:rFonts w:ascii="Times New Roman" w:eastAsia="Arial Unicode MS" w:hAnsi="Times New Roman" w:cs="Times New Roman"/>
                <w:szCs w:val="22"/>
              </w:rPr>
            </w:pPr>
            <w:r w:rsidRPr="0020498E">
              <w:rPr>
                <w:rFonts w:ascii="Times New Roman" w:eastAsia="Arial Unicode MS" w:hAnsi="Times New Roman" w:cs="Times New Roman"/>
                <w:szCs w:val="22"/>
              </w:rPr>
              <w:t>Provisions for loss from litigation</w:t>
            </w:r>
          </w:p>
        </w:tc>
        <w:tc>
          <w:tcPr>
            <w:tcW w:w="1277" w:type="dxa"/>
            <w:hideMark/>
          </w:tcPr>
          <w:p w14:paraId="2169E95E" w14:textId="77777777" w:rsidR="005C03C0" w:rsidRPr="0020498E" w:rsidRDefault="005C03C0" w:rsidP="0038172C">
            <w:pPr>
              <w:tabs>
                <w:tab w:val="decimal" w:pos="1026"/>
              </w:tabs>
              <w:spacing w:after="0" w:line="240" w:lineRule="atLeast"/>
              <w:ind w:left="-168"/>
              <w:jc w:val="both"/>
              <w:rPr>
                <w:rFonts w:ascii="Times New Roman" w:hAnsi="Times New Roman"/>
                <w:szCs w:val="22"/>
              </w:rPr>
            </w:pPr>
            <w:r w:rsidRPr="0020498E">
              <w:rPr>
                <w:rFonts w:ascii="Times New Roman" w:hAnsi="Times New Roman" w:cs="Times New Roman"/>
                <w:szCs w:val="22"/>
              </w:rPr>
              <w:t>646</w:t>
            </w:r>
          </w:p>
        </w:tc>
        <w:tc>
          <w:tcPr>
            <w:tcW w:w="270" w:type="dxa"/>
          </w:tcPr>
          <w:p w14:paraId="772A8579"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290" w:type="dxa"/>
            <w:hideMark/>
          </w:tcPr>
          <w:p w14:paraId="354F7A5A" w14:textId="77777777" w:rsidR="005C03C0" w:rsidRPr="0020498E" w:rsidRDefault="005C03C0" w:rsidP="0038172C">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79" w:type="dxa"/>
          </w:tcPr>
          <w:p w14:paraId="4515B13A"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423" w:type="dxa"/>
            <w:hideMark/>
          </w:tcPr>
          <w:p w14:paraId="6C3CD270" w14:textId="77777777" w:rsidR="005C03C0" w:rsidRPr="0020498E" w:rsidRDefault="005C03C0" w:rsidP="0038172C">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746200C1"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452" w:type="dxa"/>
            <w:hideMark/>
          </w:tcPr>
          <w:p w14:paraId="6EC3E5DF" w14:textId="77777777" w:rsidR="005C03C0" w:rsidRPr="0020498E" w:rsidRDefault="005C03C0" w:rsidP="0038172C">
            <w:pPr>
              <w:tabs>
                <w:tab w:val="decimal" w:pos="9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646</w:t>
            </w:r>
          </w:p>
        </w:tc>
      </w:tr>
      <w:tr w:rsidR="005C03C0" w:rsidRPr="0020498E" w14:paraId="45B6FD9E" w14:textId="77777777" w:rsidTr="003B4296">
        <w:tc>
          <w:tcPr>
            <w:tcW w:w="3937" w:type="dxa"/>
            <w:hideMark/>
          </w:tcPr>
          <w:p w14:paraId="4CEB32D2" w14:textId="77777777" w:rsidR="005C03C0" w:rsidRPr="0020498E" w:rsidRDefault="005C03C0" w:rsidP="0038172C">
            <w:pPr>
              <w:spacing w:after="0" w:line="240" w:lineRule="atLeast"/>
              <w:ind w:left="574" w:right="-25"/>
              <w:jc w:val="both"/>
              <w:rPr>
                <w:rFonts w:ascii="Times New Roman" w:eastAsia="Arial Unicode MS" w:hAnsi="Times New Roman"/>
                <w:szCs w:val="22"/>
              </w:rPr>
            </w:pPr>
            <w:r w:rsidRPr="0020498E">
              <w:rPr>
                <w:rFonts w:ascii="Times New Roman" w:eastAsia="Arial Unicode MS" w:hAnsi="Times New Roman"/>
                <w:szCs w:val="22"/>
              </w:rPr>
              <w:t xml:space="preserve">Long - term loans </w:t>
            </w:r>
          </w:p>
        </w:tc>
        <w:tc>
          <w:tcPr>
            <w:tcW w:w="1277" w:type="dxa"/>
            <w:hideMark/>
          </w:tcPr>
          <w:p w14:paraId="76097994" w14:textId="77777777" w:rsidR="005C03C0" w:rsidRPr="0020498E" w:rsidRDefault="005C03C0" w:rsidP="0038172C">
            <w:pPr>
              <w:tabs>
                <w:tab w:val="decimal" w:pos="1026"/>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903</w:t>
            </w:r>
          </w:p>
        </w:tc>
        <w:tc>
          <w:tcPr>
            <w:tcW w:w="270" w:type="dxa"/>
          </w:tcPr>
          <w:p w14:paraId="648A140E"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290" w:type="dxa"/>
            <w:hideMark/>
          </w:tcPr>
          <w:p w14:paraId="20304F81" w14:textId="77777777" w:rsidR="005C03C0" w:rsidRPr="0020498E" w:rsidRDefault="003B4296" w:rsidP="0038172C">
            <w:pPr>
              <w:tabs>
                <w:tab w:val="decimal" w:pos="898"/>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131</w:t>
            </w:r>
          </w:p>
        </w:tc>
        <w:tc>
          <w:tcPr>
            <w:tcW w:w="279" w:type="dxa"/>
          </w:tcPr>
          <w:p w14:paraId="7866C959"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423" w:type="dxa"/>
            <w:hideMark/>
          </w:tcPr>
          <w:p w14:paraId="1A475219" w14:textId="77777777" w:rsidR="005C03C0" w:rsidRPr="0020498E" w:rsidRDefault="005C03C0" w:rsidP="0038172C">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3D2538D0"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452" w:type="dxa"/>
            <w:hideMark/>
          </w:tcPr>
          <w:p w14:paraId="58015216" w14:textId="77777777" w:rsidR="005C03C0" w:rsidRPr="0020498E" w:rsidRDefault="005C03C0" w:rsidP="0038172C">
            <w:pPr>
              <w:tabs>
                <w:tab w:val="decimal" w:pos="9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1,0</w:t>
            </w:r>
            <w:r w:rsidR="00973D9F" w:rsidRPr="0020498E">
              <w:rPr>
                <w:rFonts w:ascii="Times New Roman" w:hAnsi="Times New Roman" w:cs="Times New Roman"/>
                <w:szCs w:val="22"/>
              </w:rPr>
              <w:t>34</w:t>
            </w:r>
          </w:p>
        </w:tc>
      </w:tr>
      <w:tr w:rsidR="005C03C0" w:rsidRPr="0020498E" w14:paraId="37B9DF28" w14:textId="77777777" w:rsidTr="003B4296">
        <w:tc>
          <w:tcPr>
            <w:tcW w:w="3937" w:type="dxa"/>
            <w:hideMark/>
          </w:tcPr>
          <w:p w14:paraId="182C7842" w14:textId="77777777" w:rsidR="005C03C0" w:rsidRPr="0020498E" w:rsidRDefault="005C03C0" w:rsidP="0038172C">
            <w:pPr>
              <w:spacing w:after="0" w:line="240" w:lineRule="atLeast"/>
              <w:ind w:left="574" w:right="-25"/>
              <w:jc w:val="both"/>
              <w:rPr>
                <w:rFonts w:ascii="Times New Roman" w:eastAsia="Arial Unicode MS" w:hAnsi="Times New Roman" w:cs="Times New Roman"/>
                <w:szCs w:val="22"/>
              </w:rPr>
            </w:pPr>
            <w:r w:rsidRPr="0020498E">
              <w:rPr>
                <w:rFonts w:ascii="Times New Roman" w:eastAsia="Arial Unicode MS" w:hAnsi="Times New Roman"/>
                <w:szCs w:val="22"/>
              </w:rPr>
              <w:t>Tax loss</w:t>
            </w:r>
          </w:p>
        </w:tc>
        <w:tc>
          <w:tcPr>
            <w:tcW w:w="1277" w:type="dxa"/>
            <w:hideMark/>
          </w:tcPr>
          <w:p w14:paraId="7D0E37FE" w14:textId="77777777" w:rsidR="005C03C0" w:rsidRPr="0020498E" w:rsidRDefault="005C03C0" w:rsidP="0038172C">
            <w:pPr>
              <w:tabs>
                <w:tab w:val="decimal" w:pos="1026"/>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54,359</w:t>
            </w:r>
          </w:p>
        </w:tc>
        <w:tc>
          <w:tcPr>
            <w:tcW w:w="270" w:type="dxa"/>
          </w:tcPr>
          <w:p w14:paraId="2586F812"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290" w:type="dxa"/>
            <w:hideMark/>
          </w:tcPr>
          <w:p w14:paraId="45E79A7D" w14:textId="77777777" w:rsidR="005C03C0" w:rsidRPr="0020498E" w:rsidRDefault="005C03C0" w:rsidP="0038172C">
            <w:pPr>
              <w:tabs>
                <w:tab w:val="decimal" w:pos="898"/>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1</w:t>
            </w:r>
            <w:r w:rsidR="003B4296" w:rsidRPr="0020498E">
              <w:rPr>
                <w:rFonts w:ascii="Times New Roman" w:hAnsi="Times New Roman" w:cs="Times New Roman"/>
                <w:szCs w:val="22"/>
              </w:rPr>
              <w:t>5,696</w:t>
            </w:r>
          </w:p>
        </w:tc>
        <w:tc>
          <w:tcPr>
            <w:tcW w:w="279" w:type="dxa"/>
          </w:tcPr>
          <w:p w14:paraId="611E7FFB"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423" w:type="dxa"/>
            <w:hideMark/>
          </w:tcPr>
          <w:p w14:paraId="6A20A077" w14:textId="77777777" w:rsidR="005C03C0" w:rsidRPr="0020498E" w:rsidRDefault="005C03C0" w:rsidP="0038172C">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00B8DEBC" w14:textId="77777777" w:rsidR="005C03C0" w:rsidRPr="0020498E" w:rsidRDefault="005C03C0" w:rsidP="0038172C">
            <w:pPr>
              <w:tabs>
                <w:tab w:val="decimal" w:pos="796"/>
              </w:tabs>
              <w:spacing w:after="0" w:line="240" w:lineRule="atLeast"/>
              <w:ind w:left="-168"/>
              <w:jc w:val="both"/>
              <w:rPr>
                <w:rFonts w:ascii="Times New Roman" w:hAnsi="Times New Roman" w:cs="Times New Roman"/>
                <w:szCs w:val="22"/>
              </w:rPr>
            </w:pPr>
          </w:p>
        </w:tc>
        <w:tc>
          <w:tcPr>
            <w:tcW w:w="1452" w:type="dxa"/>
            <w:hideMark/>
          </w:tcPr>
          <w:p w14:paraId="4F457C2E" w14:textId="77777777" w:rsidR="005C03C0" w:rsidRPr="0020498E" w:rsidRDefault="00973D9F" w:rsidP="0038172C">
            <w:pPr>
              <w:tabs>
                <w:tab w:val="decimal" w:pos="9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70,055</w:t>
            </w:r>
          </w:p>
        </w:tc>
      </w:tr>
      <w:tr w:rsidR="005C03C0" w:rsidRPr="0020498E" w14:paraId="469FB17C" w14:textId="77777777" w:rsidTr="003B4296">
        <w:tc>
          <w:tcPr>
            <w:tcW w:w="3937" w:type="dxa"/>
            <w:hideMark/>
          </w:tcPr>
          <w:p w14:paraId="70B2DCCB" w14:textId="77777777" w:rsidR="005C03C0" w:rsidRPr="0020498E" w:rsidRDefault="005C03C0" w:rsidP="0038172C">
            <w:pPr>
              <w:spacing w:after="0" w:line="240" w:lineRule="atLeast"/>
              <w:ind w:left="574" w:right="-25"/>
              <w:jc w:val="both"/>
              <w:rPr>
                <w:rFonts w:ascii="Times New Roman" w:hAnsi="Times New Roman" w:cs="Times New Roman"/>
                <w:szCs w:val="22"/>
              </w:rPr>
            </w:pPr>
            <w:r w:rsidRPr="0020498E">
              <w:rPr>
                <w:rFonts w:ascii="Times New Roman" w:hAnsi="Times New Roman" w:cs="Times New Roman"/>
                <w:szCs w:val="22"/>
              </w:rPr>
              <w:t>Total</w:t>
            </w:r>
          </w:p>
        </w:tc>
        <w:tc>
          <w:tcPr>
            <w:tcW w:w="1277" w:type="dxa"/>
            <w:tcBorders>
              <w:top w:val="single" w:sz="4" w:space="0" w:color="auto"/>
              <w:left w:val="nil"/>
              <w:bottom w:val="single" w:sz="4" w:space="0" w:color="auto"/>
              <w:right w:val="nil"/>
            </w:tcBorders>
            <w:hideMark/>
          </w:tcPr>
          <w:p w14:paraId="18CD3ABB" w14:textId="77777777" w:rsidR="005C03C0" w:rsidRPr="0020498E" w:rsidRDefault="005C03C0" w:rsidP="0038172C">
            <w:pPr>
              <w:tabs>
                <w:tab w:val="decimal" w:pos="1026"/>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66,919</w:t>
            </w:r>
          </w:p>
        </w:tc>
        <w:tc>
          <w:tcPr>
            <w:tcW w:w="270" w:type="dxa"/>
          </w:tcPr>
          <w:p w14:paraId="1452C977"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290" w:type="dxa"/>
            <w:tcBorders>
              <w:top w:val="single" w:sz="4" w:space="0" w:color="auto"/>
              <w:left w:val="nil"/>
              <w:bottom w:val="single" w:sz="4" w:space="0" w:color="auto"/>
              <w:right w:val="nil"/>
            </w:tcBorders>
            <w:hideMark/>
          </w:tcPr>
          <w:p w14:paraId="4707902E" w14:textId="77777777" w:rsidR="005C03C0" w:rsidRPr="0020498E" w:rsidRDefault="005C03C0" w:rsidP="0038172C">
            <w:pPr>
              <w:tabs>
                <w:tab w:val="decimal" w:pos="898"/>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w:t>
            </w:r>
            <w:r w:rsidR="003B4296" w:rsidRPr="0020498E">
              <w:rPr>
                <w:rFonts w:ascii="Times New Roman" w:hAnsi="Times New Roman" w:cs="Times New Roman"/>
                <w:szCs w:val="22"/>
              </w:rPr>
              <w:t>6,679</w:t>
            </w:r>
          </w:p>
        </w:tc>
        <w:tc>
          <w:tcPr>
            <w:tcW w:w="279" w:type="dxa"/>
          </w:tcPr>
          <w:p w14:paraId="08330629"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423" w:type="dxa"/>
            <w:tcBorders>
              <w:top w:val="single" w:sz="4" w:space="0" w:color="auto"/>
              <w:left w:val="nil"/>
              <w:bottom w:val="single" w:sz="4" w:space="0" w:color="auto"/>
              <w:right w:val="nil"/>
            </w:tcBorders>
            <w:hideMark/>
          </w:tcPr>
          <w:p w14:paraId="28801761" w14:textId="6808457A" w:rsidR="005C03C0" w:rsidRPr="0020498E" w:rsidRDefault="005528E3" w:rsidP="005528E3">
            <w:pPr>
              <w:tabs>
                <w:tab w:val="decimal" w:pos="1172"/>
              </w:tabs>
              <w:spacing w:after="0" w:line="240" w:lineRule="atLeast"/>
              <w:ind w:left="-168"/>
              <w:jc w:val="both"/>
              <w:rPr>
                <w:rFonts w:ascii="Times New Roman" w:hAnsi="Times New Roman" w:cs="Times New Roman"/>
                <w:szCs w:val="22"/>
              </w:rPr>
            </w:pPr>
            <w:r>
              <w:rPr>
                <w:rFonts w:ascii="Times New Roman" w:hAnsi="Times New Roman" w:cs="Times New Roman"/>
                <w:szCs w:val="22"/>
              </w:rPr>
              <w:t>58</w:t>
            </w:r>
          </w:p>
        </w:tc>
        <w:tc>
          <w:tcPr>
            <w:tcW w:w="284" w:type="dxa"/>
          </w:tcPr>
          <w:p w14:paraId="550DBED3"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452" w:type="dxa"/>
            <w:tcBorders>
              <w:top w:val="single" w:sz="4" w:space="0" w:color="auto"/>
              <w:left w:val="nil"/>
              <w:bottom w:val="single" w:sz="4" w:space="0" w:color="auto"/>
              <w:right w:val="nil"/>
            </w:tcBorders>
            <w:hideMark/>
          </w:tcPr>
          <w:p w14:paraId="0B5E95A6" w14:textId="77777777" w:rsidR="005C03C0" w:rsidRPr="0020498E" w:rsidRDefault="00973D9F" w:rsidP="0038172C">
            <w:pPr>
              <w:tabs>
                <w:tab w:val="decimal" w:pos="9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93,656</w:t>
            </w:r>
          </w:p>
        </w:tc>
      </w:tr>
      <w:tr w:rsidR="005C03C0" w:rsidRPr="0020498E" w14:paraId="3158D584" w14:textId="77777777" w:rsidTr="003B4296">
        <w:tc>
          <w:tcPr>
            <w:tcW w:w="3937" w:type="dxa"/>
          </w:tcPr>
          <w:p w14:paraId="7768B404" w14:textId="77777777" w:rsidR="005C03C0" w:rsidRPr="0020498E" w:rsidRDefault="005C03C0" w:rsidP="0038172C">
            <w:pPr>
              <w:pStyle w:val="MacroText"/>
              <w:tabs>
                <w:tab w:val="clear" w:pos="480"/>
                <w:tab w:val="left" w:pos="720"/>
              </w:tabs>
              <w:ind w:left="567" w:right="-25" w:firstLine="0"/>
              <w:jc w:val="both"/>
              <w:rPr>
                <w:rFonts w:ascii="Times New Roman" w:hAnsi="Times New Roman" w:cs="Times New Roman"/>
                <w:sz w:val="22"/>
                <w:szCs w:val="22"/>
              </w:rPr>
            </w:pPr>
          </w:p>
        </w:tc>
        <w:tc>
          <w:tcPr>
            <w:tcW w:w="1277" w:type="dxa"/>
            <w:tcBorders>
              <w:top w:val="single" w:sz="4" w:space="0" w:color="auto"/>
              <w:left w:val="nil"/>
              <w:bottom w:val="nil"/>
              <w:right w:val="nil"/>
            </w:tcBorders>
          </w:tcPr>
          <w:p w14:paraId="06CEF2B8" w14:textId="77777777" w:rsidR="005C03C0" w:rsidRPr="0020498E" w:rsidRDefault="005C03C0" w:rsidP="0038172C">
            <w:pPr>
              <w:tabs>
                <w:tab w:val="decimal" w:pos="1026"/>
              </w:tabs>
              <w:spacing w:after="0" w:line="240" w:lineRule="atLeast"/>
              <w:ind w:left="-168"/>
              <w:jc w:val="both"/>
              <w:rPr>
                <w:rFonts w:ascii="Times New Roman" w:hAnsi="Times New Roman" w:cs="Times New Roman"/>
                <w:szCs w:val="22"/>
              </w:rPr>
            </w:pPr>
          </w:p>
        </w:tc>
        <w:tc>
          <w:tcPr>
            <w:tcW w:w="270" w:type="dxa"/>
          </w:tcPr>
          <w:p w14:paraId="4C423AA9"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290" w:type="dxa"/>
            <w:tcBorders>
              <w:top w:val="single" w:sz="4" w:space="0" w:color="auto"/>
              <w:left w:val="nil"/>
              <w:bottom w:val="nil"/>
              <w:right w:val="nil"/>
            </w:tcBorders>
          </w:tcPr>
          <w:p w14:paraId="23D1399E" w14:textId="77777777" w:rsidR="005C03C0" w:rsidRPr="0020498E" w:rsidRDefault="005C03C0" w:rsidP="0038172C">
            <w:pPr>
              <w:tabs>
                <w:tab w:val="decimal" w:pos="898"/>
              </w:tabs>
              <w:spacing w:after="0" w:line="240" w:lineRule="atLeast"/>
              <w:ind w:left="-168"/>
              <w:jc w:val="both"/>
              <w:rPr>
                <w:rFonts w:ascii="Times New Roman" w:hAnsi="Times New Roman" w:cs="Times New Roman"/>
                <w:szCs w:val="22"/>
              </w:rPr>
            </w:pPr>
          </w:p>
        </w:tc>
        <w:tc>
          <w:tcPr>
            <w:tcW w:w="279" w:type="dxa"/>
          </w:tcPr>
          <w:p w14:paraId="2C9C1C2B"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423" w:type="dxa"/>
            <w:tcBorders>
              <w:top w:val="single" w:sz="4" w:space="0" w:color="auto"/>
              <w:left w:val="nil"/>
              <w:bottom w:val="nil"/>
              <w:right w:val="nil"/>
            </w:tcBorders>
          </w:tcPr>
          <w:p w14:paraId="7BF1792E" w14:textId="77777777" w:rsidR="005C03C0" w:rsidRPr="0020498E" w:rsidRDefault="005C03C0" w:rsidP="0038172C">
            <w:pPr>
              <w:tabs>
                <w:tab w:val="decimal" w:pos="1172"/>
              </w:tabs>
              <w:spacing w:after="0" w:line="240" w:lineRule="atLeast"/>
              <w:ind w:left="-168"/>
              <w:jc w:val="both"/>
              <w:rPr>
                <w:rFonts w:ascii="Times New Roman" w:hAnsi="Times New Roman" w:cs="Times New Roman"/>
                <w:szCs w:val="22"/>
              </w:rPr>
            </w:pPr>
          </w:p>
        </w:tc>
        <w:tc>
          <w:tcPr>
            <w:tcW w:w="284" w:type="dxa"/>
          </w:tcPr>
          <w:p w14:paraId="79C2D890"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452" w:type="dxa"/>
            <w:tcBorders>
              <w:top w:val="single" w:sz="4" w:space="0" w:color="auto"/>
              <w:left w:val="nil"/>
              <w:bottom w:val="nil"/>
              <w:right w:val="nil"/>
            </w:tcBorders>
          </w:tcPr>
          <w:p w14:paraId="42FAFA15" w14:textId="77777777" w:rsidR="005C03C0" w:rsidRPr="0020498E" w:rsidRDefault="005C03C0" w:rsidP="0038172C">
            <w:pPr>
              <w:tabs>
                <w:tab w:val="decimal" w:pos="914"/>
              </w:tabs>
              <w:spacing w:after="0" w:line="240" w:lineRule="atLeast"/>
              <w:ind w:left="-168"/>
              <w:jc w:val="both"/>
              <w:rPr>
                <w:rFonts w:ascii="Times New Roman" w:hAnsi="Times New Roman" w:cs="Times New Roman"/>
                <w:szCs w:val="22"/>
              </w:rPr>
            </w:pPr>
          </w:p>
        </w:tc>
      </w:tr>
      <w:tr w:rsidR="005C03C0" w:rsidRPr="0020498E" w14:paraId="6560FDF1" w14:textId="77777777" w:rsidTr="003B4296">
        <w:tc>
          <w:tcPr>
            <w:tcW w:w="3937" w:type="dxa"/>
            <w:hideMark/>
          </w:tcPr>
          <w:p w14:paraId="3803F348" w14:textId="77777777" w:rsidR="005C03C0" w:rsidRPr="0020498E" w:rsidRDefault="005C03C0" w:rsidP="0038172C">
            <w:pPr>
              <w:pStyle w:val="MacroText"/>
              <w:tabs>
                <w:tab w:val="clear" w:pos="480"/>
                <w:tab w:val="left" w:pos="720"/>
              </w:tabs>
              <w:ind w:left="567" w:right="-25" w:firstLine="0"/>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Deferred tax liabilities</w:t>
            </w:r>
          </w:p>
        </w:tc>
        <w:tc>
          <w:tcPr>
            <w:tcW w:w="1277" w:type="dxa"/>
          </w:tcPr>
          <w:p w14:paraId="0A98F231" w14:textId="77777777" w:rsidR="005C03C0" w:rsidRPr="0020498E" w:rsidRDefault="005C03C0" w:rsidP="0038172C">
            <w:pPr>
              <w:tabs>
                <w:tab w:val="decimal" w:pos="1026"/>
              </w:tabs>
              <w:spacing w:after="0" w:line="240" w:lineRule="atLeast"/>
              <w:ind w:left="-168"/>
              <w:jc w:val="both"/>
              <w:rPr>
                <w:rFonts w:ascii="Times New Roman" w:hAnsi="Times New Roman" w:cs="Times New Roman"/>
                <w:szCs w:val="22"/>
              </w:rPr>
            </w:pPr>
          </w:p>
        </w:tc>
        <w:tc>
          <w:tcPr>
            <w:tcW w:w="270" w:type="dxa"/>
          </w:tcPr>
          <w:p w14:paraId="288FFDE5"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290" w:type="dxa"/>
          </w:tcPr>
          <w:p w14:paraId="370C0798" w14:textId="77777777" w:rsidR="005C03C0" w:rsidRPr="0020498E" w:rsidRDefault="005C03C0" w:rsidP="0038172C">
            <w:pPr>
              <w:tabs>
                <w:tab w:val="decimal" w:pos="898"/>
              </w:tabs>
              <w:spacing w:after="0" w:line="240" w:lineRule="atLeast"/>
              <w:ind w:left="-168"/>
              <w:jc w:val="both"/>
              <w:rPr>
                <w:rFonts w:ascii="Times New Roman" w:hAnsi="Times New Roman" w:cs="Times New Roman"/>
                <w:szCs w:val="22"/>
              </w:rPr>
            </w:pPr>
          </w:p>
        </w:tc>
        <w:tc>
          <w:tcPr>
            <w:tcW w:w="279" w:type="dxa"/>
          </w:tcPr>
          <w:p w14:paraId="638C1E0B"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423" w:type="dxa"/>
          </w:tcPr>
          <w:p w14:paraId="1169854F" w14:textId="77777777" w:rsidR="005C03C0" w:rsidRPr="0020498E" w:rsidRDefault="005C03C0" w:rsidP="0038172C">
            <w:pPr>
              <w:tabs>
                <w:tab w:val="decimal" w:pos="1172"/>
              </w:tabs>
              <w:spacing w:after="0" w:line="240" w:lineRule="atLeast"/>
              <w:ind w:left="-168"/>
              <w:jc w:val="both"/>
              <w:rPr>
                <w:rFonts w:ascii="Times New Roman" w:hAnsi="Times New Roman" w:cs="Times New Roman"/>
                <w:szCs w:val="22"/>
              </w:rPr>
            </w:pPr>
          </w:p>
        </w:tc>
        <w:tc>
          <w:tcPr>
            <w:tcW w:w="284" w:type="dxa"/>
          </w:tcPr>
          <w:p w14:paraId="182BDE1A"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452" w:type="dxa"/>
          </w:tcPr>
          <w:p w14:paraId="65F439F9" w14:textId="77777777" w:rsidR="005C03C0" w:rsidRPr="0020498E" w:rsidRDefault="005C03C0" w:rsidP="0038172C">
            <w:pPr>
              <w:tabs>
                <w:tab w:val="decimal" w:pos="914"/>
              </w:tabs>
              <w:spacing w:after="0" w:line="240" w:lineRule="atLeast"/>
              <w:ind w:left="-168"/>
              <w:jc w:val="both"/>
              <w:rPr>
                <w:rFonts w:ascii="Times New Roman" w:hAnsi="Times New Roman" w:cs="Times New Roman"/>
                <w:szCs w:val="22"/>
              </w:rPr>
            </w:pPr>
          </w:p>
        </w:tc>
      </w:tr>
      <w:tr w:rsidR="005C03C0" w:rsidRPr="0020498E" w14:paraId="7A710B18" w14:textId="77777777" w:rsidTr="003B4296">
        <w:tc>
          <w:tcPr>
            <w:tcW w:w="3937" w:type="dxa"/>
            <w:hideMark/>
          </w:tcPr>
          <w:p w14:paraId="54FAE363" w14:textId="77777777" w:rsidR="005C03C0" w:rsidRPr="0020498E" w:rsidRDefault="005C03C0" w:rsidP="0038172C">
            <w:pPr>
              <w:spacing w:after="0" w:line="240" w:lineRule="atLeast"/>
              <w:ind w:left="574" w:right="-25"/>
              <w:jc w:val="both"/>
              <w:rPr>
                <w:rFonts w:ascii="Times New Roman" w:hAnsi="Times New Roman" w:cs="Angsana New"/>
              </w:rPr>
            </w:pPr>
            <w:r w:rsidRPr="0020498E">
              <w:rPr>
                <w:rFonts w:ascii="Times New Roman" w:hAnsi="Times New Roman" w:cs="Angsana New"/>
              </w:rPr>
              <w:t>Other non-current financial assets</w:t>
            </w:r>
          </w:p>
        </w:tc>
        <w:tc>
          <w:tcPr>
            <w:tcW w:w="1277" w:type="dxa"/>
            <w:hideMark/>
          </w:tcPr>
          <w:p w14:paraId="37F228D4" w14:textId="77777777" w:rsidR="005C03C0" w:rsidRPr="0020498E" w:rsidRDefault="005C03C0" w:rsidP="0038172C">
            <w:pPr>
              <w:tabs>
                <w:tab w:val="decimal" w:pos="1026"/>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(5,617)</w:t>
            </w:r>
          </w:p>
        </w:tc>
        <w:tc>
          <w:tcPr>
            <w:tcW w:w="270" w:type="dxa"/>
          </w:tcPr>
          <w:p w14:paraId="60151B04"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290" w:type="dxa"/>
            <w:hideMark/>
          </w:tcPr>
          <w:p w14:paraId="24BA45AA" w14:textId="77777777" w:rsidR="005C03C0" w:rsidRPr="0020498E" w:rsidRDefault="005C03C0" w:rsidP="0038172C">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79" w:type="dxa"/>
          </w:tcPr>
          <w:p w14:paraId="190F631A"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423" w:type="dxa"/>
            <w:hideMark/>
          </w:tcPr>
          <w:p w14:paraId="7E5995D6" w14:textId="77777777" w:rsidR="005C03C0" w:rsidRPr="0020498E" w:rsidRDefault="00973D9F" w:rsidP="0038172C">
            <w:pPr>
              <w:tabs>
                <w:tab w:val="decimal" w:pos="1172"/>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(20,548</w:t>
            </w:r>
            <w:r w:rsidR="005C03C0" w:rsidRPr="0020498E">
              <w:rPr>
                <w:rFonts w:ascii="Times New Roman" w:hAnsi="Times New Roman" w:cs="Times New Roman"/>
                <w:szCs w:val="22"/>
              </w:rPr>
              <w:t>)</w:t>
            </w:r>
          </w:p>
        </w:tc>
        <w:tc>
          <w:tcPr>
            <w:tcW w:w="284" w:type="dxa"/>
          </w:tcPr>
          <w:p w14:paraId="4DD63830" w14:textId="77777777" w:rsidR="005C03C0" w:rsidRPr="0020498E" w:rsidRDefault="005C03C0" w:rsidP="0038172C">
            <w:pPr>
              <w:tabs>
                <w:tab w:val="left" w:pos="540"/>
              </w:tabs>
              <w:spacing w:after="0" w:line="240" w:lineRule="atLeast"/>
              <w:jc w:val="both"/>
              <w:rPr>
                <w:rFonts w:ascii="Times New Roman" w:hAnsi="Times New Roman" w:cs="Times New Roman"/>
                <w:szCs w:val="22"/>
              </w:rPr>
            </w:pPr>
          </w:p>
        </w:tc>
        <w:tc>
          <w:tcPr>
            <w:tcW w:w="1452" w:type="dxa"/>
            <w:hideMark/>
          </w:tcPr>
          <w:p w14:paraId="2E36769C" w14:textId="77777777" w:rsidR="005C03C0" w:rsidRPr="0020498E" w:rsidRDefault="00973D9F" w:rsidP="0038172C">
            <w:pPr>
              <w:tabs>
                <w:tab w:val="decimal" w:pos="9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(26,165</w:t>
            </w:r>
            <w:r w:rsidR="005C03C0" w:rsidRPr="0020498E">
              <w:rPr>
                <w:rFonts w:ascii="Times New Roman" w:hAnsi="Times New Roman" w:cs="Times New Roman"/>
                <w:szCs w:val="22"/>
              </w:rPr>
              <w:t>)</w:t>
            </w:r>
          </w:p>
        </w:tc>
      </w:tr>
      <w:tr w:rsidR="003B4296" w:rsidRPr="0020498E" w14:paraId="7125C876" w14:textId="77777777" w:rsidTr="003B4296">
        <w:tc>
          <w:tcPr>
            <w:tcW w:w="3937" w:type="dxa"/>
            <w:hideMark/>
          </w:tcPr>
          <w:p w14:paraId="5DC3A269" w14:textId="77777777" w:rsidR="003B4296" w:rsidRPr="0020498E" w:rsidRDefault="003B4296" w:rsidP="003B4296">
            <w:pPr>
              <w:spacing w:after="0" w:line="240" w:lineRule="atLeast"/>
              <w:ind w:left="574" w:right="-25"/>
              <w:jc w:val="both"/>
              <w:rPr>
                <w:rFonts w:ascii="Times New Roman" w:hAnsi="Times New Roman" w:cs="Angsana New"/>
              </w:rPr>
            </w:pPr>
            <w:r w:rsidRPr="0020498E">
              <w:rPr>
                <w:rFonts w:ascii="Times New Roman" w:hAnsi="Times New Roman" w:cs="Angsana New"/>
              </w:rPr>
              <w:t>Other non-current financial assets</w:t>
            </w:r>
          </w:p>
        </w:tc>
        <w:tc>
          <w:tcPr>
            <w:tcW w:w="1277" w:type="dxa"/>
            <w:hideMark/>
          </w:tcPr>
          <w:p w14:paraId="353A7860" w14:textId="77777777" w:rsidR="003B4296" w:rsidRPr="0020498E" w:rsidRDefault="003B4296" w:rsidP="003B4296">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70" w:type="dxa"/>
          </w:tcPr>
          <w:p w14:paraId="1F28D9BD"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290" w:type="dxa"/>
            <w:hideMark/>
          </w:tcPr>
          <w:p w14:paraId="7D35D97C" w14:textId="77777777" w:rsidR="003B4296" w:rsidRPr="0020498E" w:rsidRDefault="003B4296" w:rsidP="003B4296">
            <w:pPr>
              <w:tabs>
                <w:tab w:val="decimal" w:pos="929"/>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(90)</w:t>
            </w:r>
          </w:p>
        </w:tc>
        <w:tc>
          <w:tcPr>
            <w:tcW w:w="279" w:type="dxa"/>
          </w:tcPr>
          <w:p w14:paraId="15E5623C"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423" w:type="dxa"/>
            <w:hideMark/>
          </w:tcPr>
          <w:p w14:paraId="1BF658C3" w14:textId="77777777" w:rsidR="003B4296" w:rsidRPr="0020498E" w:rsidRDefault="003B4296" w:rsidP="003B4296">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54B7F6D2"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452" w:type="dxa"/>
            <w:hideMark/>
          </w:tcPr>
          <w:p w14:paraId="3084C928" w14:textId="77777777" w:rsidR="003B4296" w:rsidRPr="0020498E" w:rsidRDefault="003B4296" w:rsidP="0038172C">
            <w:pPr>
              <w:tabs>
                <w:tab w:val="decimal" w:pos="9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(90)</w:t>
            </w:r>
          </w:p>
        </w:tc>
      </w:tr>
      <w:tr w:rsidR="003B4296" w:rsidRPr="0020498E" w14:paraId="6854E566" w14:textId="77777777" w:rsidTr="003B4296">
        <w:tc>
          <w:tcPr>
            <w:tcW w:w="3937" w:type="dxa"/>
            <w:hideMark/>
          </w:tcPr>
          <w:p w14:paraId="51885B44" w14:textId="77777777" w:rsidR="003B4296" w:rsidRPr="0020498E" w:rsidRDefault="003B4296" w:rsidP="0038172C">
            <w:pPr>
              <w:spacing w:after="0" w:line="240" w:lineRule="atLeast"/>
              <w:ind w:left="574" w:right="-25"/>
              <w:jc w:val="both"/>
              <w:rPr>
                <w:rFonts w:ascii="Times New Roman" w:hAnsi="Times New Roman" w:cs="Times New Roman"/>
                <w:szCs w:val="22"/>
              </w:rPr>
            </w:pPr>
            <w:r w:rsidRPr="0020498E">
              <w:rPr>
                <w:rFonts w:ascii="Times New Roman" w:hAnsi="Times New Roman" w:cs="Times New Roman"/>
                <w:szCs w:val="22"/>
              </w:rPr>
              <w:t>Total</w:t>
            </w:r>
          </w:p>
        </w:tc>
        <w:tc>
          <w:tcPr>
            <w:tcW w:w="1277" w:type="dxa"/>
            <w:tcBorders>
              <w:top w:val="single" w:sz="4" w:space="0" w:color="auto"/>
              <w:left w:val="nil"/>
              <w:bottom w:val="single" w:sz="4" w:space="0" w:color="auto"/>
              <w:right w:val="nil"/>
            </w:tcBorders>
            <w:hideMark/>
          </w:tcPr>
          <w:p w14:paraId="7722180A" w14:textId="77777777" w:rsidR="003B4296" w:rsidRPr="0020498E" w:rsidRDefault="003B4296" w:rsidP="0038172C">
            <w:pPr>
              <w:tabs>
                <w:tab w:val="decimal" w:pos="1026"/>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(5,617)</w:t>
            </w:r>
          </w:p>
        </w:tc>
        <w:tc>
          <w:tcPr>
            <w:tcW w:w="270" w:type="dxa"/>
          </w:tcPr>
          <w:p w14:paraId="72013DC0"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290" w:type="dxa"/>
            <w:tcBorders>
              <w:top w:val="single" w:sz="4" w:space="0" w:color="auto"/>
              <w:left w:val="nil"/>
              <w:bottom w:val="single" w:sz="4" w:space="0" w:color="auto"/>
              <w:right w:val="nil"/>
            </w:tcBorders>
            <w:hideMark/>
          </w:tcPr>
          <w:p w14:paraId="34AAF459" w14:textId="77777777" w:rsidR="003B4296" w:rsidRPr="0020498E" w:rsidRDefault="003B4296" w:rsidP="003B4296">
            <w:pPr>
              <w:tabs>
                <w:tab w:val="decimal" w:pos="6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w:t>
            </w:r>
          </w:p>
        </w:tc>
        <w:tc>
          <w:tcPr>
            <w:tcW w:w="279" w:type="dxa"/>
          </w:tcPr>
          <w:p w14:paraId="1D6CCF14"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423" w:type="dxa"/>
            <w:tcBorders>
              <w:top w:val="single" w:sz="4" w:space="0" w:color="auto"/>
              <w:left w:val="nil"/>
              <w:bottom w:val="single" w:sz="4" w:space="0" w:color="auto"/>
              <w:right w:val="nil"/>
            </w:tcBorders>
            <w:hideMark/>
          </w:tcPr>
          <w:p w14:paraId="7250F673" w14:textId="77777777" w:rsidR="003B4296" w:rsidRPr="0020498E" w:rsidRDefault="005A4515" w:rsidP="0038172C">
            <w:pPr>
              <w:tabs>
                <w:tab w:val="decimal" w:pos="1172"/>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(20,548</w:t>
            </w:r>
            <w:r w:rsidR="003B4296" w:rsidRPr="0020498E">
              <w:rPr>
                <w:rFonts w:ascii="Times New Roman" w:hAnsi="Times New Roman" w:cs="Times New Roman"/>
                <w:szCs w:val="22"/>
              </w:rPr>
              <w:t>)</w:t>
            </w:r>
          </w:p>
        </w:tc>
        <w:tc>
          <w:tcPr>
            <w:tcW w:w="284" w:type="dxa"/>
          </w:tcPr>
          <w:p w14:paraId="270B7EDC"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452" w:type="dxa"/>
            <w:tcBorders>
              <w:top w:val="single" w:sz="4" w:space="0" w:color="auto"/>
              <w:left w:val="nil"/>
              <w:bottom w:val="single" w:sz="4" w:space="0" w:color="auto"/>
              <w:right w:val="nil"/>
            </w:tcBorders>
            <w:hideMark/>
          </w:tcPr>
          <w:p w14:paraId="7F0E72BE" w14:textId="77777777" w:rsidR="003B4296" w:rsidRPr="0020498E" w:rsidRDefault="003B4296" w:rsidP="0038172C">
            <w:pPr>
              <w:tabs>
                <w:tab w:val="decimal" w:pos="914"/>
              </w:tabs>
              <w:spacing w:after="0" w:line="240" w:lineRule="atLeast"/>
              <w:ind w:left="-168"/>
              <w:jc w:val="both"/>
              <w:rPr>
                <w:rFonts w:ascii="Times New Roman" w:hAnsi="Times New Roman" w:cs="Times New Roman"/>
                <w:szCs w:val="22"/>
              </w:rPr>
            </w:pPr>
            <w:r w:rsidRPr="0020498E">
              <w:rPr>
                <w:rFonts w:ascii="Times New Roman" w:hAnsi="Times New Roman" w:cs="Times New Roman"/>
                <w:szCs w:val="22"/>
              </w:rPr>
              <w:t>(21,372)</w:t>
            </w:r>
          </w:p>
        </w:tc>
      </w:tr>
      <w:tr w:rsidR="003B4296" w:rsidRPr="0020498E" w14:paraId="2F5FE1C9" w14:textId="77777777" w:rsidTr="003B4296">
        <w:tc>
          <w:tcPr>
            <w:tcW w:w="3937" w:type="dxa"/>
            <w:hideMark/>
          </w:tcPr>
          <w:p w14:paraId="1BF155FF" w14:textId="77777777" w:rsidR="003B4296" w:rsidRPr="0020498E" w:rsidRDefault="003B4296" w:rsidP="0038172C">
            <w:pPr>
              <w:spacing w:after="0" w:line="240" w:lineRule="atLeast"/>
              <w:ind w:left="574" w:right="-25"/>
              <w:jc w:val="both"/>
              <w:rPr>
                <w:rFonts w:ascii="Times New Roman" w:hAnsi="Times New Roman" w:cs="Times New Roman"/>
                <w:b/>
                <w:bCs/>
                <w:szCs w:val="22"/>
              </w:rPr>
            </w:pPr>
            <w:r w:rsidRPr="0020498E">
              <w:rPr>
                <w:rFonts w:ascii="Times New Roman" w:hAnsi="Times New Roman" w:cs="Times New Roman"/>
                <w:b/>
                <w:bCs/>
                <w:szCs w:val="22"/>
              </w:rPr>
              <w:t>Net</w:t>
            </w:r>
          </w:p>
        </w:tc>
        <w:tc>
          <w:tcPr>
            <w:tcW w:w="1277" w:type="dxa"/>
            <w:tcBorders>
              <w:top w:val="nil"/>
              <w:left w:val="nil"/>
              <w:bottom w:val="double" w:sz="4" w:space="0" w:color="auto"/>
              <w:right w:val="nil"/>
            </w:tcBorders>
            <w:hideMark/>
          </w:tcPr>
          <w:p w14:paraId="147CC63F" w14:textId="77777777" w:rsidR="003B4296" w:rsidRPr="0020498E" w:rsidRDefault="003B4296" w:rsidP="0038172C">
            <w:pPr>
              <w:tabs>
                <w:tab w:val="decimal" w:pos="998"/>
              </w:tabs>
              <w:spacing w:after="0" w:line="240" w:lineRule="atLeast"/>
              <w:ind w:left="-168"/>
              <w:jc w:val="both"/>
              <w:rPr>
                <w:rFonts w:ascii="Times New Roman" w:hAnsi="Times New Roman" w:cs="Times New Roman"/>
                <w:b/>
                <w:bCs/>
                <w:szCs w:val="22"/>
              </w:rPr>
            </w:pPr>
            <w:r w:rsidRPr="0020498E">
              <w:rPr>
                <w:rFonts w:ascii="Times New Roman" w:hAnsi="Times New Roman" w:cs="Times New Roman"/>
                <w:b/>
                <w:bCs/>
                <w:szCs w:val="22"/>
              </w:rPr>
              <w:t>61,302</w:t>
            </w:r>
          </w:p>
        </w:tc>
        <w:tc>
          <w:tcPr>
            <w:tcW w:w="270" w:type="dxa"/>
          </w:tcPr>
          <w:p w14:paraId="11CE119E"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290" w:type="dxa"/>
            <w:tcBorders>
              <w:top w:val="nil"/>
              <w:left w:val="nil"/>
              <w:bottom w:val="double" w:sz="4" w:space="0" w:color="auto"/>
              <w:right w:val="nil"/>
            </w:tcBorders>
            <w:hideMark/>
          </w:tcPr>
          <w:p w14:paraId="29868CC0" w14:textId="77777777" w:rsidR="003B4296" w:rsidRPr="0020498E" w:rsidRDefault="003B4296" w:rsidP="0038172C">
            <w:pPr>
              <w:tabs>
                <w:tab w:val="decimal" w:pos="898"/>
              </w:tabs>
              <w:spacing w:after="0" w:line="240" w:lineRule="atLeast"/>
              <w:ind w:left="-168"/>
              <w:jc w:val="both"/>
              <w:rPr>
                <w:rFonts w:ascii="Times New Roman" w:hAnsi="Times New Roman" w:cs="Times New Roman"/>
                <w:b/>
                <w:bCs/>
                <w:szCs w:val="22"/>
              </w:rPr>
            </w:pPr>
            <w:r w:rsidRPr="0020498E">
              <w:rPr>
                <w:rFonts w:ascii="Times New Roman" w:hAnsi="Times New Roman" w:cs="Times New Roman"/>
                <w:b/>
                <w:bCs/>
                <w:szCs w:val="22"/>
              </w:rPr>
              <w:t>26,589</w:t>
            </w:r>
          </w:p>
        </w:tc>
        <w:tc>
          <w:tcPr>
            <w:tcW w:w="279" w:type="dxa"/>
          </w:tcPr>
          <w:p w14:paraId="29D27DFD"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423" w:type="dxa"/>
            <w:tcBorders>
              <w:top w:val="nil"/>
              <w:left w:val="nil"/>
              <w:bottom w:val="double" w:sz="4" w:space="0" w:color="auto"/>
              <w:right w:val="nil"/>
            </w:tcBorders>
            <w:hideMark/>
          </w:tcPr>
          <w:p w14:paraId="0B381D64" w14:textId="77777777" w:rsidR="003B4296" w:rsidRPr="0020498E" w:rsidRDefault="00973D9F" w:rsidP="0038172C">
            <w:pPr>
              <w:tabs>
                <w:tab w:val="decimal" w:pos="1172"/>
              </w:tabs>
              <w:spacing w:after="0" w:line="240" w:lineRule="atLeast"/>
              <w:ind w:left="-168"/>
              <w:jc w:val="both"/>
              <w:rPr>
                <w:rFonts w:ascii="Times New Roman" w:hAnsi="Times New Roman" w:cs="Times New Roman"/>
                <w:b/>
                <w:bCs/>
                <w:szCs w:val="22"/>
              </w:rPr>
            </w:pPr>
            <w:r w:rsidRPr="0020498E">
              <w:rPr>
                <w:rFonts w:ascii="Times New Roman" w:hAnsi="Times New Roman" w:cs="Times New Roman"/>
                <w:b/>
                <w:bCs/>
                <w:szCs w:val="22"/>
              </w:rPr>
              <w:t>(20,490</w:t>
            </w:r>
            <w:r w:rsidR="003B4296" w:rsidRPr="0020498E">
              <w:rPr>
                <w:rFonts w:ascii="Times New Roman" w:hAnsi="Times New Roman" w:cs="Times New Roman"/>
                <w:b/>
                <w:bCs/>
                <w:szCs w:val="22"/>
              </w:rPr>
              <w:t>)</w:t>
            </w:r>
          </w:p>
        </w:tc>
        <w:tc>
          <w:tcPr>
            <w:tcW w:w="284" w:type="dxa"/>
          </w:tcPr>
          <w:p w14:paraId="02CC4DF0" w14:textId="77777777" w:rsidR="003B4296" w:rsidRPr="0020498E" w:rsidRDefault="003B4296" w:rsidP="0038172C">
            <w:pPr>
              <w:tabs>
                <w:tab w:val="left" w:pos="540"/>
              </w:tabs>
              <w:spacing w:after="0" w:line="240" w:lineRule="atLeast"/>
              <w:jc w:val="both"/>
              <w:rPr>
                <w:rFonts w:ascii="Times New Roman" w:hAnsi="Times New Roman" w:cs="Times New Roman"/>
                <w:szCs w:val="22"/>
              </w:rPr>
            </w:pPr>
          </w:p>
        </w:tc>
        <w:tc>
          <w:tcPr>
            <w:tcW w:w="1452" w:type="dxa"/>
            <w:tcBorders>
              <w:top w:val="nil"/>
              <w:left w:val="nil"/>
              <w:bottom w:val="double" w:sz="4" w:space="0" w:color="auto"/>
              <w:right w:val="nil"/>
            </w:tcBorders>
            <w:hideMark/>
          </w:tcPr>
          <w:p w14:paraId="72D6A409" w14:textId="77777777" w:rsidR="003B4296" w:rsidRPr="0020498E" w:rsidRDefault="005A4515" w:rsidP="0038172C">
            <w:pPr>
              <w:tabs>
                <w:tab w:val="decimal" w:pos="914"/>
              </w:tabs>
              <w:spacing w:after="0" w:line="240" w:lineRule="atLeast"/>
              <w:ind w:left="-168"/>
              <w:jc w:val="both"/>
              <w:rPr>
                <w:rFonts w:ascii="Times New Roman" w:hAnsi="Times New Roman" w:cs="Times New Roman"/>
                <w:b/>
                <w:bCs/>
                <w:szCs w:val="22"/>
              </w:rPr>
            </w:pPr>
            <w:r w:rsidRPr="0020498E">
              <w:rPr>
                <w:rFonts w:ascii="Times New Roman" w:hAnsi="Times New Roman" w:cs="Times New Roman"/>
                <w:b/>
                <w:bCs/>
                <w:szCs w:val="22"/>
              </w:rPr>
              <w:t>67,401</w:t>
            </w:r>
          </w:p>
        </w:tc>
      </w:tr>
    </w:tbl>
    <w:p w14:paraId="0C65B7CF" w14:textId="77777777" w:rsidR="005C03C0" w:rsidRPr="0020498E" w:rsidRDefault="005C03C0" w:rsidP="005C03C0">
      <w:pPr>
        <w:spacing w:after="0" w:line="240" w:lineRule="auto"/>
        <w:jc w:val="both"/>
        <w:rPr>
          <w:rFonts w:ascii="Times New Roman" w:hAnsi="Times New Roman"/>
          <w:szCs w:val="22"/>
        </w:rPr>
      </w:pPr>
      <w:r w:rsidRPr="0020498E">
        <w:rPr>
          <w:rFonts w:ascii="Times New Roman" w:hAnsi="Times New Roman"/>
          <w:szCs w:val="22"/>
        </w:rPr>
        <w:br w:type="page"/>
      </w:r>
    </w:p>
    <w:p w14:paraId="3549473B"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lastRenderedPageBreak/>
        <w:t>Bank overdraft and short-term loans from financial institution</w:t>
      </w:r>
    </w:p>
    <w:p w14:paraId="573E83C4"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b/>
          <w:bCs/>
          <w:szCs w:val="22"/>
        </w:rPr>
      </w:pPr>
    </w:p>
    <w:tbl>
      <w:tblPr>
        <w:tblW w:w="9729" w:type="dxa"/>
        <w:tblInd w:w="18" w:type="dxa"/>
        <w:tblLayout w:type="fixed"/>
        <w:tblLook w:val="01E0" w:firstRow="1" w:lastRow="1" w:firstColumn="1" w:lastColumn="1" w:noHBand="0" w:noVBand="0"/>
      </w:tblPr>
      <w:tblGrid>
        <w:gridCol w:w="3067"/>
        <w:gridCol w:w="1417"/>
        <w:gridCol w:w="270"/>
        <w:gridCol w:w="1462"/>
        <w:gridCol w:w="270"/>
        <w:gridCol w:w="1542"/>
        <w:gridCol w:w="270"/>
        <w:gridCol w:w="1431"/>
      </w:tblGrid>
      <w:tr w:rsidR="005C03C0" w:rsidRPr="0020498E" w14:paraId="75898575" w14:textId="77777777" w:rsidTr="0038172C">
        <w:tc>
          <w:tcPr>
            <w:tcW w:w="3067" w:type="dxa"/>
          </w:tcPr>
          <w:p w14:paraId="1451CE2C" w14:textId="77777777" w:rsidR="005C03C0" w:rsidRPr="0020498E" w:rsidRDefault="005C03C0" w:rsidP="0038172C">
            <w:pPr>
              <w:spacing w:after="0"/>
              <w:ind w:left="522" w:right="-25"/>
              <w:jc w:val="both"/>
              <w:rPr>
                <w:rFonts w:ascii="Times New Roman" w:hAnsi="Times New Roman" w:cs="Times New Roman"/>
                <w:szCs w:val="22"/>
              </w:rPr>
            </w:pPr>
          </w:p>
        </w:tc>
        <w:tc>
          <w:tcPr>
            <w:tcW w:w="3149" w:type="dxa"/>
            <w:gridSpan w:val="3"/>
          </w:tcPr>
          <w:p w14:paraId="215F2AE7" w14:textId="77777777" w:rsidR="005C03C0" w:rsidRPr="0020498E" w:rsidRDefault="005C03C0" w:rsidP="0038172C">
            <w:pPr>
              <w:spacing w:after="0" w:line="240" w:lineRule="atLeast"/>
              <w:ind w:left="-54" w:right="-25"/>
              <w:jc w:val="center"/>
              <w:rPr>
                <w:rFonts w:ascii="Times New Roman" w:hAnsi="Times New Roman" w:cs="Times New Roman"/>
                <w:b/>
                <w:bCs/>
                <w:szCs w:val="22"/>
              </w:rPr>
            </w:pPr>
            <w:r w:rsidRPr="0020498E">
              <w:rPr>
                <w:rFonts w:ascii="Times New Roman" w:hAnsi="Times New Roman" w:cs="Times New Roman"/>
                <w:b/>
                <w:bCs/>
                <w:szCs w:val="22"/>
              </w:rPr>
              <w:t>Consolidated</w:t>
            </w:r>
          </w:p>
          <w:p w14:paraId="5AFDAD3E" w14:textId="77777777" w:rsidR="005C03C0" w:rsidRPr="0020498E" w:rsidRDefault="005C03C0" w:rsidP="0038172C">
            <w:pPr>
              <w:spacing w:after="0" w:line="240" w:lineRule="atLeast"/>
              <w:ind w:left="-54" w:right="-25"/>
              <w:jc w:val="center"/>
              <w:rPr>
                <w:rFonts w:ascii="Times New Roman" w:hAnsi="Times New Roman" w:cs="Times New Roman"/>
                <w:b/>
                <w:bCs/>
                <w:szCs w:val="22"/>
                <w:cs/>
              </w:rPr>
            </w:pPr>
            <w:r w:rsidRPr="0020498E">
              <w:rPr>
                <w:rFonts w:ascii="Times New Roman" w:hAnsi="Times New Roman" w:cs="Times New Roman"/>
                <w:b/>
                <w:bCs/>
                <w:szCs w:val="22"/>
              </w:rPr>
              <w:t>financial statements</w:t>
            </w:r>
          </w:p>
        </w:tc>
        <w:tc>
          <w:tcPr>
            <w:tcW w:w="270" w:type="dxa"/>
          </w:tcPr>
          <w:p w14:paraId="50EC0EBF" w14:textId="77777777" w:rsidR="005C03C0" w:rsidRPr="0020498E" w:rsidRDefault="005C03C0" w:rsidP="0038172C">
            <w:pPr>
              <w:spacing w:after="0" w:line="240" w:lineRule="atLeast"/>
              <w:ind w:left="-54" w:right="-25"/>
              <w:jc w:val="center"/>
              <w:rPr>
                <w:rFonts w:ascii="Times New Roman" w:hAnsi="Times New Roman" w:cs="Times New Roman"/>
                <w:b/>
                <w:bCs/>
                <w:szCs w:val="22"/>
              </w:rPr>
            </w:pPr>
          </w:p>
        </w:tc>
        <w:tc>
          <w:tcPr>
            <w:tcW w:w="3243" w:type="dxa"/>
            <w:gridSpan w:val="3"/>
          </w:tcPr>
          <w:p w14:paraId="0AFE8C75" w14:textId="77777777" w:rsidR="005C03C0" w:rsidRPr="0020498E" w:rsidRDefault="005C03C0" w:rsidP="0038172C">
            <w:pPr>
              <w:spacing w:after="0" w:line="240" w:lineRule="atLeast"/>
              <w:ind w:left="-78" w:right="-25"/>
              <w:jc w:val="center"/>
              <w:rPr>
                <w:rFonts w:ascii="Times New Roman" w:hAnsi="Times New Roman" w:cs="Times New Roman"/>
                <w:b/>
                <w:bCs/>
                <w:szCs w:val="22"/>
              </w:rPr>
            </w:pPr>
            <w:r w:rsidRPr="0020498E">
              <w:rPr>
                <w:rFonts w:ascii="Times New Roman" w:hAnsi="Times New Roman" w:cs="Times New Roman"/>
                <w:b/>
                <w:bCs/>
                <w:szCs w:val="22"/>
              </w:rPr>
              <w:t>Separate</w:t>
            </w:r>
          </w:p>
          <w:p w14:paraId="625F1A87" w14:textId="77777777" w:rsidR="005C03C0" w:rsidRPr="0020498E" w:rsidRDefault="005C03C0" w:rsidP="0038172C">
            <w:pPr>
              <w:spacing w:after="0" w:line="240" w:lineRule="atLeast"/>
              <w:ind w:left="-78" w:right="-25"/>
              <w:jc w:val="center"/>
              <w:rPr>
                <w:rFonts w:ascii="Times New Roman" w:hAnsi="Times New Roman" w:cs="Times New Roman"/>
                <w:b/>
                <w:bCs/>
                <w:szCs w:val="22"/>
                <w:cs/>
              </w:rPr>
            </w:pPr>
            <w:r w:rsidRPr="0020498E">
              <w:rPr>
                <w:rFonts w:ascii="Times New Roman" w:hAnsi="Times New Roman" w:cs="Times New Roman"/>
                <w:b/>
                <w:bCs/>
                <w:szCs w:val="22"/>
              </w:rPr>
              <w:t>financial statements</w:t>
            </w:r>
          </w:p>
        </w:tc>
      </w:tr>
      <w:tr w:rsidR="005C03C0" w:rsidRPr="0020498E" w14:paraId="2356A0A9" w14:textId="77777777" w:rsidTr="0038172C">
        <w:trPr>
          <w:trHeight w:val="108"/>
        </w:trPr>
        <w:tc>
          <w:tcPr>
            <w:tcW w:w="3067" w:type="dxa"/>
          </w:tcPr>
          <w:p w14:paraId="37D1C03B"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1417" w:type="dxa"/>
            <w:vAlign w:val="bottom"/>
          </w:tcPr>
          <w:p w14:paraId="04C8727A"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70" w:type="dxa"/>
            <w:vAlign w:val="center"/>
          </w:tcPr>
          <w:p w14:paraId="18DC5A09"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462" w:type="dxa"/>
            <w:vAlign w:val="bottom"/>
          </w:tcPr>
          <w:p w14:paraId="5876C916"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c>
          <w:tcPr>
            <w:tcW w:w="270" w:type="dxa"/>
          </w:tcPr>
          <w:p w14:paraId="600D2536"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542" w:type="dxa"/>
            <w:vAlign w:val="bottom"/>
          </w:tcPr>
          <w:p w14:paraId="735968BF"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70" w:type="dxa"/>
            <w:vAlign w:val="center"/>
          </w:tcPr>
          <w:p w14:paraId="48146950"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431" w:type="dxa"/>
            <w:vAlign w:val="bottom"/>
          </w:tcPr>
          <w:p w14:paraId="5218FAB4"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62667162" w14:textId="77777777" w:rsidTr="0038172C">
        <w:trPr>
          <w:trHeight w:val="108"/>
        </w:trPr>
        <w:tc>
          <w:tcPr>
            <w:tcW w:w="3067" w:type="dxa"/>
          </w:tcPr>
          <w:p w14:paraId="4D5E41FE"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6662" w:type="dxa"/>
            <w:gridSpan w:val="7"/>
          </w:tcPr>
          <w:p w14:paraId="34169BDE"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7AE88B6E" w14:textId="77777777" w:rsidTr="0038172C">
        <w:trPr>
          <w:trHeight w:val="74"/>
        </w:trPr>
        <w:tc>
          <w:tcPr>
            <w:tcW w:w="3067" w:type="dxa"/>
            <w:vAlign w:val="bottom"/>
          </w:tcPr>
          <w:p w14:paraId="0F189F5C" w14:textId="77777777" w:rsidR="005C03C0" w:rsidRPr="0020498E" w:rsidRDefault="005C03C0" w:rsidP="0038172C">
            <w:pPr>
              <w:spacing w:after="0" w:line="240" w:lineRule="atLeast"/>
              <w:ind w:left="556" w:right="-25" w:hanging="34"/>
              <w:jc w:val="both"/>
              <w:rPr>
                <w:rFonts w:ascii="Times New Roman" w:hAnsi="Times New Roman" w:cs="Times New Roman"/>
                <w:szCs w:val="22"/>
              </w:rPr>
            </w:pPr>
            <w:r w:rsidRPr="0020498E">
              <w:rPr>
                <w:rFonts w:ascii="Times New Roman" w:hAnsi="Times New Roman" w:cs="Times New Roman"/>
                <w:szCs w:val="22"/>
              </w:rPr>
              <w:t>Bank overdraft</w:t>
            </w:r>
          </w:p>
        </w:tc>
        <w:tc>
          <w:tcPr>
            <w:tcW w:w="1417" w:type="dxa"/>
          </w:tcPr>
          <w:p w14:paraId="3EA64F55" w14:textId="77777777" w:rsidR="005C03C0" w:rsidRPr="0020498E" w:rsidRDefault="005C03C0" w:rsidP="0038172C">
            <w:pPr>
              <w:tabs>
                <w:tab w:val="decimal" w:pos="1168"/>
              </w:tabs>
              <w:spacing w:after="0" w:line="240" w:lineRule="atLeast"/>
              <w:jc w:val="both"/>
              <w:rPr>
                <w:rFonts w:ascii="Times New Roman" w:hAnsi="Times New Roman" w:cs="Times New Roman"/>
                <w:szCs w:val="22"/>
              </w:rPr>
            </w:pPr>
            <w:r w:rsidRPr="0020498E">
              <w:rPr>
                <w:rFonts w:ascii="Times New Roman" w:hAnsi="Times New Roman" w:cs="Times New Roman"/>
                <w:szCs w:val="22"/>
              </w:rPr>
              <w:t>24,251,259</w:t>
            </w:r>
          </w:p>
        </w:tc>
        <w:tc>
          <w:tcPr>
            <w:tcW w:w="270" w:type="dxa"/>
          </w:tcPr>
          <w:p w14:paraId="0D3E5197"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462" w:type="dxa"/>
          </w:tcPr>
          <w:p w14:paraId="2ACCBBF0" w14:textId="77777777" w:rsidR="005C03C0" w:rsidRPr="0020498E" w:rsidRDefault="003B4296" w:rsidP="0038172C">
            <w:pPr>
              <w:tabs>
                <w:tab w:val="decimal" w:pos="1168"/>
              </w:tabs>
              <w:spacing w:after="0" w:line="240" w:lineRule="atLeast"/>
              <w:jc w:val="both"/>
              <w:rPr>
                <w:rFonts w:ascii="Times New Roman" w:hAnsi="Times New Roman" w:cs="Times New Roman"/>
                <w:szCs w:val="22"/>
              </w:rPr>
            </w:pPr>
            <w:r w:rsidRPr="0020498E">
              <w:rPr>
                <w:rFonts w:ascii="Times New Roman" w:hAnsi="Times New Roman" w:cs="Times New Roman"/>
                <w:szCs w:val="22"/>
              </w:rPr>
              <w:t>26,611,263</w:t>
            </w:r>
          </w:p>
        </w:tc>
        <w:tc>
          <w:tcPr>
            <w:tcW w:w="270" w:type="dxa"/>
          </w:tcPr>
          <w:p w14:paraId="0B52B4DE"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542" w:type="dxa"/>
          </w:tcPr>
          <w:p w14:paraId="7EF1517B"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70" w:type="dxa"/>
          </w:tcPr>
          <w:p w14:paraId="0ACFDBAA"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431" w:type="dxa"/>
          </w:tcPr>
          <w:p w14:paraId="632AC586"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09663D22" w14:textId="77777777" w:rsidTr="0038172C">
        <w:trPr>
          <w:trHeight w:val="74"/>
        </w:trPr>
        <w:tc>
          <w:tcPr>
            <w:tcW w:w="3067" w:type="dxa"/>
            <w:vAlign w:val="bottom"/>
          </w:tcPr>
          <w:p w14:paraId="4639EE6D" w14:textId="77777777" w:rsidR="005C03C0" w:rsidRPr="0020498E" w:rsidRDefault="005C03C0" w:rsidP="0038172C">
            <w:pPr>
              <w:spacing w:after="0" w:line="240" w:lineRule="atLeast"/>
              <w:ind w:left="556" w:right="-25" w:hanging="34"/>
              <w:jc w:val="both"/>
              <w:rPr>
                <w:rFonts w:ascii="Times New Roman" w:hAnsi="Times New Roman" w:cs="Times New Roman"/>
                <w:szCs w:val="22"/>
              </w:rPr>
            </w:pPr>
            <w:r w:rsidRPr="0020498E">
              <w:rPr>
                <w:rFonts w:ascii="Times New Roman" w:hAnsi="Times New Roman" w:cs="Times New Roman"/>
                <w:szCs w:val="22"/>
              </w:rPr>
              <w:t>Promissory notes</w:t>
            </w:r>
          </w:p>
        </w:tc>
        <w:tc>
          <w:tcPr>
            <w:tcW w:w="1417" w:type="dxa"/>
            <w:tcBorders>
              <w:bottom w:val="single" w:sz="4" w:space="0" w:color="auto"/>
            </w:tcBorders>
          </w:tcPr>
          <w:p w14:paraId="377CA1FE" w14:textId="77777777" w:rsidR="005C03C0" w:rsidRPr="0020498E" w:rsidRDefault="005C03C0" w:rsidP="0038172C">
            <w:pPr>
              <w:tabs>
                <w:tab w:val="decimal" w:pos="1168"/>
              </w:tabs>
              <w:spacing w:after="0" w:line="240" w:lineRule="atLeast"/>
              <w:jc w:val="both"/>
              <w:rPr>
                <w:rFonts w:ascii="Times New Roman" w:hAnsi="Times New Roman" w:cs="Times New Roman"/>
                <w:szCs w:val="22"/>
              </w:rPr>
            </w:pPr>
            <w:r w:rsidRPr="0020498E">
              <w:rPr>
                <w:rFonts w:ascii="Times New Roman" w:hAnsi="Times New Roman" w:cs="Times New Roman"/>
                <w:szCs w:val="22"/>
              </w:rPr>
              <w:t>10,000,000</w:t>
            </w:r>
          </w:p>
        </w:tc>
        <w:tc>
          <w:tcPr>
            <w:tcW w:w="270" w:type="dxa"/>
          </w:tcPr>
          <w:p w14:paraId="435F514F"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462" w:type="dxa"/>
            <w:tcBorders>
              <w:bottom w:val="single" w:sz="4" w:space="0" w:color="auto"/>
            </w:tcBorders>
          </w:tcPr>
          <w:p w14:paraId="3ABF1AD7"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70" w:type="dxa"/>
          </w:tcPr>
          <w:p w14:paraId="50758D76"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542" w:type="dxa"/>
            <w:tcBorders>
              <w:bottom w:val="single" w:sz="4" w:space="0" w:color="auto"/>
            </w:tcBorders>
          </w:tcPr>
          <w:p w14:paraId="48C0BC29"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70" w:type="dxa"/>
          </w:tcPr>
          <w:p w14:paraId="24FF57FF"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72DFA913"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634A5C2E" w14:textId="77777777" w:rsidTr="0038172C">
        <w:tc>
          <w:tcPr>
            <w:tcW w:w="3067" w:type="dxa"/>
            <w:vAlign w:val="bottom"/>
          </w:tcPr>
          <w:p w14:paraId="32440550"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1417" w:type="dxa"/>
            <w:tcBorders>
              <w:top w:val="single" w:sz="4" w:space="0" w:color="auto"/>
              <w:bottom w:val="double" w:sz="4" w:space="0" w:color="auto"/>
            </w:tcBorders>
          </w:tcPr>
          <w:p w14:paraId="768C9E3C" w14:textId="77777777" w:rsidR="005C03C0" w:rsidRPr="0020498E" w:rsidRDefault="005C03C0" w:rsidP="0038172C">
            <w:pPr>
              <w:tabs>
                <w:tab w:val="decimal" w:pos="1168"/>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34,251,259</w:t>
            </w:r>
          </w:p>
        </w:tc>
        <w:tc>
          <w:tcPr>
            <w:tcW w:w="270" w:type="dxa"/>
          </w:tcPr>
          <w:p w14:paraId="0B9F4B47"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7917906C" w14:textId="77777777" w:rsidR="005C03C0" w:rsidRPr="0020498E" w:rsidRDefault="003B4296" w:rsidP="0038172C">
            <w:pPr>
              <w:tabs>
                <w:tab w:val="decimal" w:pos="1168"/>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26,611,263</w:t>
            </w:r>
          </w:p>
        </w:tc>
        <w:tc>
          <w:tcPr>
            <w:tcW w:w="270" w:type="dxa"/>
          </w:tcPr>
          <w:p w14:paraId="180C70D4"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30513694" w14:textId="77777777" w:rsidR="005C03C0" w:rsidRPr="0020498E" w:rsidRDefault="005C03C0" w:rsidP="0038172C">
            <w:pPr>
              <w:tabs>
                <w:tab w:val="decimal" w:pos="726"/>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w:t>
            </w:r>
          </w:p>
        </w:tc>
        <w:tc>
          <w:tcPr>
            <w:tcW w:w="270" w:type="dxa"/>
          </w:tcPr>
          <w:p w14:paraId="36A7A322"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582A213F" w14:textId="77777777" w:rsidR="005C03C0" w:rsidRPr="0020498E" w:rsidRDefault="005C03C0" w:rsidP="0038172C">
            <w:pPr>
              <w:tabs>
                <w:tab w:val="decimal" w:pos="726"/>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w:t>
            </w:r>
          </w:p>
        </w:tc>
      </w:tr>
    </w:tbl>
    <w:p w14:paraId="36BF38F0"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60F81C10"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Trade accounts payable</w:t>
      </w:r>
    </w:p>
    <w:p w14:paraId="29597997"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29" w:type="dxa"/>
        <w:tblInd w:w="18" w:type="dxa"/>
        <w:tblLayout w:type="fixed"/>
        <w:tblLook w:val="01E0" w:firstRow="1" w:lastRow="1" w:firstColumn="1" w:lastColumn="1" w:noHBand="0" w:noVBand="0"/>
      </w:tblPr>
      <w:tblGrid>
        <w:gridCol w:w="3067"/>
        <w:gridCol w:w="1417"/>
        <w:gridCol w:w="270"/>
        <w:gridCol w:w="1462"/>
        <w:gridCol w:w="270"/>
        <w:gridCol w:w="1542"/>
        <w:gridCol w:w="270"/>
        <w:gridCol w:w="1431"/>
      </w:tblGrid>
      <w:tr w:rsidR="005C03C0" w:rsidRPr="0020498E" w14:paraId="60A898B1" w14:textId="77777777" w:rsidTr="0038172C">
        <w:tc>
          <w:tcPr>
            <w:tcW w:w="3067" w:type="dxa"/>
          </w:tcPr>
          <w:p w14:paraId="689A5F48" w14:textId="77777777" w:rsidR="005C03C0" w:rsidRPr="0020498E" w:rsidRDefault="005C03C0" w:rsidP="0038172C">
            <w:pPr>
              <w:spacing w:after="0"/>
              <w:ind w:left="522" w:right="-25"/>
              <w:jc w:val="both"/>
              <w:rPr>
                <w:rFonts w:ascii="Times New Roman" w:hAnsi="Times New Roman" w:cs="Times New Roman"/>
                <w:szCs w:val="22"/>
              </w:rPr>
            </w:pPr>
          </w:p>
        </w:tc>
        <w:tc>
          <w:tcPr>
            <w:tcW w:w="3149" w:type="dxa"/>
            <w:gridSpan w:val="3"/>
          </w:tcPr>
          <w:p w14:paraId="05464DAA" w14:textId="77777777" w:rsidR="005C03C0" w:rsidRPr="0020498E" w:rsidRDefault="005C03C0" w:rsidP="0038172C">
            <w:pPr>
              <w:spacing w:after="0" w:line="240" w:lineRule="atLeast"/>
              <w:ind w:left="-54" w:right="-25"/>
              <w:jc w:val="center"/>
              <w:rPr>
                <w:rFonts w:ascii="Times New Roman" w:hAnsi="Times New Roman" w:cs="Times New Roman"/>
                <w:b/>
                <w:bCs/>
                <w:szCs w:val="22"/>
              </w:rPr>
            </w:pPr>
            <w:r w:rsidRPr="0020498E">
              <w:rPr>
                <w:rFonts w:ascii="Times New Roman" w:hAnsi="Times New Roman" w:cs="Times New Roman"/>
                <w:b/>
                <w:bCs/>
                <w:szCs w:val="22"/>
              </w:rPr>
              <w:t>Consolidated</w:t>
            </w:r>
          </w:p>
          <w:p w14:paraId="751E1393" w14:textId="77777777" w:rsidR="005C03C0" w:rsidRPr="0020498E" w:rsidRDefault="005C03C0" w:rsidP="0038172C">
            <w:pPr>
              <w:spacing w:after="0" w:line="240" w:lineRule="atLeast"/>
              <w:ind w:left="-54" w:right="-25"/>
              <w:jc w:val="center"/>
              <w:rPr>
                <w:rFonts w:ascii="Times New Roman" w:hAnsi="Times New Roman" w:cs="Times New Roman"/>
                <w:b/>
                <w:bCs/>
                <w:szCs w:val="22"/>
                <w:cs/>
              </w:rPr>
            </w:pPr>
            <w:r w:rsidRPr="0020498E">
              <w:rPr>
                <w:rFonts w:ascii="Times New Roman" w:hAnsi="Times New Roman" w:cs="Times New Roman"/>
                <w:b/>
                <w:bCs/>
                <w:szCs w:val="22"/>
              </w:rPr>
              <w:t>financial statements</w:t>
            </w:r>
          </w:p>
        </w:tc>
        <w:tc>
          <w:tcPr>
            <w:tcW w:w="270" w:type="dxa"/>
          </w:tcPr>
          <w:p w14:paraId="1DE1DDAC" w14:textId="77777777" w:rsidR="005C03C0" w:rsidRPr="0020498E" w:rsidRDefault="005C03C0" w:rsidP="0038172C">
            <w:pPr>
              <w:spacing w:after="0" w:line="240" w:lineRule="atLeast"/>
              <w:ind w:left="-54" w:right="-25"/>
              <w:jc w:val="center"/>
              <w:rPr>
                <w:rFonts w:ascii="Times New Roman" w:hAnsi="Times New Roman" w:cs="Times New Roman"/>
                <w:b/>
                <w:bCs/>
                <w:szCs w:val="22"/>
              </w:rPr>
            </w:pPr>
          </w:p>
        </w:tc>
        <w:tc>
          <w:tcPr>
            <w:tcW w:w="3243" w:type="dxa"/>
            <w:gridSpan w:val="3"/>
          </w:tcPr>
          <w:p w14:paraId="7D01DF48" w14:textId="77777777" w:rsidR="005C03C0" w:rsidRPr="0020498E" w:rsidRDefault="005C03C0" w:rsidP="0038172C">
            <w:pPr>
              <w:spacing w:after="0" w:line="240" w:lineRule="atLeast"/>
              <w:ind w:left="-78" w:right="-25"/>
              <w:jc w:val="center"/>
              <w:rPr>
                <w:rFonts w:ascii="Times New Roman" w:hAnsi="Times New Roman" w:cs="Times New Roman"/>
                <w:b/>
                <w:bCs/>
                <w:szCs w:val="22"/>
              </w:rPr>
            </w:pPr>
            <w:r w:rsidRPr="0020498E">
              <w:rPr>
                <w:rFonts w:ascii="Times New Roman" w:hAnsi="Times New Roman" w:cs="Times New Roman"/>
                <w:b/>
                <w:bCs/>
                <w:szCs w:val="22"/>
              </w:rPr>
              <w:t>Separate</w:t>
            </w:r>
          </w:p>
          <w:p w14:paraId="4BDFB827" w14:textId="77777777" w:rsidR="005C03C0" w:rsidRPr="0020498E" w:rsidRDefault="005C03C0" w:rsidP="0038172C">
            <w:pPr>
              <w:spacing w:after="0" w:line="240" w:lineRule="atLeast"/>
              <w:ind w:left="-78" w:right="-25"/>
              <w:jc w:val="center"/>
              <w:rPr>
                <w:rFonts w:ascii="Times New Roman" w:hAnsi="Times New Roman" w:cs="Times New Roman"/>
                <w:b/>
                <w:bCs/>
                <w:szCs w:val="22"/>
                <w:cs/>
              </w:rPr>
            </w:pPr>
            <w:r w:rsidRPr="0020498E">
              <w:rPr>
                <w:rFonts w:ascii="Times New Roman" w:hAnsi="Times New Roman" w:cs="Times New Roman"/>
                <w:b/>
                <w:bCs/>
                <w:szCs w:val="22"/>
              </w:rPr>
              <w:t>financial statements</w:t>
            </w:r>
          </w:p>
        </w:tc>
      </w:tr>
      <w:tr w:rsidR="005C03C0" w:rsidRPr="0020498E" w14:paraId="483974D5" w14:textId="77777777" w:rsidTr="0038172C">
        <w:trPr>
          <w:trHeight w:val="108"/>
        </w:trPr>
        <w:tc>
          <w:tcPr>
            <w:tcW w:w="3067" w:type="dxa"/>
          </w:tcPr>
          <w:p w14:paraId="3EF6A70D"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1417" w:type="dxa"/>
            <w:vAlign w:val="bottom"/>
          </w:tcPr>
          <w:p w14:paraId="17737504"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70" w:type="dxa"/>
            <w:vAlign w:val="center"/>
          </w:tcPr>
          <w:p w14:paraId="435CE562"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462" w:type="dxa"/>
            <w:vAlign w:val="bottom"/>
          </w:tcPr>
          <w:p w14:paraId="5DD8ACA7"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c>
          <w:tcPr>
            <w:tcW w:w="270" w:type="dxa"/>
          </w:tcPr>
          <w:p w14:paraId="5C646A84"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542" w:type="dxa"/>
            <w:vAlign w:val="bottom"/>
          </w:tcPr>
          <w:p w14:paraId="135740B8"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70" w:type="dxa"/>
            <w:vAlign w:val="center"/>
          </w:tcPr>
          <w:p w14:paraId="155A8280"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431" w:type="dxa"/>
            <w:vAlign w:val="bottom"/>
          </w:tcPr>
          <w:p w14:paraId="4C4D300E"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4E2B32B1" w14:textId="77777777" w:rsidTr="0038172C">
        <w:trPr>
          <w:trHeight w:val="108"/>
        </w:trPr>
        <w:tc>
          <w:tcPr>
            <w:tcW w:w="3067" w:type="dxa"/>
          </w:tcPr>
          <w:p w14:paraId="5F43F0DC"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6662" w:type="dxa"/>
            <w:gridSpan w:val="7"/>
          </w:tcPr>
          <w:p w14:paraId="4C7C0DD3"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3B4296" w:rsidRPr="0020498E" w14:paraId="010F9543" w14:textId="77777777" w:rsidTr="003B4296">
        <w:trPr>
          <w:trHeight w:val="74"/>
        </w:trPr>
        <w:tc>
          <w:tcPr>
            <w:tcW w:w="3067" w:type="dxa"/>
            <w:vAlign w:val="bottom"/>
          </w:tcPr>
          <w:p w14:paraId="6A447E60" w14:textId="77777777" w:rsidR="003B4296" w:rsidRPr="0020498E" w:rsidRDefault="003B4296" w:rsidP="0038172C">
            <w:pPr>
              <w:spacing w:after="0" w:line="240" w:lineRule="atLeast"/>
              <w:ind w:left="556" w:right="-25" w:hanging="34"/>
              <w:jc w:val="both"/>
              <w:rPr>
                <w:rFonts w:ascii="Times New Roman" w:hAnsi="Times New Roman" w:cs="Times New Roman"/>
                <w:szCs w:val="22"/>
              </w:rPr>
            </w:pPr>
            <w:r w:rsidRPr="0020498E">
              <w:rPr>
                <w:rFonts w:ascii="Times New Roman" w:hAnsi="Times New Roman" w:cs="Times New Roman"/>
                <w:szCs w:val="22"/>
              </w:rPr>
              <w:t>Related parties</w:t>
            </w:r>
          </w:p>
        </w:tc>
        <w:tc>
          <w:tcPr>
            <w:tcW w:w="1417" w:type="dxa"/>
          </w:tcPr>
          <w:p w14:paraId="60B10D0D" w14:textId="77777777" w:rsidR="003B4296" w:rsidRPr="0020498E" w:rsidRDefault="003B4296" w:rsidP="0038172C">
            <w:pPr>
              <w:tabs>
                <w:tab w:val="decimal" w:pos="1168"/>
              </w:tabs>
              <w:spacing w:after="0" w:line="240" w:lineRule="atLeast"/>
              <w:jc w:val="both"/>
              <w:rPr>
                <w:rFonts w:ascii="Times New Roman" w:hAnsi="Times New Roman" w:cs="Times New Roman"/>
                <w:szCs w:val="22"/>
              </w:rPr>
            </w:pPr>
            <w:r w:rsidRPr="0020498E">
              <w:rPr>
                <w:rFonts w:ascii="Times New Roman" w:hAnsi="Times New Roman" w:cs="Times New Roman"/>
                <w:szCs w:val="22"/>
              </w:rPr>
              <w:t>119,608</w:t>
            </w:r>
          </w:p>
        </w:tc>
        <w:tc>
          <w:tcPr>
            <w:tcW w:w="270" w:type="dxa"/>
          </w:tcPr>
          <w:p w14:paraId="034EA64F" w14:textId="77777777" w:rsidR="003B4296" w:rsidRPr="0020498E" w:rsidRDefault="003B4296" w:rsidP="0038172C">
            <w:pPr>
              <w:tabs>
                <w:tab w:val="decimal" w:pos="792"/>
                <w:tab w:val="decimal" w:pos="1026"/>
              </w:tabs>
              <w:spacing w:after="0" w:line="240" w:lineRule="atLeast"/>
              <w:jc w:val="both"/>
              <w:rPr>
                <w:rFonts w:ascii="Times New Roman" w:hAnsi="Times New Roman" w:cs="Times New Roman"/>
                <w:szCs w:val="22"/>
              </w:rPr>
            </w:pPr>
          </w:p>
        </w:tc>
        <w:tc>
          <w:tcPr>
            <w:tcW w:w="1462" w:type="dxa"/>
          </w:tcPr>
          <w:p w14:paraId="7B4EDE77" w14:textId="77777777" w:rsidR="003B4296" w:rsidRPr="0020498E" w:rsidRDefault="003B4296" w:rsidP="0038172C">
            <w:pPr>
              <w:tabs>
                <w:tab w:val="decimal" w:pos="1168"/>
              </w:tabs>
              <w:spacing w:after="0" w:line="240" w:lineRule="atLeast"/>
              <w:jc w:val="both"/>
              <w:rPr>
                <w:rFonts w:ascii="Times New Roman" w:hAnsi="Times New Roman" w:cs="Times New Roman"/>
                <w:szCs w:val="22"/>
              </w:rPr>
            </w:pPr>
          </w:p>
        </w:tc>
        <w:tc>
          <w:tcPr>
            <w:tcW w:w="270" w:type="dxa"/>
          </w:tcPr>
          <w:p w14:paraId="1BB97D29" w14:textId="77777777" w:rsidR="003B4296" w:rsidRPr="0020498E" w:rsidRDefault="003B4296" w:rsidP="0038172C">
            <w:pPr>
              <w:tabs>
                <w:tab w:val="decimal" w:pos="792"/>
                <w:tab w:val="decimal" w:pos="1026"/>
              </w:tabs>
              <w:spacing w:after="0" w:line="240" w:lineRule="atLeast"/>
              <w:jc w:val="both"/>
              <w:rPr>
                <w:rFonts w:ascii="Times New Roman" w:hAnsi="Times New Roman" w:cs="Times New Roman"/>
                <w:szCs w:val="22"/>
              </w:rPr>
            </w:pPr>
          </w:p>
        </w:tc>
        <w:tc>
          <w:tcPr>
            <w:tcW w:w="1542" w:type="dxa"/>
          </w:tcPr>
          <w:p w14:paraId="3603571A" w14:textId="77777777" w:rsidR="003B4296" w:rsidRPr="0020498E" w:rsidRDefault="003B4296" w:rsidP="0038172C">
            <w:pPr>
              <w:tabs>
                <w:tab w:val="decimal" w:pos="726"/>
              </w:tabs>
              <w:spacing w:after="0" w:line="240" w:lineRule="atLeast"/>
              <w:jc w:val="both"/>
              <w:rPr>
                <w:rFonts w:ascii="Times New Roman" w:hAnsi="Times New Roman" w:cs="Times New Roman"/>
                <w:szCs w:val="22"/>
              </w:rPr>
            </w:pPr>
          </w:p>
        </w:tc>
        <w:tc>
          <w:tcPr>
            <w:tcW w:w="270" w:type="dxa"/>
          </w:tcPr>
          <w:p w14:paraId="393145AE" w14:textId="77777777" w:rsidR="003B4296" w:rsidRPr="0020498E" w:rsidRDefault="003B4296" w:rsidP="0038172C">
            <w:pPr>
              <w:tabs>
                <w:tab w:val="decimal" w:pos="792"/>
                <w:tab w:val="decimal" w:pos="1026"/>
              </w:tabs>
              <w:spacing w:after="0" w:line="240" w:lineRule="atLeast"/>
              <w:jc w:val="both"/>
              <w:rPr>
                <w:rFonts w:ascii="Times New Roman" w:hAnsi="Times New Roman" w:cs="Times New Roman"/>
                <w:szCs w:val="22"/>
              </w:rPr>
            </w:pPr>
          </w:p>
        </w:tc>
        <w:tc>
          <w:tcPr>
            <w:tcW w:w="1431" w:type="dxa"/>
          </w:tcPr>
          <w:p w14:paraId="324AF7C2" w14:textId="77777777" w:rsidR="003B4296" w:rsidRPr="0020498E" w:rsidRDefault="003B4296" w:rsidP="0038172C">
            <w:pPr>
              <w:tabs>
                <w:tab w:val="decimal" w:pos="726"/>
              </w:tabs>
              <w:spacing w:after="0" w:line="240" w:lineRule="atLeast"/>
              <w:jc w:val="both"/>
              <w:rPr>
                <w:rFonts w:ascii="Times New Roman" w:hAnsi="Times New Roman" w:cs="Times New Roman"/>
                <w:szCs w:val="22"/>
              </w:rPr>
            </w:pPr>
          </w:p>
        </w:tc>
      </w:tr>
      <w:tr w:rsidR="005C03C0" w:rsidRPr="0020498E" w14:paraId="01D1784A" w14:textId="77777777" w:rsidTr="003B4296">
        <w:trPr>
          <w:trHeight w:val="74"/>
        </w:trPr>
        <w:tc>
          <w:tcPr>
            <w:tcW w:w="3067" w:type="dxa"/>
            <w:vAlign w:val="bottom"/>
          </w:tcPr>
          <w:p w14:paraId="4DDDDF44" w14:textId="77777777" w:rsidR="005C03C0" w:rsidRPr="0020498E" w:rsidRDefault="005C03C0" w:rsidP="0038172C">
            <w:pPr>
              <w:spacing w:after="0" w:line="240" w:lineRule="atLeast"/>
              <w:ind w:left="556" w:right="-25" w:hanging="34"/>
              <w:jc w:val="both"/>
              <w:rPr>
                <w:rFonts w:ascii="Times New Roman" w:hAnsi="Times New Roman" w:cs="Times New Roman"/>
                <w:szCs w:val="22"/>
              </w:rPr>
            </w:pPr>
            <w:r w:rsidRPr="0020498E">
              <w:rPr>
                <w:rFonts w:ascii="Times New Roman" w:hAnsi="Times New Roman" w:cs="Times New Roman"/>
                <w:szCs w:val="22"/>
              </w:rPr>
              <w:t>Other parties</w:t>
            </w:r>
          </w:p>
        </w:tc>
        <w:tc>
          <w:tcPr>
            <w:tcW w:w="1417" w:type="dxa"/>
            <w:tcBorders>
              <w:bottom w:val="single" w:sz="4" w:space="0" w:color="auto"/>
            </w:tcBorders>
          </w:tcPr>
          <w:p w14:paraId="53CB08D2" w14:textId="77777777" w:rsidR="005C03C0" w:rsidRPr="0020498E" w:rsidRDefault="005C03C0" w:rsidP="0038172C">
            <w:pPr>
              <w:tabs>
                <w:tab w:val="decimal" w:pos="1168"/>
              </w:tabs>
              <w:spacing w:after="0" w:line="240" w:lineRule="atLeast"/>
              <w:jc w:val="both"/>
              <w:rPr>
                <w:rFonts w:ascii="Times New Roman" w:hAnsi="Times New Roman" w:cs="Times New Roman"/>
                <w:szCs w:val="22"/>
              </w:rPr>
            </w:pPr>
            <w:r w:rsidRPr="0020498E">
              <w:rPr>
                <w:rFonts w:ascii="Times New Roman" w:hAnsi="Times New Roman" w:cs="Times New Roman"/>
                <w:szCs w:val="22"/>
              </w:rPr>
              <w:t>5</w:t>
            </w:r>
            <w:r w:rsidR="003B4296" w:rsidRPr="0020498E">
              <w:rPr>
                <w:rFonts w:ascii="Times New Roman" w:hAnsi="Times New Roman" w:cs="Times New Roman"/>
                <w:szCs w:val="22"/>
              </w:rPr>
              <w:t>7,906,601</w:t>
            </w:r>
          </w:p>
        </w:tc>
        <w:tc>
          <w:tcPr>
            <w:tcW w:w="270" w:type="dxa"/>
          </w:tcPr>
          <w:p w14:paraId="2F1E52C8"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462" w:type="dxa"/>
            <w:tcBorders>
              <w:bottom w:val="single" w:sz="4" w:space="0" w:color="auto"/>
            </w:tcBorders>
          </w:tcPr>
          <w:p w14:paraId="395A8B1D" w14:textId="77777777" w:rsidR="005C03C0" w:rsidRPr="0020498E" w:rsidRDefault="005C03C0" w:rsidP="0038172C">
            <w:pPr>
              <w:tabs>
                <w:tab w:val="decimal" w:pos="1168"/>
              </w:tabs>
              <w:spacing w:after="0" w:line="240" w:lineRule="atLeast"/>
              <w:jc w:val="both"/>
              <w:rPr>
                <w:rFonts w:ascii="Times New Roman" w:hAnsi="Times New Roman" w:cs="Times New Roman"/>
                <w:szCs w:val="22"/>
              </w:rPr>
            </w:pPr>
            <w:r w:rsidRPr="0020498E">
              <w:rPr>
                <w:rFonts w:ascii="Times New Roman" w:hAnsi="Times New Roman" w:cs="Times New Roman"/>
                <w:szCs w:val="22"/>
              </w:rPr>
              <w:t>50,648,377</w:t>
            </w:r>
          </w:p>
        </w:tc>
        <w:tc>
          <w:tcPr>
            <w:tcW w:w="270" w:type="dxa"/>
          </w:tcPr>
          <w:p w14:paraId="6197A3CF"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542" w:type="dxa"/>
            <w:tcBorders>
              <w:bottom w:val="single" w:sz="4" w:space="0" w:color="auto"/>
            </w:tcBorders>
          </w:tcPr>
          <w:p w14:paraId="117438F5"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70" w:type="dxa"/>
          </w:tcPr>
          <w:p w14:paraId="32B9D30A"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1DE1FDC7"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024A42AB" w14:textId="77777777" w:rsidTr="0038172C">
        <w:tc>
          <w:tcPr>
            <w:tcW w:w="3067" w:type="dxa"/>
            <w:vAlign w:val="bottom"/>
          </w:tcPr>
          <w:p w14:paraId="5C005CD0"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1417" w:type="dxa"/>
            <w:tcBorders>
              <w:top w:val="single" w:sz="4" w:space="0" w:color="auto"/>
              <w:bottom w:val="double" w:sz="4" w:space="0" w:color="auto"/>
            </w:tcBorders>
          </w:tcPr>
          <w:p w14:paraId="14F57EAB" w14:textId="77777777" w:rsidR="005C03C0" w:rsidRPr="0020498E" w:rsidRDefault="005C03C0" w:rsidP="0038172C">
            <w:pPr>
              <w:tabs>
                <w:tab w:val="decimal" w:pos="1168"/>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58,02</w:t>
            </w:r>
            <w:r w:rsidR="003B4296" w:rsidRPr="0020498E">
              <w:rPr>
                <w:rFonts w:ascii="Times New Roman" w:hAnsi="Times New Roman" w:cs="Times New Roman"/>
                <w:b/>
                <w:bCs/>
                <w:szCs w:val="22"/>
              </w:rPr>
              <w:t>6,209</w:t>
            </w:r>
          </w:p>
        </w:tc>
        <w:tc>
          <w:tcPr>
            <w:tcW w:w="270" w:type="dxa"/>
          </w:tcPr>
          <w:p w14:paraId="29092E34"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603E50B0" w14:textId="77777777" w:rsidR="005C03C0" w:rsidRPr="0020498E" w:rsidRDefault="005C03C0" w:rsidP="0038172C">
            <w:pPr>
              <w:tabs>
                <w:tab w:val="decimal" w:pos="1168"/>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50,648,377</w:t>
            </w:r>
          </w:p>
        </w:tc>
        <w:tc>
          <w:tcPr>
            <w:tcW w:w="270" w:type="dxa"/>
          </w:tcPr>
          <w:p w14:paraId="51AA5AEF"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0F6F6B5A" w14:textId="77777777" w:rsidR="005C03C0" w:rsidRPr="0020498E" w:rsidRDefault="005C03C0" w:rsidP="0038172C">
            <w:pPr>
              <w:tabs>
                <w:tab w:val="decimal" w:pos="726"/>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w:t>
            </w:r>
          </w:p>
        </w:tc>
        <w:tc>
          <w:tcPr>
            <w:tcW w:w="270" w:type="dxa"/>
          </w:tcPr>
          <w:p w14:paraId="40761E15"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0E6CE2EC" w14:textId="77777777" w:rsidR="005C03C0" w:rsidRPr="0020498E" w:rsidRDefault="005C03C0" w:rsidP="0038172C">
            <w:pPr>
              <w:tabs>
                <w:tab w:val="decimal" w:pos="726"/>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w:t>
            </w:r>
          </w:p>
        </w:tc>
      </w:tr>
    </w:tbl>
    <w:p w14:paraId="75EC3FCF"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358D00E"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Other current payables</w:t>
      </w:r>
    </w:p>
    <w:p w14:paraId="01326A34"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b/>
          <w:bCs/>
          <w:szCs w:val="22"/>
        </w:rPr>
      </w:pPr>
    </w:p>
    <w:tbl>
      <w:tblPr>
        <w:tblW w:w="9734" w:type="dxa"/>
        <w:tblInd w:w="18" w:type="dxa"/>
        <w:tblLayout w:type="fixed"/>
        <w:tblLook w:val="01E0" w:firstRow="1" w:lastRow="1" w:firstColumn="1" w:lastColumn="1" w:noHBand="0" w:noVBand="0"/>
      </w:tblPr>
      <w:tblGrid>
        <w:gridCol w:w="3067"/>
        <w:gridCol w:w="1418"/>
        <w:gridCol w:w="270"/>
        <w:gridCol w:w="1431"/>
        <w:gridCol w:w="236"/>
        <w:gridCol w:w="1606"/>
        <w:gridCol w:w="236"/>
        <w:gridCol w:w="1470"/>
      </w:tblGrid>
      <w:tr w:rsidR="005C03C0" w:rsidRPr="0020498E" w14:paraId="6FC1FB98" w14:textId="77777777" w:rsidTr="0038172C">
        <w:trPr>
          <w:tblHeader/>
        </w:trPr>
        <w:tc>
          <w:tcPr>
            <w:tcW w:w="3067" w:type="dxa"/>
            <w:shd w:val="clear" w:color="auto" w:fill="auto"/>
          </w:tcPr>
          <w:p w14:paraId="0620FA73"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3119" w:type="dxa"/>
            <w:gridSpan w:val="3"/>
            <w:shd w:val="clear" w:color="auto" w:fill="auto"/>
            <w:vAlign w:val="bottom"/>
          </w:tcPr>
          <w:p w14:paraId="3A34D20A" w14:textId="77777777" w:rsidR="005C03C0" w:rsidRPr="0020498E" w:rsidRDefault="005C03C0" w:rsidP="0038172C">
            <w:pPr>
              <w:spacing w:after="0" w:line="240" w:lineRule="atLeast"/>
              <w:ind w:right="-25"/>
              <w:jc w:val="center"/>
              <w:rPr>
                <w:rFonts w:ascii="Times New Roman" w:hAnsi="Times New Roman" w:cs="Times New Roman"/>
                <w:b/>
                <w:bCs/>
                <w:szCs w:val="22"/>
                <w:cs/>
              </w:rPr>
            </w:pPr>
            <w:r w:rsidRPr="0020498E">
              <w:rPr>
                <w:rFonts w:ascii="Times New Roman" w:hAnsi="Times New Roman" w:cs="Times New Roman"/>
                <w:b/>
                <w:bCs/>
                <w:szCs w:val="22"/>
              </w:rPr>
              <w:t>Consolidated</w:t>
            </w:r>
            <w:r w:rsidRPr="0020498E">
              <w:rPr>
                <w:rFonts w:ascii="Times New Roman" w:hAnsi="Times New Roman" w:cs="Times New Roman"/>
                <w:b/>
                <w:bCs/>
                <w:szCs w:val="22"/>
              </w:rPr>
              <w:br/>
              <w:t>financial statements</w:t>
            </w:r>
          </w:p>
        </w:tc>
        <w:tc>
          <w:tcPr>
            <w:tcW w:w="3548" w:type="dxa"/>
            <w:gridSpan w:val="4"/>
            <w:shd w:val="clear" w:color="auto" w:fill="auto"/>
            <w:vAlign w:val="bottom"/>
          </w:tcPr>
          <w:p w14:paraId="176A9AD1" w14:textId="77777777" w:rsidR="005C03C0" w:rsidRPr="0020498E" w:rsidRDefault="005C03C0" w:rsidP="0038172C">
            <w:pPr>
              <w:spacing w:after="0" w:line="240" w:lineRule="atLeast"/>
              <w:ind w:right="-25"/>
              <w:jc w:val="center"/>
              <w:rPr>
                <w:rFonts w:ascii="Times New Roman" w:hAnsi="Times New Roman" w:cs="Times New Roman"/>
                <w:b/>
                <w:bCs/>
                <w:szCs w:val="22"/>
              </w:rPr>
            </w:pPr>
            <w:r w:rsidRPr="0020498E">
              <w:rPr>
                <w:rFonts w:ascii="Times New Roman" w:hAnsi="Times New Roman" w:cs="Times New Roman"/>
                <w:b/>
                <w:bCs/>
                <w:szCs w:val="22"/>
              </w:rPr>
              <w:t>Separate</w:t>
            </w:r>
            <w:r w:rsidRPr="0020498E">
              <w:rPr>
                <w:rFonts w:ascii="Times New Roman" w:hAnsi="Times New Roman" w:cs="Times New Roman"/>
                <w:b/>
                <w:bCs/>
                <w:szCs w:val="22"/>
              </w:rPr>
              <w:br/>
              <w:t>financial statements</w:t>
            </w:r>
          </w:p>
        </w:tc>
      </w:tr>
      <w:tr w:rsidR="005C03C0" w:rsidRPr="0020498E" w14:paraId="766A05E5" w14:textId="77777777" w:rsidTr="0038172C">
        <w:trPr>
          <w:tblHeader/>
        </w:trPr>
        <w:tc>
          <w:tcPr>
            <w:tcW w:w="3067" w:type="dxa"/>
          </w:tcPr>
          <w:p w14:paraId="7FDDF4D8"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1418" w:type="dxa"/>
            <w:vAlign w:val="bottom"/>
          </w:tcPr>
          <w:p w14:paraId="010701C7"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70" w:type="dxa"/>
            <w:vAlign w:val="center"/>
          </w:tcPr>
          <w:p w14:paraId="04DBD3C9"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431" w:type="dxa"/>
            <w:vAlign w:val="bottom"/>
          </w:tcPr>
          <w:p w14:paraId="00588B1C"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c>
          <w:tcPr>
            <w:tcW w:w="236" w:type="dxa"/>
          </w:tcPr>
          <w:p w14:paraId="5FDD5BEA"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606" w:type="dxa"/>
            <w:vAlign w:val="bottom"/>
          </w:tcPr>
          <w:p w14:paraId="4A1BF70D"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36" w:type="dxa"/>
            <w:vAlign w:val="center"/>
          </w:tcPr>
          <w:p w14:paraId="2DE198B9"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470" w:type="dxa"/>
            <w:vAlign w:val="bottom"/>
          </w:tcPr>
          <w:p w14:paraId="42ACB35E"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6E10EEC3" w14:textId="77777777" w:rsidTr="0038172C">
        <w:trPr>
          <w:tblHeader/>
        </w:trPr>
        <w:tc>
          <w:tcPr>
            <w:tcW w:w="3067" w:type="dxa"/>
          </w:tcPr>
          <w:p w14:paraId="5C711FD8" w14:textId="77777777" w:rsidR="005C03C0" w:rsidRPr="0020498E" w:rsidRDefault="005C03C0" w:rsidP="0038172C">
            <w:pPr>
              <w:tabs>
                <w:tab w:val="left" w:pos="405"/>
              </w:tabs>
              <w:spacing w:after="0" w:line="240" w:lineRule="atLeast"/>
              <w:ind w:left="522" w:right="-25" w:hanging="117"/>
              <w:jc w:val="both"/>
              <w:rPr>
                <w:rFonts w:ascii="Times New Roman" w:hAnsi="Times New Roman" w:cs="Times New Roman"/>
                <w:i/>
                <w:iCs/>
                <w:szCs w:val="22"/>
                <w:cs/>
              </w:rPr>
            </w:pPr>
          </w:p>
        </w:tc>
        <w:tc>
          <w:tcPr>
            <w:tcW w:w="6667" w:type="dxa"/>
            <w:gridSpan w:val="7"/>
          </w:tcPr>
          <w:p w14:paraId="7ADF92D5"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7AEC8B75" w14:textId="77777777" w:rsidTr="0038172C">
        <w:trPr>
          <w:trHeight w:val="136"/>
        </w:trPr>
        <w:tc>
          <w:tcPr>
            <w:tcW w:w="3067" w:type="dxa"/>
            <w:vAlign w:val="bottom"/>
          </w:tcPr>
          <w:p w14:paraId="1AA49292" w14:textId="77777777" w:rsidR="005C03C0" w:rsidRPr="0020498E" w:rsidRDefault="005C03C0" w:rsidP="0038172C">
            <w:pPr>
              <w:spacing w:after="0" w:line="240" w:lineRule="atLeast"/>
              <w:ind w:left="556" w:right="-25" w:hanging="34"/>
              <w:jc w:val="both"/>
              <w:rPr>
                <w:rFonts w:ascii="Times New Roman" w:hAnsi="Times New Roman" w:cs="Times New Roman"/>
                <w:szCs w:val="22"/>
              </w:rPr>
            </w:pPr>
            <w:r w:rsidRPr="0020498E">
              <w:rPr>
                <w:rFonts w:ascii="Times New Roman" w:hAnsi="Times New Roman" w:cs="Times New Roman"/>
                <w:szCs w:val="22"/>
              </w:rPr>
              <w:t>Related parties</w:t>
            </w:r>
          </w:p>
        </w:tc>
        <w:tc>
          <w:tcPr>
            <w:tcW w:w="1418" w:type="dxa"/>
          </w:tcPr>
          <w:p w14:paraId="3697BBE3" w14:textId="77777777" w:rsidR="005C03C0" w:rsidRPr="0020498E" w:rsidRDefault="003B4296" w:rsidP="0038172C">
            <w:pPr>
              <w:tabs>
                <w:tab w:val="decimal" w:pos="1168"/>
              </w:tabs>
              <w:spacing w:after="0" w:line="240" w:lineRule="atLeast"/>
              <w:jc w:val="both"/>
              <w:rPr>
                <w:rFonts w:ascii="Times New Roman" w:hAnsi="Times New Roman" w:cstheme="minorBidi"/>
                <w:szCs w:val="22"/>
              </w:rPr>
            </w:pPr>
            <w:r w:rsidRPr="0020498E">
              <w:rPr>
                <w:rFonts w:ascii="Times New Roman" w:hAnsi="Times New Roman" w:cstheme="minorBidi"/>
                <w:szCs w:val="22"/>
              </w:rPr>
              <w:t>5,502,327</w:t>
            </w:r>
          </w:p>
        </w:tc>
        <w:tc>
          <w:tcPr>
            <w:tcW w:w="270" w:type="dxa"/>
          </w:tcPr>
          <w:p w14:paraId="760FCCED" w14:textId="77777777" w:rsidR="005C03C0" w:rsidRPr="0020498E" w:rsidRDefault="005C03C0" w:rsidP="0038172C">
            <w:pPr>
              <w:tabs>
                <w:tab w:val="left" w:pos="540"/>
                <w:tab w:val="left" w:pos="1080"/>
              </w:tabs>
              <w:spacing w:after="0" w:line="240" w:lineRule="atLeast"/>
              <w:ind w:left="539" w:right="32"/>
              <w:jc w:val="both"/>
              <w:rPr>
                <w:rFonts w:ascii="Times New Roman" w:hAnsi="Times New Roman" w:cs="Times New Roman"/>
                <w:b/>
                <w:bCs/>
                <w:szCs w:val="22"/>
              </w:rPr>
            </w:pPr>
          </w:p>
        </w:tc>
        <w:tc>
          <w:tcPr>
            <w:tcW w:w="1431" w:type="dxa"/>
          </w:tcPr>
          <w:p w14:paraId="57359BA7" w14:textId="77777777" w:rsidR="005C03C0" w:rsidRPr="0020498E" w:rsidRDefault="005C03C0" w:rsidP="0038172C">
            <w:pPr>
              <w:tabs>
                <w:tab w:val="decimal" w:pos="1181"/>
              </w:tabs>
              <w:spacing w:after="0" w:line="240" w:lineRule="atLeast"/>
              <w:jc w:val="both"/>
              <w:rPr>
                <w:rFonts w:ascii="Times New Roman" w:hAnsi="Times New Roman" w:cs="Times New Roman"/>
                <w:szCs w:val="22"/>
                <w:lang w:val="en-GB"/>
              </w:rPr>
            </w:pPr>
            <w:r w:rsidRPr="0020498E">
              <w:rPr>
                <w:rFonts w:ascii="Times New Roman" w:hAnsi="Times New Roman" w:cs="Times New Roman"/>
                <w:szCs w:val="22"/>
                <w:lang w:val="en-GB"/>
              </w:rPr>
              <w:t>6,696,912</w:t>
            </w:r>
          </w:p>
        </w:tc>
        <w:tc>
          <w:tcPr>
            <w:tcW w:w="236" w:type="dxa"/>
          </w:tcPr>
          <w:p w14:paraId="3EA143BD" w14:textId="77777777" w:rsidR="005C03C0" w:rsidRPr="0020498E" w:rsidRDefault="005C03C0" w:rsidP="0038172C">
            <w:pPr>
              <w:tabs>
                <w:tab w:val="left" w:pos="540"/>
                <w:tab w:val="left" w:pos="1080"/>
              </w:tabs>
              <w:spacing w:after="0" w:line="240" w:lineRule="atLeast"/>
              <w:ind w:left="539" w:right="32"/>
              <w:jc w:val="both"/>
              <w:rPr>
                <w:rFonts w:ascii="Times New Roman" w:hAnsi="Times New Roman" w:cs="Times New Roman"/>
                <w:b/>
                <w:bCs/>
                <w:szCs w:val="22"/>
              </w:rPr>
            </w:pPr>
          </w:p>
        </w:tc>
        <w:tc>
          <w:tcPr>
            <w:tcW w:w="1606" w:type="dxa"/>
          </w:tcPr>
          <w:p w14:paraId="4BB07CFB" w14:textId="77777777" w:rsidR="005C03C0" w:rsidRPr="0020498E" w:rsidRDefault="004A4B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14,659,847</w:t>
            </w:r>
          </w:p>
        </w:tc>
        <w:tc>
          <w:tcPr>
            <w:tcW w:w="236" w:type="dxa"/>
          </w:tcPr>
          <w:p w14:paraId="4CB7826C" w14:textId="77777777" w:rsidR="005C03C0" w:rsidRPr="0020498E" w:rsidRDefault="005C03C0" w:rsidP="0038172C">
            <w:pPr>
              <w:tabs>
                <w:tab w:val="left" w:pos="540"/>
                <w:tab w:val="left" w:pos="1080"/>
              </w:tabs>
              <w:spacing w:after="0" w:line="240" w:lineRule="atLeast"/>
              <w:ind w:left="539" w:right="32"/>
              <w:jc w:val="both"/>
              <w:rPr>
                <w:rFonts w:ascii="Times New Roman" w:hAnsi="Times New Roman" w:cs="Times New Roman"/>
                <w:b/>
                <w:bCs/>
                <w:szCs w:val="22"/>
              </w:rPr>
            </w:pPr>
          </w:p>
        </w:tc>
        <w:tc>
          <w:tcPr>
            <w:tcW w:w="1470" w:type="dxa"/>
          </w:tcPr>
          <w:p w14:paraId="37134FE3"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1,002,367</w:t>
            </w:r>
          </w:p>
        </w:tc>
      </w:tr>
      <w:tr w:rsidR="005C03C0" w:rsidRPr="0020498E" w14:paraId="5A6A220C" w14:textId="77777777" w:rsidTr="0038172C">
        <w:trPr>
          <w:trHeight w:val="136"/>
        </w:trPr>
        <w:tc>
          <w:tcPr>
            <w:tcW w:w="3067" w:type="dxa"/>
            <w:vAlign w:val="bottom"/>
          </w:tcPr>
          <w:p w14:paraId="5FAEF918" w14:textId="77777777" w:rsidR="005C03C0" w:rsidRPr="0020498E" w:rsidRDefault="005C03C0" w:rsidP="0038172C">
            <w:pPr>
              <w:spacing w:after="0" w:line="240" w:lineRule="atLeast"/>
              <w:ind w:left="556" w:right="-25" w:hanging="34"/>
              <w:jc w:val="both"/>
              <w:rPr>
                <w:rFonts w:ascii="Times New Roman" w:hAnsi="Times New Roman" w:cs="Times New Roman"/>
                <w:szCs w:val="22"/>
              </w:rPr>
            </w:pPr>
            <w:r w:rsidRPr="0020498E">
              <w:rPr>
                <w:rFonts w:ascii="Times New Roman" w:hAnsi="Times New Roman" w:cs="Times New Roman"/>
                <w:szCs w:val="22"/>
              </w:rPr>
              <w:t>Other parties</w:t>
            </w:r>
          </w:p>
        </w:tc>
        <w:tc>
          <w:tcPr>
            <w:tcW w:w="1418" w:type="dxa"/>
            <w:tcBorders>
              <w:bottom w:val="single" w:sz="4" w:space="0" w:color="auto"/>
            </w:tcBorders>
          </w:tcPr>
          <w:p w14:paraId="5696F5A5" w14:textId="77777777" w:rsidR="005C03C0" w:rsidRPr="0020498E" w:rsidRDefault="003B4296" w:rsidP="0038172C">
            <w:pPr>
              <w:tabs>
                <w:tab w:val="decimal" w:pos="1168"/>
              </w:tabs>
              <w:spacing w:after="0" w:line="240" w:lineRule="atLeast"/>
              <w:jc w:val="both"/>
              <w:rPr>
                <w:rFonts w:ascii="Times New Roman" w:hAnsi="Times New Roman" w:cs="Times New Roman"/>
                <w:szCs w:val="22"/>
              </w:rPr>
            </w:pPr>
            <w:r w:rsidRPr="0020498E">
              <w:rPr>
                <w:rFonts w:ascii="Times New Roman" w:hAnsi="Times New Roman" w:cs="Times New Roman"/>
                <w:szCs w:val="22"/>
              </w:rPr>
              <w:t>51,611,923</w:t>
            </w:r>
          </w:p>
        </w:tc>
        <w:tc>
          <w:tcPr>
            <w:tcW w:w="270" w:type="dxa"/>
          </w:tcPr>
          <w:p w14:paraId="785A924E" w14:textId="77777777" w:rsidR="005C03C0" w:rsidRPr="0020498E" w:rsidRDefault="005C03C0" w:rsidP="0038172C">
            <w:pPr>
              <w:tabs>
                <w:tab w:val="left" w:pos="540"/>
                <w:tab w:val="left" w:pos="1080"/>
              </w:tabs>
              <w:spacing w:after="0" w:line="240" w:lineRule="atLeast"/>
              <w:ind w:left="539" w:right="32"/>
              <w:jc w:val="both"/>
              <w:rPr>
                <w:rFonts w:ascii="Times New Roman" w:hAnsi="Times New Roman" w:cs="Times New Roman"/>
                <w:b/>
                <w:bCs/>
                <w:szCs w:val="22"/>
              </w:rPr>
            </w:pPr>
          </w:p>
        </w:tc>
        <w:tc>
          <w:tcPr>
            <w:tcW w:w="1431" w:type="dxa"/>
            <w:tcBorders>
              <w:bottom w:val="single" w:sz="4" w:space="0" w:color="auto"/>
            </w:tcBorders>
          </w:tcPr>
          <w:p w14:paraId="45ABB299" w14:textId="77777777" w:rsidR="005C03C0" w:rsidRPr="0020498E" w:rsidRDefault="005C03C0" w:rsidP="0038172C">
            <w:pPr>
              <w:tabs>
                <w:tab w:val="decimal" w:pos="1181"/>
              </w:tabs>
              <w:spacing w:after="0" w:line="240" w:lineRule="atLeast"/>
              <w:jc w:val="both"/>
              <w:rPr>
                <w:rFonts w:ascii="Times New Roman" w:hAnsi="Times New Roman" w:cs="Times New Roman"/>
                <w:szCs w:val="22"/>
                <w:lang w:val="en-GB"/>
              </w:rPr>
            </w:pPr>
            <w:r w:rsidRPr="0020498E">
              <w:rPr>
                <w:rFonts w:ascii="Times New Roman" w:hAnsi="Times New Roman" w:cs="Times New Roman"/>
                <w:szCs w:val="22"/>
                <w:lang w:val="en-GB"/>
              </w:rPr>
              <w:t>37,581,327</w:t>
            </w:r>
          </w:p>
        </w:tc>
        <w:tc>
          <w:tcPr>
            <w:tcW w:w="236" w:type="dxa"/>
          </w:tcPr>
          <w:p w14:paraId="66EF5F96" w14:textId="77777777" w:rsidR="005C03C0" w:rsidRPr="0020498E" w:rsidRDefault="005C03C0" w:rsidP="0038172C">
            <w:pPr>
              <w:tabs>
                <w:tab w:val="left" w:pos="540"/>
                <w:tab w:val="left" w:pos="1080"/>
              </w:tabs>
              <w:spacing w:after="0" w:line="240" w:lineRule="atLeast"/>
              <w:ind w:left="539" w:right="32"/>
              <w:jc w:val="both"/>
              <w:rPr>
                <w:rFonts w:ascii="Times New Roman" w:hAnsi="Times New Roman" w:cs="Times New Roman"/>
                <w:b/>
                <w:bCs/>
                <w:szCs w:val="22"/>
              </w:rPr>
            </w:pPr>
          </w:p>
        </w:tc>
        <w:tc>
          <w:tcPr>
            <w:tcW w:w="1606" w:type="dxa"/>
            <w:tcBorders>
              <w:bottom w:val="single" w:sz="4" w:space="0" w:color="auto"/>
            </w:tcBorders>
          </w:tcPr>
          <w:p w14:paraId="0832ECB1" w14:textId="77777777" w:rsidR="005C03C0" w:rsidRPr="0020498E" w:rsidRDefault="004A4BC0" w:rsidP="0038172C">
            <w:pPr>
              <w:tabs>
                <w:tab w:val="decimal" w:pos="1215"/>
              </w:tabs>
              <w:spacing w:after="0" w:line="240" w:lineRule="atLeast"/>
              <w:jc w:val="both"/>
              <w:rPr>
                <w:rFonts w:ascii="Times New Roman" w:hAnsi="Times New Roman" w:cstheme="minorBidi"/>
                <w:szCs w:val="22"/>
              </w:rPr>
            </w:pPr>
            <w:r w:rsidRPr="0020498E">
              <w:rPr>
                <w:rFonts w:ascii="Times New Roman" w:hAnsi="Times New Roman" w:cstheme="minorBidi"/>
                <w:szCs w:val="22"/>
              </w:rPr>
              <w:t>14,102,624</w:t>
            </w:r>
          </w:p>
        </w:tc>
        <w:tc>
          <w:tcPr>
            <w:tcW w:w="236" w:type="dxa"/>
          </w:tcPr>
          <w:p w14:paraId="24AEE4B2" w14:textId="77777777" w:rsidR="005C03C0" w:rsidRPr="0020498E" w:rsidRDefault="005C03C0" w:rsidP="0038172C">
            <w:pPr>
              <w:tabs>
                <w:tab w:val="left" w:pos="540"/>
                <w:tab w:val="left" w:pos="1080"/>
              </w:tabs>
              <w:spacing w:after="0" w:line="240" w:lineRule="atLeast"/>
              <w:ind w:left="539" w:right="32"/>
              <w:jc w:val="both"/>
              <w:rPr>
                <w:rFonts w:ascii="Times New Roman" w:hAnsi="Times New Roman" w:cs="Times New Roman"/>
                <w:b/>
                <w:bCs/>
                <w:szCs w:val="22"/>
              </w:rPr>
            </w:pPr>
          </w:p>
        </w:tc>
        <w:tc>
          <w:tcPr>
            <w:tcW w:w="1470" w:type="dxa"/>
            <w:tcBorders>
              <w:bottom w:val="single" w:sz="4" w:space="0" w:color="auto"/>
            </w:tcBorders>
          </w:tcPr>
          <w:p w14:paraId="64884273"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16,937,356</w:t>
            </w:r>
          </w:p>
        </w:tc>
      </w:tr>
      <w:tr w:rsidR="005C03C0" w:rsidRPr="0020498E" w14:paraId="52B40184" w14:textId="77777777" w:rsidTr="0038172C">
        <w:trPr>
          <w:trHeight w:val="136"/>
        </w:trPr>
        <w:tc>
          <w:tcPr>
            <w:tcW w:w="3067" w:type="dxa"/>
            <w:vAlign w:val="bottom"/>
          </w:tcPr>
          <w:p w14:paraId="34A91242" w14:textId="77777777" w:rsidR="005C03C0" w:rsidRPr="0020498E" w:rsidRDefault="005C03C0" w:rsidP="0038172C">
            <w:pPr>
              <w:spacing w:after="0" w:line="240" w:lineRule="atLeast"/>
              <w:ind w:left="556" w:right="-25" w:hanging="34"/>
              <w:jc w:val="both"/>
              <w:rPr>
                <w:rFonts w:ascii="Times New Roman" w:hAnsi="Times New Roman" w:cs="Times New Roman"/>
                <w:szCs w:val="22"/>
              </w:rPr>
            </w:pPr>
            <w:r w:rsidRPr="0020498E">
              <w:rPr>
                <w:rFonts w:ascii="Times New Roman" w:hAnsi="Times New Roman" w:cs="Times New Roman"/>
                <w:b/>
                <w:bCs/>
                <w:szCs w:val="22"/>
              </w:rPr>
              <w:t>Total</w:t>
            </w:r>
          </w:p>
        </w:tc>
        <w:tc>
          <w:tcPr>
            <w:tcW w:w="1418" w:type="dxa"/>
            <w:tcBorders>
              <w:top w:val="single" w:sz="4" w:space="0" w:color="auto"/>
              <w:bottom w:val="double" w:sz="4" w:space="0" w:color="auto"/>
            </w:tcBorders>
          </w:tcPr>
          <w:p w14:paraId="552E3708" w14:textId="77777777" w:rsidR="005C03C0" w:rsidRPr="0020498E" w:rsidRDefault="005C03C0" w:rsidP="0038172C">
            <w:pPr>
              <w:tabs>
                <w:tab w:val="decimal" w:pos="1168"/>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57</w:t>
            </w:r>
            <w:r w:rsidR="003B4296" w:rsidRPr="0020498E">
              <w:rPr>
                <w:rFonts w:ascii="Times New Roman" w:hAnsi="Times New Roman" w:cs="Times New Roman"/>
                <w:b/>
                <w:bCs/>
                <w:szCs w:val="22"/>
              </w:rPr>
              <w:t>,114,250</w:t>
            </w:r>
          </w:p>
        </w:tc>
        <w:tc>
          <w:tcPr>
            <w:tcW w:w="270" w:type="dxa"/>
          </w:tcPr>
          <w:p w14:paraId="69020B90" w14:textId="77777777" w:rsidR="005C03C0" w:rsidRPr="0020498E" w:rsidRDefault="005C03C0" w:rsidP="0038172C">
            <w:pPr>
              <w:tabs>
                <w:tab w:val="left" w:pos="540"/>
                <w:tab w:val="left" w:pos="1080"/>
              </w:tabs>
              <w:spacing w:after="0" w:line="240" w:lineRule="atLeast"/>
              <w:ind w:left="539" w:right="32"/>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0E829577" w14:textId="77777777" w:rsidR="005C03C0" w:rsidRPr="0020498E" w:rsidRDefault="005C03C0" w:rsidP="0038172C">
            <w:pPr>
              <w:tabs>
                <w:tab w:val="decimal" w:pos="1181"/>
              </w:tabs>
              <w:spacing w:after="0" w:line="240" w:lineRule="atLeast"/>
              <w:jc w:val="both"/>
              <w:rPr>
                <w:rFonts w:ascii="Times New Roman" w:hAnsi="Times New Roman" w:cs="Times New Roman"/>
                <w:b/>
                <w:bCs/>
                <w:szCs w:val="22"/>
                <w:lang w:val="en-GB"/>
              </w:rPr>
            </w:pPr>
            <w:r w:rsidRPr="0020498E">
              <w:rPr>
                <w:rFonts w:ascii="Times New Roman" w:hAnsi="Times New Roman" w:cs="Times New Roman"/>
                <w:b/>
                <w:bCs/>
                <w:szCs w:val="22"/>
                <w:lang w:val="en-GB"/>
              </w:rPr>
              <w:t>44,278,239</w:t>
            </w:r>
          </w:p>
        </w:tc>
        <w:tc>
          <w:tcPr>
            <w:tcW w:w="236" w:type="dxa"/>
          </w:tcPr>
          <w:p w14:paraId="42ACBD43" w14:textId="77777777" w:rsidR="005C03C0" w:rsidRPr="0020498E" w:rsidRDefault="005C03C0" w:rsidP="0038172C">
            <w:pPr>
              <w:tabs>
                <w:tab w:val="left" w:pos="540"/>
                <w:tab w:val="left" w:pos="1080"/>
              </w:tabs>
              <w:spacing w:after="0" w:line="240" w:lineRule="atLeast"/>
              <w:ind w:left="539" w:right="32"/>
              <w:jc w:val="both"/>
              <w:rPr>
                <w:rFonts w:ascii="Times New Roman" w:hAnsi="Times New Roman" w:cs="Times New Roman"/>
                <w:b/>
                <w:bCs/>
                <w:szCs w:val="22"/>
              </w:rPr>
            </w:pPr>
          </w:p>
        </w:tc>
        <w:tc>
          <w:tcPr>
            <w:tcW w:w="1606" w:type="dxa"/>
            <w:tcBorders>
              <w:top w:val="single" w:sz="4" w:space="0" w:color="auto"/>
              <w:bottom w:val="double" w:sz="4" w:space="0" w:color="auto"/>
            </w:tcBorders>
          </w:tcPr>
          <w:p w14:paraId="77E594AB" w14:textId="77777777" w:rsidR="005C03C0" w:rsidRPr="0020498E" w:rsidRDefault="005C03C0" w:rsidP="0038172C">
            <w:pPr>
              <w:tabs>
                <w:tab w:val="decimal" w:pos="1215"/>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28,762,471</w:t>
            </w:r>
          </w:p>
        </w:tc>
        <w:tc>
          <w:tcPr>
            <w:tcW w:w="236" w:type="dxa"/>
          </w:tcPr>
          <w:p w14:paraId="3D856273" w14:textId="77777777" w:rsidR="005C03C0" w:rsidRPr="0020498E" w:rsidRDefault="005C03C0" w:rsidP="0038172C">
            <w:pPr>
              <w:tabs>
                <w:tab w:val="left" w:pos="540"/>
                <w:tab w:val="left" w:pos="1080"/>
              </w:tabs>
              <w:spacing w:after="0" w:line="240" w:lineRule="atLeast"/>
              <w:ind w:left="539" w:right="32"/>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411EB935" w14:textId="77777777" w:rsidR="005C03C0" w:rsidRPr="0020498E" w:rsidRDefault="005C03C0" w:rsidP="0038172C">
            <w:pPr>
              <w:tabs>
                <w:tab w:val="decimal" w:pos="1215"/>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17,939,723</w:t>
            </w:r>
          </w:p>
        </w:tc>
      </w:tr>
    </w:tbl>
    <w:p w14:paraId="5EAB07EF"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p w14:paraId="625C33A3"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20498E">
        <w:rPr>
          <w:rFonts w:ascii="Times New Roman" w:hAnsi="Times New Roman" w:cs="Times New Roman"/>
          <w:b/>
          <w:bCs/>
          <w:i/>
          <w:iCs/>
          <w:sz w:val="22"/>
          <w:szCs w:val="22"/>
        </w:rPr>
        <w:t xml:space="preserve">Other current payables </w:t>
      </w:r>
      <w:r w:rsidRPr="0020498E">
        <w:rPr>
          <w:rFonts w:ascii="Times New Roman" w:hAnsi="Times New Roman" w:cs="Times New Roman"/>
          <w:b/>
          <w:bCs/>
          <w:i/>
          <w:iCs/>
          <w:sz w:val="22"/>
          <w:szCs w:val="22"/>
          <w:cs/>
        </w:rPr>
        <w:t xml:space="preserve">- </w:t>
      </w:r>
      <w:r w:rsidRPr="0020498E">
        <w:rPr>
          <w:rFonts w:ascii="Times New Roman" w:hAnsi="Times New Roman" w:cs="Times New Roman"/>
          <w:b/>
          <w:bCs/>
          <w:i/>
          <w:iCs/>
          <w:sz w:val="22"/>
          <w:szCs w:val="22"/>
        </w:rPr>
        <w:t>other parties</w:t>
      </w:r>
    </w:p>
    <w:p w14:paraId="0635EFED"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tbl>
      <w:tblPr>
        <w:tblW w:w="9593" w:type="dxa"/>
        <w:tblInd w:w="18" w:type="dxa"/>
        <w:tblLayout w:type="fixed"/>
        <w:tblLook w:val="01E0" w:firstRow="1" w:lastRow="1" w:firstColumn="1" w:lastColumn="1" w:noHBand="0" w:noVBand="0"/>
      </w:tblPr>
      <w:tblGrid>
        <w:gridCol w:w="3066"/>
        <w:gridCol w:w="1418"/>
        <w:gridCol w:w="270"/>
        <w:gridCol w:w="1431"/>
        <w:gridCol w:w="236"/>
        <w:gridCol w:w="1466"/>
        <w:gridCol w:w="236"/>
        <w:gridCol w:w="1470"/>
      </w:tblGrid>
      <w:tr w:rsidR="005C03C0" w:rsidRPr="0020498E" w14:paraId="24E56CEA" w14:textId="77777777" w:rsidTr="0038172C">
        <w:trPr>
          <w:tblHeader/>
        </w:trPr>
        <w:tc>
          <w:tcPr>
            <w:tcW w:w="3066" w:type="dxa"/>
            <w:shd w:val="clear" w:color="auto" w:fill="auto"/>
          </w:tcPr>
          <w:p w14:paraId="5E42064D"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3119" w:type="dxa"/>
            <w:gridSpan w:val="3"/>
            <w:shd w:val="clear" w:color="auto" w:fill="auto"/>
            <w:vAlign w:val="bottom"/>
          </w:tcPr>
          <w:p w14:paraId="25F8A273" w14:textId="77777777" w:rsidR="005C03C0" w:rsidRPr="0020498E" w:rsidRDefault="005C03C0" w:rsidP="0038172C">
            <w:pPr>
              <w:spacing w:after="0" w:line="240" w:lineRule="atLeast"/>
              <w:ind w:right="-25"/>
              <w:jc w:val="center"/>
              <w:rPr>
                <w:rFonts w:ascii="Times New Roman" w:hAnsi="Times New Roman" w:cs="Times New Roman"/>
                <w:b/>
                <w:bCs/>
                <w:szCs w:val="22"/>
                <w:cs/>
              </w:rPr>
            </w:pPr>
            <w:r w:rsidRPr="0020498E">
              <w:rPr>
                <w:rFonts w:ascii="Times New Roman" w:hAnsi="Times New Roman" w:cs="Times New Roman"/>
                <w:b/>
                <w:bCs/>
                <w:szCs w:val="22"/>
              </w:rPr>
              <w:t>Consolidated</w:t>
            </w:r>
            <w:r w:rsidRPr="0020498E">
              <w:rPr>
                <w:rFonts w:ascii="Times New Roman" w:hAnsi="Times New Roman" w:cs="Times New Roman"/>
                <w:b/>
                <w:bCs/>
                <w:szCs w:val="22"/>
              </w:rPr>
              <w:br/>
              <w:t>financial statements</w:t>
            </w:r>
          </w:p>
        </w:tc>
        <w:tc>
          <w:tcPr>
            <w:tcW w:w="3408" w:type="dxa"/>
            <w:gridSpan w:val="4"/>
            <w:shd w:val="clear" w:color="auto" w:fill="auto"/>
            <w:vAlign w:val="bottom"/>
          </w:tcPr>
          <w:p w14:paraId="4E7CCD86" w14:textId="77777777" w:rsidR="005C03C0" w:rsidRPr="0020498E" w:rsidRDefault="005C03C0" w:rsidP="0038172C">
            <w:pPr>
              <w:spacing w:after="0" w:line="240" w:lineRule="atLeast"/>
              <w:ind w:right="-25"/>
              <w:jc w:val="center"/>
              <w:rPr>
                <w:rFonts w:ascii="Times New Roman" w:hAnsi="Times New Roman" w:cs="Times New Roman"/>
                <w:b/>
                <w:bCs/>
                <w:szCs w:val="22"/>
              </w:rPr>
            </w:pPr>
            <w:r w:rsidRPr="0020498E">
              <w:rPr>
                <w:rFonts w:ascii="Times New Roman" w:hAnsi="Times New Roman" w:cs="Times New Roman"/>
                <w:b/>
                <w:bCs/>
                <w:szCs w:val="22"/>
              </w:rPr>
              <w:t>Separate</w:t>
            </w:r>
            <w:r w:rsidRPr="0020498E">
              <w:rPr>
                <w:rFonts w:ascii="Times New Roman" w:hAnsi="Times New Roman" w:cs="Times New Roman"/>
                <w:b/>
                <w:bCs/>
                <w:szCs w:val="22"/>
              </w:rPr>
              <w:br/>
              <w:t>financial statements</w:t>
            </w:r>
          </w:p>
        </w:tc>
      </w:tr>
      <w:tr w:rsidR="005C03C0" w:rsidRPr="0020498E" w14:paraId="1F27C4BD" w14:textId="77777777" w:rsidTr="0038172C">
        <w:trPr>
          <w:tblHeader/>
        </w:trPr>
        <w:tc>
          <w:tcPr>
            <w:tcW w:w="3066" w:type="dxa"/>
          </w:tcPr>
          <w:p w14:paraId="109021AE"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1418" w:type="dxa"/>
            <w:vAlign w:val="bottom"/>
          </w:tcPr>
          <w:p w14:paraId="0468CD6E"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70" w:type="dxa"/>
            <w:vAlign w:val="center"/>
          </w:tcPr>
          <w:p w14:paraId="439DB7CC"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431" w:type="dxa"/>
            <w:vAlign w:val="bottom"/>
          </w:tcPr>
          <w:p w14:paraId="14A0E7DA"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c>
          <w:tcPr>
            <w:tcW w:w="236" w:type="dxa"/>
          </w:tcPr>
          <w:p w14:paraId="7BEB4865"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466" w:type="dxa"/>
            <w:vAlign w:val="bottom"/>
          </w:tcPr>
          <w:p w14:paraId="0C453F5C"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36" w:type="dxa"/>
            <w:vAlign w:val="center"/>
          </w:tcPr>
          <w:p w14:paraId="579C58DA"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470" w:type="dxa"/>
            <w:vAlign w:val="bottom"/>
          </w:tcPr>
          <w:p w14:paraId="24099863"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4E5513BA" w14:textId="77777777" w:rsidTr="0038172C">
        <w:trPr>
          <w:tblHeader/>
        </w:trPr>
        <w:tc>
          <w:tcPr>
            <w:tcW w:w="3066" w:type="dxa"/>
          </w:tcPr>
          <w:p w14:paraId="53B35808" w14:textId="77777777" w:rsidR="005C03C0" w:rsidRPr="0020498E" w:rsidRDefault="005C03C0" w:rsidP="0038172C">
            <w:pPr>
              <w:tabs>
                <w:tab w:val="left" w:pos="405"/>
              </w:tabs>
              <w:spacing w:after="0" w:line="240" w:lineRule="atLeast"/>
              <w:ind w:left="522" w:right="-25" w:hanging="117"/>
              <w:jc w:val="both"/>
              <w:rPr>
                <w:rFonts w:ascii="Times New Roman" w:hAnsi="Times New Roman" w:cs="Times New Roman"/>
                <w:i/>
                <w:iCs/>
                <w:szCs w:val="22"/>
                <w:cs/>
              </w:rPr>
            </w:pPr>
          </w:p>
        </w:tc>
        <w:tc>
          <w:tcPr>
            <w:tcW w:w="6527" w:type="dxa"/>
            <w:gridSpan w:val="7"/>
          </w:tcPr>
          <w:p w14:paraId="22450ECA"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4DBC2100" w14:textId="77777777" w:rsidTr="0038172C">
        <w:tc>
          <w:tcPr>
            <w:tcW w:w="3066" w:type="dxa"/>
            <w:vAlign w:val="bottom"/>
          </w:tcPr>
          <w:p w14:paraId="30E2B730"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lang w:val="en-GB"/>
              </w:rPr>
            </w:pPr>
            <w:r w:rsidRPr="0020498E">
              <w:rPr>
                <w:rFonts w:ascii="Times New Roman" w:hAnsi="Times New Roman" w:cs="Times New Roman"/>
                <w:lang w:val="en-GB"/>
              </w:rPr>
              <w:t>Other payable</w:t>
            </w:r>
          </w:p>
        </w:tc>
        <w:tc>
          <w:tcPr>
            <w:tcW w:w="1418" w:type="dxa"/>
            <w:shd w:val="clear" w:color="auto" w:fill="auto"/>
          </w:tcPr>
          <w:p w14:paraId="049A8681"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10,222,674</w:t>
            </w:r>
          </w:p>
        </w:tc>
        <w:tc>
          <w:tcPr>
            <w:tcW w:w="270" w:type="dxa"/>
          </w:tcPr>
          <w:p w14:paraId="3726C314"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6516A34A"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5,111,837</w:t>
            </w:r>
          </w:p>
        </w:tc>
        <w:tc>
          <w:tcPr>
            <w:tcW w:w="236" w:type="dxa"/>
          </w:tcPr>
          <w:p w14:paraId="30834399"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36C505C5" w14:textId="77777777" w:rsidR="005C03C0" w:rsidRPr="0020498E" w:rsidRDefault="003401A9"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1,659,539</w:t>
            </w:r>
          </w:p>
        </w:tc>
        <w:tc>
          <w:tcPr>
            <w:tcW w:w="236" w:type="dxa"/>
          </w:tcPr>
          <w:p w14:paraId="3F7B3174"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742515A4"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r w:rsidRPr="0020498E">
              <w:rPr>
                <w:rFonts w:ascii="Times New Roman" w:hAnsi="Times New Roman" w:cs="Times New Roman"/>
                <w:szCs w:val="22"/>
              </w:rPr>
              <w:t>3,215,705</w:t>
            </w:r>
          </w:p>
        </w:tc>
      </w:tr>
      <w:tr w:rsidR="005C03C0" w:rsidRPr="0020498E" w14:paraId="62A4E29F" w14:textId="77777777" w:rsidTr="0038172C">
        <w:tc>
          <w:tcPr>
            <w:tcW w:w="3066" w:type="dxa"/>
            <w:vAlign w:val="bottom"/>
          </w:tcPr>
          <w:p w14:paraId="454AD08C" w14:textId="77777777" w:rsidR="005C03C0" w:rsidRPr="0020498E" w:rsidRDefault="005C03C0" w:rsidP="0038172C">
            <w:pPr>
              <w:tabs>
                <w:tab w:val="left" w:pos="405"/>
              </w:tabs>
              <w:spacing w:after="0" w:line="240" w:lineRule="atLeast"/>
              <w:ind w:left="522" w:right="-25"/>
              <w:jc w:val="both"/>
              <w:rPr>
                <w:rFonts w:ascii="Times New Roman" w:hAnsi="Times New Roman"/>
                <w:szCs w:val="22"/>
                <w:cs/>
              </w:rPr>
            </w:pPr>
            <w:r w:rsidRPr="0020498E">
              <w:rPr>
                <w:rFonts w:ascii="Times New Roman" w:hAnsi="Times New Roman"/>
                <w:szCs w:val="22"/>
              </w:rPr>
              <w:t>Postdated cheque</w:t>
            </w:r>
          </w:p>
        </w:tc>
        <w:tc>
          <w:tcPr>
            <w:tcW w:w="1418" w:type="dxa"/>
            <w:shd w:val="clear" w:color="auto" w:fill="auto"/>
          </w:tcPr>
          <w:p w14:paraId="622F52A4"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5,064,280</w:t>
            </w:r>
          </w:p>
        </w:tc>
        <w:tc>
          <w:tcPr>
            <w:tcW w:w="270" w:type="dxa"/>
          </w:tcPr>
          <w:p w14:paraId="4C8237DE"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3AA614C5"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2,685,278</w:t>
            </w:r>
          </w:p>
        </w:tc>
        <w:tc>
          <w:tcPr>
            <w:tcW w:w="236" w:type="dxa"/>
          </w:tcPr>
          <w:p w14:paraId="10778A3C"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54FEC9E8"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36" w:type="dxa"/>
          </w:tcPr>
          <w:p w14:paraId="4D94A644"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5ABB6880"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58F5464E" w14:textId="77777777" w:rsidTr="0038172C">
        <w:tc>
          <w:tcPr>
            <w:tcW w:w="3066" w:type="dxa"/>
            <w:vAlign w:val="bottom"/>
          </w:tcPr>
          <w:p w14:paraId="6A96CBB8"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Accrued expenses</w:t>
            </w:r>
          </w:p>
        </w:tc>
        <w:tc>
          <w:tcPr>
            <w:tcW w:w="1418" w:type="dxa"/>
            <w:shd w:val="clear" w:color="auto" w:fill="auto"/>
          </w:tcPr>
          <w:p w14:paraId="36124981" w14:textId="77777777" w:rsidR="005C03C0" w:rsidRPr="0020498E" w:rsidRDefault="003401A9"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26,823,772</w:t>
            </w:r>
          </w:p>
        </w:tc>
        <w:tc>
          <w:tcPr>
            <w:tcW w:w="270" w:type="dxa"/>
          </w:tcPr>
          <w:p w14:paraId="769AB6C5"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2862ACC3"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17,796,907</w:t>
            </w:r>
          </w:p>
        </w:tc>
        <w:tc>
          <w:tcPr>
            <w:tcW w:w="236" w:type="dxa"/>
          </w:tcPr>
          <w:p w14:paraId="6C8A7ECB"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182F164D" w14:textId="77777777" w:rsidR="005C03C0" w:rsidRPr="0020498E" w:rsidRDefault="003401A9"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8,280,566</w:t>
            </w:r>
          </w:p>
        </w:tc>
        <w:tc>
          <w:tcPr>
            <w:tcW w:w="236" w:type="dxa"/>
          </w:tcPr>
          <w:p w14:paraId="617758D2"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3A9749C1"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r w:rsidRPr="0020498E">
              <w:rPr>
                <w:rFonts w:ascii="Times New Roman" w:hAnsi="Times New Roman" w:cs="Times New Roman"/>
                <w:szCs w:val="22"/>
              </w:rPr>
              <w:t>3,435,060</w:t>
            </w:r>
          </w:p>
        </w:tc>
      </w:tr>
      <w:tr w:rsidR="005C03C0" w:rsidRPr="0020498E" w14:paraId="56A54857" w14:textId="77777777" w:rsidTr="0038172C">
        <w:tc>
          <w:tcPr>
            <w:tcW w:w="3066" w:type="dxa"/>
            <w:vAlign w:val="bottom"/>
          </w:tcPr>
          <w:p w14:paraId="54970C54"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Accrued interest expense</w:t>
            </w:r>
          </w:p>
        </w:tc>
        <w:tc>
          <w:tcPr>
            <w:tcW w:w="1418" w:type="dxa"/>
            <w:shd w:val="clear" w:color="auto" w:fill="auto"/>
          </w:tcPr>
          <w:p w14:paraId="41C0E53B" w14:textId="77777777" w:rsidR="005C03C0" w:rsidRPr="0020498E" w:rsidRDefault="003401A9"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3,354,137</w:t>
            </w:r>
          </w:p>
        </w:tc>
        <w:tc>
          <w:tcPr>
            <w:tcW w:w="270" w:type="dxa"/>
          </w:tcPr>
          <w:p w14:paraId="2026E5CC"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0F4A8307"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10,601,188</w:t>
            </w:r>
          </w:p>
        </w:tc>
        <w:tc>
          <w:tcPr>
            <w:tcW w:w="236" w:type="dxa"/>
          </w:tcPr>
          <w:p w14:paraId="389154B2"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3A6B107F" w14:textId="77777777" w:rsidR="005C03C0" w:rsidRPr="0020498E" w:rsidRDefault="003401A9"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3,793,409</w:t>
            </w:r>
          </w:p>
        </w:tc>
        <w:tc>
          <w:tcPr>
            <w:tcW w:w="236" w:type="dxa"/>
          </w:tcPr>
          <w:p w14:paraId="3864BE31"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0BE1206A"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r w:rsidRPr="0020498E">
              <w:rPr>
                <w:rFonts w:ascii="Times New Roman" w:hAnsi="Times New Roman" w:cs="Times New Roman"/>
                <w:szCs w:val="22"/>
              </w:rPr>
              <w:t>10,181,079</w:t>
            </w:r>
          </w:p>
        </w:tc>
      </w:tr>
      <w:tr w:rsidR="005C03C0" w:rsidRPr="0020498E" w14:paraId="51060133" w14:textId="77777777" w:rsidTr="0038172C">
        <w:tc>
          <w:tcPr>
            <w:tcW w:w="3066" w:type="dxa"/>
            <w:vAlign w:val="bottom"/>
          </w:tcPr>
          <w:p w14:paraId="1DD51689"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Other</w:t>
            </w:r>
          </w:p>
        </w:tc>
        <w:tc>
          <w:tcPr>
            <w:tcW w:w="1418" w:type="dxa"/>
            <w:tcBorders>
              <w:bottom w:val="single" w:sz="4" w:space="0" w:color="auto"/>
            </w:tcBorders>
            <w:shd w:val="clear" w:color="auto" w:fill="auto"/>
          </w:tcPr>
          <w:p w14:paraId="12CE52F3"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6,147,060</w:t>
            </w:r>
          </w:p>
        </w:tc>
        <w:tc>
          <w:tcPr>
            <w:tcW w:w="270" w:type="dxa"/>
          </w:tcPr>
          <w:p w14:paraId="1050EB34"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0B5BE2D7"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1,386,117</w:t>
            </w:r>
          </w:p>
        </w:tc>
        <w:tc>
          <w:tcPr>
            <w:tcW w:w="236" w:type="dxa"/>
          </w:tcPr>
          <w:p w14:paraId="5F1A0761"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Borders>
              <w:bottom w:val="single" w:sz="4" w:space="0" w:color="auto"/>
            </w:tcBorders>
          </w:tcPr>
          <w:p w14:paraId="0499F3B3"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369,110</w:t>
            </w:r>
          </w:p>
        </w:tc>
        <w:tc>
          <w:tcPr>
            <w:tcW w:w="236" w:type="dxa"/>
          </w:tcPr>
          <w:p w14:paraId="2126DD3D"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Borders>
              <w:bottom w:val="single" w:sz="4" w:space="0" w:color="auto"/>
            </w:tcBorders>
          </w:tcPr>
          <w:p w14:paraId="6B024460"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r w:rsidRPr="0020498E">
              <w:rPr>
                <w:rFonts w:ascii="Times New Roman" w:hAnsi="Times New Roman" w:cs="Times New Roman"/>
                <w:szCs w:val="22"/>
              </w:rPr>
              <w:t>105,512</w:t>
            </w:r>
          </w:p>
        </w:tc>
      </w:tr>
      <w:tr w:rsidR="005C03C0" w:rsidRPr="0020498E" w14:paraId="360B5ED3" w14:textId="77777777" w:rsidTr="0038172C">
        <w:tc>
          <w:tcPr>
            <w:tcW w:w="3066" w:type="dxa"/>
            <w:vAlign w:val="bottom"/>
          </w:tcPr>
          <w:p w14:paraId="6E68D1C6"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b/>
                <w:bCs/>
                <w:szCs w:val="22"/>
                <w:cs/>
              </w:rPr>
            </w:pPr>
            <w:r w:rsidRPr="0020498E">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46448760" w14:textId="77777777" w:rsidR="005C03C0" w:rsidRPr="0020498E" w:rsidRDefault="003401A9" w:rsidP="0038172C">
            <w:pPr>
              <w:tabs>
                <w:tab w:val="decimal" w:pos="1026"/>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51,611,923</w:t>
            </w:r>
          </w:p>
        </w:tc>
        <w:tc>
          <w:tcPr>
            <w:tcW w:w="270" w:type="dxa"/>
          </w:tcPr>
          <w:p w14:paraId="4E0A3DD3"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79F29A38" w14:textId="77777777" w:rsidR="005C03C0" w:rsidRPr="0020498E" w:rsidRDefault="005C03C0" w:rsidP="0038172C">
            <w:pPr>
              <w:tabs>
                <w:tab w:val="decimal" w:pos="1040"/>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37,581,327</w:t>
            </w:r>
          </w:p>
        </w:tc>
        <w:tc>
          <w:tcPr>
            <w:tcW w:w="236" w:type="dxa"/>
          </w:tcPr>
          <w:p w14:paraId="6B135CFD"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60E33F7C" w14:textId="77777777" w:rsidR="005C03C0" w:rsidRPr="0020498E" w:rsidRDefault="003401A9" w:rsidP="0038172C">
            <w:pPr>
              <w:tabs>
                <w:tab w:val="decimal" w:pos="1074"/>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14,102,624</w:t>
            </w:r>
          </w:p>
        </w:tc>
        <w:tc>
          <w:tcPr>
            <w:tcW w:w="236" w:type="dxa"/>
          </w:tcPr>
          <w:p w14:paraId="09074F58"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787B8788" w14:textId="77777777" w:rsidR="005C03C0" w:rsidRPr="0020498E" w:rsidRDefault="005C03C0" w:rsidP="0038172C">
            <w:pPr>
              <w:tabs>
                <w:tab w:val="decimal" w:pos="1073"/>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16,937,356</w:t>
            </w:r>
          </w:p>
        </w:tc>
      </w:tr>
    </w:tbl>
    <w:p w14:paraId="6D418636"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05C6C35A" w14:textId="77777777" w:rsidR="005C03C0"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Short-term loans</w:t>
      </w:r>
    </w:p>
    <w:p w14:paraId="3540FF61" w14:textId="77777777" w:rsidR="005B7800" w:rsidRPr="0020498E" w:rsidRDefault="005B7800" w:rsidP="005B7800">
      <w:pPr>
        <w:tabs>
          <w:tab w:val="left" w:pos="567"/>
        </w:tabs>
        <w:spacing w:after="0" w:line="240" w:lineRule="atLeast"/>
        <w:ind w:left="540" w:right="-25"/>
        <w:jc w:val="both"/>
        <w:rPr>
          <w:rFonts w:ascii="Times New Roman" w:hAnsi="Times New Roman" w:cs="Times New Roman"/>
          <w:b/>
          <w:bCs/>
          <w:szCs w:val="22"/>
        </w:rPr>
      </w:pPr>
    </w:p>
    <w:tbl>
      <w:tblPr>
        <w:tblW w:w="9593" w:type="dxa"/>
        <w:tblInd w:w="18" w:type="dxa"/>
        <w:tblLayout w:type="fixed"/>
        <w:tblLook w:val="01E0" w:firstRow="1" w:lastRow="1" w:firstColumn="1" w:lastColumn="1" w:noHBand="0" w:noVBand="0"/>
      </w:tblPr>
      <w:tblGrid>
        <w:gridCol w:w="3066"/>
        <w:gridCol w:w="1418"/>
        <w:gridCol w:w="270"/>
        <w:gridCol w:w="1431"/>
        <w:gridCol w:w="236"/>
        <w:gridCol w:w="1466"/>
        <w:gridCol w:w="236"/>
        <w:gridCol w:w="1470"/>
      </w:tblGrid>
      <w:tr w:rsidR="005C03C0" w:rsidRPr="0020498E" w14:paraId="2E765F3F" w14:textId="77777777" w:rsidTr="0038172C">
        <w:trPr>
          <w:tblHeader/>
        </w:trPr>
        <w:tc>
          <w:tcPr>
            <w:tcW w:w="3066" w:type="dxa"/>
            <w:shd w:val="clear" w:color="auto" w:fill="auto"/>
          </w:tcPr>
          <w:p w14:paraId="1992021C"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3119" w:type="dxa"/>
            <w:gridSpan w:val="3"/>
            <w:shd w:val="clear" w:color="auto" w:fill="auto"/>
            <w:vAlign w:val="bottom"/>
          </w:tcPr>
          <w:p w14:paraId="1167A5CB" w14:textId="77777777" w:rsidR="005C03C0" w:rsidRPr="0020498E" w:rsidRDefault="005C03C0" w:rsidP="0038172C">
            <w:pPr>
              <w:spacing w:after="0" w:line="240" w:lineRule="atLeast"/>
              <w:ind w:right="-25"/>
              <w:jc w:val="center"/>
              <w:rPr>
                <w:rFonts w:ascii="Times New Roman" w:hAnsi="Times New Roman" w:cs="Times New Roman"/>
                <w:b/>
                <w:bCs/>
                <w:szCs w:val="22"/>
                <w:cs/>
              </w:rPr>
            </w:pPr>
            <w:r w:rsidRPr="0020498E">
              <w:rPr>
                <w:rFonts w:ascii="Times New Roman" w:hAnsi="Times New Roman" w:cs="Times New Roman"/>
                <w:b/>
                <w:bCs/>
                <w:szCs w:val="22"/>
              </w:rPr>
              <w:t>Consolidated</w:t>
            </w:r>
            <w:r w:rsidRPr="0020498E">
              <w:rPr>
                <w:rFonts w:ascii="Times New Roman" w:hAnsi="Times New Roman" w:cs="Times New Roman"/>
                <w:b/>
                <w:bCs/>
                <w:szCs w:val="22"/>
              </w:rPr>
              <w:br/>
              <w:t>financial statements</w:t>
            </w:r>
          </w:p>
        </w:tc>
        <w:tc>
          <w:tcPr>
            <w:tcW w:w="3408" w:type="dxa"/>
            <w:gridSpan w:val="4"/>
            <w:shd w:val="clear" w:color="auto" w:fill="auto"/>
            <w:vAlign w:val="bottom"/>
          </w:tcPr>
          <w:p w14:paraId="50502A5F" w14:textId="77777777" w:rsidR="005C03C0" w:rsidRPr="0020498E" w:rsidRDefault="005C03C0" w:rsidP="0038172C">
            <w:pPr>
              <w:spacing w:after="0" w:line="240" w:lineRule="atLeast"/>
              <w:ind w:right="-25"/>
              <w:jc w:val="center"/>
              <w:rPr>
                <w:rFonts w:ascii="Times New Roman" w:hAnsi="Times New Roman" w:cs="Times New Roman"/>
                <w:b/>
                <w:bCs/>
                <w:szCs w:val="22"/>
              </w:rPr>
            </w:pPr>
            <w:r w:rsidRPr="0020498E">
              <w:rPr>
                <w:rFonts w:ascii="Times New Roman" w:hAnsi="Times New Roman" w:cs="Times New Roman"/>
                <w:b/>
                <w:bCs/>
                <w:szCs w:val="22"/>
              </w:rPr>
              <w:t>Separate</w:t>
            </w:r>
            <w:r w:rsidRPr="0020498E">
              <w:rPr>
                <w:rFonts w:ascii="Times New Roman" w:hAnsi="Times New Roman" w:cs="Times New Roman"/>
                <w:b/>
                <w:bCs/>
                <w:szCs w:val="22"/>
              </w:rPr>
              <w:br/>
              <w:t>financial statements</w:t>
            </w:r>
          </w:p>
        </w:tc>
      </w:tr>
      <w:tr w:rsidR="005C03C0" w:rsidRPr="0020498E" w14:paraId="25593BBB" w14:textId="77777777" w:rsidTr="0038172C">
        <w:trPr>
          <w:tblHeader/>
        </w:trPr>
        <w:tc>
          <w:tcPr>
            <w:tcW w:w="3066" w:type="dxa"/>
          </w:tcPr>
          <w:p w14:paraId="0E30BA79"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1418" w:type="dxa"/>
            <w:vAlign w:val="bottom"/>
          </w:tcPr>
          <w:p w14:paraId="7E6E6B7A"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70" w:type="dxa"/>
            <w:vAlign w:val="center"/>
          </w:tcPr>
          <w:p w14:paraId="6D1E1803"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431" w:type="dxa"/>
            <w:vAlign w:val="bottom"/>
          </w:tcPr>
          <w:p w14:paraId="368C0C1F"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c>
          <w:tcPr>
            <w:tcW w:w="236" w:type="dxa"/>
          </w:tcPr>
          <w:p w14:paraId="35B9E3CB"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466" w:type="dxa"/>
            <w:vAlign w:val="bottom"/>
          </w:tcPr>
          <w:p w14:paraId="3764B71E"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36" w:type="dxa"/>
            <w:vAlign w:val="center"/>
          </w:tcPr>
          <w:p w14:paraId="2DD1C19B"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470" w:type="dxa"/>
            <w:vAlign w:val="bottom"/>
          </w:tcPr>
          <w:p w14:paraId="62FD2AA1"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56E687B1" w14:textId="77777777" w:rsidTr="0038172C">
        <w:trPr>
          <w:tblHeader/>
        </w:trPr>
        <w:tc>
          <w:tcPr>
            <w:tcW w:w="3066" w:type="dxa"/>
          </w:tcPr>
          <w:p w14:paraId="6B553538" w14:textId="77777777" w:rsidR="005C03C0" w:rsidRPr="0020498E" w:rsidRDefault="005C03C0" w:rsidP="0038172C">
            <w:pPr>
              <w:tabs>
                <w:tab w:val="left" w:pos="405"/>
              </w:tabs>
              <w:spacing w:after="0" w:line="240" w:lineRule="atLeast"/>
              <w:ind w:left="522" w:right="-25" w:hanging="117"/>
              <w:jc w:val="both"/>
              <w:rPr>
                <w:rFonts w:ascii="Times New Roman" w:hAnsi="Times New Roman" w:cs="Times New Roman"/>
                <w:i/>
                <w:iCs/>
                <w:szCs w:val="22"/>
                <w:cs/>
              </w:rPr>
            </w:pPr>
          </w:p>
        </w:tc>
        <w:tc>
          <w:tcPr>
            <w:tcW w:w="6527" w:type="dxa"/>
            <w:gridSpan w:val="7"/>
          </w:tcPr>
          <w:p w14:paraId="3EE79FB4"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2DED4912" w14:textId="77777777" w:rsidTr="0038172C">
        <w:tc>
          <w:tcPr>
            <w:tcW w:w="3066" w:type="dxa"/>
            <w:vAlign w:val="bottom"/>
          </w:tcPr>
          <w:p w14:paraId="64F08031" w14:textId="77777777" w:rsidR="005C03C0" w:rsidRPr="0020498E" w:rsidRDefault="005C03C0" w:rsidP="0038172C">
            <w:pPr>
              <w:spacing w:after="0" w:line="240" w:lineRule="atLeast"/>
              <w:ind w:left="556" w:right="-25" w:hanging="34"/>
              <w:jc w:val="both"/>
              <w:rPr>
                <w:rFonts w:ascii="Times New Roman" w:hAnsi="Times New Roman" w:cs="Times New Roman"/>
                <w:szCs w:val="22"/>
              </w:rPr>
            </w:pPr>
            <w:r w:rsidRPr="0020498E">
              <w:rPr>
                <w:rFonts w:ascii="Times New Roman" w:hAnsi="Times New Roman" w:cs="Times New Roman"/>
                <w:szCs w:val="22"/>
              </w:rPr>
              <w:t>Related parties</w:t>
            </w:r>
          </w:p>
        </w:tc>
        <w:tc>
          <w:tcPr>
            <w:tcW w:w="1418" w:type="dxa"/>
            <w:shd w:val="clear" w:color="auto" w:fill="auto"/>
          </w:tcPr>
          <w:p w14:paraId="7972D168"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122,159,886</w:t>
            </w:r>
          </w:p>
        </w:tc>
        <w:tc>
          <w:tcPr>
            <w:tcW w:w="270" w:type="dxa"/>
          </w:tcPr>
          <w:p w14:paraId="44D87B6A"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40037C6E"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60,000,000</w:t>
            </w:r>
          </w:p>
        </w:tc>
        <w:tc>
          <w:tcPr>
            <w:tcW w:w="236" w:type="dxa"/>
          </w:tcPr>
          <w:p w14:paraId="60C96984"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29E1D9D3"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765,000,000</w:t>
            </w:r>
          </w:p>
        </w:tc>
        <w:tc>
          <w:tcPr>
            <w:tcW w:w="236" w:type="dxa"/>
          </w:tcPr>
          <w:p w14:paraId="586E4A91"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1A2F917E"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54D19977" w14:textId="77777777" w:rsidTr="0038172C">
        <w:tc>
          <w:tcPr>
            <w:tcW w:w="3066" w:type="dxa"/>
            <w:vAlign w:val="bottom"/>
          </w:tcPr>
          <w:p w14:paraId="0318F728" w14:textId="77777777" w:rsidR="005C03C0" w:rsidRPr="0020498E" w:rsidRDefault="005C03C0" w:rsidP="0038172C">
            <w:pPr>
              <w:spacing w:after="0" w:line="240" w:lineRule="atLeast"/>
              <w:ind w:left="556" w:right="-25" w:hanging="34"/>
              <w:jc w:val="both"/>
              <w:rPr>
                <w:rFonts w:ascii="Times New Roman" w:hAnsi="Times New Roman" w:cs="Times New Roman"/>
                <w:szCs w:val="22"/>
              </w:rPr>
            </w:pPr>
            <w:r w:rsidRPr="0020498E">
              <w:rPr>
                <w:rFonts w:ascii="Times New Roman" w:hAnsi="Times New Roman" w:cs="Times New Roman"/>
                <w:szCs w:val="22"/>
              </w:rPr>
              <w:t>Other party</w:t>
            </w:r>
          </w:p>
        </w:tc>
        <w:tc>
          <w:tcPr>
            <w:tcW w:w="1418" w:type="dxa"/>
            <w:tcBorders>
              <w:bottom w:val="single" w:sz="4" w:space="0" w:color="auto"/>
            </w:tcBorders>
            <w:shd w:val="clear" w:color="auto" w:fill="auto"/>
          </w:tcPr>
          <w:p w14:paraId="6FCE752C"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50,000,000</w:t>
            </w:r>
          </w:p>
        </w:tc>
        <w:tc>
          <w:tcPr>
            <w:tcW w:w="270" w:type="dxa"/>
          </w:tcPr>
          <w:p w14:paraId="5E72094D"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57DBCA87"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36" w:type="dxa"/>
          </w:tcPr>
          <w:p w14:paraId="25F58B0A"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Borders>
              <w:bottom w:val="single" w:sz="4" w:space="0" w:color="auto"/>
            </w:tcBorders>
          </w:tcPr>
          <w:p w14:paraId="57E3CAFC"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50,000,000</w:t>
            </w:r>
          </w:p>
        </w:tc>
        <w:tc>
          <w:tcPr>
            <w:tcW w:w="236" w:type="dxa"/>
          </w:tcPr>
          <w:p w14:paraId="58EF02E8"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Borders>
              <w:bottom w:val="single" w:sz="4" w:space="0" w:color="auto"/>
            </w:tcBorders>
          </w:tcPr>
          <w:p w14:paraId="644F648E"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2EA84B07" w14:textId="77777777" w:rsidTr="0038172C">
        <w:tc>
          <w:tcPr>
            <w:tcW w:w="3066" w:type="dxa"/>
            <w:vAlign w:val="bottom"/>
          </w:tcPr>
          <w:p w14:paraId="07F94A11"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lang w:val="en-GB"/>
              </w:rPr>
            </w:pPr>
            <w:r w:rsidRPr="0020498E">
              <w:rPr>
                <w:rFonts w:ascii="Times New Roman" w:hAnsi="Times New Roman" w:cs="Times New Roman"/>
                <w:lang w:val="en-GB"/>
              </w:rPr>
              <w:t>Total</w:t>
            </w:r>
          </w:p>
        </w:tc>
        <w:tc>
          <w:tcPr>
            <w:tcW w:w="1418" w:type="dxa"/>
            <w:tcBorders>
              <w:top w:val="single" w:sz="4" w:space="0" w:color="auto"/>
            </w:tcBorders>
            <w:shd w:val="clear" w:color="auto" w:fill="auto"/>
          </w:tcPr>
          <w:p w14:paraId="019B2DDE"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172,159,886</w:t>
            </w:r>
          </w:p>
        </w:tc>
        <w:tc>
          <w:tcPr>
            <w:tcW w:w="270" w:type="dxa"/>
          </w:tcPr>
          <w:p w14:paraId="393B6043"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Borders>
              <w:top w:val="single" w:sz="4" w:space="0" w:color="auto"/>
            </w:tcBorders>
          </w:tcPr>
          <w:p w14:paraId="35E8B02D"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60,000,000</w:t>
            </w:r>
          </w:p>
        </w:tc>
        <w:tc>
          <w:tcPr>
            <w:tcW w:w="236" w:type="dxa"/>
          </w:tcPr>
          <w:p w14:paraId="3ABB7861"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Borders>
              <w:top w:val="single" w:sz="4" w:space="0" w:color="auto"/>
            </w:tcBorders>
          </w:tcPr>
          <w:p w14:paraId="4505E666"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815,000,000</w:t>
            </w:r>
          </w:p>
        </w:tc>
        <w:tc>
          <w:tcPr>
            <w:tcW w:w="236" w:type="dxa"/>
          </w:tcPr>
          <w:p w14:paraId="0E64A3A2"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Borders>
              <w:top w:val="single" w:sz="4" w:space="0" w:color="auto"/>
            </w:tcBorders>
          </w:tcPr>
          <w:p w14:paraId="45E649C1"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4A239A4B" w14:textId="77777777" w:rsidTr="0038172C">
        <w:tc>
          <w:tcPr>
            <w:tcW w:w="3066" w:type="dxa"/>
            <w:vAlign w:val="bottom"/>
          </w:tcPr>
          <w:p w14:paraId="09532430" w14:textId="77777777" w:rsidR="005C03C0" w:rsidRPr="0020498E" w:rsidRDefault="005C03C0" w:rsidP="0038172C">
            <w:pPr>
              <w:tabs>
                <w:tab w:val="left" w:pos="405"/>
              </w:tabs>
              <w:spacing w:after="0" w:line="240" w:lineRule="atLeast"/>
              <w:ind w:left="522" w:right="-25"/>
              <w:jc w:val="both"/>
              <w:rPr>
                <w:rFonts w:ascii="Times New Roman" w:hAnsi="Times New Roman"/>
                <w:i/>
                <w:iCs/>
                <w:szCs w:val="22"/>
              </w:rPr>
            </w:pPr>
          </w:p>
        </w:tc>
        <w:tc>
          <w:tcPr>
            <w:tcW w:w="1418" w:type="dxa"/>
            <w:shd w:val="clear" w:color="auto" w:fill="auto"/>
          </w:tcPr>
          <w:p w14:paraId="559FF457"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p>
        </w:tc>
        <w:tc>
          <w:tcPr>
            <w:tcW w:w="270" w:type="dxa"/>
          </w:tcPr>
          <w:p w14:paraId="746DA291"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2D028345"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p>
        </w:tc>
        <w:tc>
          <w:tcPr>
            <w:tcW w:w="236" w:type="dxa"/>
          </w:tcPr>
          <w:p w14:paraId="5472CBCD"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53015A3A"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p>
        </w:tc>
        <w:tc>
          <w:tcPr>
            <w:tcW w:w="236" w:type="dxa"/>
          </w:tcPr>
          <w:p w14:paraId="75EF4C57"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7850ADAC"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p>
        </w:tc>
      </w:tr>
      <w:tr w:rsidR="005B7800" w:rsidRPr="0020498E" w14:paraId="5EBB8162" w14:textId="77777777" w:rsidTr="0038172C">
        <w:tc>
          <w:tcPr>
            <w:tcW w:w="3066" w:type="dxa"/>
            <w:vAlign w:val="bottom"/>
          </w:tcPr>
          <w:p w14:paraId="52E2FDFF" w14:textId="77777777" w:rsidR="005B7800" w:rsidRPr="0020498E" w:rsidRDefault="005B7800" w:rsidP="0038172C">
            <w:pPr>
              <w:tabs>
                <w:tab w:val="left" w:pos="405"/>
              </w:tabs>
              <w:spacing w:after="0" w:line="240" w:lineRule="atLeast"/>
              <w:ind w:left="522" w:right="-25"/>
              <w:jc w:val="both"/>
              <w:rPr>
                <w:rFonts w:ascii="Times New Roman" w:hAnsi="Times New Roman"/>
                <w:i/>
                <w:iCs/>
                <w:szCs w:val="22"/>
              </w:rPr>
            </w:pPr>
            <w:r w:rsidRPr="0020498E">
              <w:rPr>
                <w:rFonts w:ascii="Times New Roman" w:hAnsi="Times New Roman"/>
                <w:i/>
                <w:iCs/>
                <w:szCs w:val="22"/>
              </w:rPr>
              <w:lastRenderedPageBreak/>
              <w:t>Less</w:t>
            </w:r>
            <w:r w:rsidRPr="0020498E">
              <w:rPr>
                <w:rFonts w:ascii="Times New Roman" w:hAnsi="Times New Roman"/>
                <w:szCs w:val="22"/>
              </w:rPr>
              <w:t xml:space="preserve"> prepaid interest</w:t>
            </w:r>
          </w:p>
        </w:tc>
        <w:tc>
          <w:tcPr>
            <w:tcW w:w="1418" w:type="dxa"/>
            <w:shd w:val="clear" w:color="auto" w:fill="auto"/>
          </w:tcPr>
          <w:p w14:paraId="6936F5CD" w14:textId="77777777" w:rsidR="005B7800" w:rsidRPr="0020498E" w:rsidRDefault="005B7800" w:rsidP="0038172C">
            <w:pPr>
              <w:tabs>
                <w:tab w:val="decimal" w:pos="1026"/>
              </w:tabs>
              <w:spacing w:after="0" w:line="240" w:lineRule="atLeast"/>
              <w:jc w:val="both"/>
              <w:rPr>
                <w:rFonts w:ascii="Times New Roman" w:hAnsi="Times New Roman" w:cs="Times New Roman"/>
                <w:szCs w:val="22"/>
              </w:rPr>
            </w:pPr>
          </w:p>
        </w:tc>
        <w:tc>
          <w:tcPr>
            <w:tcW w:w="270" w:type="dxa"/>
          </w:tcPr>
          <w:p w14:paraId="7C80B553" w14:textId="77777777" w:rsidR="005B7800" w:rsidRPr="0020498E" w:rsidRDefault="005B780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70B93B05" w14:textId="77777777" w:rsidR="005B7800" w:rsidRPr="0020498E" w:rsidRDefault="005B7800" w:rsidP="0038172C">
            <w:pPr>
              <w:tabs>
                <w:tab w:val="decimal" w:pos="1040"/>
              </w:tabs>
              <w:spacing w:after="0" w:line="240" w:lineRule="atLeast"/>
              <w:jc w:val="both"/>
              <w:rPr>
                <w:rFonts w:ascii="Times New Roman" w:hAnsi="Times New Roman" w:cs="Times New Roman"/>
                <w:szCs w:val="22"/>
              </w:rPr>
            </w:pPr>
          </w:p>
        </w:tc>
        <w:tc>
          <w:tcPr>
            <w:tcW w:w="236" w:type="dxa"/>
          </w:tcPr>
          <w:p w14:paraId="0D1A110D" w14:textId="77777777" w:rsidR="005B7800" w:rsidRPr="0020498E" w:rsidRDefault="005B780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3C0CD84B" w14:textId="77777777" w:rsidR="005B7800" w:rsidRPr="0020498E" w:rsidRDefault="005B7800" w:rsidP="0038172C">
            <w:pPr>
              <w:tabs>
                <w:tab w:val="decimal" w:pos="1074"/>
              </w:tabs>
              <w:spacing w:after="0" w:line="240" w:lineRule="atLeast"/>
              <w:jc w:val="both"/>
              <w:rPr>
                <w:rFonts w:ascii="Times New Roman" w:hAnsi="Times New Roman" w:cs="Times New Roman"/>
                <w:szCs w:val="22"/>
              </w:rPr>
            </w:pPr>
          </w:p>
        </w:tc>
        <w:tc>
          <w:tcPr>
            <w:tcW w:w="236" w:type="dxa"/>
          </w:tcPr>
          <w:p w14:paraId="53D29467" w14:textId="77777777" w:rsidR="005B7800" w:rsidRPr="0020498E" w:rsidRDefault="005B780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5094277B" w14:textId="77777777" w:rsidR="005B7800" w:rsidRPr="0020498E" w:rsidRDefault="005B7800" w:rsidP="0038172C">
            <w:pPr>
              <w:tabs>
                <w:tab w:val="decimal" w:pos="726"/>
              </w:tabs>
              <w:spacing w:after="0" w:line="240" w:lineRule="atLeast"/>
              <w:jc w:val="both"/>
              <w:rPr>
                <w:rFonts w:ascii="Times New Roman" w:hAnsi="Times New Roman" w:cs="Times New Roman"/>
                <w:szCs w:val="22"/>
              </w:rPr>
            </w:pPr>
          </w:p>
        </w:tc>
      </w:tr>
      <w:tr w:rsidR="005C03C0" w:rsidRPr="0020498E" w14:paraId="1AA82114" w14:textId="77777777" w:rsidTr="0038172C">
        <w:tc>
          <w:tcPr>
            <w:tcW w:w="3066" w:type="dxa"/>
            <w:vAlign w:val="bottom"/>
          </w:tcPr>
          <w:p w14:paraId="5A5F756D" w14:textId="77777777" w:rsidR="005C03C0" w:rsidRPr="0020498E" w:rsidRDefault="005C03C0" w:rsidP="0038172C">
            <w:pPr>
              <w:tabs>
                <w:tab w:val="left" w:pos="405"/>
              </w:tabs>
              <w:spacing w:after="0" w:line="240" w:lineRule="atLeast"/>
              <w:ind w:left="522" w:right="-25"/>
              <w:jc w:val="both"/>
              <w:rPr>
                <w:rFonts w:ascii="Times New Roman" w:hAnsi="Times New Roman"/>
                <w:szCs w:val="22"/>
              </w:rPr>
            </w:pPr>
            <w:r w:rsidRPr="0020498E">
              <w:rPr>
                <w:rFonts w:ascii="Times New Roman" w:hAnsi="Times New Roman"/>
                <w:szCs w:val="22"/>
              </w:rPr>
              <w:t xml:space="preserve">        expense</w:t>
            </w:r>
          </w:p>
        </w:tc>
        <w:tc>
          <w:tcPr>
            <w:tcW w:w="1418" w:type="dxa"/>
            <w:tcBorders>
              <w:bottom w:val="single" w:sz="4" w:space="0" w:color="auto"/>
            </w:tcBorders>
            <w:shd w:val="clear" w:color="auto" w:fill="auto"/>
          </w:tcPr>
          <w:p w14:paraId="1B28B4DC"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(2,337,215)</w:t>
            </w:r>
          </w:p>
        </w:tc>
        <w:tc>
          <w:tcPr>
            <w:tcW w:w="270" w:type="dxa"/>
          </w:tcPr>
          <w:p w14:paraId="03AF22BC"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70D42C5C"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36" w:type="dxa"/>
          </w:tcPr>
          <w:p w14:paraId="16B6A9C1"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Borders>
              <w:bottom w:val="single" w:sz="4" w:space="0" w:color="auto"/>
            </w:tcBorders>
          </w:tcPr>
          <w:p w14:paraId="789B0CFA"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(2,337,215)</w:t>
            </w:r>
          </w:p>
        </w:tc>
        <w:tc>
          <w:tcPr>
            <w:tcW w:w="236" w:type="dxa"/>
          </w:tcPr>
          <w:p w14:paraId="6F4DD80A"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Borders>
              <w:bottom w:val="single" w:sz="4" w:space="0" w:color="auto"/>
            </w:tcBorders>
          </w:tcPr>
          <w:p w14:paraId="1865F657"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64378C5E" w14:textId="77777777" w:rsidTr="0038172C">
        <w:tc>
          <w:tcPr>
            <w:tcW w:w="3066" w:type="dxa"/>
            <w:vAlign w:val="bottom"/>
          </w:tcPr>
          <w:p w14:paraId="3F09BBF4"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b/>
                <w:bCs/>
                <w:szCs w:val="22"/>
                <w:cs/>
              </w:rPr>
            </w:pPr>
            <w:r w:rsidRPr="0020498E">
              <w:rPr>
                <w:rFonts w:ascii="Times New Roman" w:hAnsi="Times New Roman" w:cs="Times New Roman"/>
                <w:b/>
                <w:bCs/>
                <w:szCs w:val="22"/>
              </w:rPr>
              <w:t>Net</w:t>
            </w:r>
          </w:p>
        </w:tc>
        <w:tc>
          <w:tcPr>
            <w:tcW w:w="1418" w:type="dxa"/>
            <w:tcBorders>
              <w:top w:val="single" w:sz="4" w:space="0" w:color="auto"/>
              <w:bottom w:val="double" w:sz="4" w:space="0" w:color="auto"/>
            </w:tcBorders>
            <w:shd w:val="clear" w:color="auto" w:fill="auto"/>
          </w:tcPr>
          <w:p w14:paraId="737C689D" w14:textId="77777777" w:rsidR="005C03C0" w:rsidRPr="0020498E" w:rsidRDefault="005C03C0" w:rsidP="0038172C">
            <w:pPr>
              <w:tabs>
                <w:tab w:val="decimal" w:pos="1026"/>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169,822,671</w:t>
            </w:r>
          </w:p>
        </w:tc>
        <w:tc>
          <w:tcPr>
            <w:tcW w:w="270" w:type="dxa"/>
          </w:tcPr>
          <w:p w14:paraId="06C63B3C"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7DDB2B5C" w14:textId="77777777" w:rsidR="005C03C0" w:rsidRPr="0020498E" w:rsidRDefault="005C03C0" w:rsidP="0038172C">
            <w:pPr>
              <w:tabs>
                <w:tab w:val="decimal" w:pos="1040"/>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60,000,000</w:t>
            </w:r>
          </w:p>
        </w:tc>
        <w:tc>
          <w:tcPr>
            <w:tcW w:w="236" w:type="dxa"/>
          </w:tcPr>
          <w:p w14:paraId="5C1B5BF6"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20A3C9CE" w14:textId="77777777" w:rsidR="005C03C0" w:rsidRPr="0020498E" w:rsidRDefault="005C03C0" w:rsidP="0038172C">
            <w:pPr>
              <w:tabs>
                <w:tab w:val="decimal" w:pos="1074"/>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812,662,785</w:t>
            </w:r>
          </w:p>
        </w:tc>
        <w:tc>
          <w:tcPr>
            <w:tcW w:w="236" w:type="dxa"/>
          </w:tcPr>
          <w:p w14:paraId="4681AAB8"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777F283C" w14:textId="77777777" w:rsidR="005C03C0" w:rsidRPr="0020498E" w:rsidRDefault="005C03C0" w:rsidP="0038172C">
            <w:pPr>
              <w:tabs>
                <w:tab w:val="decimal" w:pos="726"/>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w:t>
            </w:r>
          </w:p>
        </w:tc>
      </w:tr>
    </w:tbl>
    <w:p w14:paraId="4210D4AE" w14:textId="77777777" w:rsidR="005B7800" w:rsidRDefault="005B780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1ABBEB95"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Movement of short</w:t>
      </w:r>
      <w:r w:rsidRPr="0020498E">
        <w:rPr>
          <w:rFonts w:ascii="Times New Roman" w:hAnsi="Times New Roman" w:cs="Times New Roman"/>
          <w:sz w:val="22"/>
          <w:szCs w:val="22"/>
          <w:cs/>
        </w:rPr>
        <w:t>-</w:t>
      </w:r>
      <w:r w:rsidRPr="0020498E">
        <w:rPr>
          <w:rFonts w:ascii="Times New Roman" w:hAnsi="Times New Roman" w:cs="Times New Roman"/>
          <w:sz w:val="22"/>
          <w:szCs w:val="22"/>
        </w:rPr>
        <w:t>term loans – other party for the years ended 31 December were as follows</w:t>
      </w:r>
      <w:r w:rsidRPr="0020498E">
        <w:rPr>
          <w:rFonts w:ascii="Times New Roman" w:hAnsi="Times New Roman" w:cs="Times New Roman"/>
          <w:sz w:val="22"/>
          <w:szCs w:val="22"/>
          <w:cs/>
        </w:rPr>
        <w:t xml:space="preserve">: </w:t>
      </w:r>
    </w:p>
    <w:p w14:paraId="36497AD6"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p>
    <w:tbl>
      <w:tblPr>
        <w:tblW w:w="9593" w:type="dxa"/>
        <w:tblInd w:w="18" w:type="dxa"/>
        <w:tblLayout w:type="fixed"/>
        <w:tblLook w:val="01E0" w:firstRow="1" w:lastRow="1" w:firstColumn="1" w:lastColumn="1" w:noHBand="0" w:noVBand="0"/>
      </w:tblPr>
      <w:tblGrid>
        <w:gridCol w:w="3066"/>
        <w:gridCol w:w="1418"/>
        <w:gridCol w:w="270"/>
        <w:gridCol w:w="1431"/>
        <w:gridCol w:w="236"/>
        <w:gridCol w:w="1466"/>
        <w:gridCol w:w="236"/>
        <w:gridCol w:w="1470"/>
      </w:tblGrid>
      <w:tr w:rsidR="005C03C0" w:rsidRPr="0020498E" w14:paraId="210C95DF" w14:textId="77777777" w:rsidTr="0038172C">
        <w:trPr>
          <w:tblHeader/>
        </w:trPr>
        <w:tc>
          <w:tcPr>
            <w:tcW w:w="3066" w:type="dxa"/>
            <w:shd w:val="clear" w:color="auto" w:fill="auto"/>
          </w:tcPr>
          <w:p w14:paraId="3BFA3710"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3119" w:type="dxa"/>
            <w:gridSpan w:val="3"/>
            <w:shd w:val="clear" w:color="auto" w:fill="auto"/>
            <w:vAlign w:val="bottom"/>
          </w:tcPr>
          <w:p w14:paraId="091F3A0E" w14:textId="77777777" w:rsidR="005C03C0" w:rsidRPr="0020498E" w:rsidRDefault="005C03C0" w:rsidP="0038172C">
            <w:pPr>
              <w:spacing w:after="0" w:line="240" w:lineRule="atLeast"/>
              <w:ind w:right="-25"/>
              <w:jc w:val="center"/>
              <w:rPr>
                <w:rFonts w:ascii="Times New Roman" w:hAnsi="Times New Roman" w:cs="Times New Roman"/>
                <w:b/>
                <w:bCs/>
                <w:szCs w:val="22"/>
                <w:cs/>
              </w:rPr>
            </w:pPr>
            <w:r w:rsidRPr="0020498E">
              <w:rPr>
                <w:rFonts w:ascii="Times New Roman" w:hAnsi="Times New Roman" w:cs="Times New Roman"/>
                <w:b/>
                <w:bCs/>
                <w:szCs w:val="22"/>
              </w:rPr>
              <w:t>Consolidated</w:t>
            </w:r>
            <w:r w:rsidRPr="0020498E">
              <w:rPr>
                <w:rFonts w:ascii="Times New Roman" w:hAnsi="Times New Roman" w:cs="Times New Roman"/>
                <w:b/>
                <w:bCs/>
                <w:szCs w:val="22"/>
              </w:rPr>
              <w:br/>
              <w:t>financial statements</w:t>
            </w:r>
          </w:p>
        </w:tc>
        <w:tc>
          <w:tcPr>
            <w:tcW w:w="3408" w:type="dxa"/>
            <w:gridSpan w:val="4"/>
            <w:shd w:val="clear" w:color="auto" w:fill="auto"/>
            <w:vAlign w:val="bottom"/>
          </w:tcPr>
          <w:p w14:paraId="0E02EB61" w14:textId="77777777" w:rsidR="005C03C0" w:rsidRPr="0020498E" w:rsidRDefault="005C03C0" w:rsidP="0038172C">
            <w:pPr>
              <w:spacing w:after="0" w:line="240" w:lineRule="atLeast"/>
              <w:ind w:right="-25"/>
              <w:jc w:val="center"/>
              <w:rPr>
                <w:rFonts w:ascii="Times New Roman" w:hAnsi="Times New Roman" w:cs="Times New Roman"/>
                <w:b/>
                <w:bCs/>
                <w:szCs w:val="22"/>
              </w:rPr>
            </w:pPr>
            <w:r w:rsidRPr="0020498E">
              <w:rPr>
                <w:rFonts w:ascii="Times New Roman" w:hAnsi="Times New Roman" w:cs="Times New Roman"/>
                <w:b/>
                <w:bCs/>
                <w:szCs w:val="22"/>
              </w:rPr>
              <w:t>Separate</w:t>
            </w:r>
            <w:r w:rsidRPr="0020498E">
              <w:rPr>
                <w:rFonts w:ascii="Times New Roman" w:hAnsi="Times New Roman" w:cs="Times New Roman"/>
                <w:b/>
                <w:bCs/>
                <w:szCs w:val="22"/>
              </w:rPr>
              <w:br/>
              <w:t>financial statements</w:t>
            </w:r>
          </w:p>
        </w:tc>
      </w:tr>
      <w:tr w:rsidR="005C03C0" w:rsidRPr="0020498E" w14:paraId="14F4781B" w14:textId="77777777" w:rsidTr="0038172C">
        <w:trPr>
          <w:tblHeader/>
        </w:trPr>
        <w:tc>
          <w:tcPr>
            <w:tcW w:w="3066" w:type="dxa"/>
          </w:tcPr>
          <w:p w14:paraId="7ADE573D"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1418" w:type="dxa"/>
            <w:vAlign w:val="bottom"/>
          </w:tcPr>
          <w:p w14:paraId="3EC5A716"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70" w:type="dxa"/>
            <w:vAlign w:val="center"/>
          </w:tcPr>
          <w:p w14:paraId="3FA7CE6F"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431" w:type="dxa"/>
            <w:vAlign w:val="bottom"/>
          </w:tcPr>
          <w:p w14:paraId="23A75131"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c>
          <w:tcPr>
            <w:tcW w:w="236" w:type="dxa"/>
          </w:tcPr>
          <w:p w14:paraId="64E2889C"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466" w:type="dxa"/>
            <w:vAlign w:val="bottom"/>
          </w:tcPr>
          <w:p w14:paraId="619FB145"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36" w:type="dxa"/>
            <w:vAlign w:val="center"/>
          </w:tcPr>
          <w:p w14:paraId="466093C9"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470" w:type="dxa"/>
            <w:vAlign w:val="bottom"/>
          </w:tcPr>
          <w:p w14:paraId="02125932"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74EDADC3" w14:textId="77777777" w:rsidTr="0038172C">
        <w:trPr>
          <w:tblHeader/>
        </w:trPr>
        <w:tc>
          <w:tcPr>
            <w:tcW w:w="3066" w:type="dxa"/>
          </w:tcPr>
          <w:p w14:paraId="01B06C58" w14:textId="77777777" w:rsidR="005C03C0" w:rsidRPr="0020498E" w:rsidRDefault="005C03C0" w:rsidP="0038172C">
            <w:pPr>
              <w:tabs>
                <w:tab w:val="left" w:pos="405"/>
              </w:tabs>
              <w:spacing w:after="0" w:line="240" w:lineRule="atLeast"/>
              <w:ind w:left="522" w:right="-25" w:hanging="117"/>
              <w:jc w:val="both"/>
              <w:rPr>
                <w:rFonts w:ascii="Times New Roman" w:hAnsi="Times New Roman" w:cs="Times New Roman"/>
                <w:i/>
                <w:iCs/>
                <w:szCs w:val="22"/>
                <w:cs/>
              </w:rPr>
            </w:pPr>
          </w:p>
        </w:tc>
        <w:tc>
          <w:tcPr>
            <w:tcW w:w="6527" w:type="dxa"/>
            <w:gridSpan w:val="7"/>
          </w:tcPr>
          <w:p w14:paraId="68392FDA"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13EBF35F" w14:textId="77777777" w:rsidTr="0038172C">
        <w:tc>
          <w:tcPr>
            <w:tcW w:w="3066" w:type="dxa"/>
          </w:tcPr>
          <w:p w14:paraId="5D301470" w14:textId="77777777" w:rsidR="005C03C0" w:rsidRPr="0020498E" w:rsidRDefault="005C03C0" w:rsidP="0038172C">
            <w:pPr>
              <w:tabs>
                <w:tab w:val="left" w:pos="405"/>
              </w:tabs>
              <w:spacing w:after="0" w:line="240" w:lineRule="atLeast"/>
              <w:ind w:left="522" w:right="-25"/>
              <w:jc w:val="both"/>
              <w:rPr>
                <w:rFonts w:ascii="Times New Roman" w:hAnsi="Times New Roman"/>
                <w:szCs w:val="22"/>
              </w:rPr>
            </w:pPr>
            <w:r w:rsidRPr="0020498E">
              <w:rPr>
                <w:rFonts w:ascii="Times New Roman" w:hAnsi="Times New Roman" w:cs="Times New Roman"/>
                <w:szCs w:val="22"/>
              </w:rPr>
              <w:t>At 1 January</w:t>
            </w:r>
          </w:p>
        </w:tc>
        <w:tc>
          <w:tcPr>
            <w:tcW w:w="1418" w:type="dxa"/>
            <w:shd w:val="clear" w:color="auto" w:fill="auto"/>
          </w:tcPr>
          <w:p w14:paraId="188CFD9B"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70" w:type="dxa"/>
          </w:tcPr>
          <w:p w14:paraId="73E9F2E1"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71179E31"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36" w:type="dxa"/>
          </w:tcPr>
          <w:p w14:paraId="321CB2C4"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1202D183"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36" w:type="dxa"/>
          </w:tcPr>
          <w:p w14:paraId="112C4CEF"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6B902518"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0303BD5B" w14:textId="77777777" w:rsidTr="0038172C">
        <w:tc>
          <w:tcPr>
            <w:tcW w:w="3066" w:type="dxa"/>
          </w:tcPr>
          <w:p w14:paraId="5DE43B7B"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Addition</w:t>
            </w:r>
          </w:p>
        </w:tc>
        <w:tc>
          <w:tcPr>
            <w:tcW w:w="1418" w:type="dxa"/>
            <w:shd w:val="clear" w:color="auto" w:fill="auto"/>
          </w:tcPr>
          <w:p w14:paraId="17CAD1D3"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50,000,000</w:t>
            </w:r>
          </w:p>
        </w:tc>
        <w:tc>
          <w:tcPr>
            <w:tcW w:w="270" w:type="dxa"/>
          </w:tcPr>
          <w:p w14:paraId="5AE053F5"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6B01C2B5"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36" w:type="dxa"/>
          </w:tcPr>
          <w:p w14:paraId="3D977864"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76F257B0"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50,000,000</w:t>
            </w:r>
          </w:p>
        </w:tc>
        <w:tc>
          <w:tcPr>
            <w:tcW w:w="236" w:type="dxa"/>
          </w:tcPr>
          <w:p w14:paraId="4A1AE017"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0413B497"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406F43B3" w14:textId="77777777" w:rsidTr="0038172C">
        <w:tc>
          <w:tcPr>
            <w:tcW w:w="3066" w:type="dxa"/>
            <w:vAlign w:val="bottom"/>
          </w:tcPr>
          <w:p w14:paraId="4183FDE3"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b/>
                <w:bCs/>
                <w:szCs w:val="22"/>
                <w:cs/>
              </w:rPr>
            </w:pPr>
            <w:r w:rsidRPr="0020498E">
              <w:rPr>
                <w:rFonts w:ascii="Times New Roman" w:hAnsi="Times New Roman" w:cs="Times New Roman"/>
                <w:b/>
                <w:bCs/>
                <w:szCs w:val="22"/>
              </w:rPr>
              <w:t>At 31 December</w:t>
            </w:r>
          </w:p>
        </w:tc>
        <w:tc>
          <w:tcPr>
            <w:tcW w:w="1418" w:type="dxa"/>
            <w:tcBorders>
              <w:top w:val="single" w:sz="4" w:space="0" w:color="auto"/>
              <w:bottom w:val="double" w:sz="4" w:space="0" w:color="auto"/>
            </w:tcBorders>
            <w:shd w:val="clear" w:color="auto" w:fill="auto"/>
          </w:tcPr>
          <w:p w14:paraId="7FAFBF49" w14:textId="77777777" w:rsidR="005C03C0" w:rsidRPr="0020498E" w:rsidRDefault="005C03C0" w:rsidP="0038172C">
            <w:pPr>
              <w:tabs>
                <w:tab w:val="decimal" w:pos="1026"/>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50,000,000</w:t>
            </w:r>
          </w:p>
        </w:tc>
        <w:tc>
          <w:tcPr>
            <w:tcW w:w="270" w:type="dxa"/>
          </w:tcPr>
          <w:p w14:paraId="144A51DA"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0232D544" w14:textId="77777777" w:rsidR="005C03C0" w:rsidRPr="0020498E" w:rsidRDefault="005C03C0" w:rsidP="0038172C">
            <w:pPr>
              <w:tabs>
                <w:tab w:val="decimal" w:pos="726"/>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w:t>
            </w:r>
          </w:p>
        </w:tc>
        <w:tc>
          <w:tcPr>
            <w:tcW w:w="236" w:type="dxa"/>
          </w:tcPr>
          <w:p w14:paraId="732C469A"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049D64EF" w14:textId="77777777" w:rsidR="005C03C0" w:rsidRPr="0020498E" w:rsidRDefault="005C03C0" w:rsidP="0038172C">
            <w:pPr>
              <w:tabs>
                <w:tab w:val="decimal" w:pos="1074"/>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50,000,000</w:t>
            </w:r>
          </w:p>
        </w:tc>
        <w:tc>
          <w:tcPr>
            <w:tcW w:w="236" w:type="dxa"/>
          </w:tcPr>
          <w:p w14:paraId="2535C6EB"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1B1CF1A7" w14:textId="77777777" w:rsidR="005C03C0" w:rsidRPr="0020498E" w:rsidRDefault="005C03C0" w:rsidP="0038172C">
            <w:pPr>
              <w:tabs>
                <w:tab w:val="decimal" w:pos="726"/>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w:t>
            </w:r>
          </w:p>
        </w:tc>
      </w:tr>
    </w:tbl>
    <w:p w14:paraId="0784EE11"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11ADB2F5" w14:textId="77777777" w:rsidR="005C03C0" w:rsidRPr="0020498E" w:rsidRDefault="005C03C0" w:rsidP="005C03C0">
      <w:pPr>
        <w:tabs>
          <w:tab w:val="left" w:pos="567"/>
        </w:tabs>
        <w:spacing w:after="0" w:line="240" w:lineRule="atLeast"/>
        <w:ind w:left="540" w:right="-25"/>
        <w:jc w:val="both"/>
        <w:rPr>
          <w:rFonts w:ascii="Times New Roman" w:hAnsi="Times New Roman" w:cstheme="minorBidi"/>
          <w:szCs w:val="22"/>
        </w:rPr>
      </w:pPr>
      <w:r w:rsidRPr="0020498E">
        <w:rPr>
          <w:rFonts w:ascii="Times New Roman" w:hAnsi="Times New Roman" w:cs="Times New Roman"/>
          <w:szCs w:val="22"/>
        </w:rPr>
        <w:t>As at 31 December 2024, short-term loans from other party in the amount of Baht 50 million, represented loan from other company under loan agreement dated 27 May 2024</w:t>
      </w:r>
      <w:r w:rsidRPr="0020498E">
        <w:rPr>
          <w:rFonts w:ascii="Times New Roman" w:hAnsi="Times New Roman" w:cstheme="minorBidi"/>
          <w:szCs w:val="22"/>
        </w:rPr>
        <w:t xml:space="preserve">, </w:t>
      </w:r>
      <w:r w:rsidRPr="0020498E">
        <w:rPr>
          <w:rFonts w:ascii="Times New Roman" w:hAnsi="Times New Roman" w:cs="Times New Roman"/>
          <w:szCs w:val="22"/>
        </w:rPr>
        <w:t>requiring repayable within 1 year from the date of loan withdrawn, interest rate at 12% per annum.  Such short-term loans had the Company’s condominium mortgaged as collateral and guaranteed by the Directors of the Company.</w:t>
      </w:r>
    </w:p>
    <w:p w14:paraId="4FB71DFF"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3F0693EE" w14:textId="77777777" w:rsidR="005C03C0"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Other current provision</w:t>
      </w:r>
    </w:p>
    <w:p w14:paraId="7A65F88F" w14:textId="77777777" w:rsidR="005B7800" w:rsidRPr="0020498E" w:rsidRDefault="005B7800" w:rsidP="005B7800">
      <w:pPr>
        <w:tabs>
          <w:tab w:val="left" w:pos="567"/>
        </w:tabs>
        <w:spacing w:after="0" w:line="240" w:lineRule="atLeast"/>
        <w:ind w:left="540" w:right="-25"/>
        <w:jc w:val="both"/>
        <w:rPr>
          <w:rFonts w:ascii="Times New Roman" w:hAnsi="Times New Roman" w:cs="Times New Roman"/>
          <w:b/>
          <w:bCs/>
          <w:szCs w:val="22"/>
        </w:rPr>
      </w:pPr>
    </w:p>
    <w:tbl>
      <w:tblPr>
        <w:tblW w:w="9877" w:type="dxa"/>
        <w:tblInd w:w="18" w:type="dxa"/>
        <w:tblLayout w:type="fixed"/>
        <w:tblLook w:val="01E0" w:firstRow="1" w:lastRow="1" w:firstColumn="1" w:lastColumn="1" w:noHBand="0" w:noVBand="0"/>
      </w:tblPr>
      <w:tblGrid>
        <w:gridCol w:w="3067"/>
        <w:gridCol w:w="1559"/>
        <w:gridCol w:w="270"/>
        <w:gridCol w:w="1573"/>
        <w:gridCol w:w="236"/>
        <w:gridCol w:w="1466"/>
        <w:gridCol w:w="236"/>
        <w:gridCol w:w="1470"/>
      </w:tblGrid>
      <w:tr w:rsidR="005C03C0" w:rsidRPr="0020498E" w14:paraId="5AD0B5EA" w14:textId="77777777" w:rsidTr="0038172C">
        <w:trPr>
          <w:tblHeader/>
        </w:trPr>
        <w:tc>
          <w:tcPr>
            <w:tcW w:w="3067" w:type="dxa"/>
            <w:shd w:val="clear" w:color="auto" w:fill="auto"/>
          </w:tcPr>
          <w:p w14:paraId="34FD83C1"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3402" w:type="dxa"/>
            <w:gridSpan w:val="3"/>
            <w:shd w:val="clear" w:color="auto" w:fill="auto"/>
            <w:vAlign w:val="bottom"/>
          </w:tcPr>
          <w:p w14:paraId="7CB45C0D" w14:textId="77777777" w:rsidR="005C03C0" w:rsidRPr="0020498E" w:rsidRDefault="005C03C0" w:rsidP="0038172C">
            <w:pPr>
              <w:spacing w:after="0" w:line="240" w:lineRule="atLeast"/>
              <w:ind w:right="-25"/>
              <w:jc w:val="center"/>
              <w:rPr>
                <w:rFonts w:ascii="Times New Roman" w:hAnsi="Times New Roman" w:cs="Times New Roman"/>
                <w:b/>
                <w:bCs/>
                <w:szCs w:val="22"/>
                <w:cs/>
              </w:rPr>
            </w:pPr>
            <w:r w:rsidRPr="0020498E">
              <w:rPr>
                <w:rFonts w:ascii="Times New Roman" w:hAnsi="Times New Roman" w:cs="Times New Roman"/>
                <w:b/>
                <w:bCs/>
                <w:szCs w:val="22"/>
              </w:rPr>
              <w:t>Consolidated</w:t>
            </w:r>
            <w:r w:rsidRPr="0020498E">
              <w:rPr>
                <w:rFonts w:ascii="Times New Roman" w:hAnsi="Times New Roman" w:cs="Times New Roman"/>
                <w:b/>
                <w:bCs/>
                <w:szCs w:val="22"/>
              </w:rPr>
              <w:br/>
              <w:t>financial statements</w:t>
            </w:r>
          </w:p>
        </w:tc>
        <w:tc>
          <w:tcPr>
            <w:tcW w:w="3408" w:type="dxa"/>
            <w:gridSpan w:val="4"/>
            <w:shd w:val="clear" w:color="auto" w:fill="auto"/>
            <w:vAlign w:val="bottom"/>
          </w:tcPr>
          <w:p w14:paraId="2E3C4FDE" w14:textId="77777777" w:rsidR="005C03C0" w:rsidRPr="0020498E" w:rsidRDefault="005C03C0" w:rsidP="0038172C">
            <w:pPr>
              <w:spacing w:after="0" w:line="240" w:lineRule="atLeast"/>
              <w:ind w:right="-25"/>
              <w:jc w:val="center"/>
              <w:rPr>
                <w:rFonts w:ascii="Times New Roman" w:hAnsi="Times New Roman" w:cs="Times New Roman"/>
                <w:b/>
                <w:bCs/>
                <w:szCs w:val="22"/>
              </w:rPr>
            </w:pPr>
            <w:r w:rsidRPr="0020498E">
              <w:rPr>
                <w:rFonts w:ascii="Times New Roman" w:hAnsi="Times New Roman" w:cs="Times New Roman"/>
                <w:b/>
                <w:bCs/>
                <w:szCs w:val="22"/>
              </w:rPr>
              <w:t>Separate</w:t>
            </w:r>
            <w:r w:rsidRPr="0020498E">
              <w:rPr>
                <w:rFonts w:ascii="Times New Roman" w:hAnsi="Times New Roman" w:cs="Times New Roman"/>
                <w:b/>
                <w:bCs/>
                <w:szCs w:val="22"/>
              </w:rPr>
              <w:br/>
              <w:t>financial statements</w:t>
            </w:r>
          </w:p>
        </w:tc>
      </w:tr>
      <w:tr w:rsidR="005C03C0" w:rsidRPr="0020498E" w14:paraId="699FE7C2" w14:textId="77777777" w:rsidTr="0038172C">
        <w:trPr>
          <w:tblHeader/>
        </w:trPr>
        <w:tc>
          <w:tcPr>
            <w:tcW w:w="3067" w:type="dxa"/>
          </w:tcPr>
          <w:p w14:paraId="13DFA9AD"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1559" w:type="dxa"/>
            <w:vAlign w:val="bottom"/>
          </w:tcPr>
          <w:p w14:paraId="067D1942"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70" w:type="dxa"/>
            <w:vAlign w:val="center"/>
          </w:tcPr>
          <w:p w14:paraId="083EB06D"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573" w:type="dxa"/>
            <w:vAlign w:val="bottom"/>
          </w:tcPr>
          <w:p w14:paraId="680308F5"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c>
          <w:tcPr>
            <w:tcW w:w="236" w:type="dxa"/>
          </w:tcPr>
          <w:p w14:paraId="577B8428"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466" w:type="dxa"/>
            <w:vAlign w:val="bottom"/>
          </w:tcPr>
          <w:p w14:paraId="3889D49D"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36" w:type="dxa"/>
            <w:vAlign w:val="center"/>
          </w:tcPr>
          <w:p w14:paraId="1AAE5BF6"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470" w:type="dxa"/>
            <w:vAlign w:val="bottom"/>
          </w:tcPr>
          <w:p w14:paraId="2E0AA670"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6B9ABE83" w14:textId="77777777" w:rsidTr="0038172C">
        <w:trPr>
          <w:tblHeader/>
        </w:trPr>
        <w:tc>
          <w:tcPr>
            <w:tcW w:w="3067" w:type="dxa"/>
          </w:tcPr>
          <w:p w14:paraId="368AEBD9" w14:textId="77777777" w:rsidR="005C03C0" w:rsidRPr="0020498E" w:rsidRDefault="005C03C0" w:rsidP="0038172C">
            <w:pPr>
              <w:tabs>
                <w:tab w:val="left" w:pos="405"/>
              </w:tabs>
              <w:spacing w:after="0" w:line="240" w:lineRule="atLeast"/>
              <w:ind w:left="522" w:right="-25" w:hanging="117"/>
              <w:jc w:val="both"/>
              <w:rPr>
                <w:rFonts w:ascii="Times New Roman" w:hAnsi="Times New Roman" w:cs="Times New Roman"/>
                <w:i/>
                <w:iCs/>
                <w:szCs w:val="22"/>
                <w:cs/>
              </w:rPr>
            </w:pPr>
          </w:p>
        </w:tc>
        <w:tc>
          <w:tcPr>
            <w:tcW w:w="6810" w:type="dxa"/>
            <w:gridSpan w:val="7"/>
          </w:tcPr>
          <w:p w14:paraId="0A86ACAA"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79A8C7E8" w14:textId="77777777" w:rsidTr="0038172C">
        <w:tc>
          <w:tcPr>
            <w:tcW w:w="3067" w:type="dxa"/>
          </w:tcPr>
          <w:p w14:paraId="2A8B8FBE"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Provision for claim</w:t>
            </w:r>
          </w:p>
        </w:tc>
        <w:tc>
          <w:tcPr>
            <w:tcW w:w="1559" w:type="dxa"/>
            <w:shd w:val="clear" w:color="auto" w:fill="auto"/>
          </w:tcPr>
          <w:p w14:paraId="47163215"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p>
        </w:tc>
        <w:tc>
          <w:tcPr>
            <w:tcW w:w="270" w:type="dxa"/>
          </w:tcPr>
          <w:p w14:paraId="398C231A"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573" w:type="dxa"/>
          </w:tcPr>
          <w:p w14:paraId="502B5D42"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p>
        </w:tc>
        <w:tc>
          <w:tcPr>
            <w:tcW w:w="236" w:type="dxa"/>
          </w:tcPr>
          <w:p w14:paraId="2AA58B63"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2BE129B6"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p>
        </w:tc>
        <w:tc>
          <w:tcPr>
            <w:tcW w:w="236" w:type="dxa"/>
          </w:tcPr>
          <w:p w14:paraId="7809EF4D"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302E420D"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p>
        </w:tc>
      </w:tr>
      <w:tr w:rsidR="005C03C0" w:rsidRPr="0020498E" w14:paraId="5511298B" w14:textId="77777777" w:rsidTr="0038172C">
        <w:tc>
          <w:tcPr>
            <w:tcW w:w="3067" w:type="dxa"/>
            <w:vAlign w:val="bottom"/>
          </w:tcPr>
          <w:p w14:paraId="5B0A11A8"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b/>
                <w:bCs/>
                <w:szCs w:val="22"/>
                <w:cs/>
              </w:rPr>
            </w:pPr>
            <w:r w:rsidRPr="0020498E">
              <w:rPr>
                <w:rFonts w:ascii="Times New Roman" w:hAnsi="Times New Roman" w:cs="Times New Roman"/>
                <w:szCs w:val="22"/>
              </w:rPr>
              <w:t xml:space="preserve">  on lawsuit</w:t>
            </w:r>
          </w:p>
        </w:tc>
        <w:tc>
          <w:tcPr>
            <w:tcW w:w="1559" w:type="dxa"/>
            <w:tcBorders>
              <w:bottom w:val="double" w:sz="4" w:space="0" w:color="auto"/>
            </w:tcBorders>
            <w:shd w:val="clear" w:color="auto" w:fill="auto"/>
          </w:tcPr>
          <w:p w14:paraId="2C5435F8" w14:textId="77777777" w:rsidR="005C03C0" w:rsidRPr="0020498E" w:rsidRDefault="005C03C0" w:rsidP="0038172C">
            <w:pPr>
              <w:tabs>
                <w:tab w:val="decimal" w:pos="1310"/>
              </w:tabs>
              <w:spacing w:after="0" w:line="240" w:lineRule="atLeast"/>
              <w:jc w:val="both"/>
              <w:rPr>
                <w:rFonts w:ascii="Times New Roman" w:hAnsi="Times New Roman" w:cstheme="minorBidi"/>
                <w:b/>
                <w:bCs/>
                <w:szCs w:val="22"/>
                <w:cs/>
              </w:rPr>
            </w:pPr>
            <w:r w:rsidRPr="0020498E">
              <w:rPr>
                <w:rFonts w:ascii="Times New Roman" w:hAnsi="Times New Roman" w:cs="Times New Roman"/>
                <w:b/>
                <w:bCs/>
                <w:szCs w:val="22"/>
              </w:rPr>
              <w:t>6,000,000</w:t>
            </w:r>
          </w:p>
        </w:tc>
        <w:tc>
          <w:tcPr>
            <w:tcW w:w="270" w:type="dxa"/>
          </w:tcPr>
          <w:p w14:paraId="35A74010"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573" w:type="dxa"/>
            <w:tcBorders>
              <w:bottom w:val="double" w:sz="4" w:space="0" w:color="auto"/>
            </w:tcBorders>
          </w:tcPr>
          <w:p w14:paraId="6C517EE6" w14:textId="77777777" w:rsidR="005C03C0" w:rsidRPr="0020498E" w:rsidRDefault="005C03C0" w:rsidP="0038172C">
            <w:pPr>
              <w:tabs>
                <w:tab w:val="decimal" w:pos="726"/>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w:t>
            </w:r>
          </w:p>
        </w:tc>
        <w:tc>
          <w:tcPr>
            <w:tcW w:w="236" w:type="dxa"/>
          </w:tcPr>
          <w:p w14:paraId="0D7E3CA3"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466" w:type="dxa"/>
            <w:tcBorders>
              <w:bottom w:val="double" w:sz="4" w:space="0" w:color="auto"/>
            </w:tcBorders>
          </w:tcPr>
          <w:p w14:paraId="3EE8EF17" w14:textId="77777777" w:rsidR="005C03C0" w:rsidRPr="0020498E" w:rsidRDefault="005C03C0" w:rsidP="0038172C">
            <w:pPr>
              <w:tabs>
                <w:tab w:val="decimal" w:pos="726"/>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w:t>
            </w:r>
          </w:p>
        </w:tc>
        <w:tc>
          <w:tcPr>
            <w:tcW w:w="236" w:type="dxa"/>
          </w:tcPr>
          <w:p w14:paraId="09290FD6"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470" w:type="dxa"/>
            <w:tcBorders>
              <w:bottom w:val="double" w:sz="4" w:space="0" w:color="auto"/>
            </w:tcBorders>
          </w:tcPr>
          <w:p w14:paraId="07514D5A" w14:textId="77777777" w:rsidR="005C03C0" w:rsidRPr="0020498E" w:rsidRDefault="005C03C0" w:rsidP="0038172C">
            <w:pPr>
              <w:tabs>
                <w:tab w:val="decimal" w:pos="726"/>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w:t>
            </w:r>
          </w:p>
        </w:tc>
      </w:tr>
    </w:tbl>
    <w:p w14:paraId="0E73AE03"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06E76DE1" w14:textId="77777777" w:rsidR="003401A9" w:rsidRPr="0020498E" w:rsidRDefault="003401A9" w:rsidP="005C03C0">
      <w:pPr>
        <w:tabs>
          <w:tab w:val="left" w:pos="567"/>
        </w:tabs>
        <w:spacing w:after="0" w:line="240" w:lineRule="atLeast"/>
        <w:ind w:left="540" w:right="-25"/>
        <w:jc w:val="both"/>
        <w:rPr>
          <w:rFonts w:ascii="Times New Roman" w:hAnsi="Times New Roman" w:cs="Times New Roman"/>
          <w:szCs w:val="22"/>
        </w:rPr>
      </w:pPr>
      <w:r w:rsidRPr="0020498E">
        <w:rPr>
          <w:rFonts w:ascii="Times New Roman" w:hAnsi="Times New Roman" w:cs="Times New Roman"/>
          <w:szCs w:val="22"/>
        </w:rPr>
        <w:t>Please also see note 45 to the financial statements.</w:t>
      </w:r>
    </w:p>
    <w:p w14:paraId="776EFA78" w14:textId="77777777" w:rsidR="003401A9" w:rsidRPr="0020498E" w:rsidRDefault="003401A9" w:rsidP="005C03C0">
      <w:pPr>
        <w:tabs>
          <w:tab w:val="left" w:pos="567"/>
        </w:tabs>
        <w:spacing w:after="0" w:line="240" w:lineRule="atLeast"/>
        <w:ind w:left="540" w:right="-25"/>
        <w:jc w:val="both"/>
        <w:rPr>
          <w:rFonts w:ascii="Times New Roman" w:hAnsi="Times New Roman" w:cs="Times New Roman"/>
          <w:szCs w:val="22"/>
        </w:rPr>
      </w:pPr>
    </w:p>
    <w:p w14:paraId="778BD476" w14:textId="77777777" w:rsidR="005C03C0"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Long</w:t>
      </w:r>
      <w:r w:rsidRPr="0020498E">
        <w:rPr>
          <w:rFonts w:ascii="Times New Roman" w:hAnsi="Times New Roman" w:cs="Times New Roman"/>
          <w:b/>
          <w:bCs/>
          <w:szCs w:val="22"/>
          <w:cs/>
        </w:rPr>
        <w:t>-</w:t>
      </w:r>
      <w:r w:rsidRPr="0020498E">
        <w:rPr>
          <w:rFonts w:ascii="Times New Roman" w:hAnsi="Times New Roman" w:cs="Times New Roman"/>
          <w:b/>
          <w:bCs/>
          <w:szCs w:val="22"/>
        </w:rPr>
        <w:t>term loans</w:t>
      </w:r>
    </w:p>
    <w:p w14:paraId="4A62B145" w14:textId="77777777" w:rsidR="005B7800" w:rsidRPr="0020498E" w:rsidRDefault="005B7800" w:rsidP="005B7800">
      <w:pPr>
        <w:tabs>
          <w:tab w:val="left" w:pos="567"/>
        </w:tabs>
        <w:spacing w:after="0" w:line="240" w:lineRule="atLeast"/>
        <w:ind w:left="540" w:right="-25"/>
        <w:jc w:val="both"/>
        <w:rPr>
          <w:rFonts w:ascii="Times New Roman" w:hAnsi="Times New Roman" w:cs="Times New Roman"/>
          <w:b/>
          <w:bCs/>
          <w:szCs w:val="22"/>
        </w:rPr>
      </w:pPr>
    </w:p>
    <w:tbl>
      <w:tblPr>
        <w:tblW w:w="9877" w:type="dxa"/>
        <w:tblInd w:w="18" w:type="dxa"/>
        <w:tblLayout w:type="fixed"/>
        <w:tblLook w:val="01E0" w:firstRow="1" w:lastRow="1" w:firstColumn="1" w:lastColumn="1" w:noHBand="0" w:noVBand="0"/>
      </w:tblPr>
      <w:tblGrid>
        <w:gridCol w:w="3066"/>
        <w:gridCol w:w="1560"/>
        <w:gridCol w:w="270"/>
        <w:gridCol w:w="1573"/>
        <w:gridCol w:w="236"/>
        <w:gridCol w:w="1466"/>
        <w:gridCol w:w="236"/>
        <w:gridCol w:w="1470"/>
      </w:tblGrid>
      <w:tr w:rsidR="005C03C0" w:rsidRPr="0020498E" w14:paraId="106CDDBE" w14:textId="77777777" w:rsidTr="0038172C">
        <w:trPr>
          <w:tblHeader/>
        </w:trPr>
        <w:tc>
          <w:tcPr>
            <w:tcW w:w="3066" w:type="dxa"/>
            <w:shd w:val="clear" w:color="auto" w:fill="auto"/>
          </w:tcPr>
          <w:p w14:paraId="47378E64"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3403" w:type="dxa"/>
            <w:gridSpan w:val="3"/>
            <w:shd w:val="clear" w:color="auto" w:fill="auto"/>
            <w:vAlign w:val="bottom"/>
          </w:tcPr>
          <w:p w14:paraId="395E6281" w14:textId="77777777" w:rsidR="005C03C0" w:rsidRPr="0020498E" w:rsidRDefault="005C03C0" w:rsidP="0038172C">
            <w:pPr>
              <w:spacing w:after="0" w:line="240" w:lineRule="atLeast"/>
              <w:ind w:right="-25"/>
              <w:jc w:val="center"/>
              <w:rPr>
                <w:rFonts w:ascii="Times New Roman" w:hAnsi="Times New Roman" w:cs="Times New Roman"/>
                <w:b/>
                <w:bCs/>
                <w:szCs w:val="22"/>
                <w:cs/>
              </w:rPr>
            </w:pPr>
            <w:r w:rsidRPr="0020498E">
              <w:rPr>
                <w:rFonts w:ascii="Times New Roman" w:hAnsi="Times New Roman" w:cs="Times New Roman"/>
                <w:b/>
                <w:bCs/>
                <w:szCs w:val="22"/>
              </w:rPr>
              <w:t>Consolidated</w:t>
            </w:r>
            <w:r w:rsidRPr="0020498E">
              <w:rPr>
                <w:rFonts w:ascii="Times New Roman" w:hAnsi="Times New Roman" w:cs="Times New Roman"/>
                <w:b/>
                <w:bCs/>
                <w:szCs w:val="22"/>
              </w:rPr>
              <w:br/>
              <w:t>financial statements</w:t>
            </w:r>
          </w:p>
        </w:tc>
        <w:tc>
          <w:tcPr>
            <w:tcW w:w="3408" w:type="dxa"/>
            <w:gridSpan w:val="4"/>
            <w:shd w:val="clear" w:color="auto" w:fill="auto"/>
            <w:vAlign w:val="bottom"/>
          </w:tcPr>
          <w:p w14:paraId="74F5AFF9" w14:textId="77777777" w:rsidR="005C03C0" w:rsidRPr="0020498E" w:rsidRDefault="005C03C0" w:rsidP="0038172C">
            <w:pPr>
              <w:spacing w:after="0" w:line="240" w:lineRule="atLeast"/>
              <w:ind w:right="-25"/>
              <w:jc w:val="center"/>
              <w:rPr>
                <w:rFonts w:ascii="Times New Roman" w:hAnsi="Times New Roman" w:cs="Times New Roman"/>
                <w:b/>
                <w:bCs/>
                <w:szCs w:val="22"/>
              </w:rPr>
            </w:pPr>
            <w:r w:rsidRPr="0020498E">
              <w:rPr>
                <w:rFonts w:ascii="Times New Roman" w:hAnsi="Times New Roman" w:cs="Times New Roman"/>
                <w:b/>
                <w:bCs/>
                <w:szCs w:val="22"/>
              </w:rPr>
              <w:t>Separate</w:t>
            </w:r>
            <w:r w:rsidRPr="0020498E">
              <w:rPr>
                <w:rFonts w:ascii="Times New Roman" w:hAnsi="Times New Roman" w:cs="Times New Roman"/>
                <w:b/>
                <w:bCs/>
                <w:szCs w:val="22"/>
              </w:rPr>
              <w:br/>
              <w:t>financial statements</w:t>
            </w:r>
          </w:p>
        </w:tc>
      </w:tr>
      <w:tr w:rsidR="005C03C0" w:rsidRPr="0020498E" w14:paraId="74F10CD6" w14:textId="77777777" w:rsidTr="0038172C">
        <w:trPr>
          <w:tblHeader/>
        </w:trPr>
        <w:tc>
          <w:tcPr>
            <w:tcW w:w="3066" w:type="dxa"/>
          </w:tcPr>
          <w:p w14:paraId="3B838649"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1560" w:type="dxa"/>
            <w:vAlign w:val="bottom"/>
          </w:tcPr>
          <w:p w14:paraId="3FC36434"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70" w:type="dxa"/>
            <w:vAlign w:val="center"/>
          </w:tcPr>
          <w:p w14:paraId="45E7F5E2"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573" w:type="dxa"/>
            <w:vAlign w:val="bottom"/>
          </w:tcPr>
          <w:p w14:paraId="6ED0B484"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c>
          <w:tcPr>
            <w:tcW w:w="236" w:type="dxa"/>
          </w:tcPr>
          <w:p w14:paraId="57AA2EDA"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466" w:type="dxa"/>
            <w:vAlign w:val="bottom"/>
          </w:tcPr>
          <w:p w14:paraId="36D447A0"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36" w:type="dxa"/>
            <w:vAlign w:val="center"/>
          </w:tcPr>
          <w:p w14:paraId="08CC8438"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470" w:type="dxa"/>
            <w:vAlign w:val="bottom"/>
          </w:tcPr>
          <w:p w14:paraId="28F90993"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13D215F2" w14:textId="77777777" w:rsidTr="0038172C">
        <w:trPr>
          <w:tblHeader/>
        </w:trPr>
        <w:tc>
          <w:tcPr>
            <w:tcW w:w="3066" w:type="dxa"/>
          </w:tcPr>
          <w:p w14:paraId="5E867609" w14:textId="77777777" w:rsidR="005C03C0" w:rsidRPr="0020498E" w:rsidRDefault="005C03C0" w:rsidP="0038172C">
            <w:pPr>
              <w:tabs>
                <w:tab w:val="left" w:pos="405"/>
              </w:tabs>
              <w:spacing w:after="0" w:line="240" w:lineRule="atLeast"/>
              <w:ind w:left="522" w:right="-25" w:hanging="117"/>
              <w:jc w:val="both"/>
              <w:rPr>
                <w:rFonts w:ascii="Times New Roman" w:hAnsi="Times New Roman" w:cs="Times New Roman"/>
                <w:i/>
                <w:iCs/>
                <w:szCs w:val="22"/>
                <w:cs/>
              </w:rPr>
            </w:pPr>
          </w:p>
        </w:tc>
        <w:tc>
          <w:tcPr>
            <w:tcW w:w="6811" w:type="dxa"/>
            <w:gridSpan w:val="7"/>
          </w:tcPr>
          <w:p w14:paraId="676B20B1"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6F2334BF" w14:textId="77777777" w:rsidTr="0038172C">
        <w:tc>
          <w:tcPr>
            <w:tcW w:w="3066" w:type="dxa"/>
            <w:vAlign w:val="bottom"/>
          </w:tcPr>
          <w:p w14:paraId="7DA0B11D"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lang w:val="en-GB"/>
              </w:rPr>
            </w:pPr>
            <w:r w:rsidRPr="0020498E">
              <w:rPr>
                <w:rFonts w:ascii="Times New Roman" w:hAnsi="Times New Roman" w:cs="Times New Roman"/>
                <w:lang w:val="en-GB"/>
              </w:rPr>
              <w:t>Long-term loans from</w:t>
            </w:r>
          </w:p>
        </w:tc>
        <w:tc>
          <w:tcPr>
            <w:tcW w:w="1560" w:type="dxa"/>
            <w:shd w:val="clear" w:color="auto" w:fill="auto"/>
          </w:tcPr>
          <w:p w14:paraId="18B79B53"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p>
        </w:tc>
        <w:tc>
          <w:tcPr>
            <w:tcW w:w="270" w:type="dxa"/>
          </w:tcPr>
          <w:p w14:paraId="56CE874F"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573" w:type="dxa"/>
          </w:tcPr>
          <w:p w14:paraId="4C29B877"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p>
        </w:tc>
        <w:tc>
          <w:tcPr>
            <w:tcW w:w="236" w:type="dxa"/>
          </w:tcPr>
          <w:p w14:paraId="7796941B"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66BCB8B5"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p>
        </w:tc>
        <w:tc>
          <w:tcPr>
            <w:tcW w:w="236" w:type="dxa"/>
          </w:tcPr>
          <w:p w14:paraId="7106DCFB"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2F58723C"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p>
        </w:tc>
      </w:tr>
      <w:tr w:rsidR="005C03C0" w:rsidRPr="0020498E" w14:paraId="37012158" w14:textId="77777777" w:rsidTr="0038172C">
        <w:tc>
          <w:tcPr>
            <w:tcW w:w="3066" w:type="dxa"/>
            <w:vAlign w:val="bottom"/>
          </w:tcPr>
          <w:p w14:paraId="34AB7222"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lang w:val="en-GB"/>
              </w:rPr>
            </w:pPr>
            <w:r w:rsidRPr="0020498E">
              <w:rPr>
                <w:rFonts w:ascii="Times New Roman" w:hAnsi="Times New Roman" w:cs="Times New Roman"/>
                <w:lang w:val="en-GB"/>
              </w:rPr>
              <w:t xml:space="preserve">  financial institution</w:t>
            </w:r>
          </w:p>
        </w:tc>
        <w:tc>
          <w:tcPr>
            <w:tcW w:w="1560" w:type="dxa"/>
            <w:shd w:val="clear" w:color="auto" w:fill="auto"/>
          </w:tcPr>
          <w:p w14:paraId="304647D0" w14:textId="77777777" w:rsidR="005C03C0" w:rsidRPr="0020498E" w:rsidRDefault="005C03C0" w:rsidP="0038172C">
            <w:pPr>
              <w:tabs>
                <w:tab w:val="decimal" w:pos="1311"/>
              </w:tabs>
              <w:spacing w:after="0" w:line="240" w:lineRule="atLeast"/>
              <w:jc w:val="both"/>
              <w:rPr>
                <w:rFonts w:ascii="Times New Roman" w:hAnsi="Times New Roman" w:cs="Times New Roman"/>
                <w:szCs w:val="22"/>
              </w:rPr>
            </w:pPr>
            <w:r w:rsidRPr="0020498E">
              <w:rPr>
                <w:rFonts w:ascii="Times New Roman" w:hAnsi="Times New Roman" w:cs="Times New Roman"/>
                <w:szCs w:val="22"/>
              </w:rPr>
              <w:t>981,105,115</w:t>
            </w:r>
          </w:p>
        </w:tc>
        <w:tc>
          <w:tcPr>
            <w:tcW w:w="270" w:type="dxa"/>
          </w:tcPr>
          <w:p w14:paraId="133DB8A7"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573" w:type="dxa"/>
          </w:tcPr>
          <w:p w14:paraId="41E19A16" w14:textId="77777777" w:rsidR="005C03C0" w:rsidRPr="0020498E" w:rsidRDefault="005C03C0" w:rsidP="0038172C">
            <w:pPr>
              <w:tabs>
                <w:tab w:val="decimal" w:pos="1323"/>
              </w:tabs>
              <w:spacing w:after="0" w:line="240" w:lineRule="atLeast"/>
              <w:jc w:val="both"/>
              <w:rPr>
                <w:rFonts w:ascii="Times New Roman" w:hAnsi="Times New Roman" w:cs="Times New Roman"/>
                <w:szCs w:val="22"/>
              </w:rPr>
            </w:pPr>
            <w:r w:rsidRPr="0020498E">
              <w:rPr>
                <w:rFonts w:ascii="Times New Roman" w:hAnsi="Times New Roman" w:cs="Times New Roman"/>
                <w:szCs w:val="22"/>
              </w:rPr>
              <w:t>605,526,442</w:t>
            </w:r>
          </w:p>
        </w:tc>
        <w:tc>
          <w:tcPr>
            <w:tcW w:w="236" w:type="dxa"/>
          </w:tcPr>
          <w:p w14:paraId="06E11969"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04987557"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36" w:type="dxa"/>
          </w:tcPr>
          <w:p w14:paraId="67DA33D0"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3902AF05"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223,980,225</w:t>
            </w:r>
          </w:p>
        </w:tc>
      </w:tr>
      <w:tr w:rsidR="005C03C0" w:rsidRPr="0020498E" w14:paraId="1D73F3B8" w14:textId="77777777" w:rsidTr="0038172C">
        <w:tc>
          <w:tcPr>
            <w:tcW w:w="3066" w:type="dxa"/>
            <w:vAlign w:val="bottom"/>
          </w:tcPr>
          <w:p w14:paraId="4168EE3B" w14:textId="77777777" w:rsidR="005C03C0" w:rsidRPr="0020498E" w:rsidRDefault="005C03C0" w:rsidP="0038172C">
            <w:pPr>
              <w:tabs>
                <w:tab w:val="left" w:pos="405"/>
              </w:tabs>
              <w:spacing w:after="0" w:line="240" w:lineRule="atLeast"/>
              <w:ind w:left="522" w:right="-25"/>
              <w:jc w:val="both"/>
              <w:rPr>
                <w:rFonts w:ascii="Times New Roman" w:hAnsi="Times New Roman"/>
                <w:i/>
                <w:iCs/>
                <w:szCs w:val="22"/>
              </w:rPr>
            </w:pPr>
            <w:r w:rsidRPr="0020498E">
              <w:rPr>
                <w:rFonts w:ascii="Times New Roman" w:hAnsi="Times New Roman"/>
                <w:i/>
                <w:iCs/>
                <w:szCs w:val="22"/>
              </w:rPr>
              <w:t>Less</w:t>
            </w:r>
            <w:r w:rsidRPr="0020498E">
              <w:rPr>
                <w:rFonts w:ascii="Times New Roman" w:hAnsi="Times New Roman"/>
                <w:szCs w:val="22"/>
              </w:rPr>
              <w:t xml:space="preserve"> adjustment of loan</w:t>
            </w:r>
          </w:p>
        </w:tc>
        <w:tc>
          <w:tcPr>
            <w:tcW w:w="1560" w:type="dxa"/>
            <w:shd w:val="clear" w:color="auto" w:fill="auto"/>
          </w:tcPr>
          <w:p w14:paraId="71882F4A" w14:textId="77777777" w:rsidR="005C03C0" w:rsidRPr="0020498E" w:rsidRDefault="005C03C0" w:rsidP="0038172C">
            <w:pPr>
              <w:tabs>
                <w:tab w:val="decimal" w:pos="1311"/>
              </w:tabs>
              <w:spacing w:after="0" w:line="240" w:lineRule="atLeast"/>
              <w:jc w:val="both"/>
              <w:rPr>
                <w:rFonts w:ascii="Times New Roman" w:hAnsi="Times New Roman" w:cs="Times New Roman"/>
                <w:szCs w:val="22"/>
              </w:rPr>
            </w:pPr>
          </w:p>
        </w:tc>
        <w:tc>
          <w:tcPr>
            <w:tcW w:w="270" w:type="dxa"/>
          </w:tcPr>
          <w:p w14:paraId="108B0C44"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573" w:type="dxa"/>
          </w:tcPr>
          <w:p w14:paraId="41625336" w14:textId="77777777" w:rsidR="005C03C0" w:rsidRPr="0020498E" w:rsidRDefault="005C03C0" w:rsidP="0038172C">
            <w:pPr>
              <w:tabs>
                <w:tab w:val="decimal" w:pos="1323"/>
              </w:tabs>
              <w:spacing w:after="0" w:line="240" w:lineRule="atLeast"/>
              <w:jc w:val="both"/>
              <w:rPr>
                <w:rFonts w:ascii="Times New Roman" w:hAnsi="Times New Roman" w:cs="Times New Roman"/>
                <w:szCs w:val="22"/>
              </w:rPr>
            </w:pPr>
          </w:p>
        </w:tc>
        <w:tc>
          <w:tcPr>
            <w:tcW w:w="236" w:type="dxa"/>
          </w:tcPr>
          <w:p w14:paraId="741F1588"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6789F738"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p>
        </w:tc>
        <w:tc>
          <w:tcPr>
            <w:tcW w:w="236" w:type="dxa"/>
          </w:tcPr>
          <w:p w14:paraId="32DE0014"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09B5C5DA"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p>
        </w:tc>
      </w:tr>
      <w:tr w:rsidR="005C03C0" w:rsidRPr="0020498E" w14:paraId="60962325" w14:textId="77777777" w:rsidTr="0038172C">
        <w:tc>
          <w:tcPr>
            <w:tcW w:w="3066" w:type="dxa"/>
            <w:vAlign w:val="bottom"/>
          </w:tcPr>
          <w:p w14:paraId="0459A42D" w14:textId="77777777" w:rsidR="005C03C0" w:rsidRPr="0020498E" w:rsidRDefault="005C03C0" w:rsidP="0038172C">
            <w:pPr>
              <w:tabs>
                <w:tab w:val="left" w:pos="405"/>
              </w:tabs>
              <w:spacing w:after="0" w:line="240" w:lineRule="atLeast"/>
              <w:ind w:left="522" w:right="-25"/>
              <w:jc w:val="both"/>
              <w:rPr>
                <w:rFonts w:ascii="Times New Roman" w:hAnsi="Times New Roman"/>
                <w:szCs w:val="22"/>
              </w:rPr>
            </w:pPr>
            <w:r w:rsidRPr="0020498E">
              <w:rPr>
                <w:rFonts w:ascii="Times New Roman" w:hAnsi="Times New Roman"/>
                <w:szCs w:val="22"/>
              </w:rPr>
              <w:t xml:space="preserve">  amount to EIR method</w:t>
            </w:r>
          </w:p>
        </w:tc>
        <w:tc>
          <w:tcPr>
            <w:tcW w:w="1560" w:type="dxa"/>
            <w:tcBorders>
              <w:bottom w:val="single" w:sz="4" w:space="0" w:color="auto"/>
            </w:tcBorders>
            <w:shd w:val="clear" w:color="auto" w:fill="auto"/>
          </w:tcPr>
          <w:p w14:paraId="7DFC0D03" w14:textId="77777777" w:rsidR="005C03C0" w:rsidRPr="0020498E" w:rsidRDefault="005C03C0" w:rsidP="0038172C">
            <w:pPr>
              <w:tabs>
                <w:tab w:val="decimal" w:pos="1311"/>
              </w:tabs>
              <w:spacing w:after="0" w:line="240" w:lineRule="atLeast"/>
              <w:jc w:val="both"/>
              <w:rPr>
                <w:rFonts w:ascii="Times New Roman" w:hAnsi="Times New Roman" w:cs="Times New Roman"/>
                <w:szCs w:val="22"/>
              </w:rPr>
            </w:pPr>
            <w:r w:rsidRPr="0020498E">
              <w:rPr>
                <w:rFonts w:ascii="Times New Roman" w:hAnsi="Times New Roman" w:cs="Times New Roman"/>
                <w:szCs w:val="22"/>
              </w:rPr>
              <w:t>(7,857,101)</w:t>
            </w:r>
          </w:p>
        </w:tc>
        <w:tc>
          <w:tcPr>
            <w:tcW w:w="270" w:type="dxa"/>
          </w:tcPr>
          <w:p w14:paraId="498C34E9"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573" w:type="dxa"/>
            <w:tcBorders>
              <w:bottom w:val="single" w:sz="4" w:space="0" w:color="auto"/>
            </w:tcBorders>
          </w:tcPr>
          <w:p w14:paraId="22D69C33" w14:textId="77777777" w:rsidR="005C03C0" w:rsidRPr="0020498E" w:rsidRDefault="005C03C0" w:rsidP="0038172C">
            <w:pPr>
              <w:tabs>
                <w:tab w:val="decimal" w:pos="1323"/>
              </w:tabs>
              <w:spacing w:after="0" w:line="240" w:lineRule="atLeast"/>
              <w:jc w:val="both"/>
              <w:rPr>
                <w:rFonts w:ascii="Times New Roman" w:hAnsi="Times New Roman" w:cs="Times New Roman"/>
                <w:szCs w:val="22"/>
              </w:rPr>
            </w:pPr>
            <w:r w:rsidRPr="0020498E">
              <w:rPr>
                <w:rFonts w:ascii="Times New Roman" w:hAnsi="Times New Roman" w:cs="Times New Roman"/>
                <w:szCs w:val="22"/>
              </w:rPr>
              <w:t>(658,001)</w:t>
            </w:r>
          </w:p>
        </w:tc>
        <w:tc>
          <w:tcPr>
            <w:tcW w:w="236" w:type="dxa"/>
          </w:tcPr>
          <w:p w14:paraId="1E3303EE"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Borders>
              <w:bottom w:val="single" w:sz="4" w:space="0" w:color="auto"/>
            </w:tcBorders>
          </w:tcPr>
          <w:p w14:paraId="262A8C2B"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36" w:type="dxa"/>
          </w:tcPr>
          <w:p w14:paraId="495004C5"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Borders>
              <w:bottom w:val="single" w:sz="4" w:space="0" w:color="auto"/>
            </w:tcBorders>
          </w:tcPr>
          <w:p w14:paraId="1DD3C76B"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(126,386)</w:t>
            </w:r>
          </w:p>
        </w:tc>
      </w:tr>
      <w:tr w:rsidR="005C03C0" w:rsidRPr="0020498E" w14:paraId="336D0591" w14:textId="77777777" w:rsidTr="0038172C">
        <w:tc>
          <w:tcPr>
            <w:tcW w:w="3066" w:type="dxa"/>
            <w:vAlign w:val="bottom"/>
          </w:tcPr>
          <w:p w14:paraId="7ACF2305"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Total</w:t>
            </w:r>
          </w:p>
        </w:tc>
        <w:tc>
          <w:tcPr>
            <w:tcW w:w="1560" w:type="dxa"/>
            <w:tcBorders>
              <w:top w:val="single" w:sz="4" w:space="0" w:color="auto"/>
            </w:tcBorders>
            <w:shd w:val="clear" w:color="auto" w:fill="auto"/>
          </w:tcPr>
          <w:p w14:paraId="777F7C30" w14:textId="77777777" w:rsidR="005C03C0" w:rsidRPr="0020498E" w:rsidRDefault="005C03C0" w:rsidP="0038172C">
            <w:pPr>
              <w:tabs>
                <w:tab w:val="decimal" w:pos="1311"/>
              </w:tabs>
              <w:spacing w:after="0" w:line="240" w:lineRule="atLeast"/>
              <w:jc w:val="both"/>
              <w:rPr>
                <w:rFonts w:ascii="Times New Roman" w:hAnsi="Times New Roman" w:cs="Times New Roman"/>
                <w:szCs w:val="22"/>
              </w:rPr>
            </w:pPr>
            <w:r w:rsidRPr="0020498E">
              <w:rPr>
                <w:rFonts w:ascii="Times New Roman" w:hAnsi="Times New Roman" w:cs="Times New Roman"/>
                <w:szCs w:val="22"/>
              </w:rPr>
              <w:t>973,248,014</w:t>
            </w:r>
          </w:p>
        </w:tc>
        <w:tc>
          <w:tcPr>
            <w:tcW w:w="270" w:type="dxa"/>
          </w:tcPr>
          <w:p w14:paraId="70CC2390"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573" w:type="dxa"/>
            <w:tcBorders>
              <w:top w:val="single" w:sz="4" w:space="0" w:color="auto"/>
            </w:tcBorders>
          </w:tcPr>
          <w:p w14:paraId="627D3B54" w14:textId="77777777" w:rsidR="005C03C0" w:rsidRPr="0020498E" w:rsidRDefault="005C03C0" w:rsidP="0038172C">
            <w:pPr>
              <w:tabs>
                <w:tab w:val="decimal" w:pos="1323"/>
              </w:tabs>
              <w:spacing w:after="0" w:line="240" w:lineRule="atLeast"/>
              <w:jc w:val="both"/>
              <w:rPr>
                <w:rFonts w:ascii="Times New Roman" w:hAnsi="Times New Roman" w:cs="Times New Roman"/>
                <w:szCs w:val="22"/>
              </w:rPr>
            </w:pPr>
            <w:r w:rsidRPr="0020498E">
              <w:rPr>
                <w:rFonts w:ascii="Times New Roman" w:hAnsi="Times New Roman" w:cs="Times New Roman"/>
                <w:szCs w:val="22"/>
              </w:rPr>
              <w:t>604,868,441</w:t>
            </w:r>
          </w:p>
        </w:tc>
        <w:tc>
          <w:tcPr>
            <w:tcW w:w="236" w:type="dxa"/>
          </w:tcPr>
          <w:p w14:paraId="7959F4A2"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Borders>
              <w:top w:val="single" w:sz="4" w:space="0" w:color="auto"/>
            </w:tcBorders>
          </w:tcPr>
          <w:p w14:paraId="0B0AD301"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36" w:type="dxa"/>
          </w:tcPr>
          <w:p w14:paraId="394D936C"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Borders>
              <w:top w:val="single" w:sz="4" w:space="0" w:color="auto"/>
            </w:tcBorders>
          </w:tcPr>
          <w:p w14:paraId="701D69B4"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223,853,839</w:t>
            </w:r>
          </w:p>
        </w:tc>
      </w:tr>
      <w:tr w:rsidR="005C03C0" w:rsidRPr="0020498E" w14:paraId="7EB0A40D" w14:textId="77777777" w:rsidTr="0038172C">
        <w:tc>
          <w:tcPr>
            <w:tcW w:w="3066" w:type="dxa"/>
            <w:vAlign w:val="bottom"/>
          </w:tcPr>
          <w:p w14:paraId="787B6A28"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i/>
                <w:iCs/>
                <w:szCs w:val="22"/>
              </w:rPr>
            </w:pPr>
            <w:r w:rsidRPr="0020498E">
              <w:rPr>
                <w:rFonts w:ascii="Times New Roman" w:hAnsi="Times New Roman" w:cs="Times New Roman"/>
                <w:i/>
                <w:iCs/>
                <w:szCs w:val="22"/>
              </w:rPr>
              <w:t>Less</w:t>
            </w:r>
            <w:r w:rsidRPr="0020498E">
              <w:rPr>
                <w:rFonts w:ascii="Times New Roman" w:hAnsi="Times New Roman" w:cs="Times New Roman"/>
                <w:szCs w:val="22"/>
              </w:rPr>
              <w:t xml:space="preserve"> Long term loans</w:t>
            </w:r>
          </w:p>
        </w:tc>
        <w:tc>
          <w:tcPr>
            <w:tcW w:w="1560" w:type="dxa"/>
            <w:shd w:val="clear" w:color="auto" w:fill="auto"/>
          </w:tcPr>
          <w:p w14:paraId="31A4829C" w14:textId="77777777" w:rsidR="005C03C0" w:rsidRPr="0020498E" w:rsidRDefault="005C03C0" w:rsidP="0038172C">
            <w:pPr>
              <w:tabs>
                <w:tab w:val="decimal" w:pos="1311"/>
              </w:tabs>
              <w:spacing w:after="0" w:line="240" w:lineRule="atLeast"/>
              <w:jc w:val="both"/>
              <w:rPr>
                <w:rFonts w:ascii="Times New Roman" w:hAnsi="Times New Roman" w:cs="Times New Roman"/>
                <w:szCs w:val="22"/>
              </w:rPr>
            </w:pPr>
          </w:p>
        </w:tc>
        <w:tc>
          <w:tcPr>
            <w:tcW w:w="270" w:type="dxa"/>
          </w:tcPr>
          <w:p w14:paraId="0F335ABD"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573" w:type="dxa"/>
          </w:tcPr>
          <w:p w14:paraId="402CC3C0"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p>
        </w:tc>
        <w:tc>
          <w:tcPr>
            <w:tcW w:w="236" w:type="dxa"/>
          </w:tcPr>
          <w:p w14:paraId="105E7458"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12A21469"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p>
        </w:tc>
        <w:tc>
          <w:tcPr>
            <w:tcW w:w="236" w:type="dxa"/>
          </w:tcPr>
          <w:p w14:paraId="6EF5BBB6"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642F1E77"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p>
        </w:tc>
      </w:tr>
      <w:tr w:rsidR="005C03C0" w:rsidRPr="0020498E" w14:paraId="33F6E765" w14:textId="77777777" w:rsidTr="0038172C">
        <w:tc>
          <w:tcPr>
            <w:tcW w:w="3066" w:type="dxa"/>
            <w:vAlign w:val="bottom"/>
          </w:tcPr>
          <w:p w14:paraId="59928B58"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 xml:space="preserve">  in default</w:t>
            </w:r>
          </w:p>
        </w:tc>
        <w:tc>
          <w:tcPr>
            <w:tcW w:w="1560" w:type="dxa"/>
            <w:shd w:val="clear" w:color="auto" w:fill="auto"/>
          </w:tcPr>
          <w:p w14:paraId="65F89C4A" w14:textId="77777777" w:rsidR="005C03C0" w:rsidRPr="0020498E" w:rsidRDefault="005C03C0" w:rsidP="0038172C">
            <w:pPr>
              <w:tabs>
                <w:tab w:val="decimal" w:pos="1311"/>
              </w:tabs>
              <w:spacing w:after="0" w:line="240" w:lineRule="atLeast"/>
              <w:jc w:val="both"/>
              <w:rPr>
                <w:rFonts w:ascii="Times New Roman" w:hAnsi="Times New Roman" w:cs="Times New Roman"/>
                <w:szCs w:val="22"/>
              </w:rPr>
            </w:pPr>
          </w:p>
        </w:tc>
        <w:tc>
          <w:tcPr>
            <w:tcW w:w="270" w:type="dxa"/>
          </w:tcPr>
          <w:p w14:paraId="0D909D40"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573" w:type="dxa"/>
          </w:tcPr>
          <w:p w14:paraId="7FED55F8"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p>
        </w:tc>
        <w:tc>
          <w:tcPr>
            <w:tcW w:w="236" w:type="dxa"/>
          </w:tcPr>
          <w:p w14:paraId="4F08145D"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040204A3"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36" w:type="dxa"/>
          </w:tcPr>
          <w:p w14:paraId="5C789451"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18DEBC9F" w14:textId="77777777" w:rsidR="005C03C0" w:rsidRPr="0020498E" w:rsidRDefault="005C03C0" w:rsidP="0038172C">
            <w:pPr>
              <w:spacing w:after="0" w:line="240" w:lineRule="atLeast"/>
              <w:jc w:val="center"/>
              <w:rPr>
                <w:rFonts w:ascii="Times New Roman" w:hAnsi="Times New Roman" w:cstheme="minorBidi"/>
                <w:szCs w:val="22"/>
                <w:cs/>
              </w:rPr>
            </w:pPr>
            <w:r w:rsidRPr="0020498E">
              <w:rPr>
                <w:rFonts w:ascii="Times New Roman" w:hAnsi="Times New Roman" w:cs="Times New Roman"/>
                <w:szCs w:val="22"/>
              </w:rPr>
              <w:t>-</w:t>
            </w:r>
          </w:p>
        </w:tc>
      </w:tr>
      <w:tr w:rsidR="005C03C0" w:rsidRPr="0020498E" w14:paraId="5F676D37" w14:textId="77777777" w:rsidTr="0038172C">
        <w:tc>
          <w:tcPr>
            <w:tcW w:w="3066" w:type="dxa"/>
            <w:vAlign w:val="bottom"/>
          </w:tcPr>
          <w:p w14:paraId="2217DA0C" w14:textId="77777777" w:rsidR="005C03C0" w:rsidRPr="0020498E" w:rsidRDefault="005C03C0" w:rsidP="0038172C">
            <w:pPr>
              <w:tabs>
                <w:tab w:val="left" w:pos="405"/>
              </w:tabs>
              <w:spacing w:after="0" w:line="240" w:lineRule="atLeast"/>
              <w:ind w:left="522" w:right="-25"/>
              <w:jc w:val="both"/>
              <w:rPr>
                <w:rFonts w:ascii="Times New Roman" w:hAnsi="Times New Roman" w:cs="Angsana New"/>
              </w:rPr>
            </w:pPr>
            <w:r w:rsidRPr="0020498E">
              <w:rPr>
                <w:rFonts w:ascii="Times New Roman" w:hAnsi="Times New Roman" w:cs="Times New Roman"/>
                <w:i/>
                <w:iCs/>
                <w:szCs w:val="22"/>
              </w:rPr>
              <w:t>Less</w:t>
            </w:r>
            <w:r w:rsidRPr="0020498E">
              <w:rPr>
                <w:rFonts w:ascii="Times New Roman" w:hAnsi="Times New Roman" w:cs="Times New Roman"/>
                <w:szCs w:val="22"/>
              </w:rPr>
              <w:t xml:space="preserve"> Current portion</w:t>
            </w:r>
          </w:p>
        </w:tc>
        <w:tc>
          <w:tcPr>
            <w:tcW w:w="1560" w:type="dxa"/>
            <w:shd w:val="clear" w:color="auto" w:fill="auto"/>
          </w:tcPr>
          <w:p w14:paraId="0814B55C" w14:textId="77777777" w:rsidR="005C03C0" w:rsidRPr="0020498E" w:rsidRDefault="005C03C0" w:rsidP="0038172C">
            <w:pPr>
              <w:tabs>
                <w:tab w:val="decimal" w:pos="1311"/>
              </w:tabs>
              <w:spacing w:after="0" w:line="240" w:lineRule="atLeast"/>
              <w:jc w:val="both"/>
              <w:rPr>
                <w:rFonts w:ascii="Times New Roman" w:hAnsi="Times New Roman" w:cs="Times New Roman"/>
                <w:szCs w:val="22"/>
              </w:rPr>
            </w:pPr>
            <w:r w:rsidRPr="0020498E">
              <w:rPr>
                <w:rFonts w:ascii="Times New Roman" w:hAnsi="Times New Roman" w:cs="Times New Roman"/>
                <w:szCs w:val="22"/>
              </w:rPr>
              <w:t>(191,381,977)</w:t>
            </w:r>
          </w:p>
        </w:tc>
        <w:tc>
          <w:tcPr>
            <w:tcW w:w="270" w:type="dxa"/>
          </w:tcPr>
          <w:p w14:paraId="1D7E4A57"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573" w:type="dxa"/>
          </w:tcPr>
          <w:p w14:paraId="10F69CC3" w14:textId="77777777" w:rsidR="005C03C0" w:rsidRPr="0020498E" w:rsidRDefault="005C03C0" w:rsidP="0038172C">
            <w:pPr>
              <w:tabs>
                <w:tab w:val="decimal" w:pos="1323"/>
              </w:tabs>
              <w:spacing w:after="0" w:line="240" w:lineRule="atLeast"/>
              <w:jc w:val="both"/>
              <w:rPr>
                <w:rFonts w:ascii="Times New Roman" w:hAnsi="Times New Roman" w:cs="Times New Roman"/>
                <w:szCs w:val="22"/>
              </w:rPr>
            </w:pPr>
            <w:r w:rsidRPr="0020498E">
              <w:rPr>
                <w:rFonts w:ascii="Times New Roman" w:hAnsi="Times New Roman" w:cs="Times New Roman"/>
                <w:szCs w:val="22"/>
              </w:rPr>
              <w:t>(502,713,433)</w:t>
            </w:r>
          </w:p>
        </w:tc>
        <w:tc>
          <w:tcPr>
            <w:tcW w:w="236" w:type="dxa"/>
          </w:tcPr>
          <w:p w14:paraId="5FE89E4F"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7A0E22C0"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36" w:type="dxa"/>
          </w:tcPr>
          <w:p w14:paraId="0B5808BA"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4B538D7A"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(193,906,309)</w:t>
            </w:r>
          </w:p>
        </w:tc>
      </w:tr>
      <w:tr w:rsidR="005C03C0" w:rsidRPr="0020498E" w14:paraId="4E24AE45" w14:textId="77777777" w:rsidTr="0038172C">
        <w:tc>
          <w:tcPr>
            <w:tcW w:w="3066" w:type="dxa"/>
            <w:vAlign w:val="bottom"/>
          </w:tcPr>
          <w:p w14:paraId="1DD5C667"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b/>
                <w:bCs/>
                <w:szCs w:val="22"/>
                <w:cs/>
              </w:rPr>
            </w:pPr>
            <w:r w:rsidRPr="0020498E">
              <w:rPr>
                <w:rFonts w:ascii="Times New Roman" w:hAnsi="Times New Roman" w:cs="Times New Roman"/>
                <w:b/>
                <w:bCs/>
                <w:szCs w:val="22"/>
              </w:rPr>
              <w:t>Net</w:t>
            </w:r>
          </w:p>
        </w:tc>
        <w:tc>
          <w:tcPr>
            <w:tcW w:w="1560" w:type="dxa"/>
            <w:tcBorders>
              <w:top w:val="single" w:sz="4" w:space="0" w:color="auto"/>
              <w:bottom w:val="double" w:sz="4" w:space="0" w:color="auto"/>
            </w:tcBorders>
            <w:shd w:val="clear" w:color="auto" w:fill="auto"/>
          </w:tcPr>
          <w:p w14:paraId="2D2914B7" w14:textId="77777777" w:rsidR="005C03C0" w:rsidRPr="0020498E" w:rsidRDefault="005C03C0" w:rsidP="0038172C">
            <w:pPr>
              <w:tabs>
                <w:tab w:val="decimal" w:pos="1311"/>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781,866,037</w:t>
            </w:r>
          </w:p>
        </w:tc>
        <w:tc>
          <w:tcPr>
            <w:tcW w:w="270" w:type="dxa"/>
          </w:tcPr>
          <w:p w14:paraId="1C0C8C45"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573" w:type="dxa"/>
            <w:tcBorders>
              <w:top w:val="single" w:sz="4" w:space="0" w:color="auto"/>
              <w:bottom w:val="double" w:sz="4" w:space="0" w:color="auto"/>
            </w:tcBorders>
          </w:tcPr>
          <w:p w14:paraId="286DFA1A" w14:textId="77777777" w:rsidR="005C03C0" w:rsidRPr="0020498E" w:rsidRDefault="005C03C0" w:rsidP="0038172C">
            <w:pPr>
              <w:tabs>
                <w:tab w:val="decimal" w:pos="1323"/>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102,155,008</w:t>
            </w:r>
          </w:p>
        </w:tc>
        <w:tc>
          <w:tcPr>
            <w:tcW w:w="236" w:type="dxa"/>
          </w:tcPr>
          <w:p w14:paraId="1E20726B"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5DD22479" w14:textId="77777777" w:rsidR="005C03C0" w:rsidRPr="0020498E" w:rsidRDefault="005C03C0" w:rsidP="0038172C">
            <w:pPr>
              <w:tabs>
                <w:tab w:val="decimal" w:pos="726"/>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w:t>
            </w:r>
          </w:p>
        </w:tc>
        <w:tc>
          <w:tcPr>
            <w:tcW w:w="236" w:type="dxa"/>
          </w:tcPr>
          <w:p w14:paraId="61CE193C"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3AAB067D" w14:textId="77777777" w:rsidR="005C03C0" w:rsidRPr="0020498E" w:rsidRDefault="005C03C0" w:rsidP="0038172C">
            <w:pPr>
              <w:tabs>
                <w:tab w:val="decimal" w:pos="1215"/>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29,947,530</w:t>
            </w:r>
          </w:p>
        </w:tc>
      </w:tr>
    </w:tbl>
    <w:p w14:paraId="703E6421" w14:textId="77777777" w:rsidR="005C03C0" w:rsidRPr="0020498E" w:rsidRDefault="005C03C0" w:rsidP="005C03C0">
      <w:pPr>
        <w:tabs>
          <w:tab w:val="left" w:pos="567"/>
          <w:tab w:val="left" w:pos="4820"/>
        </w:tabs>
        <w:spacing w:after="0" w:line="240" w:lineRule="atLeast"/>
        <w:ind w:left="540" w:right="-25"/>
        <w:jc w:val="both"/>
        <w:rPr>
          <w:rFonts w:ascii="Times New Roman" w:hAnsi="Times New Roman" w:cs="Times New Roman"/>
          <w:szCs w:val="22"/>
        </w:rPr>
      </w:pPr>
    </w:p>
    <w:p w14:paraId="249448BD" w14:textId="77777777" w:rsidR="005B7800" w:rsidRDefault="005B7800">
      <w:pPr>
        <w:spacing w:after="0" w:line="240" w:lineRule="auto"/>
        <w:rPr>
          <w:rFonts w:ascii="Times New Roman" w:hAnsi="Times New Roman" w:cs="Times New Roman"/>
          <w:szCs w:val="22"/>
        </w:rPr>
      </w:pPr>
      <w:r>
        <w:rPr>
          <w:rFonts w:ascii="Times New Roman" w:hAnsi="Times New Roman" w:cs="Times New Roman"/>
          <w:szCs w:val="22"/>
        </w:rPr>
        <w:br w:type="page"/>
      </w:r>
    </w:p>
    <w:p w14:paraId="67B75326"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roofErr w:type="gramStart"/>
      <w:r w:rsidRPr="0020498E">
        <w:rPr>
          <w:rFonts w:ascii="Times New Roman" w:hAnsi="Times New Roman" w:cs="Times New Roman"/>
          <w:sz w:val="22"/>
          <w:szCs w:val="22"/>
        </w:rPr>
        <w:lastRenderedPageBreak/>
        <w:t>Movement</w:t>
      </w:r>
      <w:proofErr w:type="gramEnd"/>
      <w:r w:rsidRPr="0020498E">
        <w:rPr>
          <w:rFonts w:ascii="Times New Roman" w:hAnsi="Times New Roman" w:cs="Times New Roman"/>
          <w:sz w:val="22"/>
          <w:szCs w:val="22"/>
        </w:rPr>
        <w:t xml:space="preserve"> of long</w:t>
      </w:r>
      <w:r w:rsidRPr="0020498E">
        <w:rPr>
          <w:rFonts w:ascii="Times New Roman" w:hAnsi="Times New Roman" w:cs="Times New Roman"/>
          <w:sz w:val="22"/>
          <w:szCs w:val="22"/>
          <w:cs/>
        </w:rPr>
        <w:t>-</w:t>
      </w:r>
      <w:r w:rsidRPr="0020498E">
        <w:rPr>
          <w:rFonts w:ascii="Times New Roman" w:hAnsi="Times New Roman" w:cs="Times New Roman"/>
          <w:sz w:val="22"/>
          <w:szCs w:val="22"/>
        </w:rPr>
        <w:t>term loans for the years ended 31 December were as follows</w:t>
      </w:r>
      <w:r w:rsidRPr="0020498E">
        <w:rPr>
          <w:rFonts w:ascii="Times New Roman" w:hAnsi="Times New Roman" w:cs="Times New Roman"/>
          <w:sz w:val="22"/>
          <w:szCs w:val="22"/>
          <w:cs/>
        </w:rPr>
        <w:t xml:space="preserve">: </w:t>
      </w:r>
    </w:p>
    <w:p w14:paraId="7EFDC67F"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p>
    <w:tbl>
      <w:tblPr>
        <w:tblW w:w="9877" w:type="dxa"/>
        <w:tblInd w:w="18" w:type="dxa"/>
        <w:tblLayout w:type="fixed"/>
        <w:tblLook w:val="01E0" w:firstRow="1" w:lastRow="1" w:firstColumn="1" w:lastColumn="1" w:noHBand="0" w:noVBand="0"/>
      </w:tblPr>
      <w:tblGrid>
        <w:gridCol w:w="3067"/>
        <w:gridCol w:w="1560"/>
        <w:gridCol w:w="270"/>
        <w:gridCol w:w="1572"/>
        <w:gridCol w:w="236"/>
        <w:gridCol w:w="1466"/>
        <w:gridCol w:w="236"/>
        <w:gridCol w:w="1470"/>
      </w:tblGrid>
      <w:tr w:rsidR="005C03C0" w:rsidRPr="0020498E" w14:paraId="4A38E515" w14:textId="77777777" w:rsidTr="0038172C">
        <w:trPr>
          <w:tblHeader/>
        </w:trPr>
        <w:tc>
          <w:tcPr>
            <w:tcW w:w="3067" w:type="dxa"/>
            <w:shd w:val="clear" w:color="auto" w:fill="auto"/>
          </w:tcPr>
          <w:p w14:paraId="68B4F357"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3402" w:type="dxa"/>
            <w:gridSpan w:val="3"/>
            <w:shd w:val="clear" w:color="auto" w:fill="auto"/>
            <w:vAlign w:val="bottom"/>
          </w:tcPr>
          <w:p w14:paraId="00E83E88" w14:textId="77777777" w:rsidR="005C03C0" w:rsidRPr="0020498E" w:rsidRDefault="005C03C0" w:rsidP="0038172C">
            <w:pPr>
              <w:spacing w:after="0" w:line="240" w:lineRule="atLeast"/>
              <w:ind w:right="-25"/>
              <w:jc w:val="center"/>
              <w:rPr>
                <w:rFonts w:ascii="Times New Roman" w:hAnsi="Times New Roman" w:cs="Times New Roman"/>
                <w:b/>
                <w:bCs/>
                <w:szCs w:val="22"/>
                <w:cs/>
              </w:rPr>
            </w:pPr>
            <w:r w:rsidRPr="0020498E">
              <w:rPr>
                <w:rFonts w:ascii="Times New Roman" w:hAnsi="Times New Roman" w:cs="Times New Roman"/>
                <w:b/>
                <w:bCs/>
                <w:szCs w:val="22"/>
              </w:rPr>
              <w:t>Consolidated</w:t>
            </w:r>
            <w:r w:rsidRPr="0020498E">
              <w:rPr>
                <w:rFonts w:ascii="Times New Roman" w:hAnsi="Times New Roman" w:cs="Times New Roman"/>
                <w:b/>
                <w:bCs/>
                <w:szCs w:val="22"/>
              </w:rPr>
              <w:br/>
              <w:t>financial statements</w:t>
            </w:r>
          </w:p>
        </w:tc>
        <w:tc>
          <w:tcPr>
            <w:tcW w:w="3408" w:type="dxa"/>
            <w:gridSpan w:val="4"/>
            <w:shd w:val="clear" w:color="auto" w:fill="auto"/>
            <w:vAlign w:val="bottom"/>
          </w:tcPr>
          <w:p w14:paraId="68B3866D" w14:textId="77777777" w:rsidR="005C03C0" w:rsidRPr="0020498E" w:rsidRDefault="005C03C0" w:rsidP="0038172C">
            <w:pPr>
              <w:spacing w:after="0" w:line="240" w:lineRule="atLeast"/>
              <w:ind w:right="-25"/>
              <w:jc w:val="center"/>
              <w:rPr>
                <w:rFonts w:ascii="Times New Roman" w:hAnsi="Times New Roman" w:cs="Times New Roman"/>
                <w:b/>
                <w:bCs/>
                <w:szCs w:val="22"/>
              </w:rPr>
            </w:pPr>
            <w:r w:rsidRPr="0020498E">
              <w:rPr>
                <w:rFonts w:ascii="Times New Roman" w:hAnsi="Times New Roman" w:cs="Times New Roman"/>
                <w:b/>
                <w:bCs/>
                <w:szCs w:val="22"/>
              </w:rPr>
              <w:t>Separate</w:t>
            </w:r>
            <w:r w:rsidRPr="0020498E">
              <w:rPr>
                <w:rFonts w:ascii="Times New Roman" w:hAnsi="Times New Roman" w:cs="Times New Roman"/>
                <w:b/>
                <w:bCs/>
                <w:szCs w:val="22"/>
              </w:rPr>
              <w:br/>
              <w:t>financial statements</w:t>
            </w:r>
          </w:p>
        </w:tc>
      </w:tr>
      <w:tr w:rsidR="005C03C0" w:rsidRPr="0020498E" w14:paraId="58AC06D4" w14:textId="77777777" w:rsidTr="0038172C">
        <w:trPr>
          <w:tblHeader/>
        </w:trPr>
        <w:tc>
          <w:tcPr>
            <w:tcW w:w="3067" w:type="dxa"/>
          </w:tcPr>
          <w:p w14:paraId="03B921A3"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1560" w:type="dxa"/>
            <w:vAlign w:val="bottom"/>
          </w:tcPr>
          <w:p w14:paraId="704C16DF"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70" w:type="dxa"/>
            <w:vAlign w:val="center"/>
          </w:tcPr>
          <w:p w14:paraId="32164CBE"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572" w:type="dxa"/>
            <w:vAlign w:val="bottom"/>
          </w:tcPr>
          <w:p w14:paraId="1C8AE5E0"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c>
          <w:tcPr>
            <w:tcW w:w="236" w:type="dxa"/>
          </w:tcPr>
          <w:p w14:paraId="17A1757B"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466" w:type="dxa"/>
            <w:vAlign w:val="bottom"/>
          </w:tcPr>
          <w:p w14:paraId="28249E84"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36" w:type="dxa"/>
            <w:vAlign w:val="center"/>
          </w:tcPr>
          <w:p w14:paraId="1FE1F596"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470" w:type="dxa"/>
            <w:vAlign w:val="bottom"/>
          </w:tcPr>
          <w:p w14:paraId="3A9747D8"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7D3EBDAB" w14:textId="77777777" w:rsidTr="0038172C">
        <w:trPr>
          <w:tblHeader/>
        </w:trPr>
        <w:tc>
          <w:tcPr>
            <w:tcW w:w="3067" w:type="dxa"/>
          </w:tcPr>
          <w:p w14:paraId="5A8ED94B" w14:textId="77777777" w:rsidR="005C03C0" w:rsidRPr="0020498E" w:rsidRDefault="005C03C0" w:rsidP="0038172C">
            <w:pPr>
              <w:tabs>
                <w:tab w:val="left" w:pos="405"/>
              </w:tabs>
              <w:spacing w:after="0" w:line="240" w:lineRule="atLeast"/>
              <w:ind w:left="522" w:right="-25" w:hanging="117"/>
              <w:jc w:val="both"/>
              <w:rPr>
                <w:rFonts w:ascii="Times New Roman" w:hAnsi="Times New Roman" w:cs="Times New Roman"/>
                <w:i/>
                <w:iCs/>
                <w:szCs w:val="22"/>
                <w:cs/>
              </w:rPr>
            </w:pPr>
          </w:p>
        </w:tc>
        <w:tc>
          <w:tcPr>
            <w:tcW w:w="6810" w:type="dxa"/>
            <w:gridSpan w:val="7"/>
          </w:tcPr>
          <w:p w14:paraId="3532E9C3"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3DAE348B" w14:textId="77777777" w:rsidTr="0038172C">
        <w:tc>
          <w:tcPr>
            <w:tcW w:w="3067" w:type="dxa"/>
          </w:tcPr>
          <w:p w14:paraId="6AFF5589" w14:textId="77777777" w:rsidR="005C03C0" w:rsidRPr="0020498E" w:rsidRDefault="005C03C0" w:rsidP="0038172C">
            <w:pPr>
              <w:tabs>
                <w:tab w:val="left" w:pos="405"/>
              </w:tabs>
              <w:spacing w:after="0" w:line="240" w:lineRule="atLeast"/>
              <w:ind w:left="522" w:right="-25"/>
              <w:jc w:val="both"/>
              <w:rPr>
                <w:rFonts w:ascii="Times New Roman" w:hAnsi="Times New Roman"/>
                <w:szCs w:val="22"/>
              </w:rPr>
            </w:pPr>
            <w:r w:rsidRPr="0020498E">
              <w:rPr>
                <w:rFonts w:ascii="Times New Roman" w:hAnsi="Times New Roman" w:cs="Times New Roman"/>
                <w:szCs w:val="22"/>
              </w:rPr>
              <w:t>At 1 January</w:t>
            </w:r>
          </w:p>
        </w:tc>
        <w:tc>
          <w:tcPr>
            <w:tcW w:w="1560" w:type="dxa"/>
            <w:shd w:val="clear" w:color="auto" w:fill="auto"/>
          </w:tcPr>
          <w:p w14:paraId="608151E4" w14:textId="77777777" w:rsidR="005C03C0" w:rsidRPr="0020498E" w:rsidRDefault="005C03C0" w:rsidP="0038172C">
            <w:pPr>
              <w:tabs>
                <w:tab w:val="decimal" w:pos="1344"/>
              </w:tabs>
              <w:spacing w:after="0" w:line="240" w:lineRule="atLeast"/>
              <w:jc w:val="both"/>
              <w:rPr>
                <w:rFonts w:ascii="Times New Roman" w:hAnsi="Times New Roman" w:cs="Times New Roman"/>
                <w:szCs w:val="22"/>
              </w:rPr>
            </w:pPr>
            <w:r w:rsidRPr="0020498E">
              <w:rPr>
                <w:rFonts w:ascii="Times New Roman" w:hAnsi="Times New Roman" w:cs="Times New Roman"/>
                <w:szCs w:val="22"/>
              </w:rPr>
              <w:t>605,526,44</w:t>
            </w:r>
            <w:r w:rsidR="002E1FDE" w:rsidRPr="0020498E">
              <w:rPr>
                <w:rFonts w:ascii="Times New Roman" w:hAnsi="Times New Roman" w:cs="Times New Roman"/>
                <w:szCs w:val="22"/>
              </w:rPr>
              <w:t>2</w:t>
            </w:r>
          </w:p>
        </w:tc>
        <w:tc>
          <w:tcPr>
            <w:tcW w:w="270" w:type="dxa"/>
          </w:tcPr>
          <w:p w14:paraId="5C2F9209"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572" w:type="dxa"/>
          </w:tcPr>
          <w:p w14:paraId="280246ED" w14:textId="77777777" w:rsidR="005C03C0" w:rsidRPr="0020498E" w:rsidRDefault="005C03C0" w:rsidP="0038172C">
            <w:pPr>
              <w:tabs>
                <w:tab w:val="decimal" w:pos="1323"/>
              </w:tabs>
              <w:spacing w:after="0" w:line="240" w:lineRule="atLeast"/>
              <w:jc w:val="both"/>
              <w:rPr>
                <w:rFonts w:ascii="Times New Roman" w:hAnsi="Times New Roman" w:cs="Times New Roman"/>
                <w:szCs w:val="22"/>
              </w:rPr>
            </w:pPr>
            <w:r w:rsidRPr="0020498E">
              <w:rPr>
                <w:rFonts w:ascii="Times New Roman" w:hAnsi="Times New Roman" w:cs="Times New Roman"/>
                <w:szCs w:val="22"/>
              </w:rPr>
              <w:t>896,438,338</w:t>
            </w:r>
          </w:p>
        </w:tc>
        <w:tc>
          <w:tcPr>
            <w:tcW w:w="236" w:type="dxa"/>
          </w:tcPr>
          <w:p w14:paraId="7A67BBE6"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78A06388" w14:textId="77777777" w:rsidR="005C03C0" w:rsidRPr="0020498E" w:rsidRDefault="005C03C0" w:rsidP="0038172C">
            <w:pPr>
              <w:tabs>
                <w:tab w:val="decimal" w:pos="1216"/>
              </w:tabs>
              <w:spacing w:after="0" w:line="240" w:lineRule="atLeast"/>
              <w:jc w:val="both"/>
              <w:rPr>
                <w:rFonts w:ascii="Times New Roman" w:hAnsi="Times New Roman"/>
                <w:szCs w:val="22"/>
              </w:rPr>
            </w:pPr>
            <w:r w:rsidRPr="0020498E">
              <w:rPr>
                <w:rFonts w:ascii="Times New Roman" w:hAnsi="Times New Roman"/>
                <w:szCs w:val="22"/>
              </w:rPr>
              <w:t>223,853,839</w:t>
            </w:r>
          </w:p>
        </w:tc>
        <w:tc>
          <w:tcPr>
            <w:tcW w:w="236" w:type="dxa"/>
          </w:tcPr>
          <w:p w14:paraId="3C1757B6"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668CABF8"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416,404,776</w:t>
            </w:r>
          </w:p>
        </w:tc>
      </w:tr>
      <w:tr w:rsidR="005C03C0" w:rsidRPr="0020498E" w14:paraId="062CFF1A" w14:textId="77777777" w:rsidTr="0038172C">
        <w:tc>
          <w:tcPr>
            <w:tcW w:w="3067" w:type="dxa"/>
          </w:tcPr>
          <w:p w14:paraId="5F227E1A"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Addition</w:t>
            </w:r>
          </w:p>
        </w:tc>
        <w:tc>
          <w:tcPr>
            <w:tcW w:w="1560" w:type="dxa"/>
            <w:shd w:val="clear" w:color="auto" w:fill="auto"/>
          </w:tcPr>
          <w:p w14:paraId="494CA1D5" w14:textId="36C1867F" w:rsidR="005C03C0" w:rsidRPr="0020498E" w:rsidRDefault="005528E3" w:rsidP="0038172C">
            <w:pPr>
              <w:tabs>
                <w:tab w:val="decimal" w:pos="1344"/>
              </w:tabs>
              <w:spacing w:after="0" w:line="240" w:lineRule="atLeast"/>
              <w:jc w:val="both"/>
              <w:rPr>
                <w:rFonts w:ascii="Times New Roman" w:hAnsi="Times New Roman" w:cs="Times New Roman"/>
                <w:szCs w:val="22"/>
              </w:rPr>
            </w:pPr>
            <w:r>
              <w:rPr>
                <w:rFonts w:ascii="Times New Roman" w:hAnsi="Times New Roman" w:cs="Times New Roman"/>
                <w:szCs w:val="22"/>
              </w:rPr>
              <w:t>948,614,194</w:t>
            </w:r>
          </w:p>
        </w:tc>
        <w:tc>
          <w:tcPr>
            <w:tcW w:w="270" w:type="dxa"/>
          </w:tcPr>
          <w:p w14:paraId="1BE941EC"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572" w:type="dxa"/>
          </w:tcPr>
          <w:p w14:paraId="5E92B088"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36" w:type="dxa"/>
          </w:tcPr>
          <w:p w14:paraId="3C8B3B48"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446E05E2"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36" w:type="dxa"/>
          </w:tcPr>
          <w:p w14:paraId="4BE488F1"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1966573A"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62AF712E" w14:textId="77777777" w:rsidTr="0038172C">
        <w:tc>
          <w:tcPr>
            <w:tcW w:w="3067" w:type="dxa"/>
          </w:tcPr>
          <w:p w14:paraId="07433050"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Addition from business</w:t>
            </w:r>
          </w:p>
        </w:tc>
        <w:tc>
          <w:tcPr>
            <w:tcW w:w="1560" w:type="dxa"/>
            <w:shd w:val="clear" w:color="auto" w:fill="auto"/>
          </w:tcPr>
          <w:p w14:paraId="37A11274" w14:textId="77777777" w:rsidR="005C03C0" w:rsidRPr="0020498E" w:rsidRDefault="005C03C0" w:rsidP="0038172C">
            <w:pPr>
              <w:tabs>
                <w:tab w:val="decimal" w:pos="1168"/>
              </w:tabs>
              <w:spacing w:after="0" w:line="240" w:lineRule="atLeast"/>
              <w:jc w:val="both"/>
              <w:rPr>
                <w:rFonts w:ascii="Times New Roman" w:hAnsi="Times New Roman" w:cs="Times New Roman"/>
                <w:szCs w:val="22"/>
              </w:rPr>
            </w:pPr>
          </w:p>
        </w:tc>
        <w:tc>
          <w:tcPr>
            <w:tcW w:w="270" w:type="dxa"/>
          </w:tcPr>
          <w:p w14:paraId="394DB81E"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572" w:type="dxa"/>
          </w:tcPr>
          <w:p w14:paraId="759D37C7"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p>
        </w:tc>
        <w:tc>
          <w:tcPr>
            <w:tcW w:w="236" w:type="dxa"/>
          </w:tcPr>
          <w:p w14:paraId="2B71C82D"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47193BFE" w14:textId="77777777" w:rsidR="005C03C0" w:rsidRPr="0020498E" w:rsidRDefault="005C03C0" w:rsidP="0038172C">
            <w:pPr>
              <w:tabs>
                <w:tab w:val="decimal" w:pos="1074"/>
              </w:tabs>
              <w:spacing w:after="0" w:line="240" w:lineRule="atLeast"/>
              <w:jc w:val="both"/>
              <w:rPr>
                <w:rFonts w:ascii="Times New Roman" w:hAnsi="Times New Roman"/>
                <w:szCs w:val="22"/>
              </w:rPr>
            </w:pPr>
          </w:p>
        </w:tc>
        <w:tc>
          <w:tcPr>
            <w:tcW w:w="236" w:type="dxa"/>
          </w:tcPr>
          <w:p w14:paraId="2E1F4A5A"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017438B0"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p>
        </w:tc>
      </w:tr>
      <w:tr w:rsidR="005C03C0" w:rsidRPr="0020498E" w14:paraId="6D2A516D" w14:textId="77777777" w:rsidTr="0038172C">
        <w:tc>
          <w:tcPr>
            <w:tcW w:w="3067" w:type="dxa"/>
          </w:tcPr>
          <w:p w14:paraId="7F95E938"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 xml:space="preserve">  acquisition</w:t>
            </w:r>
          </w:p>
        </w:tc>
        <w:tc>
          <w:tcPr>
            <w:tcW w:w="1560" w:type="dxa"/>
            <w:shd w:val="clear" w:color="auto" w:fill="auto"/>
          </w:tcPr>
          <w:p w14:paraId="35210A25"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70" w:type="dxa"/>
          </w:tcPr>
          <w:p w14:paraId="4F8F1092"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572" w:type="dxa"/>
          </w:tcPr>
          <w:p w14:paraId="3E7B96CB" w14:textId="77777777" w:rsidR="005C03C0" w:rsidRPr="0020498E" w:rsidRDefault="005C03C0" w:rsidP="0038172C">
            <w:pPr>
              <w:tabs>
                <w:tab w:val="decimal" w:pos="1323"/>
              </w:tabs>
              <w:spacing w:after="0" w:line="240" w:lineRule="atLeast"/>
              <w:jc w:val="both"/>
              <w:rPr>
                <w:rFonts w:ascii="Times New Roman" w:hAnsi="Times New Roman" w:cs="Times New Roman"/>
                <w:szCs w:val="22"/>
                <w:cs/>
              </w:rPr>
            </w:pPr>
            <w:r w:rsidRPr="0020498E">
              <w:rPr>
                <w:rFonts w:ascii="Times New Roman" w:hAnsi="Times New Roman" w:cs="Times New Roman"/>
                <w:szCs w:val="22"/>
              </w:rPr>
              <w:t>116,291,152</w:t>
            </w:r>
          </w:p>
        </w:tc>
        <w:tc>
          <w:tcPr>
            <w:tcW w:w="236" w:type="dxa"/>
          </w:tcPr>
          <w:p w14:paraId="2654B6D9"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1AF77927"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36" w:type="dxa"/>
          </w:tcPr>
          <w:p w14:paraId="22EF8A3D"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5A96FB0F"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7A1D02CE" w14:textId="77777777" w:rsidTr="0038172C">
        <w:tc>
          <w:tcPr>
            <w:tcW w:w="3067" w:type="dxa"/>
          </w:tcPr>
          <w:p w14:paraId="0B82C0C8" w14:textId="77777777" w:rsidR="005C03C0" w:rsidRPr="0020498E" w:rsidRDefault="005C03C0" w:rsidP="0038172C">
            <w:pPr>
              <w:tabs>
                <w:tab w:val="left" w:pos="405"/>
              </w:tabs>
              <w:spacing w:after="0" w:line="240" w:lineRule="atLeast"/>
              <w:ind w:left="522" w:right="-25"/>
              <w:jc w:val="both"/>
              <w:rPr>
                <w:rFonts w:ascii="Times New Roman" w:hAnsi="Times New Roman" w:cs="Angsana New"/>
              </w:rPr>
            </w:pPr>
            <w:r w:rsidRPr="0020498E">
              <w:rPr>
                <w:rFonts w:ascii="Times New Roman" w:hAnsi="Times New Roman" w:cs="Times New Roman"/>
                <w:szCs w:val="22"/>
              </w:rPr>
              <w:t>Deductions</w:t>
            </w:r>
          </w:p>
        </w:tc>
        <w:tc>
          <w:tcPr>
            <w:tcW w:w="1560" w:type="dxa"/>
            <w:shd w:val="clear" w:color="auto" w:fill="auto"/>
          </w:tcPr>
          <w:p w14:paraId="322A67A3" w14:textId="77777777" w:rsidR="005C03C0" w:rsidRPr="0020498E" w:rsidRDefault="005C03C0" w:rsidP="0038172C">
            <w:pPr>
              <w:tabs>
                <w:tab w:val="decimal" w:pos="1344"/>
              </w:tabs>
              <w:spacing w:after="0" w:line="240" w:lineRule="atLeast"/>
              <w:jc w:val="both"/>
              <w:rPr>
                <w:rFonts w:ascii="Times New Roman" w:hAnsi="Times New Roman" w:cs="Times New Roman"/>
                <w:szCs w:val="22"/>
              </w:rPr>
            </w:pPr>
            <w:r w:rsidRPr="0020498E">
              <w:rPr>
                <w:rFonts w:ascii="Times New Roman" w:hAnsi="Times New Roman" w:cs="Times New Roman"/>
                <w:szCs w:val="22"/>
              </w:rPr>
              <w:t>(573,035,521)</w:t>
            </w:r>
          </w:p>
        </w:tc>
        <w:tc>
          <w:tcPr>
            <w:tcW w:w="270" w:type="dxa"/>
          </w:tcPr>
          <w:p w14:paraId="1FD6ADC9"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572" w:type="dxa"/>
          </w:tcPr>
          <w:p w14:paraId="09D5BC22" w14:textId="77777777" w:rsidR="005C03C0" w:rsidRPr="0020498E" w:rsidRDefault="005C03C0" w:rsidP="0038172C">
            <w:pPr>
              <w:tabs>
                <w:tab w:val="decimal" w:pos="1323"/>
              </w:tabs>
              <w:spacing w:after="0" w:line="240" w:lineRule="atLeast"/>
              <w:jc w:val="both"/>
              <w:rPr>
                <w:rFonts w:ascii="Times New Roman" w:hAnsi="Times New Roman" w:cs="Times New Roman"/>
                <w:szCs w:val="22"/>
              </w:rPr>
            </w:pPr>
            <w:r w:rsidRPr="0020498E">
              <w:rPr>
                <w:rFonts w:ascii="Times New Roman" w:hAnsi="Times New Roman" w:cs="Times New Roman"/>
                <w:szCs w:val="22"/>
              </w:rPr>
              <w:t>(407,203,048)</w:t>
            </w:r>
          </w:p>
        </w:tc>
        <w:tc>
          <w:tcPr>
            <w:tcW w:w="236" w:type="dxa"/>
          </w:tcPr>
          <w:p w14:paraId="679F1C19"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5E05CA50" w14:textId="77777777" w:rsidR="005C03C0" w:rsidRPr="0020498E" w:rsidRDefault="005C03C0" w:rsidP="0038172C">
            <w:pPr>
              <w:tabs>
                <w:tab w:val="decimal" w:pos="121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r w:rsidRPr="0020498E">
              <w:rPr>
                <w:rFonts w:ascii="Times New Roman" w:hAnsi="Times New Roman"/>
                <w:szCs w:val="22"/>
              </w:rPr>
              <w:t>223</w:t>
            </w:r>
            <w:r w:rsidRPr="0020498E">
              <w:rPr>
                <w:rFonts w:ascii="Times New Roman" w:hAnsi="Times New Roman" w:cs="Times New Roman"/>
                <w:szCs w:val="22"/>
              </w:rPr>
              <w:t>,853,839)</w:t>
            </w:r>
          </w:p>
        </w:tc>
        <w:tc>
          <w:tcPr>
            <w:tcW w:w="236" w:type="dxa"/>
          </w:tcPr>
          <w:p w14:paraId="1F2F5A19"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76A02E4C"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(192,550,937)</w:t>
            </w:r>
          </w:p>
        </w:tc>
      </w:tr>
      <w:tr w:rsidR="005C03C0" w:rsidRPr="0020498E" w14:paraId="2810E636" w14:textId="77777777" w:rsidTr="0038172C">
        <w:tc>
          <w:tcPr>
            <w:tcW w:w="3067" w:type="dxa"/>
            <w:vAlign w:val="bottom"/>
          </w:tcPr>
          <w:p w14:paraId="460199F0" w14:textId="77777777" w:rsidR="005C03C0" w:rsidRPr="0020498E" w:rsidRDefault="005C03C0" w:rsidP="0038172C">
            <w:pPr>
              <w:tabs>
                <w:tab w:val="left" w:pos="405"/>
              </w:tabs>
              <w:spacing w:after="0" w:line="240" w:lineRule="atLeast"/>
              <w:ind w:left="522" w:right="-25"/>
              <w:jc w:val="both"/>
              <w:rPr>
                <w:rFonts w:ascii="Times New Roman" w:hAnsi="Times New Roman" w:cs="Angsana New"/>
                <w:b/>
                <w:bCs/>
              </w:rPr>
            </w:pPr>
            <w:r w:rsidRPr="0020498E">
              <w:rPr>
                <w:rFonts w:ascii="Times New Roman" w:hAnsi="Times New Roman" w:cs="Times New Roman"/>
                <w:b/>
                <w:bCs/>
                <w:szCs w:val="22"/>
              </w:rPr>
              <w:t>At 31 December</w:t>
            </w:r>
          </w:p>
        </w:tc>
        <w:tc>
          <w:tcPr>
            <w:tcW w:w="1560" w:type="dxa"/>
            <w:tcBorders>
              <w:top w:val="single" w:sz="4" w:space="0" w:color="auto"/>
              <w:bottom w:val="double" w:sz="4" w:space="0" w:color="auto"/>
            </w:tcBorders>
            <w:shd w:val="clear" w:color="auto" w:fill="auto"/>
          </w:tcPr>
          <w:p w14:paraId="467B64D4" w14:textId="77777777" w:rsidR="005C03C0" w:rsidRPr="0020498E" w:rsidRDefault="005C03C0" w:rsidP="0038172C">
            <w:pPr>
              <w:tabs>
                <w:tab w:val="decimal" w:pos="1344"/>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981,105,115</w:t>
            </w:r>
          </w:p>
        </w:tc>
        <w:tc>
          <w:tcPr>
            <w:tcW w:w="270" w:type="dxa"/>
          </w:tcPr>
          <w:p w14:paraId="06D7EE4A"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572" w:type="dxa"/>
            <w:tcBorders>
              <w:top w:val="single" w:sz="4" w:space="0" w:color="auto"/>
              <w:bottom w:val="double" w:sz="4" w:space="0" w:color="auto"/>
            </w:tcBorders>
          </w:tcPr>
          <w:p w14:paraId="24DD351F" w14:textId="77777777" w:rsidR="005C03C0" w:rsidRPr="0020498E" w:rsidRDefault="005C03C0" w:rsidP="0038172C">
            <w:pPr>
              <w:tabs>
                <w:tab w:val="decimal" w:pos="1323"/>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605,526,442</w:t>
            </w:r>
          </w:p>
        </w:tc>
        <w:tc>
          <w:tcPr>
            <w:tcW w:w="236" w:type="dxa"/>
          </w:tcPr>
          <w:p w14:paraId="554BAE7E"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5371F582" w14:textId="77777777" w:rsidR="005C03C0" w:rsidRPr="0020498E" w:rsidRDefault="005C03C0" w:rsidP="0038172C">
            <w:pPr>
              <w:tabs>
                <w:tab w:val="decimal" w:pos="726"/>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w:t>
            </w:r>
          </w:p>
        </w:tc>
        <w:tc>
          <w:tcPr>
            <w:tcW w:w="236" w:type="dxa"/>
          </w:tcPr>
          <w:p w14:paraId="55E45EFB"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351CAC75" w14:textId="77777777" w:rsidR="005C03C0" w:rsidRPr="0020498E" w:rsidRDefault="005C03C0" w:rsidP="0038172C">
            <w:pPr>
              <w:tabs>
                <w:tab w:val="decimal" w:pos="1215"/>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223,853,839</w:t>
            </w:r>
          </w:p>
        </w:tc>
      </w:tr>
    </w:tbl>
    <w:p w14:paraId="2B5C7A10" w14:textId="77777777" w:rsidR="005B7800" w:rsidRDefault="005B7800" w:rsidP="005C03C0">
      <w:pPr>
        <w:tabs>
          <w:tab w:val="left" w:pos="540"/>
        </w:tabs>
        <w:spacing w:after="0" w:line="240" w:lineRule="atLeast"/>
        <w:ind w:left="540" w:right="-25"/>
        <w:jc w:val="both"/>
        <w:rPr>
          <w:rFonts w:ascii="Times New Roman" w:hAnsi="Times New Roman" w:cs="Times New Roman"/>
          <w:szCs w:val="22"/>
        </w:rPr>
      </w:pPr>
    </w:p>
    <w:p w14:paraId="15C3867D"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r w:rsidRPr="0020498E">
        <w:rPr>
          <w:rFonts w:ascii="Times New Roman" w:hAnsi="Times New Roman" w:cs="Times New Roman"/>
          <w:szCs w:val="22"/>
        </w:rPr>
        <w:t>The long-term loans of the Group/Company have the following terms and collateral were as follows:</w:t>
      </w:r>
    </w:p>
    <w:p w14:paraId="090B389D"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p>
    <w:p w14:paraId="0E87924A"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b/>
          <w:bCs/>
          <w:i/>
          <w:iCs/>
          <w:szCs w:val="22"/>
        </w:rPr>
      </w:pPr>
      <w:r w:rsidRPr="0020498E">
        <w:rPr>
          <w:rFonts w:ascii="Times New Roman" w:hAnsi="Times New Roman" w:cs="Times New Roman"/>
          <w:b/>
          <w:bCs/>
          <w:i/>
          <w:iCs/>
          <w:szCs w:val="22"/>
        </w:rPr>
        <w:t>The Company</w:t>
      </w:r>
    </w:p>
    <w:p w14:paraId="0203DDA7"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p>
    <w:p w14:paraId="695B0F0E"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r w:rsidRPr="0020498E">
        <w:rPr>
          <w:rFonts w:ascii="Times New Roman" w:hAnsi="Times New Roman" w:cs="Times New Roman"/>
          <w:szCs w:val="22"/>
        </w:rPr>
        <w:t xml:space="preserve">The Company has entered into 5 loan agreements with a domestic commercial bank for a line amount of Baht 881 million, with the remaining balance as at 31 December 2023 of Baht 224 million, </w:t>
      </w:r>
      <w:r w:rsidR="00A746A8" w:rsidRPr="0020498E">
        <w:rPr>
          <w:rFonts w:ascii="Times New Roman" w:hAnsi="Times New Roman" w:cs="Times New Roman"/>
          <w:szCs w:val="22"/>
        </w:rPr>
        <w:t>which had the</w:t>
      </w:r>
      <w:r w:rsidRPr="0020498E">
        <w:rPr>
          <w:rFonts w:ascii="Times New Roman" w:hAnsi="Times New Roman" w:cs="Times New Roman"/>
          <w:szCs w:val="22"/>
        </w:rPr>
        <w:t xml:space="preserve"> details as follows:</w:t>
      </w:r>
    </w:p>
    <w:p w14:paraId="655D7F8D"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p>
    <w:p w14:paraId="4EF3318B" w14:textId="77777777" w:rsidR="005C03C0" w:rsidRPr="0020498E" w:rsidRDefault="005C03C0" w:rsidP="005C03C0">
      <w:pPr>
        <w:pStyle w:val="ListParagraph"/>
        <w:numPr>
          <w:ilvl w:val="0"/>
          <w:numId w:val="11"/>
        </w:numPr>
        <w:tabs>
          <w:tab w:val="left" w:pos="851"/>
        </w:tabs>
        <w:ind w:left="851" w:right="-25" w:hanging="284"/>
        <w:jc w:val="both"/>
        <w:rPr>
          <w:rFonts w:ascii="Times New Roman" w:hAnsi="Times New Roman" w:cs="Times New Roman"/>
          <w:sz w:val="22"/>
          <w:szCs w:val="22"/>
        </w:rPr>
      </w:pPr>
      <w:r w:rsidRPr="0020498E">
        <w:rPr>
          <w:rFonts w:ascii="Times New Roman" w:hAnsi="Times New Roman" w:cs="Times New Roman"/>
          <w:sz w:val="22"/>
          <w:szCs w:val="22"/>
        </w:rPr>
        <w:t>The first line of Baht 149 million, requiring payable within 5 years and 6 months from the date of the first loan withdrawal, with principal and interest payable in monthly of Baht 2.80 million.</w:t>
      </w:r>
    </w:p>
    <w:p w14:paraId="62C07BDC" w14:textId="77777777" w:rsidR="005C03C0" w:rsidRPr="0020498E" w:rsidRDefault="005C03C0" w:rsidP="005C03C0">
      <w:pPr>
        <w:tabs>
          <w:tab w:val="left" w:pos="851"/>
        </w:tabs>
        <w:spacing w:after="0" w:line="240" w:lineRule="atLeast"/>
        <w:ind w:left="851" w:right="-25" w:hanging="311"/>
        <w:jc w:val="both"/>
        <w:rPr>
          <w:rFonts w:ascii="Times New Roman" w:hAnsi="Times New Roman" w:cs="Times New Roman"/>
          <w:szCs w:val="22"/>
        </w:rPr>
      </w:pPr>
    </w:p>
    <w:p w14:paraId="0D5C8303" w14:textId="77777777" w:rsidR="005C03C0" w:rsidRPr="0020498E" w:rsidRDefault="005C03C0" w:rsidP="005C03C0">
      <w:pPr>
        <w:pStyle w:val="ListParagraph"/>
        <w:numPr>
          <w:ilvl w:val="0"/>
          <w:numId w:val="11"/>
        </w:numPr>
        <w:tabs>
          <w:tab w:val="left" w:pos="851"/>
        </w:tabs>
        <w:ind w:left="851" w:right="-25" w:hanging="284"/>
        <w:jc w:val="both"/>
        <w:rPr>
          <w:rFonts w:ascii="Times New Roman" w:hAnsi="Times New Roman" w:cs="Times New Roman"/>
          <w:sz w:val="22"/>
          <w:szCs w:val="22"/>
        </w:rPr>
      </w:pPr>
      <w:r w:rsidRPr="0020498E">
        <w:rPr>
          <w:rFonts w:ascii="Times New Roman" w:hAnsi="Times New Roman" w:cs="Times New Roman"/>
          <w:sz w:val="22"/>
          <w:szCs w:val="22"/>
        </w:rPr>
        <w:t>The second line of Baht 130 million, requiring payable within 5 years from the date of the first loan withdrawal, with principal and interest payable in monthly of Baht 2.50 million.</w:t>
      </w:r>
    </w:p>
    <w:p w14:paraId="311AC6A2" w14:textId="77777777" w:rsidR="005C03C0" w:rsidRPr="0020498E" w:rsidRDefault="005C03C0" w:rsidP="005C03C0">
      <w:pPr>
        <w:pStyle w:val="ListParagraph"/>
        <w:jc w:val="left"/>
        <w:rPr>
          <w:rFonts w:ascii="Times New Roman" w:hAnsi="Times New Roman" w:cs="Times New Roman"/>
          <w:sz w:val="22"/>
          <w:szCs w:val="22"/>
        </w:rPr>
      </w:pPr>
    </w:p>
    <w:p w14:paraId="6B4305B2" w14:textId="77777777" w:rsidR="005C03C0" w:rsidRPr="0020498E" w:rsidRDefault="005C03C0" w:rsidP="005C03C0">
      <w:pPr>
        <w:pStyle w:val="ListParagraph"/>
        <w:numPr>
          <w:ilvl w:val="0"/>
          <w:numId w:val="11"/>
        </w:numPr>
        <w:tabs>
          <w:tab w:val="left" w:pos="851"/>
        </w:tabs>
        <w:ind w:left="851" w:right="-25" w:hanging="284"/>
        <w:jc w:val="both"/>
        <w:rPr>
          <w:rFonts w:ascii="Times New Roman" w:hAnsi="Times New Roman" w:cs="Times New Roman"/>
          <w:sz w:val="22"/>
          <w:szCs w:val="22"/>
        </w:rPr>
      </w:pPr>
      <w:r w:rsidRPr="0020498E">
        <w:rPr>
          <w:rFonts w:ascii="Times New Roman" w:hAnsi="Times New Roman" w:cs="Times New Roman"/>
          <w:sz w:val="22"/>
          <w:szCs w:val="22"/>
        </w:rPr>
        <w:t xml:space="preserve">The </w:t>
      </w:r>
      <w:r w:rsidRPr="0020498E">
        <w:rPr>
          <w:rFonts w:ascii="Times New Roman" w:hAnsi="Times New Roman" w:cs="Angsana New"/>
          <w:sz w:val="22"/>
          <w:szCs w:val="28"/>
        </w:rPr>
        <w:t>third</w:t>
      </w:r>
      <w:r w:rsidRPr="0020498E">
        <w:rPr>
          <w:rFonts w:ascii="Times New Roman" w:hAnsi="Times New Roman" w:cs="Times New Roman"/>
          <w:sz w:val="22"/>
          <w:szCs w:val="22"/>
        </w:rPr>
        <w:t xml:space="preserve"> line of Baht 160 million, requiring payable within 5 years from the date of the first loan withdrawal, with principal and interest payable in monthly of Baht 3 million.</w:t>
      </w:r>
    </w:p>
    <w:p w14:paraId="053E7D7F" w14:textId="77777777" w:rsidR="005C03C0" w:rsidRPr="0020498E" w:rsidRDefault="005C03C0" w:rsidP="005C03C0">
      <w:pPr>
        <w:pStyle w:val="ListParagraph"/>
        <w:jc w:val="left"/>
        <w:rPr>
          <w:rFonts w:ascii="Times New Roman" w:hAnsi="Times New Roman" w:cs="Times New Roman"/>
          <w:sz w:val="22"/>
          <w:szCs w:val="22"/>
        </w:rPr>
      </w:pPr>
    </w:p>
    <w:p w14:paraId="4961201E" w14:textId="77777777" w:rsidR="005C03C0" w:rsidRPr="0020498E" w:rsidRDefault="005C03C0" w:rsidP="005C03C0">
      <w:pPr>
        <w:pStyle w:val="ListParagraph"/>
        <w:numPr>
          <w:ilvl w:val="0"/>
          <w:numId w:val="11"/>
        </w:numPr>
        <w:tabs>
          <w:tab w:val="left" w:pos="851"/>
        </w:tabs>
        <w:ind w:left="851" w:right="-25" w:hanging="284"/>
        <w:jc w:val="both"/>
        <w:rPr>
          <w:rFonts w:ascii="Times New Roman" w:hAnsi="Times New Roman" w:cs="Times New Roman"/>
          <w:sz w:val="22"/>
          <w:szCs w:val="22"/>
        </w:rPr>
      </w:pPr>
      <w:r w:rsidRPr="0020498E">
        <w:rPr>
          <w:rFonts w:ascii="Times New Roman" w:hAnsi="Times New Roman" w:cs="Times New Roman"/>
          <w:sz w:val="22"/>
          <w:szCs w:val="22"/>
        </w:rPr>
        <w:t xml:space="preserve">The </w:t>
      </w:r>
      <w:r w:rsidRPr="0020498E">
        <w:rPr>
          <w:rFonts w:ascii="Times New Roman" w:hAnsi="Times New Roman" w:cs="Angsana New"/>
          <w:sz w:val="22"/>
          <w:szCs w:val="28"/>
        </w:rPr>
        <w:t>fourth</w:t>
      </w:r>
      <w:r w:rsidRPr="0020498E">
        <w:rPr>
          <w:rFonts w:ascii="Times New Roman" w:hAnsi="Times New Roman" w:cs="Times New Roman"/>
          <w:sz w:val="22"/>
          <w:szCs w:val="22"/>
        </w:rPr>
        <w:t xml:space="preserve"> line of Baht 20 million (withdrawal of Baht 5 million), requiring payable within 2 years, with payable in quarterly of Baht 2.50 million.</w:t>
      </w:r>
    </w:p>
    <w:p w14:paraId="2E19F478" w14:textId="77777777" w:rsidR="005C03C0" w:rsidRPr="0020498E" w:rsidRDefault="005C03C0" w:rsidP="005C03C0">
      <w:pPr>
        <w:pStyle w:val="ListParagraph"/>
        <w:jc w:val="left"/>
        <w:rPr>
          <w:rFonts w:ascii="Times New Roman" w:hAnsi="Times New Roman" w:cs="Times New Roman"/>
          <w:sz w:val="22"/>
          <w:szCs w:val="22"/>
        </w:rPr>
      </w:pPr>
    </w:p>
    <w:p w14:paraId="34C463B4" w14:textId="77777777" w:rsidR="005C03C0" w:rsidRPr="0020498E" w:rsidRDefault="005C03C0" w:rsidP="005C03C0">
      <w:pPr>
        <w:pStyle w:val="ListParagraph"/>
        <w:numPr>
          <w:ilvl w:val="0"/>
          <w:numId w:val="11"/>
        </w:numPr>
        <w:tabs>
          <w:tab w:val="left" w:pos="851"/>
        </w:tabs>
        <w:ind w:left="851" w:right="-25" w:hanging="284"/>
        <w:jc w:val="both"/>
        <w:rPr>
          <w:rFonts w:ascii="Times New Roman" w:hAnsi="Times New Roman" w:cs="Times New Roman"/>
          <w:sz w:val="22"/>
          <w:szCs w:val="22"/>
        </w:rPr>
      </w:pPr>
      <w:r w:rsidRPr="0020498E">
        <w:rPr>
          <w:rFonts w:ascii="Times New Roman" w:hAnsi="Times New Roman" w:cs="Times New Roman"/>
          <w:sz w:val="22"/>
          <w:szCs w:val="22"/>
        </w:rPr>
        <w:t xml:space="preserve">The </w:t>
      </w:r>
      <w:r w:rsidRPr="0020498E">
        <w:rPr>
          <w:rFonts w:ascii="Times New Roman" w:hAnsi="Times New Roman" w:cs="Angsana New"/>
          <w:sz w:val="22"/>
          <w:szCs w:val="28"/>
        </w:rPr>
        <w:t>fifth</w:t>
      </w:r>
      <w:r w:rsidRPr="0020498E">
        <w:rPr>
          <w:rFonts w:ascii="Times New Roman" w:hAnsi="Times New Roman" w:cs="Times New Roman"/>
          <w:sz w:val="22"/>
          <w:szCs w:val="22"/>
        </w:rPr>
        <w:t xml:space="preserve"> line of Baht 422 million, requiring payable within 5 years from the date of the first loan withdrawal, with principal and interest payable in monthly of Baht 8.10 million.</w:t>
      </w:r>
    </w:p>
    <w:p w14:paraId="6D31CE80"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p>
    <w:p w14:paraId="2ACBE3BC"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r w:rsidRPr="0020498E">
        <w:rPr>
          <w:rFonts w:ascii="Times New Roman" w:hAnsi="Times New Roman" w:cs="Times New Roman"/>
          <w:szCs w:val="22"/>
        </w:rPr>
        <w:t xml:space="preserve">The above loan carries and interest rate of MLR - </w:t>
      </w:r>
      <w:r w:rsidRPr="0020498E">
        <w:rPr>
          <w:rFonts w:ascii="Times New Roman" w:hAnsi="Times New Roman" w:cs="Times New Roman"/>
          <w:szCs w:val="22"/>
          <w:cs/>
        </w:rPr>
        <w:t xml:space="preserve">2.6% </w:t>
      </w:r>
      <w:r w:rsidRPr="0020498E">
        <w:rPr>
          <w:rFonts w:ascii="Times New Roman" w:hAnsi="Times New Roman" w:cs="Times New Roman"/>
          <w:szCs w:val="22"/>
        </w:rPr>
        <w:t xml:space="preserve">per annum and the Company had fully payable the above loan in July </w:t>
      </w:r>
      <w:r w:rsidRPr="0020498E">
        <w:rPr>
          <w:rFonts w:ascii="Times New Roman" w:hAnsi="Times New Roman" w:cs="Times New Roman"/>
          <w:szCs w:val="22"/>
          <w:cs/>
        </w:rPr>
        <w:t>2024.</w:t>
      </w:r>
    </w:p>
    <w:p w14:paraId="6AEC780A" w14:textId="77777777" w:rsidR="005C03C0" w:rsidRPr="0020498E" w:rsidRDefault="005C03C0" w:rsidP="005C03C0">
      <w:pPr>
        <w:spacing w:line="240" w:lineRule="atLeast"/>
        <w:ind w:left="539" w:right="-45"/>
        <w:jc w:val="thaiDistribute"/>
        <w:rPr>
          <w:rFonts w:ascii="Angsana New" w:hAnsi="Angsana New"/>
          <w:sz w:val="16"/>
          <w:szCs w:val="16"/>
        </w:rPr>
      </w:pPr>
    </w:p>
    <w:p w14:paraId="0CC6022F"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r w:rsidRPr="0020498E">
        <w:rPr>
          <w:rFonts w:ascii="Times New Roman" w:hAnsi="Times New Roman" w:cs="Times New Roman"/>
          <w:szCs w:val="22"/>
        </w:rPr>
        <w:t>The above long-term loan is secured by the following:</w:t>
      </w:r>
    </w:p>
    <w:p w14:paraId="234E83F1"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p>
    <w:p w14:paraId="1628773D" w14:textId="77777777" w:rsidR="005C03C0" w:rsidRPr="0020498E" w:rsidRDefault="005C03C0" w:rsidP="005C03C0">
      <w:pPr>
        <w:pStyle w:val="ListParagraph"/>
        <w:numPr>
          <w:ilvl w:val="0"/>
          <w:numId w:val="11"/>
        </w:numPr>
        <w:tabs>
          <w:tab w:val="left" w:pos="851"/>
        </w:tabs>
        <w:ind w:left="851" w:right="-25" w:hanging="284"/>
        <w:jc w:val="both"/>
        <w:rPr>
          <w:rFonts w:ascii="Times New Roman" w:hAnsi="Times New Roman" w:cs="Times New Roman"/>
          <w:sz w:val="22"/>
          <w:szCs w:val="22"/>
        </w:rPr>
      </w:pPr>
      <w:r w:rsidRPr="0020498E">
        <w:rPr>
          <w:rFonts w:ascii="Times New Roman" w:hAnsi="Times New Roman" w:cs="Times New Roman"/>
          <w:sz w:val="22"/>
          <w:szCs w:val="22"/>
        </w:rPr>
        <w:t>Mortgage of land together with structures owned by two subsidiaries (Thai Consumer Distribution Center Co., Ltd. and Accomplish Way Holding Co., Ltd.)</w:t>
      </w:r>
    </w:p>
    <w:p w14:paraId="29732BF7"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p>
    <w:p w14:paraId="426A5D2D" w14:textId="77777777" w:rsidR="005C03C0" w:rsidRPr="0020498E" w:rsidRDefault="005C03C0" w:rsidP="005C03C0">
      <w:pPr>
        <w:pStyle w:val="ListParagraph"/>
        <w:numPr>
          <w:ilvl w:val="0"/>
          <w:numId w:val="11"/>
        </w:numPr>
        <w:tabs>
          <w:tab w:val="left" w:pos="851"/>
        </w:tabs>
        <w:ind w:left="851" w:right="-25" w:hanging="284"/>
        <w:jc w:val="both"/>
        <w:rPr>
          <w:rFonts w:ascii="Times New Roman" w:hAnsi="Times New Roman" w:cs="Times New Roman"/>
          <w:sz w:val="22"/>
          <w:szCs w:val="22"/>
        </w:rPr>
      </w:pPr>
      <w:r w:rsidRPr="0020498E">
        <w:rPr>
          <w:rFonts w:ascii="Times New Roman" w:hAnsi="Times New Roman" w:cs="Times New Roman"/>
          <w:sz w:val="22"/>
          <w:szCs w:val="22"/>
        </w:rPr>
        <w:t>Pledge of 106 million common shares of Eastern Power Group Public Company Limited owned by the Company.</w:t>
      </w:r>
    </w:p>
    <w:p w14:paraId="058554E7"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p>
    <w:p w14:paraId="6716D551" w14:textId="77777777" w:rsidR="005C03C0" w:rsidRPr="0020498E" w:rsidRDefault="005C03C0" w:rsidP="005C03C0">
      <w:pPr>
        <w:pStyle w:val="ListParagraph"/>
        <w:numPr>
          <w:ilvl w:val="0"/>
          <w:numId w:val="11"/>
        </w:numPr>
        <w:tabs>
          <w:tab w:val="left" w:pos="851"/>
        </w:tabs>
        <w:ind w:left="851" w:right="-25" w:hanging="284"/>
        <w:jc w:val="both"/>
        <w:rPr>
          <w:rFonts w:ascii="Times New Roman" w:hAnsi="Times New Roman" w:cs="Times New Roman"/>
          <w:sz w:val="22"/>
          <w:szCs w:val="22"/>
        </w:rPr>
      </w:pPr>
      <w:r w:rsidRPr="0020498E">
        <w:rPr>
          <w:rFonts w:ascii="Times New Roman" w:hAnsi="Times New Roman" w:cs="Times New Roman"/>
          <w:sz w:val="22"/>
          <w:szCs w:val="22"/>
        </w:rPr>
        <w:t>The Company shall maintain a shareholding proportion in Eastern Power Group Public Company Limited, of not less than 39</w:t>
      </w:r>
      <w:r w:rsidR="00A746A8" w:rsidRPr="0020498E">
        <w:rPr>
          <w:rFonts w:ascii="Times New Roman" w:hAnsi="Times New Roman" w:cs="Times New Roman"/>
          <w:sz w:val="22"/>
          <w:szCs w:val="22"/>
        </w:rPr>
        <w:t>% until the loan is fully repai</w:t>
      </w:r>
      <w:r w:rsidRPr="0020498E">
        <w:rPr>
          <w:rFonts w:ascii="Times New Roman" w:hAnsi="Times New Roman" w:cs="Times New Roman"/>
          <w:sz w:val="22"/>
          <w:szCs w:val="22"/>
        </w:rPr>
        <w:t>d.</w:t>
      </w:r>
    </w:p>
    <w:p w14:paraId="7202757D"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p>
    <w:p w14:paraId="63624048" w14:textId="77777777" w:rsidR="005B7800" w:rsidRDefault="005B7800">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14:paraId="4B48FE5F"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b/>
          <w:bCs/>
          <w:i/>
          <w:iCs/>
          <w:szCs w:val="22"/>
        </w:rPr>
      </w:pPr>
      <w:r w:rsidRPr="0020498E">
        <w:rPr>
          <w:rFonts w:ascii="Times New Roman" w:hAnsi="Times New Roman" w:cs="Times New Roman"/>
          <w:b/>
          <w:bCs/>
          <w:i/>
          <w:iCs/>
          <w:szCs w:val="22"/>
        </w:rPr>
        <w:lastRenderedPageBreak/>
        <w:t>Thai Consumer Distribution Center Co., Ltd.</w:t>
      </w:r>
    </w:p>
    <w:p w14:paraId="4A5351C9"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b/>
          <w:bCs/>
          <w:i/>
          <w:iCs/>
          <w:szCs w:val="22"/>
        </w:rPr>
      </w:pPr>
    </w:p>
    <w:p w14:paraId="79756C99" w14:textId="77777777" w:rsidR="005C03C0" w:rsidRPr="0020498E" w:rsidRDefault="005C03C0" w:rsidP="005C03C0">
      <w:pPr>
        <w:pStyle w:val="ListParagraph"/>
        <w:numPr>
          <w:ilvl w:val="0"/>
          <w:numId w:val="21"/>
        </w:numPr>
        <w:tabs>
          <w:tab w:val="left" w:pos="540"/>
        </w:tabs>
        <w:ind w:right="-25"/>
        <w:jc w:val="both"/>
        <w:rPr>
          <w:rFonts w:ascii="Times New Roman" w:hAnsi="Times New Roman" w:cs="Times New Roman"/>
          <w:sz w:val="22"/>
          <w:szCs w:val="22"/>
        </w:rPr>
      </w:pPr>
      <w:r w:rsidRPr="0020498E">
        <w:rPr>
          <w:rFonts w:ascii="Times New Roman" w:hAnsi="Times New Roman" w:cs="Times New Roman"/>
          <w:sz w:val="22"/>
          <w:szCs w:val="22"/>
        </w:rPr>
        <w:t xml:space="preserve">The subsidiary entered into a loan agreement with a domestic commercial bank on 12 March 2015 in line amount of Baht </w:t>
      </w:r>
      <w:r w:rsidRPr="0020498E">
        <w:rPr>
          <w:rFonts w:ascii="Times New Roman" w:hAnsi="Times New Roman" w:cs="Times New Roman"/>
          <w:sz w:val="22"/>
          <w:szCs w:val="22"/>
          <w:cs/>
        </w:rPr>
        <w:t>1</w:t>
      </w:r>
      <w:r w:rsidRPr="0020498E">
        <w:rPr>
          <w:rFonts w:ascii="Times New Roman" w:hAnsi="Times New Roman" w:cs="Times New Roman"/>
          <w:sz w:val="22"/>
          <w:szCs w:val="22"/>
        </w:rPr>
        <w:t>,</w:t>
      </w:r>
      <w:r w:rsidRPr="0020498E">
        <w:rPr>
          <w:rFonts w:ascii="Times New Roman" w:hAnsi="Times New Roman" w:cs="Times New Roman"/>
          <w:sz w:val="22"/>
          <w:szCs w:val="22"/>
          <w:cs/>
        </w:rPr>
        <w:t xml:space="preserve">657 </w:t>
      </w:r>
      <w:r w:rsidRPr="0020498E">
        <w:rPr>
          <w:rFonts w:ascii="Times New Roman" w:hAnsi="Times New Roman" w:cs="Times New Roman"/>
          <w:sz w:val="22"/>
          <w:szCs w:val="22"/>
        </w:rPr>
        <w:t xml:space="preserve">million (fully drawdown), remaining as at 31 December </w:t>
      </w:r>
      <w:r w:rsidRPr="0020498E">
        <w:rPr>
          <w:rFonts w:ascii="Times New Roman" w:hAnsi="Times New Roman" w:cs="Times New Roman"/>
          <w:sz w:val="22"/>
          <w:szCs w:val="22"/>
          <w:cs/>
        </w:rPr>
        <w:t xml:space="preserve">2023 </w:t>
      </w:r>
      <w:r w:rsidRPr="0020498E">
        <w:rPr>
          <w:rFonts w:ascii="Times New Roman" w:hAnsi="Times New Roman" w:cs="Angsana New"/>
          <w:sz w:val="22"/>
          <w:szCs w:val="22"/>
        </w:rPr>
        <w:t xml:space="preserve">in the amount of Baht </w:t>
      </w:r>
      <w:r w:rsidRPr="0020498E">
        <w:rPr>
          <w:rFonts w:ascii="Times New Roman" w:hAnsi="Times New Roman" w:cs="Times New Roman"/>
          <w:sz w:val="22"/>
          <w:szCs w:val="22"/>
          <w:cs/>
        </w:rPr>
        <w:t xml:space="preserve">251 </w:t>
      </w:r>
      <w:r w:rsidRPr="0020498E">
        <w:rPr>
          <w:rFonts w:ascii="Times New Roman" w:hAnsi="Times New Roman" w:cs="Times New Roman"/>
          <w:sz w:val="22"/>
          <w:szCs w:val="22"/>
        </w:rPr>
        <w:t xml:space="preserve">million, requiring payable within </w:t>
      </w:r>
      <w:r w:rsidRPr="0020498E">
        <w:rPr>
          <w:rFonts w:ascii="Times New Roman" w:hAnsi="Times New Roman" w:cs="Times New Roman"/>
          <w:sz w:val="22"/>
          <w:szCs w:val="22"/>
          <w:cs/>
        </w:rPr>
        <w:t xml:space="preserve">9 </w:t>
      </w:r>
      <w:r w:rsidRPr="0020498E">
        <w:rPr>
          <w:rFonts w:ascii="Times New Roman" w:hAnsi="Times New Roman" w:cs="Times New Roman"/>
          <w:sz w:val="22"/>
          <w:szCs w:val="22"/>
        </w:rPr>
        <w:t xml:space="preserve">years and </w:t>
      </w:r>
      <w:r w:rsidRPr="0020498E">
        <w:rPr>
          <w:rFonts w:ascii="Times New Roman" w:hAnsi="Times New Roman" w:cs="Times New Roman"/>
          <w:sz w:val="22"/>
          <w:szCs w:val="22"/>
          <w:cs/>
        </w:rPr>
        <w:t xml:space="preserve">9 </w:t>
      </w:r>
      <w:r w:rsidRPr="0020498E">
        <w:rPr>
          <w:rFonts w:ascii="Times New Roman" w:hAnsi="Times New Roman" w:cs="Times New Roman"/>
          <w:sz w:val="22"/>
          <w:szCs w:val="22"/>
        </w:rPr>
        <w:t xml:space="preserve">months, with principal and interest to be repaid in each installments of </w:t>
      </w:r>
      <w:r w:rsidRPr="0020498E">
        <w:rPr>
          <w:rFonts w:ascii="Times New Roman" w:hAnsi="Times New Roman" w:cs="Angsana New"/>
          <w:sz w:val="22"/>
          <w:szCs w:val="22"/>
        </w:rPr>
        <w:t xml:space="preserve">Baht </w:t>
      </w:r>
      <w:r w:rsidRPr="0020498E">
        <w:rPr>
          <w:rFonts w:ascii="Times New Roman" w:hAnsi="Times New Roman" w:cs="Times New Roman"/>
          <w:sz w:val="22"/>
          <w:szCs w:val="22"/>
          <w:cs/>
        </w:rPr>
        <w:t xml:space="preserve">16.40 </w:t>
      </w:r>
      <w:r w:rsidRPr="0020498E">
        <w:rPr>
          <w:rFonts w:ascii="Times New Roman" w:hAnsi="Times New Roman" w:cs="Times New Roman"/>
          <w:sz w:val="22"/>
          <w:szCs w:val="22"/>
        </w:rPr>
        <w:t xml:space="preserve">million. </w:t>
      </w:r>
      <w:r w:rsidR="00A746A8" w:rsidRPr="0020498E">
        <w:rPr>
          <w:rFonts w:ascii="Times New Roman" w:hAnsi="Times New Roman" w:cs="Times New Roman"/>
          <w:sz w:val="22"/>
          <w:szCs w:val="22"/>
        </w:rPr>
        <w:t xml:space="preserve"> </w:t>
      </w:r>
      <w:r w:rsidRPr="0020498E">
        <w:rPr>
          <w:rFonts w:ascii="Times New Roman" w:hAnsi="Times New Roman" w:cs="Times New Roman"/>
          <w:sz w:val="22"/>
          <w:szCs w:val="22"/>
        </w:rPr>
        <w:t xml:space="preserve">The first installment was paid in April </w:t>
      </w:r>
      <w:r w:rsidRPr="0020498E">
        <w:rPr>
          <w:rFonts w:ascii="Times New Roman" w:hAnsi="Times New Roman" w:cs="Times New Roman"/>
          <w:sz w:val="22"/>
          <w:szCs w:val="22"/>
          <w:cs/>
        </w:rPr>
        <w:t xml:space="preserve">2015 </w:t>
      </w:r>
      <w:r w:rsidRPr="0020498E">
        <w:rPr>
          <w:rFonts w:ascii="Times New Roman" w:hAnsi="Times New Roman" w:cs="Times New Roman"/>
          <w:sz w:val="22"/>
          <w:szCs w:val="22"/>
        </w:rPr>
        <w:t xml:space="preserve">at an interest rate of </w:t>
      </w:r>
      <w:r w:rsidRPr="0020498E">
        <w:rPr>
          <w:rFonts w:ascii="Times New Roman" w:hAnsi="Times New Roman" w:cs="Times New Roman"/>
          <w:sz w:val="22"/>
          <w:szCs w:val="22"/>
          <w:cs/>
        </w:rPr>
        <w:t>4.125</w:t>
      </w:r>
      <w:r w:rsidRPr="0020498E">
        <w:rPr>
          <w:rFonts w:ascii="Times New Roman" w:hAnsi="Times New Roman" w:cs="Angsana New"/>
          <w:sz w:val="22"/>
          <w:szCs w:val="22"/>
        </w:rPr>
        <w:t xml:space="preserve">% </w:t>
      </w:r>
      <w:r w:rsidRPr="0020498E">
        <w:rPr>
          <w:rFonts w:ascii="Times New Roman" w:hAnsi="Times New Roman" w:cs="Times New Roman"/>
          <w:sz w:val="22"/>
          <w:szCs w:val="22"/>
        </w:rPr>
        <w:t xml:space="preserve">- MLR – </w:t>
      </w:r>
      <w:r w:rsidRPr="0020498E">
        <w:rPr>
          <w:rFonts w:ascii="Times New Roman" w:hAnsi="Times New Roman" w:cs="Times New Roman"/>
          <w:sz w:val="22"/>
          <w:szCs w:val="22"/>
          <w:cs/>
        </w:rPr>
        <w:t>3</w:t>
      </w:r>
      <w:r w:rsidRPr="0020498E">
        <w:rPr>
          <w:rFonts w:ascii="Times New Roman" w:hAnsi="Times New Roman" w:cstheme="minorBidi"/>
          <w:sz w:val="22"/>
          <w:szCs w:val="22"/>
        </w:rPr>
        <w:t>%</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 xml:space="preserve">per annum.  The subsidiary had completely made the repayment of loan in July </w:t>
      </w:r>
      <w:r w:rsidRPr="0020498E">
        <w:rPr>
          <w:rFonts w:ascii="Times New Roman" w:hAnsi="Times New Roman" w:cs="Times New Roman"/>
          <w:sz w:val="22"/>
          <w:szCs w:val="22"/>
          <w:cs/>
        </w:rPr>
        <w:t>2024.</w:t>
      </w:r>
    </w:p>
    <w:p w14:paraId="28D42EF5" w14:textId="77777777" w:rsidR="005C03C0" w:rsidRPr="0020498E" w:rsidRDefault="005C03C0" w:rsidP="005C03C0">
      <w:pPr>
        <w:pStyle w:val="ListParagraph"/>
        <w:tabs>
          <w:tab w:val="left" w:pos="540"/>
        </w:tabs>
        <w:ind w:left="921" w:right="-25" w:firstLine="0"/>
        <w:jc w:val="both"/>
        <w:rPr>
          <w:rFonts w:ascii="Times New Roman" w:hAnsi="Times New Roman" w:cs="Times New Roman"/>
          <w:sz w:val="22"/>
          <w:szCs w:val="22"/>
        </w:rPr>
      </w:pPr>
    </w:p>
    <w:p w14:paraId="6F1A2CC4" w14:textId="77777777" w:rsidR="005C03C0" w:rsidRPr="0020498E" w:rsidRDefault="005C03C0" w:rsidP="005C03C0">
      <w:pPr>
        <w:pStyle w:val="ListParagraph"/>
        <w:numPr>
          <w:ilvl w:val="0"/>
          <w:numId w:val="21"/>
        </w:numPr>
        <w:tabs>
          <w:tab w:val="left" w:pos="540"/>
        </w:tabs>
        <w:ind w:right="-25"/>
        <w:jc w:val="both"/>
        <w:rPr>
          <w:rFonts w:ascii="Times New Roman" w:hAnsi="Times New Roman" w:cs="Times New Roman"/>
          <w:sz w:val="22"/>
          <w:szCs w:val="22"/>
        </w:rPr>
      </w:pPr>
      <w:r w:rsidRPr="0020498E">
        <w:rPr>
          <w:rFonts w:ascii="Times New Roman" w:hAnsi="Times New Roman" w:cs="Times New Roman"/>
          <w:sz w:val="22"/>
          <w:szCs w:val="22"/>
        </w:rPr>
        <w:t>The subsidiary entered into a loan agreement dated 18 July 2024 with a domestic commercial bank, with a credit line of Baht 1,657 million (fully drawdown). The purpose is to redeem the debentures and refinance loan of Aqua Corporation Public Company Limited and repay the subsidiary's</w:t>
      </w:r>
      <w:r w:rsidR="00A746A8" w:rsidRPr="0020498E">
        <w:rPr>
          <w:rFonts w:ascii="Times New Roman" w:hAnsi="Times New Roman" w:cs="Times New Roman"/>
          <w:sz w:val="22"/>
          <w:szCs w:val="22"/>
        </w:rPr>
        <w:t xml:space="preserve"> existing loans with the bank r</w:t>
      </w:r>
      <w:r w:rsidRPr="0020498E">
        <w:rPr>
          <w:rFonts w:ascii="Times New Roman" w:hAnsi="Times New Roman" w:cs="Times New Roman"/>
          <w:sz w:val="22"/>
          <w:szCs w:val="22"/>
        </w:rPr>
        <w:t xml:space="preserve">emaining as at 31 December 2024 in the amount of Baht 904million, requiring payable within 7 years, with the principal and interest to be repaid in each installments of Baht 14.10 million. </w:t>
      </w:r>
      <w:r w:rsidR="00A746A8" w:rsidRPr="0020498E">
        <w:rPr>
          <w:rFonts w:ascii="Times New Roman" w:hAnsi="Times New Roman" w:cs="Times New Roman"/>
          <w:sz w:val="22"/>
          <w:szCs w:val="22"/>
        </w:rPr>
        <w:t xml:space="preserve"> </w:t>
      </w:r>
      <w:r w:rsidRPr="0020498E">
        <w:rPr>
          <w:rFonts w:ascii="Times New Roman" w:hAnsi="Times New Roman" w:cs="Times New Roman"/>
          <w:sz w:val="22"/>
          <w:szCs w:val="22"/>
        </w:rPr>
        <w:t>The first installment was paid in August 2024, at an interest rate of MLR – 1% per annum.</w:t>
      </w:r>
    </w:p>
    <w:p w14:paraId="5A344B25" w14:textId="77777777" w:rsidR="005C03C0" w:rsidRPr="0020498E" w:rsidRDefault="005C03C0" w:rsidP="005C03C0">
      <w:pPr>
        <w:pStyle w:val="ListParagraph"/>
        <w:tabs>
          <w:tab w:val="left" w:pos="540"/>
        </w:tabs>
        <w:ind w:left="921" w:right="-25" w:firstLine="0"/>
        <w:jc w:val="both"/>
        <w:rPr>
          <w:rFonts w:ascii="Times New Roman" w:hAnsi="Times New Roman" w:cs="Times New Roman"/>
          <w:sz w:val="22"/>
          <w:szCs w:val="22"/>
        </w:rPr>
      </w:pPr>
    </w:p>
    <w:p w14:paraId="2333B2AB"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r w:rsidRPr="0020498E">
        <w:rPr>
          <w:rFonts w:ascii="Times New Roman" w:hAnsi="Times New Roman" w:cs="Times New Roman"/>
          <w:szCs w:val="22"/>
        </w:rPr>
        <w:t>The above long-term loan is secured by the following:</w:t>
      </w:r>
    </w:p>
    <w:p w14:paraId="115A1700"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p>
    <w:p w14:paraId="48311C6A" w14:textId="77777777" w:rsidR="005C03C0" w:rsidRPr="0020498E" w:rsidRDefault="005C03C0" w:rsidP="005C03C0">
      <w:pPr>
        <w:pStyle w:val="ListParagraph"/>
        <w:numPr>
          <w:ilvl w:val="0"/>
          <w:numId w:val="11"/>
        </w:numPr>
        <w:tabs>
          <w:tab w:val="left" w:pos="851"/>
        </w:tabs>
        <w:ind w:left="851" w:right="-25" w:hanging="284"/>
        <w:jc w:val="both"/>
        <w:rPr>
          <w:rFonts w:ascii="Times New Roman" w:hAnsi="Times New Roman" w:cs="Times New Roman"/>
          <w:sz w:val="22"/>
          <w:szCs w:val="22"/>
        </w:rPr>
      </w:pPr>
      <w:r w:rsidRPr="0020498E">
        <w:rPr>
          <w:rFonts w:ascii="Times New Roman" w:hAnsi="Times New Roman" w:cs="Angsana New"/>
          <w:sz w:val="22"/>
          <w:szCs w:val="28"/>
        </w:rPr>
        <w:t xml:space="preserve">The right in </w:t>
      </w:r>
      <w:r w:rsidRPr="0020498E">
        <w:rPr>
          <w:rFonts w:ascii="Times New Roman" w:hAnsi="Times New Roman" w:cs="Times New Roman"/>
          <w:sz w:val="22"/>
          <w:szCs w:val="22"/>
        </w:rPr>
        <w:t>savings account</w:t>
      </w:r>
    </w:p>
    <w:p w14:paraId="1F1BD7F1" w14:textId="77777777" w:rsidR="005C03C0" w:rsidRPr="0020498E" w:rsidRDefault="005C03C0" w:rsidP="005C03C0">
      <w:pPr>
        <w:pStyle w:val="ListParagraph"/>
        <w:numPr>
          <w:ilvl w:val="0"/>
          <w:numId w:val="11"/>
        </w:numPr>
        <w:tabs>
          <w:tab w:val="left" w:pos="851"/>
        </w:tabs>
        <w:ind w:left="851" w:right="-25" w:hanging="284"/>
        <w:jc w:val="both"/>
        <w:rPr>
          <w:rFonts w:ascii="Times New Roman" w:hAnsi="Times New Roman" w:cs="Times New Roman"/>
          <w:sz w:val="22"/>
          <w:szCs w:val="22"/>
        </w:rPr>
      </w:pPr>
      <w:r w:rsidRPr="0020498E">
        <w:rPr>
          <w:rFonts w:ascii="Times New Roman" w:hAnsi="Times New Roman" w:cs="Times New Roman"/>
          <w:sz w:val="22"/>
          <w:szCs w:val="22"/>
          <w:cs/>
        </w:rPr>
        <w:t>18</w:t>
      </w:r>
      <w:r w:rsidRPr="0020498E">
        <w:rPr>
          <w:rFonts w:ascii="Times New Roman" w:hAnsi="Times New Roman" w:cs="Times New Roman"/>
          <w:sz w:val="22"/>
          <w:szCs w:val="22"/>
        </w:rPr>
        <w:t xml:space="preserve"> of land title deeds with structures of the subsidiary</w:t>
      </w:r>
    </w:p>
    <w:p w14:paraId="0A37EC54" w14:textId="77777777" w:rsidR="005C03C0" w:rsidRPr="0020498E" w:rsidRDefault="005C03C0" w:rsidP="005C03C0">
      <w:pPr>
        <w:pStyle w:val="ListParagraph"/>
        <w:numPr>
          <w:ilvl w:val="0"/>
          <w:numId w:val="11"/>
        </w:numPr>
        <w:tabs>
          <w:tab w:val="left" w:pos="851"/>
        </w:tabs>
        <w:ind w:left="851" w:right="-25" w:hanging="284"/>
        <w:jc w:val="both"/>
        <w:rPr>
          <w:rFonts w:ascii="Times New Roman" w:hAnsi="Times New Roman" w:cs="Times New Roman"/>
          <w:sz w:val="22"/>
          <w:szCs w:val="22"/>
        </w:rPr>
      </w:pPr>
      <w:r w:rsidRPr="0020498E">
        <w:rPr>
          <w:rFonts w:ascii="Times New Roman" w:hAnsi="Times New Roman" w:cs="Times New Roman"/>
          <w:sz w:val="22"/>
          <w:szCs w:val="22"/>
          <w:cs/>
        </w:rPr>
        <w:t>2</w:t>
      </w:r>
      <w:r w:rsidRPr="0020498E">
        <w:rPr>
          <w:rFonts w:ascii="Times New Roman" w:hAnsi="Times New Roman" w:cs="Times New Roman"/>
          <w:sz w:val="22"/>
          <w:szCs w:val="22"/>
        </w:rPr>
        <w:t xml:space="preserve"> of land title deeds with structures of Accomplish Way Holding Co., Ltd. (the fourth mortgaged)</w:t>
      </w:r>
    </w:p>
    <w:p w14:paraId="1E7219B3" w14:textId="77777777" w:rsidR="005C03C0" w:rsidRPr="0020498E" w:rsidRDefault="005C03C0" w:rsidP="005C03C0">
      <w:pPr>
        <w:pStyle w:val="ListParagraph"/>
        <w:numPr>
          <w:ilvl w:val="0"/>
          <w:numId w:val="11"/>
        </w:numPr>
        <w:tabs>
          <w:tab w:val="left" w:pos="851"/>
        </w:tabs>
        <w:ind w:left="851" w:right="-25" w:hanging="284"/>
        <w:jc w:val="both"/>
        <w:rPr>
          <w:rFonts w:ascii="Times New Roman" w:hAnsi="Times New Roman" w:cs="Times New Roman"/>
          <w:sz w:val="22"/>
          <w:szCs w:val="22"/>
        </w:rPr>
      </w:pPr>
      <w:r w:rsidRPr="0020498E">
        <w:rPr>
          <w:rFonts w:ascii="Times New Roman" w:hAnsi="Times New Roman" w:cs="Times New Roman"/>
          <w:sz w:val="22"/>
          <w:szCs w:val="22"/>
        </w:rPr>
        <w:t xml:space="preserve">Transfer of rights to claim for payment under a lease and service </w:t>
      </w:r>
      <w:r w:rsidRPr="0020498E">
        <w:rPr>
          <w:rFonts w:ascii="Times New Roman" w:hAnsi="Times New Roman" w:cs="Angsana New"/>
          <w:sz w:val="22"/>
          <w:szCs w:val="28"/>
        </w:rPr>
        <w:t>agreement</w:t>
      </w:r>
      <w:r w:rsidRPr="0020498E">
        <w:rPr>
          <w:rFonts w:ascii="Times New Roman" w:hAnsi="Times New Roman" w:cs="Times New Roman"/>
          <w:sz w:val="22"/>
          <w:szCs w:val="22"/>
        </w:rPr>
        <w:t xml:space="preserve"> of subsidiary.</w:t>
      </w:r>
    </w:p>
    <w:p w14:paraId="1A50B0EF" w14:textId="77777777" w:rsidR="005C03C0" w:rsidRPr="0020498E" w:rsidRDefault="005C03C0" w:rsidP="005C03C0">
      <w:pPr>
        <w:pStyle w:val="ListParagraph"/>
        <w:numPr>
          <w:ilvl w:val="0"/>
          <w:numId w:val="11"/>
        </w:numPr>
        <w:tabs>
          <w:tab w:val="left" w:pos="851"/>
        </w:tabs>
        <w:ind w:left="851" w:right="-25" w:hanging="284"/>
        <w:jc w:val="both"/>
        <w:rPr>
          <w:rFonts w:ascii="Times New Roman" w:hAnsi="Times New Roman" w:cs="Times New Roman"/>
          <w:sz w:val="22"/>
          <w:szCs w:val="22"/>
        </w:rPr>
      </w:pPr>
      <w:r w:rsidRPr="0020498E">
        <w:rPr>
          <w:rFonts w:ascii="Times New Roman" w:hAnsi="Times New Roman" w:cs="Times New Roman"/>
          <w:sz w:val="22"/>
          <w:szCs w:val="22"/>
        </w:rPr>
        <w:t>Transfer of rights to claim for payment under 2 of lease and service agreements of Accomplish Way Holding Co. Ltd.</w:t>
      </w:r>
    </w:p>
    <w:p w14:paraId="24A0908D" w14:textId="77777777" w:rsidR="005C03C0" w:rsidRPr="0020498E" w:rsidRDefault="005C03C0" w:rsidP="005C03C0">
      <w:pPr>
        <w:pStyle w:val="ListParagraph"/>
        <w:numPr>
          <w:ilvl w:val="0"/>
          <w:numId w:val="11"/>
        </w:numPr>
        <w:tabs>
          <w:tab w:val="left" w:pos="851"/>
        </w:tabs>
        <w:ind w:left="851" w:right="-25" w:hanging="284"/>
        <w:jc w:val="both"/>
        <w:rPr>
          <w:rFonts w:ascii="Times New Roman" w:hAnsi="Times New Roman" w:cs="Times New Roman"/>
          <w:sz w:val="22"/>
          <w:szCs w:val="22"/>
        </w:rPr>
      </w:pPr>
      <w:r w:rsidRPr="0020498E">
        <w:rPr>
          <w:rFonts w:ascii="Times New Roman" w:hAnsi="Times New Roman" w:cs="Times New Roman"/>
          <w:sz w:val="22"/>
          <w:szCs w:val="22"/>
          <w:cs/>
        </w:rPr>
        <w:t>106</w:t>
      </w:r>
      <w:r w:rsidRPr="0020498E">
        <w:rPr>
          <w:rFonts w:ascii="Times New Roman" w:hAnsi="Times New Roman" w:cs="Times New Roman"/>
          <w:sz w:val="22"/>
          <w:szCs w:val="22"/>
        </w:rPr>
        <w:t xml:space="preserve"> million ordinary shares of the associated company (Eastern Power Group Public Company Limited) held by the parent.</w:t>
      </w:r>
    </w:p>
    <w:p w14:paraId="3ED62EE4" w14:textId="77777777" w:rsidR="005C03C0" w:rsidRPr="0020498E" w:rsidRDefault="005C03C0" w:rsidP="005C03C0">
      <w:pPr>
        <w:pStyle w:val="ListParagraph"/>
        <w:numPr>
          <w:ilvl w:val="0"/>
          <w:numId w:val="11"/>
        </w:numPr>
        <w:tabs>
          <w:tab w:val="left" w:pos="851"/>
        </w:tabs>
        <w:ind w:left="851" w:right="-25" w:hanging="284"/>
        <w:jc w:val="both"/>
        <w:rPr>
          <w:rFonts w:ascii="Times New Roman" w:hAnsi="Times New Roman" w:cs="Times New Roman"/>
          <w:sz w:val="22"/>
          <w:szCs w:val="22"/>
        </w:rPr>
      </w:pPr>
      <w:r w:rsidRPr="0020498E">
        <w:rPr>
          <w:rFonts w:ascii="Times New Roman" w:hAnsi="Times New Roman" w:cs="Times New Roman"/>
          <w:sz w:val="22"/>
          <w:szCs w:val="22"/>
        </w:rPr>
        <w:t xml:space="preserve">Reserve money in the debt service account not less than Baht </w:t>
      </w:r>
      <w:r w:rsidRPr="0020498E">
        <w:rPr>
          <w:rFonts w:ascii="Times New Roman" w:hAnsi="Times New Roman" w:cs="Times New Roman"/>
          <w:sz w:val="22"/>
          <w:szCs w:val="22"/>
          <w:cs/>
        </w:rPr>
        <w:t>44</w:t>
      </w:r>
      <w:r w:rsidRPr="0020498E">
        <w:rPr>
          <w:rFonts w:ascii="Times New Roman" w:hAnsi="Times New Roman" w:cs="Times New Roman"/>
          <w:sz w:val="22"/>
          <w:szCs w:val="22"/>
        </w:rPr>
        <w:t xml:space="preserve"> million.</w:t>
      </w:r>
    </w:p>
    <w:p w14:paraId="39D1A71D" w14:textId="77777777" w:rsidR="005C03C0" w:rsidRPr="0020498E" w:rsidRDefault="005C03C0" w:rsidP="005C03C0">
      <w:pPr>
        <w:pStyle w:val="ListParagraph"/>
        <w:numPr>
          <w:ilvl w:val="0"/>
          <w:numId w:val="11"/>
        </w:numPr>
        <w:tabs>
          <w:tab w:val="left" w:pos="851"/>
        </w:tabs>
        <w:ind w:left="851" w:right="-25" w:hanging="284"/>
        <w:jc w:val="both"/>
        <w:rPr>
          <w:rFonts w:ascii="Times New Roman" w:hAnsi="Times New Roman" w:cs="Times New Roman"/>
          <w:sz w:val="22"/>
          <w:szCs w:val="22"/>
        </w:rPr>
      </w:pPr>
      <w:r w:rsidRPr="0020498E">
        <w:rPr>
          <w:rFonts w:ascii="Times New Roman" w:hAnsi="Times New Roman" w:cs="Times New Roman"/>
          <w:sz w:val="22"/>
          <w:szCs w:val="22"/>
        </w:rPr>
        <w:t>The parent and Accomplish Way Holding Co., Ltd. provide a full guarantee.</w:t>
      </w:r>
    </w:p>
    <w:p w14:paraId="3B04C58C"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p>
    <w:p w14:paraId="411B66AC" w14:textId="77777777" w:rsidR="005C03C0" w:rsidRPr="0020498E" w:rsidRDefault="005C03C0" w:rsidP="005C03C0">
      <w:pPr>
        <w:tabs>
          <w:tab w:val="left" w:pos="540"/>
        </w:tabs>
        <w:spacing w:after="0" w:line="240" w:lineRule="atLeast"/>
        <w:ind w:left="540" w:right="-25"/>
        <w:jc w:val="both"/>
        <w:rPr>
          <w:rFonts w:ascii="Times New Roman" w:hAnsi="Times New Roman" w:cstheme="minorBidi"/>
          <w:b/>
          <w:bCs/>
          <w:i/>
          <w:iCs/>
          <w:szCs w:val="22"/>
        </w:rPr>
      </w:pPr>
      <w:r w:rsidRPr="0020498E">
        <w:rPr>
          <w:rFonts w:ascii="Times New Roman" w:hAnsi="Times New Roman" w:cs="Times New Roman"/>
          <w:b/>
          <w:bCs/>
          <w:i/>
          <w:iCs/>
          <w:szCs w:val="22"/>
        </w:rPr>
        <w:t>Accomplish Way Holding Co., Ltd</w:t>
      </w:r>
      <w:r w:rsidRPr="0020498E">
        <w:rPr>
          <w:rFonts w:ascii="Times New Roman" w:hAnsi="Times New Roman" w:cstheme="minorBidi"/>
          <w:b/>
          <w:bCs/>
          <w:i/>
          <w:iCs/>
          <w:szCs w:val="22"/>
        </w:rPr>
        <w:t>.</w:t>
      </w:r>
    </w:p>
    <w:p w14:paraId="533EB404"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p>
    <w:p w14:paraId="278CEDFF"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r w:rsidRPr="0020498E">
        <w:rPr>
          <w:rFonts w:ascii="Times New Roman" w:hAnsi="Times New Roman" w:cs="Times New Roman"/>
          <w:szCs w:val="22"/>
        </w:rPr>
        <w:t xml:space="preserve">On </w:t>
      </w:r>
      <w:r w:rsidRPr="0020498E">
        <w:rPr>
          <w:rFonts w:ascii="Times New Roman" w:hAnsi="Times New Roman" w:cs="Times New Roman"/>
          <w:szCs w:val="22"/>
          <w:cs/>
        </w:rPr>
        <w:t xml:space="preserve">11 </w:t>
      </w:r>
      <w:r w:rsidRPr="0020498E">
        <w:rPr>
          <w:rFonts w:ascii="Times New Roman" w:hAnsi="Times New Roman" w:cs="Times New Roman"/>
          <w:szCs w:val="22"/>
        </w:rPr>
        <w:t xml:space="preserve">September </w:t>
      </w:r>
      <w:r w:rsidRPr="0020498E">
        <w:rPr>
          <w:rFonts w:ascii="Times New Roman" w:hAnsi="Times New Roman" w:cs="Times New Roman"/>
          <w:szCs w:val="22"/>
          <w:cs/>
        </w:rPr>
        <w:t>2012</w:t>
      </w:r>
      <w:r w:rsidRPr="0020498E">
        <w:rPr>
          <w:rFonts w:ascii="Times New Roman" w:hAnsi="Times New Roman" w:cs="Times New Roman"/>
          <w:szCs w:val="22"/>
        </w:rPr>
        <w:t xml:space="preserve">, the subsidiary entered into a loan agreement with a domestic commercial bank in line amount of Baht </w:t>
      </w:r>
      <w:r w:rsidRPr="0020498E">
        <w:rPr>
          <w:rFonts w:ascii="Times New Roman" w:hAnsi="Times New Roman" w:cs="Times New Roman"/>
          <w:szCs w:val="22"/>
          <w:cs/>
        </w:rPr>
        <w:t xml:space="preserve">177 </w:t>
      </w:r>
      <w:r w:rsidRPr="0020498E">
        <w:rPr>
          <w:rFonts w:ascii="Times New Roman" w:hAnsi="Times New Roman" w:cs="Times New Roman"/>
          <w:szCs w:val="22"/>
        </w:rPr>
        <w:t>million (fully drawdown), remaining as at 31</w:t>
      </w:r>
      <w:r w:rsidRPr="0020498E">
        <w:rPr>
          <w:rFonts w:ascii="Times New Roman" w:hAnsi="Times New Roman" w:cs="Times New Roman"/>
          <w:szCs w:val="22"/>
          <w:cs/>
        </w:rPr>
        <w:t xml:space="preserve"> </w:t>
      </w:r>
      <w:r w:rsidRPr="0020498E">
        <w:rPr>
          <w:rFonts w:ascii="Times New Roman" w:hAnsi="Times New Roman" w:cs="Times New Roman"/>
          <w:szCs w:val="22"/>
        </w:rPr>
        <w:t xml:space="preserve">December </w:t>
      </w:r>
      <w:r w:rsidRPr="0020498E">
        <w:rPr>
          <w:rFonts w:ascii="Times New Roman" w:hAnsi="Times New Roman" w:cs="Times New Roman"/>
          <w:szCs w:val="22"/>
          <w:cs/>
        </w:rPr>
        <w:t xml:space="preserve">2023 </w:t>
      </w:r>
      <w:r w:rsidRPr="0020498E">
        <w:rPr>
          <w:rFonts w:ascii="Times New Roman" w:hAnsi="Times New Roman" w:cs="Angsana New"/>
        </w:rPr>
        <w:t xml:space="preserve">in the amount of Baht </w:t>
      </w:r>
      <w:r w:rsidRPr="0020498E">
        <w:rPr>
          <w:rFonts w:ascii="Times New Roman" w:hAnsi="Times New Roman" w:cs="Times New Roman"/>
          <w:szCs w:val="22"/>
          <w:cs/>
        </w:rPr>
        <w:t xml:space="preserve">27 </w:t>
      </w:r>
      <w:r w:rsidRPr="0020498E">
        <w:rPr>
          <w:rFonts w:ascii="Times New Roman" w:hAnsi="Times New Roman" w:cs="Times New Roman"/>
          <w:szCs w:val="22"/>
        </w:rPr>
        <w:t xml:space="preserve">million, requiring payable within </w:t>
      </w:r>
      <w:r w:rsidRPr="0020498E">
        <w:rPr>
          <w:rFonts w:ascii="Times New Roman" w:hAnsi="Times New Roman" w:cs="Times New Roman"/>
          <w:szCs w:val="22"/>
          <w:cs/>
        </w:rPr>
        <w:t xml:space="preserve">10 </w:t>
      </w:r>
      <w:r w:rsidRPr="0020498E">
        <w:rPr>
          <w:rFonts w:ascii="Times New Roman" w:hAnsi="Times New Roman" w:cs="Times New Roman"/>
          <w:szCs w:val="22"/>
        </w:rPr>
        <w:t xml:space="preserve">years from the date of the first drawdown, with principal and interest to be repaid in </w:t>
      </w:r>
      <w:r w:rsidRPr="0020498E">
        <w:rPr>
          <w:rFonts w:ascii="Times New Roman" w:hAnsi="Times New Roman" w:cs="Times New Roman"/>
          <w:szCs w:val="22"/>
          <w:cs/>
        </w:rPr>
        <w:t xml:space="preserve">112 </w:t>
      </w:r>
      <w:r w:rsidRPr="0020498E">
        <w:rPr>
          <w:rFonts w:ascii="Times New Roman" w:hAnsi="Times New Roman" w:cs="Times New Roman"/>
          <w:szCs w:val="22"/>
        </w:rPr>
        <w:t xml:space="preserve">installments of </w:t>
      </w:r>
      <w:r w:rsidRPr="0020498E">
        <w:rPr>
          <w:rFonts w:ascii="Times New Roman" w:hAnsi="Times New Roman" w:cs="Angsana New"/>
        </w:rPr>
        <w:t xml:space="preserve">Baht </w:t>
      </w:r>
      <w:r w:rsidRPr="0020498E">
        <w:rPr>
          <w:rFonts w:ascii="Times New Roman" w:hAnsi="Times New Roman" w:cs="Times New Roman"/>
          <w:szCs w:val="22"/>
          <w:cs/>
        </w:rPr>
        <w:t xml:space="preserve">1 </w:t>
      </w:r>
      <w:r w:rsidRPr="0020498E">
        <w:rPr>
          <w:rFonts w:ascii="Times New Roman" w:hAnsi="Times New Roman" w:cs="Times New Roman"/>
          <w:szCs w:val="22"/>
        </w:rPr>
        <w:t xml:space="preserve">million to Baht </w:t>
      </w:r>
      <w:r w:rsidRPr="0020498E">
        <w:rPr>
          <w:rFonts w:ascii="Times New Roman" w:hAnsi="Times New Roman" w:cs="Times New Roman"/>
          <w:szCs w:val="22"/>
          <w:cs/>
        </w:rPr>
        <w:t xml:space="preserve">2.35 </w:t>
      </w:r>
      <w:r w:rsidRPr="0020498E">
        <w:rPr>
          <w:rFonts w:ascii="Times New Roman" w:hAnsi="Times New Roman" w:cs="Times New Roman"/>
          <w:szCs w:val="22"/>
        </w:rPr>
        <w:t xml:space="preserve">million per each installment, at interest rate of MLR - </w:t>
      </w:r>
      <w:r w:rsidRPr="0020498E">
        <w:rPr>
          <w:rFonts w:ascii="Times New Roman" w:hAnsi="Times New Roman" w:cs="Times New Roman"/>
          <w:szCs w:val="22"/>
          <w:cs/>
        </w:rPr>
        <w:t>1.5</w:t>
      </w:r>
      <w:r w:rsidRPr="0020498E">
        <w:rPr>
          <w:rFonts w:ascii="Times New Roman" w:hAnsi="Times New Roman" w:cs="Angsana New"/>
        </w:rPr>
        <w:t>%</w:t>
      </w:r>
      <w:r w:rsidRPr="0020498E">
        <w:rPr>
          <w:rFonts w:ascii="Times New Roman" w:hAnsi="Times New Roman" w:cs="Times New Roman"/>
          <w:szCs w:val="22"/>
          <w:cs/>
        </w:rPr>
        <w:t xml:space="preserve"> </w:t>
      </w:r>
      <w:r w:rsidRPr="0020498E">
        <w:rPr>
          <w:rFonts w:ascii="Times New Roman" w:hAnsi="Times New Roman" w:cs="Times New Roman"/>
          <w:szCs w:val="22"/>
        </w:rPr>
        <w:t>per annum.</w:t>
      </w:r>
    </w:p>
    <w:p w14:paraId="649322BB"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p>
    <w:p w14:paraId="7BA84AA1"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r w:rsidRPr="0020498E">
        <w:rPr>
          <w:rFonts w:ascii="Times New Roman" w:hAnsi="Times New Roman" w:cs="Times New Roman"/>
          <w:szCs w:val="22"/>
        </w:rPr>
        <w:t xml:space="preserve">The subsidiary also has completely made the repayment of loan in July </w:t>
      </w:r>
      <w:r w:rsidRPr="0020498E">
        <w:rPr>
          <w:rFonts w:ascii="Times New Roman" w:hAnsi="Times New Roman" w:cs="Times New Roman"/>
          <w:szCs w:val="22"/>
          <w:cs/>
        </w:rPr>
        <w:t>2024</w:t>
      </w:r>
    </w:p>
    <w:p w14:paraId="0243F582"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p>
    <w:p w14:paraId="042E28D0"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r w:rsidRPr="0020498E">
        <w:rPr>
          <w:rFonts w:ascii="Times New Roman" w:hAnsi="Times New Roman" w:cs="Times New Roman"/>
          <w:szCs w:val="22"/>
        </w:rPr>
        <w:t>The above long-term loan is secured by the following:</w:t>
      </w:r>
    </w:p>
    <w:p w14:paraId="79E069F6"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p>
    <w:p w14:paraId="314DEE41" w14:textId="77777777" w:rsidR="005C03C0" w:rsidRPr="0020498E" w:rsidRDefault="005C03C0" w:rsidP="005C03C0">
      <w:pPr>
        <w:pStyle w:val="ListParagraph"/>
        <w:numPr>
          <w:ilvl w:val="0"/>
          <w:numId w:val="11"/>
        </w:numPr>
        <w:tabs>
          <w:tab w:val="left" w:pos="851"/>
        </w:tabs>
        <w:ind w:left="851" w:right="-25" w:hanging="284"/>
        <w:jc w:val="both"/>
        <w:rPr>
          <w:rFonts w:ascii="Times New Roman" w:hAnsi="Times New Roman" w:cs="Angsana New"/>
          <w:sz w:val="22"/>
          <w:szCs w:val="28"/>
        </w:rPr>
      </w:pPr>
      <w:r w:rsidRPr="0020498E">
        <w:rPr>
          <w:rFonts w:ascii="Times New Roman" w:hAnsi="Times New Roman" w:cs="Angsana New"/>
          <w:sz w:val="22"/>
          <w:szCs w:val="28"/>
        </w:rPr>
        <w:t xml:space="preserve">2 tittles deeds of </w:t>
      </w:r>
      <w:r w:rsidR="00B60130" w:rsidRPr="0020498E">
        <w:rPr>
          <w:rFonts w:ascii="Times New Roman" w:hAnsi="Times New Roman" w:cs="Angsana New"/>
          <w:sz w:val="22"/>
          <w:szCs w:val="28"/>
        </w:rPr>
        <w:t>l</w:t>
      </w:r>
      <w:r w:rsidRPr="0020498E">
        <w:rPr>
          <w:rFonts w:ascii="Times New Roman" w:hAnsi="Times New Roman" w:cs="Angsana New"/>
          <w:sz w:val="22"/>
          <w:szCs w:val="28"/>
        </w:rPr>
        <w:t>and with structures of subsidiary</w:t>
      </w:r>
    </w:p>
    <w:p w14:paraId="15BA13E6" w14:textId="77777777" w:rsidR="005C03C0" w:rsidRPr="0020498E" w:rsidRDefault="005C03C0" w:rsidP="005C03C0">
      <w:pPr>
        <w:pStyle w:val="ListParagraph"/>
        <w:numPr>
          <w:ilvl w:val="0"/>
          <w:numId w:val="11"/>
        </w:numPr>
        <w:tabs>
          <w:tab w:val="left" w:pos="851"/>
        </w:tabs>
        <w:ind w:left="851" w:right="-25" w:hanging="284"/>
        <w:jc w:val="both"/>
        <w:rPr>
          <w:rFonts w:ascii="Times New Roman" w:hAnsi="Times New Roman" w:cs="Angsana New"/>
          <w:sz w:val="22"/>
          <w:szCs w:val="28"/>
        </w:rPr>
      </w:pPr>
      <w:r w:rsidRPr="0020498E">
        <w:rPr>
          <w:rFonts w:ascii="Times New Roman" w:hAnsi="Times New Roman" w:cs="Angsana New"/>
          <w:sz w:val="22"/>
          <w:szCs w:val="28"/>
        </w:rPr>
        <w:t>Reserve money in debt service account not less than Baht 4 million</w:t>
      </w:r>
    </w:p>
    <w:p w14:paraId="1E9A21B1" w14:textId="77777777" w:rsidR="005C03C0" w:rsidRPr="0020498E" w:rsidRDefault="005C03C0" w:rsidP="005C03C0">
      <w:pPr>
        <w:pStyle w:val="ListParagraph"/>
        <w:numPr>
          <w:ilvl w:val="0"/>
          <w:numId w:val="11"/>
        </w:numPr>
        <w:tabs>
          <w:tab w:val="left" w:pos="851"/>
        </w:tabs>
        <w:ind w:left="851" w:right="-25" w:hanging="284"/>
        <w:jc w:val="both"/>
        <w:rPr>
          <w:rFonts w:ascii="Times New Roman" w:hAnsi="Times New Roman" w:cs="Angsana New"/>
          <w:sz w:val="22"/>
          <w:szCs w:val="28"/>
        </w:rPr>
      </w:pPr>
      <w:r w:rsidRPr="0020498E">
        <w:rPr>
          <w:rFonts w:ascii="Times New Roman" w:hAnsi="Times New Roman" w:cs="Angsana New"/>
          <w:sz w:val="22"/>
          <w:szCs w:val="28"/>
        </w:rPr>
        <w:t xml:space="preserve">Thai Consumer Distribution Center Co., Ltd. provide a </w:t>
      </w:r>
      <w:r w:rsidRPr="0020498E">
        <w:rPr>
          <w:rFonts w:ascii="Times New Roman" w:hAnsi="Times New Roman" w:cs="Times New Roman"/>
          <w:sz w:val="22"/>
          <w:szCs w:val="22"/>
        </w:rPr>
        <w:t>guarantee</w:t>
      </w:r>
      <w:r w:rsidRPr="0020498E">
        <w:rPr>
          <w:rFonts w:ascii="Times New Roman" w:hAnsi="Times New Roman" w:cs="Angsana New"/>
          <w:sz w:val="22"/>
          <w:szCs w:val="28"/>
        </w:rPr>
        <w:t xml:space="preserve"> for Baht 177 million</w:t>
      </w:r>
    </w:p>
    <w:p w14:paraId="1A0B538D" w14:textId="77777777" w:rsidR="005C03C0" w:rsidRPr="0020498E" w:rsidRDefault="005C03C0" w:rsidP="005C03C0">
      <w:pPr>
        <w:pStyle w:val="ListParagraph"/>
        <w:jc w:val="left"/>
        <w:rPr>
          <w:rFonts w:ascii="Times New Roman" w:hAnsi="Times New Roman" w:cs="Angsana New"/>
          <w:sz w:val="22"/>
          <w:szCs w:val="28"/>
        </w:rPr>
      </w:pPr>
    </w:p>
    <w:p w14:paraId="3F91104E"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b/>
          <w:bCs/>
          <w:i/>
          <w:iCs/>
          <w:szCs w:val="22"/>
        </w:rPr>
      </w:pPr>
      <w:r w:rsidRPr="0020498E">
        <w:rPr>
          <w:rFonts w:ascii="Times New Roman" w:hAnsi="Times New Roman" w:cs="Times New Roman"/>
          <w:b/>
          <w:bCs/>
          <w:i/>
          <w:iCs/>
          <w:szCs w:val="22"/>
        </w:rPr>
        <w:t>Chalermpat Transport Co., Ltd.</w:t>
      </w:r>
    </w:p>
    <w:p w14:paraId="3B2B5023" w14:textId="77777777" w:rsidR="005C03C0" w:rsidRPr="0020498E" w:rsidRDefault="005C03C0" w:rsidP="005C03C0">
      <w:pPr>
        <w:pStyle w:val="ListParagraph"/>
        <w:jc w:val="left"/>
        <w:rPr>
          <w:rFonts w:ascii="Times New Roman" w:hAnsi="Times New Roman" w:cs="Angsana New"/>
          <w:sz w:val="22"/>
          <w:szCs w:val="28"/>
        </w:rPr>
      </w:pPr>
    </w:p>
    <w:p w14:paraId="07AE135A"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r w:rsidRPr="0020498E">
        <w:rPr>
          <w:rFonts w:ascii="Times New Roman" w:hAnsi="Times New Roman" w:cs="Times New Roman"/>
          <w:szCs w:val="22"/>
        </w:rPr>
        <w:t>The subsidiary entered into eight loan agreements with two domestic commercial banks, with a total credit facility amount of Baht 157 million. As of 31 December 2024, and 2023, the outstanding loan balances were Baht 73 million and 97 million, respectively. The loans are repayable in monthly installments ranging from amount of Baht 0.01 million to Baht 2.10 million. The interest rates range from MLR - 2.0% to MLR + 2.5% per annum.</w:t>
      </w:r>
    </w:p>
    <w:p w14:paraId="3C2925DC"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p>
    <w:p w14:paraId="119E2B50"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r w:rsidRPr="0020498E">
        <w:rPr>
          <w:rFonts w:ascii="Times New Roman" w:hAnsi="Times New Roman" w:cs="Times New Roman"/>
          <w:szCs w:val="22"/>
        </w:rPr>
        <w:t>The above loans are secured by the following:</w:t>
      </w:r>
    </w:p>
    <w:p w14:paraId="7BF04CFD"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p>
    <w:p w14:paraId="4CC67734" w14:textId="77777777" w:rsidR="005C03C0" w:rsidRPr="0020498E" w:rsidRDefault="005C03C0" w:rsidP="005C03C0">
      <w:pPr>
        <w:pStyle w:val="ListParagraph"/>
        <w:numPr>
          <w:ilvl w:val="0"/>
          <w:numId w:val="11"/>
        </w:numPr>
        <w:tabs>
          <w:tab w:val="left" w:pos="851"/>
        </w:tabs>
        <w:ind w:left="851" w:right="-25" w:hanging="284"/>
        <w:jc w:val="both"/>
        <w:rPr>
          <w:rFonts w:ascii="Times New Roman" w:hAnsi="Times New Roman" w:cs="Angsana New"/>
          <w:sz w:val="22"/>
          <w:szCs w:val="28"/>
        </w:rPr>
      </w:pPr>
      <w:r w:rsidRPr="0020498E">
        <w:rPr>
          <w:rFonts w:ascii="Times New Roman" w:hAnsi="Times New Roman" w:cs="Angsana New"/>
          <w:sz w:val="22"/>
          <w:szCs w:val="28"/>
        </w:rPr>
        <w:t>Mortgage of land together with structures owned by Chalermpat Transport Co., Ltd.</w:t>
      </w:r>
    </w:p>
    <w:p w14:paraId="74D7D1F1" w14:textId="77777777" w:rsidR="005C03C0" w:rsidRPr="0020498E" w:rsidRDefault="005C03C0" w:rsidP="005C03C0">
      <w:pPr>
        <w:pStyle w:val="ListParagraph"/>
        <w:numPr>
          <w:ilvl w:val="0"/>
          <w:numId w:val="11"/>
        </w:numPr>
        <w:tabs>
          <w:tab w:val="left" w:pos="851"/>
        </w:tabs>
        <w:ind w:left="851" w:right="-25" w:hanging="284"/>
        <w:jc w:val="both"/>
        <w:rPr>
          <w:rFonts w:ascii="Times New Roman" w:hAnsi="Times New Roman" w:cs="Angsana New"/>
          <w:sz w:val="22"/>
          <w:szCs w:val="28"/>
        </w:rPr>
      </w:pPr>
      <w:r w:rsidRPr="0020498E">
        <w:rPr>
          <w:rFonts w:ascii="Times New Roman" w:hAnsi="Times New Roman" w:cs="Angsana New"/>
          <w:sz w:val="22"/>
          <w:szCs w:val="28"/>
        </w:rPr>
        <w:t>Guaranteed by two directors of Chalermpat Transport Co., Ltd. and two related person of directors in full amount.</w:t>
      </w:r>
    </w:p>
    <w:p w14:paraId="169DF267" w14:textId="77777777" w:rsidR="005C03C0" w:rsidRPr="0020498E" w:rsidRDefault="005C03C0" w:rsidP="005C03C0">
      <w:pPr>
        <w:pStyle w:val="ListParagraph"/>
        <w:numPr>
          <w:ilvl w:val="0"/>
          <w:numId w:val="11"/>
        </w:numPr>
        <w:tabs>
          <w:tab w:val="left" w:pos="851"/>
        </w:tabs>
        <w:ind w:left="851" w:right="-25" w:hanging="284"/>
        <w:jc w:val="both"/>
        <w:rPr>
          <w:rFonts w:ascii="Times New Roman" w:hAnsi="Times New Roman" w:cs="Angsana New"/>
          <w:sz w:val="22"/>
          <w:szCs w:val="28"/>
        </w:rPr>
      </w:pPr>
      <w:r w:rsidRPr="0020498E">
        <w:rPr>
          <w:rFonts w:ascii="Times New Roman" w:hAnsi="Times New Roman" w:cs="Angsana New"/>
          <w:sz w:val="22"/>
          <w:szCs w:val="28"/>
        </w:rPr>
        <w:t>Thai Credit Guarantee Corporation (TCG) provides</w:t>
      </w:r>
      <w:r w:rsidR="00B60130" w:rsidRPr="0020498E">
        <w:rPr>
          <w:rFonts w:ascii="Times New Roman" w:hAnsi="Times New Roman" w:cs="Angsana New"/>
          <w:sz w:val="22"/>
          <w:szCs w:val="28"/>
        </w:rPr>
        <w:t xml:space="preserve"> a</w:t>
      </w:r>
      <w:r w:rsidRPr="0020498E">
        <w:rPr>
          <w:rFonts w:ascii="Times New Roman" w:hAnsi="Times New Roman" w:cs="Angsana New"/>
          <w:sz w:val="22"/>
          <w:szCs w:val="28"/>
        </w:rPr>
        <w:t xml:space="preserve"> guarantee totaling Baht 17 million.</w:t>
      </w:r>
    </w:p>
    <w:p w14:paraId="446929F7" w14:textId="77777777" w:rsidR="005C03C0" w:rsidRPr="0020498E" w:rsidRDefault="005C03C0" w:rsidP="005C03C0">
      <w:pPr>
        <w:pStyle w:val="ListParagraph"/>
        <w:tabs>
          <w:tab w:val="left" w:pos="851"/>
        </w:tabs>
        <w:ind w:left="851" w:right="-25" w:firstLine="0"/>
        <w:jc w:val="both"/>
        <w:rPr>
          <w:rFonts w:ascii="Times New Roman" w:hAnsi="Times New Roman" w:cs="Angsana New"/>
          <w:sz w:val="22"/>
          <w:szCs w:val="28"/>
        </w:rPr>
      </w:pPr>
    </w:p>
    <w:p w14:paraId="117BCCB0"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20498E">
        <w:rPr>
          <w:rFonts w:ascii="Times New Roman" w:hAnsi="Times New Roman" w:cs="Times New Roman"/>
          <w:sz w:val="22"/>
          <w:szCs w:val="22"/>
        </w:rPr>
        <w:t>Under the loans agreements, Chalermpat Transport Co., Ltd. must be in compliance with the debt covenants and maintain the required financial ratios and other conditions as specified in the agreements such as maintain the debt to equity ratio and debt service coverage ratio etc</w:t>
      </w:r>
      <w:r w:rsidRPr="0020498E">
        <w:rPr>
          <w:rFonts w:ascii="Times New Roman" w:hAnsi="Times New Roman" w:cs="Times New Roman"/>
          <w:sz w:val="22"/>
          <w:szCs w:val="22"/>
          <w:cs/>
        </w:rPr>
        <w:t>.</w:t>
      </w:r>
    </w:p>
    <w:p w14:paraId="55683B40" w14:textId="77777777" w:rsidR="005C03C0" w:rsidRPr="0020498E" w:rsidRDefault="005C03C0" w:rsidP="005C03C0">
      <w:pPr>
        <w:pStyle w:val="ListParagraph"/>
        <w:tabs>
          <w:tab w:val="left" w:pos="567"/>
        </w:tabs>
        <w:ind w:right="-25" w:hanging="153"/>
        <w:jc w:val="both"/>
        <w:rPr>
          <w:rFonts w:ascii="Times New Roman" w:hAnsi="Times New Roman" w:cs="Times New Roman"/>
          <w:sz w:val="22"/>
          <w:szCs w:val="22"/>
        </w:rPr>
      </w:pPr>
    </w:p>
    <w:p w14:paraId="1AB5F2C0"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Under the loan agreement of indirect subsidiary</w:t>
      </w:r>
      <w:r w:rsidR="00B60130" w:rsidRPr="0020498E">
        <w:rPr>
          <w:rFonts w:ascii="Times New Roman" w:hAnsi="Times New Roman" w:cs="Times New Roman"/>
          <w:sz w:val="22"/>
          <w:szCs w:val="22"/>
        </w:rPr>
        <w:t xml:space="preserve"> (</w:t>
      </w:r>
      <w:r w:rsidRPr="0020498E">
        <w:rPr>
          <w:rFonts w:ascii="Times New Roman" w:hAnsi="Times New Roman" w:cs="Times New Roman"/>
          <w:sz w:val="22"/>
          <w:szCs w:val="22"/>
        </w:rPr>
        <w:t>Chalermpat Transport Co., Ltd.</w:t>
      </w:r>
      <w:r w:rsidR="00B60130" w:rsidRPr="0020498E">
        <w:rPr>
          <w:rFonts w:ascii="Times New Roman" w:hAnsi="Times New Roman" w:cs="Times New Roman"/>
          <w:sz w:val="22"/>
          <w:szCs w:val="22"/>
        </w:rPr>
        <w:t>)</w:t>
      </w:r>
      <w:r w:rsidRPr="0020498E">
        <w:rPr>
          <w:rFonts w:ascii="Times New Roman" w:hAnsi="Times New Roman" w:cs="Times New Roman"/>
          <w:sz w:val="22"/>
          <w:szCs w:val="22"/>
        </w:rPr>
        <w:t xml:space="preserve"> contains the conditions related maintain of debt coverage ratio as follows:</w:t>
      </w:r>
    </w:p>
    <w:p w14:paraId="512E63D3" w14:textId="77777777" w:rsidR="005C03C0" w:rsidRPr="0020498E" w:rsidRDefault="005C03C0" w:rsidP="005C03C0">
      <w:pPr>
        <w:pStyle w:val="ListParagraph"/>
        <w:tabs>
          <w:tab w:val="left" w:pos="567"/>
        </w:tabs>
        <w:ind w:right="-25" w:hanging="153"/>
        <w:jc w:val="both"/>
        <w:rPr>
          <w:rFonts w:ascii="Times New Roman" w:hAnsi="Times New Roman" w:cs="Times New Roman"/>
          <w:sz w:val="22"/>
          <w:szCs w:val="22"/>
        </w:rPr>
      </w:pPr>
    </w:p>
    <w:tbl>
      <w:tblPr>
        <w:tblW w:w="9213" w:type="dxa"/>
        <w:tblInd w:w="534" w:type="dxa"/>
        <w:tblLook w:val="04A0" w:firstRow="1" w:lastRow="0" w:firstColumn="1" w:lastColumn="0" w:noHBand="0" w:noVBand="1"/>
      </w:tblPr>
      <w:tblGrid>
        <w:gridCol w:w="3480"/>
        <w:gridCol w:w="3402"/>
        <w:gridCol w:w="290"/>
        <w:gridCol w:w="2041"/>
      </w:tblGrid>
      <w:tr w:rsidR="005C03C0" w:rsidRPr="0020498E" w14:paraId="44CAFD6E" w14:textId="77777777" w:rsidTr="0038172C">
        <w:tc>
          <w:tcPr>
            <w:tcW w:w="3480" w:type="dxa"/>
          </w:tcPr>
          <w:p w14:paraId="7BB878B4" w14:textId="77777777" w:rsidR="005C03C0" w:rsidRPr="0020498E" w:rsidRDefault="005C03C0" w:rsidP="0038172C">
            <w:pPr>
              <w:pStyle w:val="ListParagraph"/>
              <w:tabs>
                <w:tab w:val="left" w:pos="567"/>
              </w:tabs>
              <w:ind w:left="0" w:right="-25" w:firstLine="0"/>
              <w:jc w:val="both"/>
              <w:rPr>
                <w:rFonts w:ascii="Times New Roman" w:hAnsi="Times New Roman" w:cs="Times New Roman"/>
                <w:sz w:val="22"/>
                <w:szCs w:val="22"/>
              </w:rPr>
            </w:pPr>
          </w:p>
        </w:tc>
        <w:tc>
          <w:tcPr>
            <w:tcW w:w="5733" w:type="dxa"/>
            <w:gridSpan w:val="3"/>
          </w:tcPr>
          <w:p w14:paraId="6EFB9689" w14:textId="77777777" w:rsidR="005C03C0" w:rsidRPr="0020498E" w:rsidRDefault="005C03C0" w:rsidP="0038172C">
            <w:pPr>
              <w:pStyle w:val="ListParagraph"/>
              <w:tabs>
                <w:tab w:val="left" w:pos="567"/>
              </w:tabs>
              <w:ind w:left="0" w:right="-25" w:firstLine="0"/>
              <w:jc w:val="center"/>
              <w:rPr>
                <w:rFonts w:ascii="Times New Roman" w:hAnsi="Times New Roman" w:cs="Times New Roman"/>
                <w:sz w:val="22"/>
                <w:szCs w:val="22"/>
              </w:rPr>
            </w:pPr>
            <w:r w:rsidRPr="0020498E">
              <w:rPr>
                <w:rFonts w:ascii="Times New Roman" w:hAnsi="Times New Roman" w:cs="Times New Roman"/>
                <w:sz w:val="22"/>
                <w:szCs w:val="22"/>
              </w:rPr>
              <w:t>As at 31 December 2024</w:t>
            </w:r>
          </w:p>
        </w:tc>
      </w:tr>
      <w:tr w:rsidR="005C03C0" w:rsidRPr="0020498E" w14:paraId="145590F5" w14:textId="77777777" w:rsidTr="0038172C">
        <w:tc>
          <w:tcPr>
            <w:tcW w:w="3480" w:type="dxa"/>
          </w:tcPr>
          <w:p w14:paraId="3A6941F3" w14:textId="77777777" w:rsidR="005C03C0" w:rsidRPr="0020498E" w:rsidRDefault="005C03C0" w:rsidP="0038172C">
            <w:pPr>
              <w:pStyle w:val="ListParagraph"/>
              <w:tabs>
                <w:tab w:val="left" w:pos="567"/>
              </w:tabs>
              <w:ind w:left="0" w:right="-25" w:firstLine="0"/>
              <w:jc w:val="both"/>
              <w:rPr>
                <w:rFonts w:ascii="Times New Roman" w:hAnsi="Times New Roman" w:cs="Times New Roman"/>
                <w:sz w:val="22"/>
                <w:szCs w:val="22"/>
              </w:rPr>
            </w:pPr>
          </w:p>
        </w:tc>
        <w:tc>
          <w:tcPr>
            <w:tcW w:w="3402" w:type="dxa"/>
          </w:tcPr>
          <w:p w14:paraId="7313CAB6" w14:textId="77777777" w:rsidR="005C03C0" w:rsidRPr="0020498E" w:rsidRDefault="005C03C0" w:rsidP="0038172C">
            <w:pPr>
              <w:pStyle w:val="ListParagraph"/>
              <w:tabs>
                <w:tab w:val="left" w:pos="567"/>
              </w:tabs>
              <w:ind w:left="0" w:right="-25" w:firstLine="0"/>
              <w:jc w:val="center"/>
              <w:rPr>
                <w:rFonts w:ascii="Times New Roman" w:hAnsi="Times New Roman" w:cs="Times New Roman"/>
                <w:sz w:val="22"/>
                <w:szCs w:val="22"/>
              </w:rPr>
            </w:pPr>
          </w:p>
          <w:p w14:paraId="5954943D" w14:textId="77777777" w:rsidR="005C03C0" w:rsidRPr="0020498E" w:rsidRDefault="005C03C0" w:rsidP="0038172C">
            <w:pPr>
              <w:pStyle w:val="ListParagraph"/>
              <w:tabs>
                <w:tab w:val="left" w:pos="567"/>
              </w:tabs>
              <w:ind w:left="0" w:right="-25" w:firstLine="0"/>
              <w:jc w:val="center"/>
              <w:rPr>
                <w:rFonts w:ascii="Times New Roman" w:hAnsi="Times New Roman" w:cs="Times New Roman"/>
                <w:sz w:val="22"/>
                <w:szCs w:val="22"/>
              </w:rPr>
            </w:pPr>
            <w:r w:rsidRPr="0020498E">
              <w:rPr>
                <w:rFonts w:ascii="Times New Roman" w:hAnsi="Times New Roman" w:cs="Times New Roman"/>
                <w:sz w:val="22"/>
                <w:szCs w:val="22"/>
              </w:rPr>
              <w:t>As per agreement</w:t>
            </w:r>
          </w:p>
        </w:tc>
        <w:tc>
          <w:tcPr>
            <w:tcW w:w="290" w:type="dxa"/>
          </w:tcPr>
          <w:p w14:paraId="1CC7C633" w14:textId="77777777" w:rsidR="005C03C0" w:rsidRPr="0020498E" w:rsidRDefault="005C03C0" w:rsidP="0038172C">
            <w:pPr>
              <w:pStyle w:val="ListParagraph"/>
              <w:tabs>
                <w:tab w:val="left" w:pos="567"/>
              </w:tabs>
              <w:ind w:left="0" w:right="-25" w:firstLine="0"/>
              <w:jc w:val="center"/>
              <w:rPr>
                <w:rFonts w:ascii="Times New Roman" w:hAnsi="Times New Roman" w:cs="Times New Roman"/>
                <w:sz w:val="22"/>
                <w:szCs w:val="22"/>
              </w:rPr>
            </w:pPr>
          </w:p>
        </w:tc>
        <w:tc>
          <w:tcPr>
            <w:tcW w:w="2041" w:type="dxa"/>
          </w:tcPr>
          <w:p w14:paraId="370B446E" w14:textId="77777777" w:rsidR="005C03C0" w:rsidRPr="0020498E" w:rsidRDefault="005C03C0" w:rsidP="0038172C">
            <w:pPr>
              <w:pStyle w:val="ListParagraph"/>
              <w:tabs>
                <w:tab w:val="left" w:pos="567"/>
              </w:tabs>
              <w:ind w:left="0" w:right="-25" w:firstLine="0"/>
              <w:jc w:val="center"/>
              <w:rPr>
                <w:rFonts w:ascii="Times New Roman" w:hAnsi="Times New Roman" w:cs="Times New Roman"/>
                <w:sz w:val="22"/>
                <w:szCs w:val="22"/>
              </w:rPr>
            </w:pPr>
            <w:r w:rsidRPr="0020498E">
              <w:rPr>
                <w:rFonts w:ascii="Times New Roman" w:hAnsi="Times New Roman" w:cs="Times New Roman"/>
                <w:sz w:val="22"/>
                <w:szCs w:val="22"/>
              </w:rPr>
              <w:t>As per</w:t>
            </w:r>
          </w:p>
          <w:p w14:paraId="464D08C0" w14:textId="77777777" w:rsidR="005C03C0" w:rsidRPr="0020498E" w:rsidRDefault="005C03C0" w:rsidP="0038172C">
            <w:pPr>
              <w:pStyle w:val="ListParagraph"/>
              <w:tabs>
                <w:tab w:val="left" w:pos="567"/>
              </w:tabs>
              <w:ind w:left="0" w:right="-25" w:firstLine="0"/>
              <w:jc w:val="center"/>
              <w:rPr>
                <w:rFonts w:ascii="Times New Roman" w:hAnsi="Times New Roman" w:cs="Times New Roman"/>
                <w:sz w:val="22"/>
                <w:szCs w:val="22"/>
              </w:rPr>
            </w:pPr>
            <w:r w:rsidRPr="0020498E">
              <w:rPr>
                <w:rFonts w:ascii="Times New Roman" w:hAnsi="Times New Roman" w:cs="Times New Roman"/>
                <w:sz w:val="22"/>
                <w:szCs w:val="22"/>
              </w:rPr>
              <w:t>financial statements</w:t>
            </w:r>
          </w:p>
        </w:tc>
      </w:tr>
      <w:tr w:rsidR="005C03C0" w:rsidRPr="0020498E" w14:paraId="59AE0B1A" w14:textId="77777777" w:rsidTr="0038172C">
        <w:tc>
          <w:tcPr>
            <w:tcW w:w="3480" w:type="dxa"/>
          </w:tcPr>
          <w:p w14:paraId="31A6CD5D" w14:textId="77777777" w:rsidR="005C03C0" w:rsidRPr="0020498E" w:rsidRDefault="005C03C0" w:rsidP="0038172C">
            <w:pPr>
              <w:pStyle w:val="ListParagraph"/>
              <w:tabs>
                <w:tab w:val="left" w:pos="567"/>
              </w:tabs>
              <w:ind w:left="68" w:right="-25" w:firstLine="0"/>
              <w:jc w:val="both"/>
              <w:rPr>
                <w:rFonts w:ascii="Times New Roman" w:hAnsi="Times New Roman" w:cs="Times New Roman"/>
                <w:sz w:val="22"/>
                <w:szCs w:val="22"/>
              </w:rPr>
            </w:pPr>
            <w:r w:rsidRPr="0020498E">
              <w:rPr>
                <w:rFonts w:ascii="Times New Roman" w:hAnsi="Times New Roman" w:cs="Times New Roman"/>
                <w:sz w:val="22"/>
                <w:szCs w:val="22"/>
              </w:rPr>
              <w:t>Financial ratio (DSCR)</w:t>
            </w:r>
          </w:p>
        </w:tc>
        <w:tc>
          <w:tcPr>
            <w:tcW w:w="3402" w:type="dxa"/>
          </w:tcPr>
          <w:p w14:paraId="672131C3" w14:textId="77777777" w:rsidR="005C03C0" w:rsidRPr="0020498E" w:rsidRDefault="005C03C0" w:rsidP="0038172C">
            <w:pPr>
              <w:pStyle w:val="ListParagraph"/>
              <w:tabs>
                <w:tab w:val="left" w:pos="567"/>
              </w:tabs>
              <w:ind w:left="0" w:right="-25" w:firstLine="0"/>
              <w:jc w:val="center"/>
              <w:rPr>
                <w:rFonts w:ascii="Times New Roman" w:hAnsi="Times New Roman" w:cs="Times New Roman"/>
                <w:sz w:val="22"/>
                <w:szCs w:val="22"/>
              </w:rPr>
            </w:pPr>
            <w:r w:rsidRPr="0020498E">
              <w:rPr>
                <w:rFonts w:ascii="Times New Roman" w:hAnsi="Times New Roman" w:cs="Times New Roman"/>
                <w:sz w:val="22"/>
                <w:szCs w:val="22"/>
              </w:rPr>
              <w:t>Not less than 1.25</w:t>
            </w:r>
          </w:p>
        </w:tc>
        <w:tc>
          <w:tcPr>
            <w:tcW w:w="290" w:type="dxa"/>
          </w:tcPr>
          <w:p w14:paraId="7F7F02E4" w14:textId="77777777" w:rsidR="005C03C0" w:rsidRPr="0020498E" w:rsidRDefault="005C03C0" w:rsidP="0038172C">
            <w:pPr>
              <w:pStyle w:val="ListParagraph"/>
              <w:tabs>
                <w:tab w:val="left" w:pos="567"/>
              </w:tabs>
              <w:ind w:left="0" w:right="-25" w:firstLine="0"/>
              <w:jc w:val="center"/>
              <w:rPr>
                <w:rFonts w:ascii="Times New Roman" w:hAnsi="Times New Roman" w:cs="Times New Roman"/>
                <w:sz w:val="22"/>
                <w:szCs w:val="22"/>
              </w:rPr>
            </w:pPr>
          </w:p>
        </w:tc>
        <w:tc>
          <w:tcPr>
            <w:tcW w:w="2041" w:type="dxa"/>
          </w:tcPr>
          <w:p w14:paraId="469EEB19" w14:textId="77777777" w:rsidR="005C03C0" w:rsidRPr="0020498E" w:rsidRDefault="005C03C0" w:rsidP="0038172C">
            <w:pPr>
              <w:pStyle w:val="ListParagraph"/>
              <w:tabs>
                <w:tab w:val="left" w:pos="567"/>
              </w:tabs>
              <w:ind w:left="0" w:right="-25" w:firstLine="0"/>
              <w:jc w:val="center"/>
              <w:rPr>
                <w:rFonts w:ascii="Times New Roman" w:hAnsi="Times New Roman" w:cs="Times New Roman"/>
                <w:sz w:val="22"/>
                <w:szCs w:val="22"/>
              </w:rPr>
            </w:pPr>
            <w:r w:rsidRPr="0020498E">
              <w:rPr>
                <w:rFonts w:ascii="Times New Roman" w:hAnsi="Times New Roman" w:cs="Times New Roman"/>
                <w:sz w:val="22"/>
                <w:szCs w:val="22"/>
              </w:rPr>
              <w:t>0.56</w:t>
            </w:r>
          </w:p>
        </w:tc>
      </w:tr>
      <w:tr w:rsidR="005C03C0" w:rsidRPr="0020498E" w14:paraId="7A26B289" w14:textId="77777777" w:rsidTr="0038172C">
        <w:tc>
          <w:tcPr>
            <w:tcW w:w="3480" w:type="dxa"/>
            <w:shd w:val="clear" w:color="auto" w:fill="auto"/>
          </w:tcPr>
          <w:p w14:paraId="04ECC94D" w14:textId="77777777" w:rsidR="005C03C0" w:rsidRPr="0020498E" w:rsidRDefault="005C03C0" w:rsidP="0038172C">
            <w:pPr>
              <w:pStyle w:val="ListParagraph"/>
              <w:tabs>
                <w:tab w:val="left" w:pos="567"/>
              </w:tabs>
              <w:ind w:left="68" w:right="-25" w:firstLine="0"/>
              <w:jc w:val="both"/>
              <w:rPr>
                <w:rFonts w:ascii="Times New Roman" w:hAnsi="Times New Roman" w:cs="Times New Roman"/>
                <w:sz w:val="22"/>
                <w:szCs w:val="22"/>
              </w:rPr>
            </w:pPr>
            <w:r w:rsidRPr="0020498E">
              <w:rPr>
                <w:rFonts w:ascii="Times New Roman" w:hAnsi="Times New Roman" w:cs="Times New Roman"/>
                <w:sz w:val="22"/>
                <w:szCs w:val="22"/>
              </w:rPr>
              <w:t>Debt to equity ratio (D/E Ratio)</w:t>
            </w:r>
          </w:p>
        </w:tc>
        <w:tc>
          <w:tcPr>
            <w:tcW w:w="3402" w:type="dxa"/>
            <w:shd w:val="clear" w:color="auto" w:fill="auto"/>
          </w:tcPr>
          <w:p w14:paraId="0AF3552F" w14:textId="77777777" w:rsidR="005C03C0" w:rsidRPr="0020498E" w:rsidRDefault="005C03C0" w:rsidP="0038172C">
            <w:pPr>
              <w:pStyle w:val="ListParagraph"/>
              <w:tabs>
                <w:tab w:val="left" w:pos="567"/>
              </w:tabs>
              <w:ind w:left="0" w:right="-25" w:firstLine="0"/>
              <w:jc w:val="center"/>
              <w:rPr>
                <w:rFonts w:ascii="Times New Roman" w:hAnsi="Times New Roman" w:cs="Times New Roman"/>
                <w:sz w:val="22"/>
                <w:szCs w:val="22"/>
              </w:rPr>
            </w:pPr>
            <w:r w:rsidRPr="0020498E">
              <w:rPr>
                <w:rFonts w:ascii="Times New Roman" w:hAnsi="Times New Roman" w:cs="Times New Roman"/>
                <w:sz w:val="22"/>
                <w:szCs w:val="22"/>
              </w:rPr>
              <w:t>Not over than 3 but not less than 0</w:t>
            </w:r>
          </w:p>
        </w:tc>
        <w:tc>
          <w:tcPr>
            <w:tcW w:w="290" w:type="dxa"/>
            <w:shd w:val="clear" w:color="auto" w:fill="auto"/>
          </w:tcPr>
          <w:p w14:paraId="3417A71E" w14:textId="77777777" w:rsidR="005C03C0" w:rsidRPr="0020498E" w:rsidRDefault="005C03C0" w:rsidP="0038172C">
            <w:pPr>
              <w:pStyle w:val="ListParagraph"/>
              <w:tabs>
                <w:tab w:val="left" w:pos="567"/>
              </w:tabs>
              <w:ind w:left="0" w:right="-25" w:firstLine="0"/>
              <w:jc w:val="center"/>
              <w:rPr>
                <w:rFonts w:ascii="Times New Roman" w:hAnsi="Times New Roman" w:cs="Times New Roman"/>
                <w:sz w:val="22"/>
                <w:szCs w:val="22"/>
              </w:rPr>
            </w:pPr>
          </w:p>
        </w:tc>
        <w:tc>
          <w:tcPr>
            <w:tcW w:w="2041" w:type="dxa"/>
            <w:shd w:val="clear" w:color="auto" w:fill="auto"/>
          </w:tcPr>
          <w:p w14:paraId="0A7308D6" w14:textId="77777777" w:rsidR="005C03C0" w:rsidRPr="0020498E" w:rsidRDefault="005C03C0" w:rsidP="0038172C">
            <w:pPr>
              <w:pStyle w:val="ListParagraph"/>
              <w:tabs>
                <w:tab w:val="left" w:pos="567"/>
              </w:tabs>
              <w:ind w:left="0" w:right="-25" w:firstLine="0"/>
              <w:jc w:val="center"/>
              <w:rPr>
                <w:rFonts w:ascii="Times New Roman" w:hAnsi="Times New Roman" w:cs="Times New Roman"/>
                <w:sz w:val="22"/>
                <w:szCs w:val="22"/>
              </w:rPr>
            </w:pPr>
            <w:r w:rsidRPr="0020498E">
              <w:rPr>
                <w:rFonts w:ascii="Times New Roman" w:hAnsi="Times New Roman" w:cs="Times New Roman"/>
                <w:sz w:val="22"/>
                <w:szCs w:val="22"/>
              </w:rPr>
              <w:t>8.15</w:t>
            </w:r>
          </w:p>
        </w:tc>
      </w:tr>
    </w:tbl>
    <w:p w14:paraId="399C25D6"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36644428"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The indirect subsidiary (Chalermpat Transport Co., Ltd.) did not maintain a financial ratio according to the agreement.  The bank may accelerate the indirect subsidiary make the repayment immediately prior to maturity.  However, on 30 December 2024, the commercial bank agreed to waive the above financial ratios for the years 2024 and 2023.</w:t>
      </w:r>
    </w:p>
    <w:p w14:paraId="3F977BF6"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317B6682" w14:textId="77777777" w:rsidR="005C03C0" w:rsidRPr="0020498E" w:rsidRDefault="005C03C0" w:rsidP="005C03C0">
      <w:pPr>
        <w:pStyle w:val="MacroText"/>
        <w:tabs>
          <w:tab w:val="left" w:pos="4962"/>
          <w:tab w:val="left" w:pos="6663"/>
          <w:tab w:val="left" w:pos="7797"/>
        </w:tabs>
        <w:ind w:left="567" w:right="-25"/>
        <w:jc w:val="both"/>
        <w:rPr>
          <w:rFonts w:ascii="Times New Roman" w:hAnsi="Times New Roman" w:cs="Times New Roman"/>
          <w:sz w:val="22"/>
          <w:szCs w:val="22"/>
        </w:rPr>
      </w:pPr>
      <w:r w:rsidRPr="0020498E">
        <w:rPr>
          <w:rFonts w:ascii="Times New Roman" w:hAnsi="Times New Roman" w:cs="Times New Roman"/>
          <w:sz w:val="22"/>
          <w:szCs w:val="22"/>
        </w:rPr>
        <w:t>Chalermpat Co., Ltd.</w:t>
      </w:r>
    </w:p>
    <w:p w14:paraId="66185068" w14:textId="77777777" w:rsidR="005C03C0" w:rsidRPr="0020498E" w:rsidRDefault="005C03C0" w:rsidP="005C03C0">
      <w:pPr>
        <w:pStyle w:val="MacroText"/>
        <w:tabs>
          <w:tab w:val="left" w:pos="4962"/>
          <w:tab w:val="left" w:pos="6663"/>
          <w:tab w:val="left" w:pos="7797"/>
        </w:tabs>
        <w:ind w:left="567" w:right="-25"/>
        <w:jc w:val="both"/>
        <w:rPr>
          <w:rFonts w:ascii="Times New Roman" w:hAnsi="Times New Roman" w:cs="Times New Roman"/>
          <w:sz w:val="22"/>
          <w:szCs w:val="22"/>
        </w:rPr>
      </w:pPr>
    </w:p>
    <w:p w14:paraId="4DD1950D" w14:textId="77777777" w:rsidR="005C03C0" w:rsidRPr="0020498E" w:rsidRDefault="005C03C0" w:rsidP="005C03C0">
      <w:pPr>
        <w:pStyle w:val="MacroText"/>
        <w:tabs>
          <w:tab w:val="left" w:pos="4962"/>
          <w:tab w:val="left" w:pos="6663"/>
          <w:tab w:val="left" w:pos="7797"/>
        </w:tabs>
        <w:ind w:left="567" w:right="-25"/>
        <w:jc w:val="both"/>
        <w:rPr>
          <w:rFonts w:ascii="Times New Roman" w:hAnsi="Times New Roman" w:cs="Times New Roman"/>
          <w:sz w:val="22"/>
          <w:szCs w:val="22"/>
        </w:rPr>
      </w:pPr>
      <w:r w:rsidRPr="0020498E">
        <w:rPr>
          <w:rFonts w:ascii="Times New Roman" w:hAnsi="Times New Roman" w:cs="Times New Roman"/>
          <w:sz w:val="22"/>
          <w:szCs w:val="22"/>
        </w:rPr>
        <w:t xml:space="preserve">The subsidiary entered into 3 loan agreements with a domestic commercial bank with a total credit facility of Baht 9.50 million. As at 31 December 2024, and 2023, the outstanding loan balances were Baht 3 million and Baht 5 million, respectively. The loans are repayable in monthly installments ranging from amount of Baht 0.01 million to 0.06 million, with an interest rate of the current MLR and 1% per annum.  </w:t>
      </w:r>
    </w:p>
    <w:p w14:paraId="7C4FE371" w14:textId="77777777" w:rsidR="005C03C0" w:rsidRPr="0020498E" w:rsidRDefault="005C03C0" w:rsidP="005C03C0">
      <w:pPr>
        <w:pStyle w:val="MacroText"/>
        <w:tabs>
          <w:tab w:val="left" w:pos="4962"/>
          <w:tab w:val="left" w:pos="6663"/>
          <w:tab w:val="left" w:pos="7797"/>
        </w:tabs>
        <w:ind w:left="567" w:right="-25"/>
        <w:jc w:val="both"/>
        <w:rPr>
          <w:rFonts w:ascii="Times New Roman" w:hAnsi="Times New Roman" w:cs="Times New Roman"/>
          <w:sz w:val="22"/>
          <w:szCs w:val="22"/>
        </w:rPr>
      </w:pPr>
    </w:p>
    <w:p w14:paraId="1FD57072" w14:textId="77777777" w:rsidR="005C03C0" w:rsidRPr="0020498E" w:rsidRDefault="005C03C0" w:rsidP="005C03C0">
      <w:pPr>
        <w:pStyle w:val="MacroText"/>
        <w:tabs>
          <w:tab w:val="left" w:pos="4962"/>
          <w:tab w:val="left" w:pos="6663"/>
          <w:tab w:val="left" w:pos="7797"/>
        </w:tabs>
        <w:ind w:left="567" w:right="-25"/>
        <w:jc w:val="both"/>
        <w:rPr>
          <w:rFonts w:ascii="Times New Roman" w:hAnsi="Times New Roman" w:cs="Times New Roman"/>
          <w:sz w:val="22"/>
          <w:szCs w:val="22"/>
        </w:rPr>
      </w:pPr>
      <w:r w:rsidRPr="0020498E">
        <w:rPr>
          <w:rFonts w:ascii="Times New Roman" w:hAnsi="Times New Roman" w:cs="Times New Roman"/>
          <w:sz w:val="22"/>
          <w:szCs w:val="22"/>
        </w:rPr>
        <w:t>The above l</w:t>
      </w:r>
      <w:r w:rsidR="00B60130" w:rsidRPr="0020498E">
        <w:rPr>
          <w:rFonts w:ascii="Times New Roman" w:hAnsi="Times New Roman" w:cs="Times New Roman"/>
          <w:sz w:val="22"/>
          <w:szCs w:val="22"/>
        </w:rPr>
        <w:t>oan is secured by the following</w:t>
      </w:r>
      <w:r w:rsidRPr="0020498E">
        <w:rPr>
          <w:rFonts w:ascii="Times New Roman" w:hAnsi="Times New Roman" w:cs="Times New Roman"/>
          <w:sz w:val="22"/>
          <w:szCs w:val="22"/>
        </w:rPr>
        <w:t>:</w:t>
      </w:r>
    </w:p>
    <w:p w14:paraId="5A478BC5" w14:textId="77777777" w:rsidR="00B60130" w:rsidRPr="0020498E" w:rsidRDefault="00B60130" w:rsidP="005C03C0">
      <w:pPr>
        <w:pStyle w:val="MacroText"/>
        <w:tabs>
          <w:tab w:val="left" w:pos="4962"/>
          <w:tab w:val="left" w:pos="6663"/>
          <w:tab w:val="left" w:pos="7797"/>
        </w:tabs>
        <w:ind w:left="567" w:right="-25"/>
        <w:jc w:val="both"/>
        <w:rPr>
          <w:rFonts w:ascii="Times New Roman" w:hAnsi="Times New Roman" w:cs="Times New Roman"/>
          <w:sz w:val="22"/>
          <w:szCs w:val="22"/>
        </w:rPr>
      </w:pPr>
    </w:p>
    <w:p w14:paraId="05C9F3EA" w14:textId="77777777" w:rsidR="005C03C0" w:rsidRPr="0020498E" w:rsidRDefault="005C03C0" w:rsidP="005C03C0">
      <w:pPr>
        <w:pStyle w:val="MacroText"/>
        <w:tabs>
          <w:tab w:val="left" w:pos="4962"/>
          <w:tab w:val="left" w:pos="6663"/>
          <w:tab w:val="left" w:pos="7797"/>
        </w:tabs>
        <w:ind w:left="567" w:right="-25"/>
        <w:jc w:val="both"/>
        <w:rPr>
          <w:rFonts w:ascii="Times New Roman" w:hAnsi="Times New Roman" w:cs="Times New Roman"/>
          <w:sz w:val="22"/>
          <w:szCs w:val="22"/>
        </w:rPr>
      </w:pPr>
      <w:r w:rsidRPr="0020498E">
        <w:rPr>
          <w:rFonts w:ascii="Times New Roman" w:hAnsi="Times New Roman" w:cs="Times New Roman"/>
          <w:sz w:val="22"/>
          <w:szCs w:val="22"/>
        </w:rPr>
        <w:t>- Two directors and a related person provide a full guarantee.</w:t>
      </w:r>
    </w:p>
    <w:p w14:paraId="2F9F0857" w14:textId="77777777" w:rsidR="005C03C0" w:rsidRPr="0020498E" w:rsidRDefault="005C03C0" w:rsidP="005C03C0">
      <w:pPr>
        <w:pStyle w:val="MacroText"/>
        <w:tabs>
          <w:tab w:val="left" w:pos="4962"/>
          <w:tab w:val="left" w:pos="6663"/>
          <w:tab w:val="left" w:pos="7797"/>
        </w:tabs>
        <w:ind w:left="567" w:right="-25"/>
        <w:jc w:val="both"/>
        <w:rPr>
          <w:rFonts w:ascii="Times New Roman" w:hAnsi="Times New Roman" w:cs="Times New Roman"/>
          <w:sz w:val="22"/>
          <w:szCs w:val="22"/>
        </w:rPr>
      </w:pPr>
      <w:r w:rsidRPr="0020498E">
        <w:rPr>
          <w:rFonts w:ascii="Times New Roman" w:hAnsi="Times New Roman" w:cs="Times New Roman"/>
          <w:sz w:val="22"/>
          <w:szCs w:val="22"/>
        </w:rPr>
        <w:t>- A loan guarantee of Baht 5 million provided by the Small Industry Credit Guarantee Corporation (TCG).</w:t>
      </w:r>
    </w:p>
    <w:p w14:paraId="030FAB28"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0B25BDD4"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Lease liabilities</w:t>
      </w:r>
    </w:p>
    <w:p w14:paraId="41F02C82"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tbl>
      <w:tblPr>
        <w:tblW w:w="9923" w:type="dxa"/>
        <w:tblInd w:w="79" w:type="dxa"/>
        <w:tblLayout w:type="fixed"/>
        <w:tblCellMar>
          <w:left w:w="79" w:type="dxa"/>
          <w:right w:w="79" w:type="dxa"/>
        </w:tblCellMar>
        <w:tblLook w:val="0000" w:firstRow="0" w:lastRow="0" w:firstColumn="0" w:lastColumn="0" w:noHBand="0" w:noVBand="0"/>
      </w:tblPr>
      <w:tblGrid>
        <w:gridCol w:w="1693"/>
        <w:gridCol w:w="1288"/>
        <w:gridCol w:w="181"/>
        <w:gridCol w:w="1091"/>
        <w:gridCol w:w="180"/>
        <w:gridCol w:w="8"/>
        <w:gridCol w:w="1264"/>
        <w:gridCol w:w="183"/>
        <w:gridCol w:w="9"/>
        <w:gridCol w:w="1333"/>
        <w:gridCol w:w="181"/>
        <w:gridCol w:w="11"/>
        <w:gridCol w:w="1050"/>
        <w:gridCol w:w="183"/>
        <w:gridCol w:w="1268"/>
      </w:tblGrid>
      <w:tr w:rsidR="005C03C0" w:rsidRPr="0020498E" w14:paraId="525B7C1D" w14:textId="77777777" w:rsidTr="0038172C">
        <w:trPr>
          <w:cantSplit/>
        </w:trPr>
        <w:tc>
          <w:tcPr>
            <w:tcW w:w="1693" w:type="dxa"/>
          </w:tcPr>
          <w:p w14:paraId="35E8546E" w14:textId="77777777" w:rsidR="005C03C0" w:rsidRPr="0020498E" w:rsidRDefault="005C03C0" w:rsidP="0038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b/>
                <w:bCs/>
                <w:sz w:val="20"/>
                <w:szCs w:val="20"/>
              </w:rPr>
            </w:pPr>
          </w:p>
        </w:tc>
        <w:tc>
          <w:tcPr>
            <w:tcW w:w="8230" w:type="dxa"/>
            <w:gridSpan w:val="14"/>
          </w:tcPr>
          <w:p w14:paraId="2CFBC904" w14:textId="77777777" w:rsidR="005C03C0" w:rsidRPr="0020498E" w:rsidRDefault="005C03C0" w:rsidP="0038172C">
            <w:pPr>
              <w:spacing w:after="0" w:line="240" w:lineRule="atLeast"/>
              <w:ind w:right="-25"/>
              <w:jc w:val="center"/>
              <w:rPr>
                <w:rFonts w:ascii="Times New Roman" w:hAnsi="Times New Roman" w:cs="Times New Roman"/>
                <w:sz w:val="20"/>
                <w:szCs w:val="20"/>
                <w:lang w:bidi="ar-SA"/>
              </w:rPr>
            </w:pPr>
            <w:r w:rsidRPr="0020498E">
              <w:rPr>
                <w:rFonts w:ascii="Times New Roman" w:hAnsi="Times New Roman" w:cs="Times New Roman"/>
                <w:b/>
                <w:bCs/>
                <w:sz w:val="20"/>
                <w:szCs w:val="20"/>
              </w:rPr>
              <w:t>Consolidated financial statements</w:t>
            </w:r>
          </w:p>
        </w:tc>
      </w:tr>
      <w:tr w:rsidR="005C03C0" w:rsidRPr="0020498E" w14:paraId="02BABAAC" w14:textId="77777777" w:rsidTr="0038172C">
        <w:trPr>
          <w:cantSplit/>
        </w:trPr>
        <w:tc>
          <w:tcPr>
            <w:tcW w:w="1693" w:type="dxa"/>
          </w:tcPr>
          <w:p w14:paraId="1AB54053" w14:textId="77777777" w:rsidR="005C03C0" w:rsidRPr="0020498E" w:rsidRDefault="005C03C0" w:rsidP="0038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b/>
                <w:bCs/>
                <w:sz w:val="20"/>
                <w:szCs w:val="20"/>
              </w:rPr>
            </w:pPr>
          </w:p>
        </w:tc>
        <w:tc>
          <w:tcPr>
            <w:tcW w:w="4012" w:type="dxa"/>
            <w:gridSpan w:val="6"/>
            <w:tcBorders>
              <w:bottom w:val="single" w:sz="4" w:space="0" w:color="auto"/>
            </w:tcBorders>
          </w:tcPr>
          <w:p w14:paraId="3671772F" w14:textId="77777777" w:rsidR="005C03C0" w:rsidRPr="0020498E" w:rsidRDefault="005C03C0" w:rsidP="0038172C">
            <w:pPr>
              <w:spacing w:after="0" w:line="240" w:lineRule="atLeast"/>
              <w:ind w:right="-25"/>
              <w:jc w:val="center"/>
              <w:rPr>
                <w:rFonts w:ascii="Times New Roman" w:hAnsi="Times New Roman" w:cs="Times New Roman"/>
                <w:sz w:val="20"/>
                <w:szCs w:val="20"/>
                <w:cs/>
                <w:lang w:val="en-GB"/>
              </w:rPr>
            </w:pPr>
            <w:r w:rsidRPr="0020498E">
              <w:rPr>
                <w:rFonts w:ascii="Times New Roman" w:hAnsi="Times New Roman" w:cs="Times New Roman"/>
                <w:sz w:val="20"/>
                <w:szCs w:val="20"/>
                <w:lang w:val="en-GB"/>
              </w:rPr>
              <w:t>31 December 2024</w:t>
            </w:r>
          </w:p>
        </w:tc>
        <w:tc>
          <w:tcPr>
            <w:tcW w:w="183" w:type="dxa"/>
          </w:tcPr>
          <w:p w14:paraId="39F62768" w14:textId="77777777" w:rsidR="005C03C0" w:rsidRPr="0020498E" w:rsidRDefault="005C03C0" w:rsidP="0038172C">
            <w:pPr>
              <w:spacing w:after="0" w:line="240" w:lineRule="atLeast"/>
              <w:ind w:right="-25"/>
              <w:jc w:val="center"/>
              <w:rPr>
                <w:rFonts w:ascii="Times New Roman" w:hAnsi="Times New Roman" w:cs="Times New Roman"/>
                <w:sz w:val="20"/>
                <w:szCs w:val="20"/>
                <w:lang w:val="en-GB" w:bidi="ar-SA"/>
              </w:rPr>
            </w:pPr>
          </w:p>
        </w:tc>
        <w:tc>
          <w:tcPr>
            <w:tcW w:w="4035" w:type="dxa"/>
            <w:gridSpan w:val="7"/>
            <w:tcBorders>
              <w:bottom w:val="single" w:sz="4" w:space="0" w:color="auto"/>
            </w:tcBorders>
          </w:tcPr>
          <w:p w14:paraId="335298C0" w14:textId="77777777" w:rsidR="005C03C0" w:rsidRPr="0020498E" w:rsidRDefault="005C03C0" w:rsidP="0038172C">
            <w:pPr>
              <w:spacing w:after="0" w:line="240" w:lineRule="atLeast"/>
              <w:ind w:right="-25"/>
              <w:jc w:val="center"/>
              <w:rPr>
                <w:rFonts w:ascii="Times New Roman" w:hAnsi="Times New Roman" w:cs="Times New Roman"/>
                <w:sz w:val="20"/>
                <w:szCs w:val="20"/>
                <w:lang w:val="en-GB"/>
              </w:rPr>
            </w:pPr>
            <w:r w:rsidRPr="0020498E">
              <w:rPr>
                <w:rFonts w:ascii="Times New Roman" w:hAnsi="Times New Roman" w:cs="Times New Roman"/>
                <w:sz w:val="20"/>
                <w:szCs w:val="20"/>
              </w:rPr>
              <w:t>31 December 2023</w:t>
            </w:r>
          </w:p>
        </w:tc>
      </w:tr>
      <w:tr w:rsidR="005C03C0" w:rsidRPr="0020498E" w14:paraId="0E048056" w14:textId="77777777" w:rsidTr="0038172C">
        <w:trPr>
          <w:cantSplit/>
        </w:trPr>
        <w:tc>
          <w:tcPr>
            <w:tcW w:w="1693" w:type="dxa"/>
          </w:tcPr>
          <w:p w14:paraId="5097FF72" w14:textId="77777777" w:rsidR="005C03C0" w:rsidRPr="0020498E" w:rsidRDefault="005C03C0" w:rsidP="0038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sz w:val="20"/>
                <w:szCs w:val="20"/>
              </w:rPr>
            </w:pPr>
          </w:p>
        </w:tc>
        <w:tc>
          <w:tcPr>
            <w:tcW w:w="1288" w:type="dxa"/>
            <w:tcBorders>
              <w:top w:val="single" w:sz="4" w:space="0" w:color="auto"/>
            </w:tcBorders>
          </w:tcPr>
          <w:p w14:paraId="722FA3A3" w14:textId="77777777" w:rsidR="005C03C0" w:rsidRPr="0020498E" w:rsidRDefault="005C03C0" w:rsidP="0038172C">
            <w:pPr>
              <w:spacing w:after="0" w:line="240" w:lineRule="atLeast"/>
              <w:ind w:left="-71" w:right="-25" w:firstLine="14"/>
              <w:jc w:val="center"/>
              <w:rPr>
                <w:rFonts w:ascii="Times New Roman" w:hAnsi="Times New Roman" w:cs="Times New Roman"/>
                <w:sz w:val="20"/>
                <w:szCs w:val="20"/>
              </w:rPr>
            </w:pPr>
            <w:r w:rsidRPr="0020498E">
              <w:rPr>
                <w:rFonts w:ascii="Times New Roman" w:hAnsi="Times New Roman" w:cs="Times New Roman"/>
                <w:sz w:val="20"/>
                <w:szCs w:val="20"/>
              </w:rPr>
              <w:t>Future value of the minimum lease payment</w:t>
            </w:r>
          </w:p>
        </w:tc>
        <w:tc>
          <w:tcPr>
            <w:tcW w:w="181" w:type="dxa"/>
            <w:tcBorders>
              <w:top w:val="single" w:sz="4" w:space="0" w:color="auto"/>
            </w:tcBorders>
          </w:tcPr>
          <w:p w14:paraId="28A59249" w14:textId="77777777" w:rsidR="005C03C0" w:rsidRPr="0020498E" w:rsidRDefault="005C03C0" w:rsidP="0038172C">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14:paraId="72E9CDE9"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p>
          <w:p w14:paraId="0E8D6A38"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p>
          <w:p w14:paraId="6230A282"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p>
          <w:p w14:paraId="7ED74FF5" w14:textId="77777777" w:rsidR="005C03C0" w:rsidRPr="0020498E" w:rsidRDefault="005C03C0" w:rsidP="0038172C">
            <w:pPr>
              <w:spacing w:after="0" w:line="240" w:lineRule="atLeast"/>
              <w:ind w:left="-197" w:right="-129" w:firstLine="14"/>
              <w:jc w:val="center"/>
              <w:rPr>
                <w:rFonts w:ascii="Times New Roman" w:hAnsi="Times New Roman" w:cs="Times New Roman"/>
                <w:sz w:val="20"/>
                <w:szCs w:val="20"/>
              </w:rPr>
            </w:pPr>
            <w:r w:rsidRPr="0020498E">
              <w:rPr>
                <w:rFonts w:ascii="Times New Roman" w:hAnsi="Times New Roman" w:cs="Times New Roman"/>
                <w:sz w:val="20"/>
                <w:szCs w:val="20"/>
              </w:rPr>
              <w:t>Interest</w:t>
            </w:r>
          </w:p>
        </w:tc>
        <w:tc>
          <w:tcPr>
            <w:tcW w:w="180" w:type="dxa"/>
            <w:tcBorders>
              <w:top w:val="single" w:sz="4" w:space="0" w:color="auto"/>
            </w:tcBorders>
          </w:tcPr>
          <w:p w14:paraId="25235813"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14:paraId="57F6A44C"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r w:rsidRPr="0020498E">
              <w:rPr>
                <w:rFonts w:ascii="Times New Roman" w:hAnsi="Times New Roman" w:cs="Times New Roman"/>
                <w:sz w:val="20"/>
                <w:szCs w:val="20"/>
              </w:rPr>
              <w:t>Present value of the minimum lease payment</w:t>
            </w:r>
          </w:p>
        </w:tc>
        <w:tc>
          <w:tcPr>
            <w:tcW w:w="183" w:type="dxa"/>
          </w:tcPr>
          <w:p w14:paraId="2C09D7D2"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p>
        </w:tc>
        <w:tc>
          <w:tcPr>
            <w:tcW w:w="1342" w:type="dxa"/>
            <w:gridSpan w:val="2"/>
          </w:tcPr>
          <w:p w14:paraId="10A94F76" w14:textId="77777777" w:rsidR="005C03C0" w:rsidRPr="0020498E" w:rsidRDefault="005C03C0" w:rsidP="0038172C">
            <w:pPr>
              <w:spacing w:after="0" w:line="240" w:lineRule="atLeast"/>
              <w:ind w:left="-13" w:right="-25" w:firstLine="14"/>
              <w:jc w:val="center"/>
              <w:rPr>
                <w:rFonts w:ascii="Times New Roman" w:hAnsi="Times New Roman" w:cs="Times New Roman"/>
                <w:sz w:val="20"/>
                <w:szCs w:val="20"/>
              </w:rPr>
            </w:pPr>
            <w:r w:rsidRPr="0020498E">
              <w:rPr>
                <w:rFonts w:ascii="Times New Roman" w:hAnsi="Times New Roman" w:cs="Times New Roman"/>
                <w:sz w:val="20"/>
                <w:szCs w:val="20"/>
              </w:rPr>
              <w:t>Future value of the minimum lease payment</w:t>
            </w:r>
          </w:p>
        </w:tc>
        <w:tc>
          <w:tcPr>
            <w:tcW w:w="181" w:type="dxa"/>
          </w:tcPr>
          <w:p w14:paraId="4A5A0FDF" w14:textId="77777777" w:rsidR="005C03C0" w:rsidRPr="0020498E" w:rsidRDefault="005C03C0" w:rsidP="0038172C">
            <w:pPr>
              <w:spacing w:after="0" w:line="240" w:lineRule="atLeast"/>
              <w:ind w:right="-25" w:firstLine="14"/>
              <w:jc w:val="center"/>
              <w:rPr>
                <w:rFonts w:ascii="Times New Roman" w:hAnsi="Times New Roman" w:cs="Times New Roman"/>
                <w:sz w:val="20"/>
                <w:szCs w:val="20"/>
                <w:cs/>
              </w:rPr>
            </w:pPr>
          </w:p>
        </w:tc>
        <w:tc>
          <w:tcPr>
            <w:tcW w:w="1061" w:type="dxa"/>
            <w:gridSpan w:val="2"/>
          </w:tcPr>
          <w:p w14:paraId="7C1FCC14"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p>
          <w:p w14:paraId="6AE514F2"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p>
          <w:p w14:paraId="71618784"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p>
          <w:p w14:paraId="4598B9AE"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r w:rsidRPr="0020498E">
              <w:rPr>
                <w:rFonts w:ascii="Times New Roman" w:hAnsi="Times New Roman" w:cs="Times New Roman"/>
                <w:sz w:val="20"/>
                <w:szCs w:val="20"/>
              </w:rPr>
              <w:t>Interest</w:t>
            </w:r>
          </w:p>
        </w:tc>
        <w:tc>
          <w:tcPr>
            <w:tcW w:w="183" w:type="dxa"/>
          </w:tcPr>
          <w:p w14:paraId="0F182341"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p>
        </w:tc>
        <w:tc>
          <w:tcPr>
            <w:tcW w:w="1268" w:type="dxa"/>
          </w:tcPr>
          <w:p w14:paraId="2C0D1C54" w14:textId="77777777" w:rsidR="005C03C0" w:rsidRPr="0020498E" w:rsidRDefault="005C03C0" w:rsidP="0038172C">
            <w:pPr>
              <w:spacing w:after="0" w:line="240" w:lineRule="atLeast"/>
              <w:ind w:right="-79" w:firstLine="14"/>
              <w:jc w:val="center"/>
              <w:rPr>
                <w:rFonts w:ascii="Times New Roman" w:hAnsi="Times New Roman" w:cs="Times New Roman"/>
                <w:sz w:val="20"/>
                <w:szCs w:val="20"/>
              </w:rPr>
            </w:pPr>
            <w:r w:rsidRPr="0020498E">
              <w:rPr>
                <w:rFonts w:ascii="Times New Roman" w:hAnsi="Times New Roman" w:cs="Times New Roman"/>
                <w:sz w:val="20"/>
                <w:szCs w:val="20"/>
              </w:rPr>
              <w:t>Present value of the minimum lease payment</w:t>
            </w:r>
          </w:p>
        </w:tc>
      </w:tr>
      <w:tr w:rsidR="005C03C0" w:rsidRPr="0020498E" w14:paraId="07EF358C" w14:textId="77777777" w:rsidTr="0038172C">
        <w:trPr>
          <w:cantSplit/>
        </w:trPr>
        <w:tc>
          <w:tcPr>
            <w:tcW w:w="1693" w:type="dxa"/>
          </w:tcPr>
          <w:p w14:paraId="5DBC1119" w14:textId="77777777" w:rsidR="005C03C0" w:rsidRPr="0020498E" w:rsidRDefault="005C03C0" w:rsidP="0038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sz w:val="20"/>
                <w:szCs w:val="20"/>
              </w:rPr>
            </w:pPr>
          </w:p>
        </w:tc>
        <w:tc>
          <w:tcPr>
            <w:tcW w:w="8230" w:type="dxa"/>
            <w:gridSpan w:val="14"/>
          </w:tcPr>
          <w:p w14:paraId="12E8CC38" w14:textId="77777777" w:rsidR="005C03C0" w:rsidRPr="0020498E" w:rsidRDefault="005C03C0" w:rsidP="0038172C">
            <w:pPr>
              <w:spacing w:after="0" w:line="240" w:lineRule="atLeast"/>
              <w:ind w:right="-25"/>
              <w:jc w:val="center"/>
              <w:rPr>
                <w:rFonts w:ascii="Times New Roman" w:hAnsi="Times New Roman" w:cs="Times New Roman"/>
                <w:sz w:val="20"/>
                <w:szCs w:val="20"/>
                <w:lang w:val="en-GB" w:bidi="ar-SA"/>
              </w:rPr>
            </w:pPr>
            <w:r w:rsidRPr="0020498E">
              <w:rPr>
                <w:rFonts w:ascii="Times New Roman" w:hAnsi="Times New Roman" w:cs="Times New Roman"/>
                <w:i/>
                <w:iCs/>
                <w:sz w:val="20"/>
                <w:szCs w:val="20"/>
                <w:cs/>
                <w:lang w:val="en-GB"/>
              </w:rPr>
              <w:t>(</w:t>
            </w:r>
            <w:r w:rsidRPr="0020498E">
              <w:rPr>
                <w:rFonts w:ascii="Times New Roman" w:hAnsi="Times New Roman" w:cs="Times New Roman"/>
                <w:i/>
                <w:iCs/>
                <w:sz w:val="20"/>
                <w:szCs w:val="20"/>
                <w:lang w:val="en-GB" w:bidi="ar-SA"/>
              </w:rPr>
              <w:t>in thousand Baht</w:t>
            </w:r>
            <w:r w:rsidRPr="0020498E">
              <w:rPr>
                <w:rFonts w:ascii="Times New Roman" w:hAnsi="Times New Roman" w:cs="Times New Roman"/>
                <w:i/>
                <w:iCs/>
                <w:sz w:val="20"/>
                <w:szCs w:val="20"/>
                <w:cs/>
                <w:lang w:val="en-GB"/>
              </w:rPr>
              <w:t>)</w:t>
            </w:r>
          </w:p>
        </w:tc>
      </w:tr>
      <w:tr w:rsidR="005C03C0" w:rsidRPr="0020498E" w14:paraId="054CC5E4" w14:textId="77777777" w:rsidTr="0038172C">
        <w:trPr>
          <w:cantSplit/>
        </w:trPr>
        <w:tc>
          <w:tcPr>
            <w:tcW w:w="1693" w:type="dxa"/>
          </w:tcPr>
          <w:p w14:paraId="7EE5EDFC" w14:textId="77777777" w:rsidR="005C03C0" w:rsidRPr="0020498E" w:rsidRDefault="005C03C0" w:rsidP="0038172C">
            <w:pPr>
              <w:spacing w:after="0" w:line="240" w:lineRule="atLeast"/>
              <w:ind w:left="63" w:right="-25" w:hanging="49"/>
              <w:jc w:val="both"/>
              <w:rPr>
                <w:rFonts w:ascii="Times New Roman" w:hAnsi="Times New Roman" w:cs="Times New Roman"/>
                <w:sz w:val="20"/>
                <w:szCs w:val="20"/>
              </w:rPr>
            </w:pPr>
            <w:r w:rsidRPr="0020498E">
              <w:rPr>
                <w:rFonts w:ascii="Times New Roman" w:hAnsi="Times New Roman" w:cs="Times New Roman"/>
                <w:sz w:val="20"/>
                <w:szCs w:val="20"/>
              </w:rPr>
              <w:t>Within one year</w:t>
            </w:r>
          </w:p>
        </w:tc>
        <w:tc>
          <w:tcPr>
            <w:tcW w:w="1288" w:type="dxa"/>
            <w:shd w:val="clear" w:color="auto" w:fill="auto"/>
            <w:vAlign w:val="bottom"/>
          </w:tcPr>
          <w:p w14:paraId="55E7CA3E" w14:textId="77777777" w:rsidR="005C03C0" w:rsidRPr="0020498E" w:rsidRDefault="005C03C0" w:rsidP="0038172C">
            <w:pPr>
              <w:tabs>
                <w:tab w:val="decimal" w:pos="1077"/>
              </w:tabs>
              <w:spacing w:after="0" w:line="240" w:lineRule="atLeast"/>
              <w:ind w:right="-25"/>
              <w:jc w:val="both"/>
              <w:rPr>
                <w:rFonts w:ascii="Times New Roman" w:hAnsi="Times New Roman" w:cstheme="minorBidi"/>
                <w:sz w:val="20"/>
                <w:szCs w:val="20"/>
              </w:rPr>
            </w:pPr>
            <w:r w:rsidRPr="0020498E">
              <w:rPr>
                <w:rFonts w:ascii="Times New Roman" w:hAnsi="Times New Roman" w:cstheme="minorBidi"/>
                <w:sz w:val="20"/>
                <w:szCs w:val="20"/>
              </w:rPr>
              <w:t>97,558</w:t>
            </w:r>
          </w:p>
        </w:tc>
        <w:tc>
          <w:tcPr>
            <w:tcW w:w="181" w:type="dxa"/>
            <w:shd w:val="clear" w:color="auto" w:fill="auto"/>
            <w:vAlign w:val="bottom"/>
          </w:tcPr>
          <w:p w14:paraId="3846835E"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sz w:val="20"/>
                <w:szCs w:val="20"/>
              </w:rPr>
            </w:pPr>
          </w:p>
        </w:tc>
        <w:tc>
          <w:tcPr>
            <w:tcW w:w="1091" w:type="dxa"/>
            <w:shd w:val="clear" w:color="auto" w:fill="auto"/>
            <w:vAlign w:val="bottom"/>
          </w:tcPr>
          <w:p w14:paraId="042A74A2" w14:textId="77777777" w:rsidR="005C03C0" w:rsidRPr="0020498E" w:rsidRDefault="005C03C0" w:rsidP="0038172C">
            <w:pPr>
              <w:tabs>
                <w:tab w:val="decimal" w:pos="933"/>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(9,784)</w:t>
            </w:r>
          </w:p>
        </w:tc>
        <w:tc>
          <w:tcPr>
            <w:tcW w:w="188" w:type="dxa"/>
            <w:gridSpan w:val="2"/>
            <w:shd w:val="clear" w:color="auto" w:fill="auto"/>
            <w:vAlign w:val="bottom"/>
          </w:tcPr>
          <w:p w14:paraId="6BC92944"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sz w:val="20"/>
                <w:szCs w:val="20"/>
              </w:rPr>
            </w:pPr>
          </w:p>
        </w:tc>
        <w:tc>
          <w:tcPr>
            <w:tcW w:w="1264" w:type="dxa"/>
            <w:shd w:val="clear" w:color="auto" w:fill="auto"/>
            <w:vAlign w:val="bottom"/>
          </w:tcPr>
          <w:p w14:paraId="1F40FB4F" w14:textId="77777777" w:rsidR="005C03C0" w:rsidRPr="0020498E" w:rsidRDefault="005C03C0" w:rsidP="0038172C">
            <w:pPr>
              <w:tabs>
                <w:tab w:val="decimal" w:pos="1077"/>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87,774</w:t>
            </w:r>
          </w:p>
        </w:tc>
        <w:tc>
          <w:tcPr>
            <w:tcW w:w="192" w:type="dxa"/>
            <w:gridSpan w:val="2"/>
            <w:vAlign w:val="bottom"/>
          </w:tcPr>
          <w:p w14:paraId="1AF5C4DE" w14:textId="77777777" w:rsidR="005C03C0" w:rsidRPr="0020498E" w:rsidRDefault="005C03C0" w:rsidP="0038172C">
            <w:pPr>
              <w:tabs>
                <w:tab w:val="decimal" w:pos="765"/>
                <w:tab w:val="decimal" w:pos="855"/>
              </w:tabs>
              <w:spacing w:after="0" w:line="240" w:lineRule="atLeast"/>
              <w:ind w:right="-25"/>
              <w:jc w:val="both"/>
              <w:rPr>
                <w:rFonts w:ascii="Times New Roman" w:hAnsi="Times New Roman" w:cs="Times New Roman"/>
                <w:sz w:val="20"/>
                <w:szCs w:val="20"/>
              </w:rPr>
            </w:pPr>
          </w:p>
        </w:tc>
        <w:tc>
          <w:tcPr>
            <w:tcW w:w="1333" w:type="dxa"/>
            <w:vAlign w:val="bottom"/>
          </w:tcPr>
          <w:p w14:paraId="618E30D8" w14:textId="77777777" w:rsidR="005C03C0" w:rsidRPr="0020498E" w:rsidRDefault="005C03C0" w:rsidP="0038172C">
            <w:pPr>
              <w:tabs>
                <w:tab w:val="decimal" w:pos="979"/>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112,519</w:t>
            </w:r>
          </w:p>
        </w:tc>
        <w:tc>
          <w:tcPr>
            <w:tcW w:w="192" w:type="dxa"/>
            <w:gridSpan w:val="2"/>
            <w:vAlign w:val="bottom"/>
          </w:tcPr>
          <w:p w14:paraId="26F4B127"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sz w:val="20"/>
                <w:szCs w:val="20"/>
              </w:rPr>
            </w:pPr>
          </w:p>
        </w:tc>
        <w:tc>
          <w:tcPr>
            <w:tcW w:w="1050" w:type="dxa"/>
            <w:vAlign w:val="bottom"/>
          </w:tcPr>
          <w:p w14:paraId="143CE11D" w14:textId="77777777" w:rsidR="005C03C0" w:rsidRPr="0020498E" w:rsidRDefault="005C03C0" w:rsidP="0038172C">
            <w:pPr>
              <w:tabs>
                <w:tab w:val="decimal" w:pos="916"/>
              </w:tabs>
              <w:spacing w:after="0" w:line="240" w:lineRule="atLeast"/>
              <w:ind w:right="-25"/>
              <w:jc w:val="both"/>
              <w:rPr>
                <w:rFonts w:ascii="Times New Roman" w:hAnsi="Times New Roman" w:cs="Times New Roman"/>
                <w:sz w:val="20"/>
                <w:szCs w:val="20"/>
                <w:lang w:val="en-GB"/>
              </w:rPr>
            </w:pPr>
            <w:r w:rsidRPr="0020498E">
              <w:rPr>
                <w:rFonts w:ascii="Times New Roman" w:hAnsi="Times New Roman" w:cs="Times New Roman"/>
                <w:sz w:val="20"/>
                <w:szCs w:val="20"/>
                <w:lang w:val="en-GB"/>
              </w:rPr>
              <w:t>(13,823)</w:t>
            </w:r>
          </w:p>
        </w:tc>
        <w:tc>
          <w:tcPr>
            <w:tcW w:w="183" w:type="dxa"/>
            <w:vAlign w:val="bottom"/>
          </w:tcPr>
          <w:p w14:paraId="7E94D4FF"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sz w:val="20"/>
                <w:szCs w:val="20"/>
              </w:rPr>
            </w:pPr>
          </w:p>
        </w:tc>
        <w:tc>
          <w:tcPr>
            <w:tcW w:w="1268" w:type="dxa"/>
            <w:vAlign w:val="bottom"/>
          </w:tcPr>
          <w:p w14:paraId="2EBC3512" w14:textId="77777777" w:rsidR="005C03C0" w:rsidRPr="0020498E" w:rsidRDefault="005C03C0" w:rsidP="0038172C">
            <w:pPr>
              <w:tabs>
                <w:tab w:val="decimal" w:pos="981"/>
              </w:tabs>
              <w:spacing w:after="0" w:line="240" w:lineRule="atLeast"/>
              <w:ind w:right="-25"/>
              <w:jc w:val="both"/>
              <w:rPr>
                <w:rFonts w:ascii="Times New Roman" w:hAnsi="Times New Roman" w:cs="Times New Roman"/>
                <w:sz w:val="20"/>
                <w:szCs w:val="20"/>
                <w:lang w:val="en-GB"/>
              </w:rPr>
            </w:pPr>
            <w:r w:rsidRPr="0020498E">
              <w:rPr>
                <w:rFonts w:ascii="Times New Roman" w:hAnsi="Times New Roman" w:cs="Times New Roman"/>
                <w:sz w:val="20"/>
                <w:szCs w:val="20"/>
                <w:lang w:val="en-GB"/>
              </w:rPr>
              <w:t>98,696</w:t>
            </w:r>
          </w:p>
        </w:tc>
      </w:tr>
      <w:tr w:rsidR="005C03C0" w:rsidRPr="0020498E" w14:paraId="0DE49746" w14:textId="77777777" w:rsidTr="0038172C">
        <w:trPr>
          <w:cantSplit/>
        </w:trPr>
        <w:tc>
          <w:tcPr>
            <w:tcW w:w="1693" w:type="dxa"/>
          </w:tcPr>
          <w:p w14:paraId="6D5060D7" w14:textId="77777777" w:rsidR="005C03C0" w:rsidRPr="0020498E" w:rsidRDefault="005C03C0" w:rsidP="0038172C">
            <w:pPr>
              <w:spacing w:after="0" w:line="240" w:lineRule="atLeast"/>
              <w:ind w:left="63" w:right="-25" w:hanging="49"/>
              <w:jc w:val="both"/>
              <w:rPr>
                <w:rFonts w:ascii="Times New Roman" w:hAnsi="Times New Roman" w:cs="Times New Roman"/>
                <w:sz w:val="20"/>
                <w:szCs w:val="20"/>
              </w:rPr>
            </w:pPr>
            <w:r w:rsidRPr="0020498E">
              <w:rPr>
                <w:rFonts w:ascii="Times New Roman" w:hAnsi="Times New Roman" w:cs="Times New Roman"/>
                <w:sz w:val="20"/>
                <w:szCs w:val="20"/>
              </w:rPr>
              <w:t>After one year but</w:t>
            </w:r>
          </w:p>
        </w:tc>
        <w:tc>
          <w:tcPr>
            <w:tcW w:w="1288" w:type="dxa"/>
            <w:shd w:val="clear" w:color="auto" w:fill="auto"/>
            <w:vAlign w:val="bottom"/>
          </w:tcPr>
          <w:p w14:paraId="3FA00DF8" w14:textId="77777777" w:rsidR="005C03C0" w:rsidRPr="0020498E" w:rsidRDefault="005C03C0" w:rsidP="0038172C">
            <w:pPr>
              <w:tabs>
                <w:tab w:val="decimal" w:pos="1077"/>
              </w:tabs>
              <w:spacing w:after="0" w:line="240" w:lineRule="atLeast"/>
              <w:ind w:right="-25"/>
              <w:jc w:val="both"/>
              <w:rPr>
                <w:rFonts w:ascii="Times New Roman" w:hAnsi="Times New Roman" w:cs="Times New Roman"/>
                <w:sz w:val="20"/>
                <w:szCs w:val="20"/>
              </w:rPr>
            </w:pPr>
          </w:p>
        </w:tc>
        <w:tc>
          <w:tcPr>
            <w:tcW w:w="181" w:type="dxa"/>
            <w:shd w:val="clear" w:color="auto" w:fill="auto"/>
            <w:vAlign w:val="bottom"/>
          </w:tcPr>
          <w:p w14:paraId="7A44B24A"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sz w:val="20"/>
                <w:szCs w:val="20"/>
              </w:rPr>
            </w:pPr>
          </w:p>
        </w:tc>
        <w:tc>
          <w:tcPr>
            <w:tcW w:w="1091" w:type="dxa"/>
            <w:shd w:val="clear" w:color="auto" w:fill="auto"/>
            <w:vAlign w:val="bottom"/>
          </w:tcPr>
          <w:p w14:paraId="3878C0DC" w14:textId="77777777" w:rsidR="005C03C0" w:rsidRPr="0020498E" w:rsidRDefault="005C03C0" w:rsidP="0038172C">
            <w:pPr>
              <w:tabs>
                <w:tab w:val="decimal" w:pos="933"/>
              </w:tabs>
              <w:spacing w:after="0" w:line="240" w:lineRule="atLeast"/>
              <w:ind w:right="-25"/>
              <w:jc w:val="both"/>
              <w:rPr>
                <w:rFonts w:ascii="Times New Roman" w:hAnsi="Times New Roman" w:cs="Times New Roman"/>
                <w:sz w:val="20"/>
                <w:szCs w:val="20"/>
              </w:rPr>
            </w:pPr>
          </w:p>
        </w:tc>
        <w:tc>
          <w:tcPr>
            <w:tcW w:w="188" w:type="dxa"/>
            <w:gridSpan w:val="2"/>
            <w:shd w:val="clear" w:color="auto" w:fill="auto"/>
            <w:vAlign w:val="bottom"/>
          </w:tcPr>
          <w:p w14:paraId="0B8B9B0E"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sz w:val="20"/>
                <w:szCs w:val="20"/>
              </w:rPr>
            </w:pPr>
          </w:p>
        </w:tc>
        <w:tc>
          <w:tcPr>
            <w:tcW w:w="1264" w:type="dxa"/>
            <w:shd w:val="clear" w:color="auto" w:fill="auto"/>
            <w:vAlign w:val="bottom"/>
          </w:tcPr>
          <w:p w14:paraId="05C8277B" w14:textId="77777777" w:rsidR="005C03C0" w:rsidRPr="0020498E" w:rsidRDefault="005C03C0" w:rsidP="0038172C">
            <w:pPr>
              <w:tabs>
                <w:tab w:val="decimal" w:pos="1077"/>
              </w:tabs>
              <w:spacing w:after="0" w:line="240" w:lineRule="atLeast"/>
              <w:ind w:right="-25"/>
              <w:jc w:val="both"/>
              <w:rPr>
                <w:rFonts w:ascii="Times New Roman" w:hAnsi="Times New Roman" w:cs="Times New Roman"/>
                <w:sz w:val="20"/>
                <w:szCs w:val="20"/>
              </w:rPr>
            </w:pPr>
          </w:p>
        </w:tc>
        <w:tc>
          <w:tcPr>
            <w:tcW w:w="192" w:type="dxa"/>
            <w:gridSpan w:val="2"/>
            <w:vAlign w:val="bottom"/>
          </w:tcPr>
          <w:p w14:paraId="6A9F406B" w14:textId="77777777" w:rsidR="005C03C0" w:rsidRPr="0020498E" w:rsidRDefault="005C03C0" w:rsidP="0038172C">
            <w:pPr>
              <w:tabs>
                <w:tab w:val="decimal" w:pos="765"/>
                <w:tab w:val="decimal" w:pos="855"/>
              </w:tabs>
              <w:spacing w:after="0" w:line="240" w:lineRule="atLeast"/>
              <w:ind w:right="-25"/>
              <w:jc w:val="both"/>
              <w:rPr>
                <w:rFonts w:ascii="Times New Roman" w:hAnsi="Times New Roman" w:cs="Times New Roman"/>
                <w:sz w:val="20"/>
                <w:szCs w:val="20"/>
              </w:rPr>
            </w:pPr>
          </w:p>
        </w:tc>
        <w:tc>
          <w:tcPr>
            <w:tcW w:w="1333" w:type="dxa"/>
            <w:vAlign w:val="bottom"/>
          </w:tcPr>
          <w:p w14:paraId="7A77458C" w14:textId="77777777" w:rsidR="005C03C0" w:rsidRPr="0020498E" w:rsidRDefault="005C03C0" w:rsidP="0038172C">
            <w:pPr>
              <w:tabs>
                <w:tab w:val="decimal" w:pos="979"/>
              </w:tabs>
              <w:spacing w:after="0" w:line="240" w:lineRule="atLeast"/>
              <w:ind w:right="-25"/>
              <w:jc w:val="both"/>
              <w:rPr>
                <w:rFonts w:ascii="Times New Roman" w:hAnsi="Times New Roman" w:cs="Times New Roman"/>
                <w:sz w:val="20"/>
                <w:szCs w:val="20"/>
              </w:rPr>
            </w:pPr>
          </w:p>
        </w:tc>
        <w:tc>
          <w:tcPr>
            <w:tcW w:w="192" w:type="dxa"/>
            <w:gridSpan w:val="2"/>
            <w:vAlign w:val="bottom"/>
          </w:tcPr>
          <w:p w14:paraId="4CB415A7"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sz w:val="20"/>
                <w:szCs w:val="20"/>
              </w:rPr>
            </w:pPr>
          </w:p>
        </w:tc>
        <w:tc>
          <w:tcPr>
            <w:tcW w:w="1050" w:type="dxa"/>
            <w:vAlign w:val="bottom"/>
          </w:tcPr>
          <w:p w14:paraId="33AF8302" w14:textId="77777777" w:rsidR="005C03C0" w:rsidRPr="0020498E" w:rsidRDefault="005C03C0" w:rsidP="0038172C">
            <w:pPr>
              <w:tabs>
                <w:tab w:val="decimal" w:pos="916"/>
              </w:tabs>
              <w:spacing w:after="0" w:line="240" w:lineRule="atLeast"/>
              <w:ind w:right="-25"/>
              <w:jc w:val="both"/>
              <w:rPr>
                <w:rFonts w:ascii="Times New Roman" w:hAnsi="Times New Roman" w:cs="Times New Roman"/>
                <w:sz w:val="20"/>
                <w:szCs w:val="20"/>
                <w:lang w:val="en-GB"/>
              </w:rPr>
            </w:pPr>
          </w:p>
        </w:tc>
        <w:tc>
          <w:tcPr>
            <w:tcW w:w="183" w:type="dxa"/>
            <w:vAlign w:val="bottom"/>
          </w:tcPr>
          <w:p w14:paraId="6F41A74F"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sz w:val="20"/>
                <w:szCs w:val="20"/>
              </w:rPr>
            </w:pPr>
          </w:p>
        </w:tc>
        <w:tc>
          <w:tcPr>
            <w:tcW w:w="1268" w:type="dxa"/>
            <w:vAlign w:val="bottom"/>
          </w:tcPr>
          <w:p w14:paraId="44BC7BC2" w14:textId="77777777" w:rsidR="005C03C0" w:rsidRPr="0020498E" w:rsidRDefault="005C03C0" w:rsidP="0038172C">
            <w:pPr>
              <w:tabs>
                <w:tab w:val="decimal" w:pos="981"/>
              </w:tabs>
              <w:spacing w:after="0" w:line="240" w:lineRule="atLeast"/>
              <w:ind w:right="-25"/>
              <w:jc w:val="both"/>
              <w:rPr>
                <w:rFonts w:ascii="Times New Roman" w:hAnsi="Times New Roman" w:cs="Times New Roman"/>
                <w:sz w:val="20"/>
                <w:szCs w:val="20"/>
                <w:lang w:val="en-GB"/>
              </w:rPr>
            </w:pPr>
          </w:p>
        </w:tc>
      </w:tr>
      <w:tr w:rsidR="005C03C0" w:rsidRPr="0020498E" w14:paraId="6F9E5474" w14:textId="77777777" w:rsidTr="0038172C">
        <w:trPr>
          <w:cantSplit/>
        </w:trPr>
        <w:tc>
          <w:tcPr>
            <w:tcW w:w="1693" w:type="dxa"/>
          </w:tcPr>
          <w:p w14:paraId="158C0B16" w14:textId="77777777" w:rsidR="005C03C0" w:rsidRPr="0020498E" w:rsidRDefault="005C03C0" w:rsidP="0038172C">
            <w:pPr>
              <w:spacing w:after="0" w:line="240" w:lineRule="atLeast"/>
              <w:ind w:left="63" w:right="-25" w:hanging="49"/>
              <w:jc w:val="both"/>
              <w:rPr>
                <w:rFonts w:ascii="Times New Roman" w:hAnsi="Times New Roman" w:cs="Times New Roman"/>
                <w:sz w:val="20"/>
                <w:szCs w:val="20"/>
              </w:rPr>
            </w:pPr>
            <w:r w:rsidRPr="0020498E">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14:paraId="3891F660" w14:textId="77777777" w:rsidR="005C03C0" w:rsidRPr="0020498E" w:rsidRDefault="005C03C0" w:rsidP="0038172C">
            <w:pPr>
              <w:tabs>
                <w:tab w:val="decimal" w:pos="1077"/>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172,467</w:t>
            </w:r>
          </w:p>
        </w:tc>
        <w:tc>
          <w:tcPr>
            <w:tcW w:w="181" w:type="dxa"/>
            <w:shd w:val="clear" w:color="auto" w:fill="auto"/>
          </w:tcPr>
          <w:p w14:paraId="52A5A13B" w14:textId="77777777" w:rsidR="005C03C0" w:rsidRPr="0020498E" w:rsidRDefault="005C03C0" w:rsidP="0038172C">
            <w:pPr>
              <w:tabs>
                <w:tab w:val="decimal" w:pos="1077"/>
              </w:tabs>
              <w:spacing w:after="0" w:line="240" w:lineRule="atLeast"/>
              <w:ind w:right="-25"/>
              <w:jc w:val="both"/>
              <w:rPr>
                <w:rFonts w:ascii="Times New Roman" w:hAnsi="Times New Roman" w:cs="Times New Roman"/>
                <w:sz w:val="20"/>
                <w:szCs w:val="20"/>
              </w:rPr>
            </w:pPr>
          </w:p>
        </w:tc>
        <w:tc>
          <w:tcPr>
            <w:tcW w:w="1091" w:type="dxa"/>
            <w:tcBorders>
              <w:bottom w:val="single" w:sz="4" w:space="0" w:color="auto"/>
            </w:tcBorders>
            <w:shd w:val="clear" w:color="auto" w:fill="auto"/>
            <w:vAlign w:val="bottom"/>
          </w:tcPr>
          <w:p w14:paraId="372744E7" w14:textId="77777777" w:rsidR="005C03C0" w:rsidRPr="0020498E" w:rsidRDefault="005C03C0" w:rsidP="0038172C">
            <w:pPr>
              <w:tabs>
                <w:tab w:val="decimal" w:pos="933"/>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(5,404)</w:t>
            </w:r>
          </w:p>
        </w:tc>
        <w:tc>
          <w:tcPr>
            <w:tcW w:w="188" w:type="dxa"/>
            <w:gridSpan w:val="2"/>
            <w:shd w:val="clear" w:color="auto" w:fill="auto"/>
          </w:tcPr>
          <w:p w14:paraId="788B1E0B" w14:textId="77777777" w:rsidR="005C03C0" w:rsidRPr="0020498E" w:rsidRDefault="005C03C0" w:rsidP="0038172C">
            <w:pPr>
              <w:tabs>
                <w:tab w:val="decimal" w:pos="1077"/>
              </w:tabs>
              <w:spacing w:after="0" w:line="240" w:lineRule="atLeast"/>
              <w:ind w:right="-25"/>
              <w:jc w:val="both"/>
              <w:rPr>
                <w:rFonts w:ascii="Times New Roman" w:hAnsi="Times New Roman" w:cs="Times New Roman"/>
                <w:sz w:val="20"/>
                <w:szCs w:val="20"/>
              </w:rPr>
            </w:pPr>
          </w:p>
        </w:tc>
        <w:tc>
          <w:tcPr>
            <w:tcW w:w="1264" w:type="dxa"/>
            <w:tcBorders>
              <w:bottom w:val="single" w:sz="4" w:space="0" w:color="auto"/>
            </w:tcBorders>
            <w:shd w:val="clear" w:color="auto" w:fill="auto"/>
            <w:vAlign w:val="bottom"/>
          </w:tcPr>
          <w:p w14:paraId="0C0C7AD2" w14:textId="77777777" w:rsidR="005C03C0" w:rsidRPr="0020498E" w:rsidRDefault="005C03C0" w:rsidP="0038172C">
            <w:pPr>
              <w:tabs>
                <w:tab w:val="decimal" w:pos="1077"/>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167,063</w:t>
            </w:r>
          </w:p>
        </w:tc>
        <w:tc>
          <w:tcPr>
            <w:tcW w:w="192" w:type="dxa"/>
            <w:gridSpan w:val="2"/>
            <w:vAlign w:val="bottom"/>
          </w:tcPr>
          <w:p w14:paraId="55D07047" w14:textId="77777777" w:rsidR="005C03C0" w:rsidRPr="0020498E" w:rsidRDefault="005C03C0" w:rsidP="0038172C">
            <w:pPr>
              <w:tabs>
                <w:tab w:val="decimal" w:pos="765"/>
                <w:tab w:val="decimal" w:pos="855"/>
              </w:tabs>
              <w:spacing w:after="0" w:line="240" w:lineRule="atLeast"/>
              <w:ind w:right="-25"/>
              <w:jc w:val="both"/>
              <w:rPr>
                <w:rFonts w:ascii="Times New Roman" w:hAnsi="Times New Roman" w:cs="Times New Roman"/>
                <w:sz w:val="20"/>
                <w:szCs w:val="20"/>
              </w:rPr>
            </w:pPr>
          </w:p>
        </w:tc>
        <w:tc>
          <w:tcPr>
            <w:tcW w:w="1333" w:type="dxa"/>
            <w:tcBorders>
              <w:bottom w:val="single" w:sz="4" w:space="0" w:color="auto"/>
            </w:tcBorders>
            <w:vAlign w:val="bottom"/>
          </w:tcPr>
          <w:p w14:paraId="38703128" w14:textId="77777777" w:rsidR="005C03C0" w:rsidRPr="0020498E" w:rsidRDefault="005C03C0" w:rsidP="0038172C">
            <w:pPr>
              <w:tabs>
                <w:tab w:val="decimal" w:pos="979"/>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227,254</w:t>
            </w:r>
          </w:p>
        </w:tc>
        <w:tc>
          <w:tcPr>
            <w:tcW w:w="192" w:type="dxa"/>
            <w:gridSpan w:val="2"/>
          </w:tcPr>
          <w:p w14:paraId="431A8B72" w14:textId="77777777" w:rsidR="005C03C0" w:rsidRPr="0020498E" w:rsidRDefault="005C03C0" w:rsidP="0038172C">
            <w:pPr>
              <w:tabs>
                <w:tab w:val="decimal" w:pos="1077"/>
              </w:tabs>
              <w:spacing w:after="0" w:line="240" w:lineRule="atLeast"/>
              <w:ind w:right="-25"/>
              <w:jc w:val="both"/>
              <w:rPr>
                <w:rFonts w:ascii="Times New Roman" w:hAnsi="Times New Roman" w:cs="Times New Roman"/>
                <w:sz w:val="20"/>
                <w:szCs w:val="20"/>
              </w:rPr>
            </w:pPr>
          </w:p>
        </w:tc>
        <w:tc>
          <w:tcPr>
            <w:tcW w:w="1050" w:type="dxa"/>
            <w:tcBorders>
              <w:bottom w:val="single" w:sz="4" w:space="0" w:color="auto"/>
            </w:tcBorders>
            <w:vAlign w:val="bottom"/>
          </w:tcPr>
          <w:p w14:paraId="6C646BEE" w14:textId="77777777" w:rsidR="005C03C0" w:rsidRPr="0020498E" w:rsidRDefault="005C03C0" w:rsidP="0038172C">
            <w:pPr>
              <w:tabs>
                <w:tab w:val="decimal" w:pos="916"/>
              </w:tabs>
              <w:spacing w:after="0" w:line="240" w:lineRule="atLeast"/>
              <w:ind w:right="-25"/>
              <w:jc w:val="both"/>
              <w:rPr>
                <w:rFonts w:ascii="Times New Roman" w:hAnsi="Times New Roman" w:cs="Times New Roman"/>
                <w:sz w:val="20"/>
                <w:szCs w:val="20"/>
                <w:lang w:val="en-GB"/>
              </w:rPr>
            </w:pPr>
            <w:r w:rsidRPr="0020498E">
              <w:rPr>
                <w:rFonts w:ascii="Times New Roman" w:hAnsi="Times New Roman" w:cs="Times New Roman"/>
                <w:sz w:val="20"/>
                <w:szCs w:val="20"/>
                <w:lang w:val="en-GB"/>
              </w:rPr>
              <w:t>(13,938)</w:t>
            </w:r>
          </w:p>
        </w:tc>
        <w:tc>
          <w:tcPr>
            <w:tcW w:w="183" w:type="dxa"/>
          </w:tcPr>
          <w:p w14:paraId="638D694B" w14:textId="77777777" w:rsidR="005C03C0" w:rsidRPr="0020498E" w:rsidRDefault="005C03C0" w:rsidP="0038172C">
            <w:pPr>
              <w:tabs>
                <w:tab w:val="decimal" w:pos="1077"/>
              </w:tabs>
              <w:spacing w:after="0" w:line="240" w:lineRule="atLeast"/>
              <w:ind w:right="-25"/>
              <w:jc w:val="both"/>
              <w:rPr>
                <w:rFonts w:ascii="Times New Roman" w:hAnsi="Times New Roman" w:cs="Times New Roman"/>
                <w:sz w:val="20"/>
                <w:szCs w:val="20"/>
              </w:rPr>
            </w:pPr>
          </w:p>
        </w:tc>
        <w:tc>
          <w:tcPr>
            <w:tcW w:w="1268" w:type="dxa"/>
            <w:tcBorders>
              <w:bottom w:val="single" w:sz="4" w:space="0" w:color="auto"/>
            </w:tcBorders>
            <w:vAlign w:val="bottom"/>
          </w:tcPr>
          <w:p w14:paraId="430D4860" w14:textId="77777777" w:rsidR="005C03C0" w:rsidRPr="0020498E" w:rsidRDefault="005C03C0" w:rsidP="0038172C">
            <w:pPr>
              <w:tabs>
                <w:tab w:val="decimal" w:pos="981"/>
              </w:tabs>
              <w:spacing w:after="0" w:line="240" w:lineRule="atLeast"/>
              <w:ind w:right="-25"/>
              <w:jc w:val="both"/>
              <w:rPr>
                <w:rFonts w:ascii="Times New Roman" w:hAnsi="Times New Roman" w:cs="Times New Roman"/>
                <w:sz w:val="20"/>
                <w:szCs w:val="20"/>
                <w:lang w:val="en-GB"/>
              </w:rPr>
            </w:pPr>
            <w:r w:rsidRPr="0020498E">
              <w:rPr>
                <w:rFonts w:ascii="Times New Roman" w:hAnsi="Times New Roman" w:cs="Times New Roman"/>
                <w:sz w:val="20"/>
                <w:szCs w:val="20"/>
                <w:lang w:val="en-GB"/>
              </w:rPr>
              <w:t>213,316</w:t>
            </w:r>
          </w:p>
        </w:tc>
      </w:tr>
      <w:tr w:rsidR="005C03C0" w:rsidRPr="0020498E" w14:paraId="484D1390" w14:textId="77777777" w:rsidTr="0038172C">
        <w:trPr>
          <w:cantSplit/>
        </w:trPr>
        <w:tc>
          <w:tcPr>
            <w:tcW w:w="1693" w:type="dxa"/>
          </w:tcPr>
          <w:p w14:paraId="281ACE38" w14:textId="77777777" w:rsidR="005C03C0" w:rsidRPr="0020498E" w:rsidRDefault="005C03C0" w:rsidP="0038172C">
            <w:pPr>
              <w:spacing w:after="0" w:line="240" w:lineRule="atLeast"/>
              <w:ind w:right="-25" w:firstLine="14"/>
              <w:jc w:val="both"/>
              <w:rPr>
                <w:rFonts w:ascii="Times New Roman" w:eastAsia="Calibri" w:hAnsi="Times New Roman" w:cs="Times New Roman"/>
                <w:b/>
                <w:bCs/>
                <w:sz w:val="20"/>
                <w:szCs w:val="20"/>
                <w:lang w:bidi="ar-SA"/>
              </w:rPr>
            </w:pPr>
            <w:r w:rsidRPr="0020498E">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14:paraId="2765F95C" w14:textId="77777777" w:rsidR="005C03C0" w:rsidRPr="0020498E" w:rsidRDefault="005C03C0" w:rsidP="0038172C">
            <w:pPr>
              <w:tabs>
                <w:tab w:val="decimal" w:pos="1077"/>
              </w:tabs>
              <w:spacing w:after="0" w:line="240" w:lineRule="atLeast"/>
              <w:ind w:right="-25"/>
              <w:jc w:val="both"/>
              <w:rPr>
                <w:rFonts w:ascii="Times New Roman" w:hAnsi="Times New Roman" w:cs="Times New Roman"/>
                <w:b/>
                <w:bCs/>
                <w:sz w:val="20"/>
                <w:szCs w:val="20"/>
              </w:rPr>
            </w:pPr>
            <w:r w:rsidRPr="0020498E">
              <w:rPr>
                <w:rFonts w:ascii="Times New Roman" w:hAnsi="Times New Roman" w:cs="Times New Roman"/>
                <w:b/>
                <w:bCs/>
                <w:sz w:val="20"/>
                <w:szCs w:val="20"/>
              </w:rPr>
              <w:t>270,025</w:t>
            </w:r>
          </w:p>
        </w:tc>
        <w:tc>
          <w:tcPr>
            <w:tcW w:w="181" w:type="dxa"/>
            <w:shd w:val="clear" w:color="auto" w:fill="auto"/>
            <w:vAlign w:val="bottom"/>
          </w:tcPr>
          <w:p w14:paraId="0E1C0F0C"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14:paraId="657A03EB" w14:textId="77777777" w:rsidR="005C03C0" w:rsidRPr="0020498E" w:rsidRDefault="005C03C0" w:rsidP="0038172C">
            <w:pPr>
              <w:tabs>
                <w:tab w:val="decimal" w:pos="933"/>
              </w:tabs>
              <w:spacing w:after="0" w:line="240" w:lineRule="atLeast"/>
              <w:ind w:right="-25"/>
              <w:jc w:val="both"/>
              <w:rPr>
                <w:rFonts w:ascii="Times New Roman" w:hAnsi="Times New Roman" w:cs="Times New Roman"/>
                <w:b/>
                <w:bCs/>
                <w:sz w:val="20"/>
                <w:szCs w:val="20"/>
              </w:rPr>
            </w:pPr>
            <w:r w:rsidRPr="0020498E">
              <w:rPr>
                <w:rFonts w:ascii="Times New Roman" w:hAnsi="Times New Roman" w:cs="Times New Roman"/>
                <w:b/>
                <w:bCs/>
                <w:sz w:val="20"/>
                <w:szCs w:val="20"/>
              </w:rPr>
              <w:t>(15,188)</w:t>
            </w:r>
          </w:p>
        </w:tc>
        <w:tc>
          <w:tcPr>
            <w:tcW w:w="180" w:type="dxa"/>
            <w:shd w:val="clear" w:color="auto" w:fill="auto"/>
            <w:vAlign w:val="bottom"/>
          </w:tcPr>
          <w:p w14:paraId="14F52FEE"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14:paraId="1D3C83F9" w14:textId="77777777" w:rsidR="005C03C0" w:rsidRPr="0020498E" w:rsidRDefault="005C03C0" w:rsidP="0038172C">
            <w:pPr>
              <w:tabs>
                <w:tab w:val="decimal" w:pos="1077"/>
              </w:tabs>
              <w:spacing w:after="0" w:line="240" w:lineRule="atLeast"/>
              <w:ind w:right="-25"/>
              <w:jc w:val="both"/>
              <w:rPr>
                <w:rFonts w:ascii="Times New Roman" w:hAnsi="Times New Roman" w:cs="Times New Roman"/>
                <w:b/>
                <w:bCs/>
                <w:sz w:val="20"/>
                <w:szCs w:val="20"/>
              </w:rPr>
            </w:pPr>
            <w:r w:rsidRPr="0020498E">
              <w:rPr>
                <w:rFonts w:ascii="Times New Roman" w:hAnsi="Times New Roman" w:cs="Times New Roman"/>
                <w:b/>
                <w:bCs/>
                <w:sz w:val="20"/>
                <w:szCs w:val="20"/>
              </w:rPr>
              <w:t>254,837</w:t>
            </w:r>
          </w:p>
        </w:tc>
        <w:tc>
          <w:tcPr>
            <w:tcW w:w="183" w:type="dxa"/>
            <w:vAlign w:val="bottom"/>
          </w:tcPr>
          <w:p w14:paraId="359F9803" w14:textId="77777777" w:rsidR="005C03C0" w:rsidRPr="0020498E" w:rsidRDefault="005C03C0" w:rsidP="0038172C">
            <w:pPr>
              <w:tabs>
                <w:tab w:val="decimal" w:pos="765"/>
                <w:tab w:val="decimal" w:pos="855"/>
              </w:tabs>
              <w:spacing w:after="0" w:line="240" w:lineRule="atLeast"/>
              <w:ind w:right="-25"/>
              <w:jc w:val="both"/>
              <w:rPr>
                <w:rFonts w:ascii="Times New Roman" w:hAnsi="Times New Roman" w:cs="Times New Roman"/>
                <w:b/>
                <w:bCs/>
                <w:sz w:val="20"/>
                <w:szCs w:val="20"/>
              </w:rPr>
            </w:pPr>
          </w:p>
        </w:tc>
        <w:tc>
          <w:tcPr>
            <w:tcW w:w="1342" w:type="dxa"/>
            <w:gridSpan w:val="2"/>
            <w:tcBorders>
              <w:top w:val="single" w:sz="4" w:space="0" w:color="auto"/>
              <w:bottom w:val="double" w:sz="4" w:space="0" w:color="auto"/>
            </w:tcBorders>
            <w:vAlign w:val="bottom"/>
          </w:tcPr>
          <w:p w14:paraId="4697798A" w14:textId="77777777" w:rsidR="005C03C0" w:rsidRPr="0020498E" w:rsidRDefault="005C03C0" w:rsidP="0038172C">
            <w:pPr>
              <w:tabs>
                <w:tab w:val="decimal" w:pos="979"/>
              </w:tabs>
              <w:spacing w:after="0" w:line="240" w:lineRule="atLeast"/>
              <w:ind w:right="-25"/>
              <w:jc w:val="both"/>
              <w:rPr>
                <w:rFonts w:ascii="Times New Roman" w:hAnsi="Times New Roman" w:cs="Times New Roman"/>
                <w:b/>
                <w:bCs/>
                <w:sz w:val="20"/>
                <w:szCs w:val="20"/>
              </w:rPr>
            </w:pPr>
            <w:r w:rsidRPr="0020498E">
              <w:rPr>
                <w:rFonts w:ascii="Times New Roman" w:hAnsi="Times New Roman" w:cs="Times New Roman"/>
                <w:b/>
                <w:bCs/>
                <w:sz w:val="20"/>
                <w:szCs w:val="20"/>
              </w:rPr>
              <w:t>339,773</w:t>
            </w:r>
          </w:p>
        </w:tc>
        <w:tc>
          <w:tcPr>
            <w:tcW w:w="181" w:type="dxa"/>
            <w:vAlign w:val="bottom"/>
          </w:tcPr>
          <w:p w14:paraId="3C1E83CA"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061" w:type="dxa"/>
            <w:gridSpan w:val="2"/>
            <w:tcBorders>
              <w:top w:val="single" w:sz="4" w:space="0" w:color="auto"/>
              <w:bottom w:val="double" w:sz="4" w:space="0" w:color="auto"/>
            </w:tcBorders>
            <w:vAlign w:val="bottom"/>
          </w:tcPr>
          <w:p w14:paraId="79B2C25B" w14:textId="77777777" w:rsidR="005C03C0" w:rsidRPr="0020498E" w:rsidRDefault="005C03C0" w:rsidP="0038172C">
            <w:pPr>
              <w:tabs>
                <w:tab w:val="decimal" w:pos="916"/>
              </w:tabs>
              <w:spacing w:after="0" w:line="240" w:lineRule="atLeast"/>
              <w:ind w:right="-25"/>
              <w:jc w:val="both"/>
              <w:rPr>
                <w:rFonts w:ascii="Times New Roman" w:hAnsi="Times New Roman" w:cs="Times New Roman"/>
                <w:b/>
                <w:bCs/>
                <w:sz w:val="20"/>
                <w:szCs w:val="20"/>
                <w:lang w:val="en-GB"/>
              </w:rPr>
            </w:pPr>
            <w:r w:rsidRPr="0020498E">
              <w:rPr>
                <w:rFonts w:ascii="Times New Roman" w:hAnsi="Times New Roman" w:cs="Times New Roman"/>
                <w:b/>
                <w:bCs/>
                <w:sz w:val="20"/>
                <w:szCs w:val="20"/>
                <w:lang w:val="en-GB"/>
              </w:rPr>
              <w:t>(27,761)</w:t>
            </w:r>
          </w:p>
        </w:tc>
        <w:tc>
          <w:tcPr>
            <w:tcW w:w="183" w:type="dxa"/>
            <w:vAlign w:val="bottom"/>
          </w:tcPr>
          <w:p w14:paraId="59D7256D"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268" w:type="dxa"/>
            <w:tcBorders>
              <w:top w:val="single" w:sz="4" w:space="0" w:color="auto"/>
              <w:bottom w:val="double" w:sz="4" w:space="0" w:color="auto"/>
            </w:tcBorders>
            <w:vAlign w:val="bottom"/>
          </w:tcPr>
          <w:p w14:paraId="2DC3B6EB" w14:textId="77777777" w:rsidR="005C03C0" w:rsidRPr="0020498E" w:rsidRDefault="005C03C0" w:rsidP="0038172C">
            <w:pPr>
              <w:tabs>
                <w:tab w:val="decimal" w:pos="981"/>
              </w:tabs>
              <w:spacing w:after="0" w:line="240" w:lineRule="atLeast"/>
              <w:ind w:right="-25"/>
              <w:jc w:val="both"/>
              <w:rPr>
                <w:rFonts w:ascii="Times New Roman" w:hAnsi="Times New Roman" w:cs="Times New Roman"/>
                <w:b/>
                <w:bCs/>
                <w:sz w:val="20"/>
                <w:szCs w:val="20"/>
                <w:lang w:val="en-GB"/>
              </w:rPr>
            </w:pPr>
            <w:r w:rsidRPr="0020498E">
              <w:rPr>
                <w:rFonts w:ascii="Times New Roman" w:hAnsi="Times New Roman" w:cs="Times New Roman"/>
                <w:b/>
                <w:bCs/>
                <w:sz w:val="20"/>
                <w:szCs w:val="20"/>
                <w:lang w:val="en-GB"/>
              </w:rPr>
              <w:t>312,012</w:t>
            </w:r>
          </w:p>
        </w:tc>
      </w:tr>
    </w:tbl>
    <w:p w14:paraId="4FF44C02"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right="-25"/>
        <w:jc w:val="both"/>
        <w:rPr>
          <w:rFonts w:ascii="Times New Roman" w:hAnsi="Times New Roman" w:cs="Times New Roman"/>
          <w:sz w:val="22"/>
          <w:szCs w:val="22"/>
        </w:rPr>
      </w:pPr>
    </w:p>
    <w:tbl>
      <w:tblPr>
        <w:tblW w:w="9981" w:type="dxa"/>
        <w:tblInd w:w="79" w:type="dxa"/>
        <w:tblLayout w:type="fixed"/>
        <w:tblCellMar>
          <w:left w:w="79" w:type="dxa"/>
          <w:right w:w="79" w:type="dxa"/>
        </w:tblCellMar>
        <w:tblLook w:val="0000" w:firstRow="0" w:lastRow="0" w:firstColumn="0" w:lastColumn="0" w:noHBand="0" w:noVBand="0"/>
      </w:tblPr>
      <w:tblGrid>
        <w:gridCol w:w="1693"/>
        <w:gridCol w:w="1288"/>
        <w:gridCol w:w="181"/>
        <w:gridCol w:w="1091"/>
        <w:gridCol w:w="180"/>
        <w:gridCol w:w="8"/>
        <w:gridCol w:w="1264"/>
        <w:gridCol w:w="183"/>
        <w:gridCol w:w="9"/>
        <w:gridCol w:w="1333"/>
        <w:gridCol w:w="181"/>
        <w:gridCol w:w="11"/>
        <w:gridCol w:w="1050"/>
        <w:gridCol w:w="183"/>
        <w:gridCol w:w="1326"/>
      </w:tblGrid>
      <w:tr w:rsidR="005C03C0" w:rsidRPr="0020498E" w14:paraId="394024A0" w14:textId="77777777" w:rsidTr="0038172C">
        <w:trPr>
          <w:cantSplit/>
        </w:trPr>
        <w:tc>
          <w:tcPr>
            <w:tcW w:w="1693" w:type="dxa"/>
          </w:tcPr>
          <w:p w14:paraId="6A14DA9E" w14:textId="77777777" w:rsidR="005C03C0" w:rsidRPr="0020498E" w:rsidRDefault="005C03C0" w:rsidP="0038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b/>
                <w:bCs/>
                <w:sz w:val="20"/>
                <w:szCs w:val="20"/>
              </w:rPr>
            </w:pPr>
          </w:p>
        </w:tc>
        <w:tc>
          <w:tcPr>
            <w:tcW w:w="8288" w:type="dxa"/>
            <w:gridSpan w:val="14"/>
          </w:tcPr>
          <w:p w14:paraId="3D13BCD6" w14:textId="77777777" w:rsidR="005C03C0" w:rsidRPr="0020498E" w:rsidRDefault="005C03C0" w:rsidP="0038172C">
            <w:pPr>
              <w:spacing w:after="0" w:line="240" w:lineRule="atLeast"/>
              <w:ind w:right="-25"/>
              <w:jc w:val="center"/>
              <w:rPr>
                <w:rFonts w:ascii="Times New Roman" w:hAnsi="Times New Roman" w:cs="Times New Roman"/>
                <w:sz w:val="20"/>
                <w:szCs w:val="20"/>
                <w:lang w:bidi="ar-SA"/>
              </w:rPr>
            </w:pPr>
            <w:r w:rsidRPr="0020498E">
              <w:rPr>
                <w:rFonts w:ascii="Times New Roman" w:hAnsi="Times New Roman" w:cs="Times New Roman"/>
                <w:b/>
                <w:bCs/>
                <w:sz w:val="20"/>
                <w:szCs w:val="20"/>
              </w:rPr>
              <w:t>Separate financial statements</w:t>
            </w:r>
          </w:p>
        </w:tc>
      </w:tr>
      <w:tr w:rsidR="005C03C0" w:rsidRPr="0020498E" w14:paraId="15D6B69F" w14:textId="77777777" w:rsidTr="0038172C">
        <w:trPr>
          <w:cantSplit/>
        </w:trPr>
        <w:tc>
          <w:tcPr>
            <w:tcW w:w="1693" w:type="dxa"/>
          </w:tcPr>
          <w:p w14:paraId="6CC9E185" w14:textId="77777777" w:rsidR="005C03C0" w:rsidRPr="0020498E" w:rsidRDefault="005C03C0" w:rsidP="0038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b/>
                <w:bCs/>
                <w:sz w:val="20"/>
                <w:szCs w:val="20"/>
              </w:rPr>
            </w:pPr>
          </w:p>
        </w:tc>
        <w:tc>
          <w:tcPr>
            <w:tcW w:w="4012" w:type="dxa"/>
            <w:gridSpan w:val="6"/>
            <w:tcBorders>
              <w:bottom w:val="single" w:sz="4" w:space="0" w:color="auto"/>
            </w:tcBorders>
          </w:tcPr>
          <w:p w14:paraId="17DD8B87" w14:textId="77777777" w:rsidR="005C03C0" w:rsidRPr="0020498E" w:rsidRDefault="005C03C0" w:rsidP="0038172C">
            <w:pPr>
              <w:spacing w:after="0" w:line="240" w:lineRule="atLeast"/>
              <w:ind w:right="-25"/>
              <w:jc w:val="center"/>
              <w:rPr>
                <w:rFonts w:ascii="Times New Roman" w:hAnsi="Times New Roman" w:cs="Times New Roman"/>
                <w:sz w:val="20"/>
                <w:szCs w:val="20"/>
                <w:cs/>
                <w:lang w:val="en-GB"/>
              </w:rPr>
            </w:pPr>
            <w:r w:rsidRPr="0020498E">
              <w:rPr>
                <w:rFonts w:ascii="Times New Roman" w:hAnsi="Times New Roman" w:cs="Times New Roman"/>
                <w:sz w:val="20"/>
                <w:szCs w:val="20"/>
                <w:lang w:val="en-GB"/>
              </w:rPr>
              <w:t>31 December 2024</w:t>
            </w:r>
          </w:p>
        </w:tc>
        <w:tc>
          <w:tcPr>
            <w:tcW w:w="183" w:type="dxa"/>
          </w:tcPr>
          <w:p w14:paraId="293E7636" w14:textId="77777777" w:rsidR="005C03C0" w:rsidRPr="0020498E" w:rsidRDefault="005C03C0" w:rsidP="0038172C">
            <w:pPr>
              <w:spacing w:after="0" w:line="240" w:lineRule="atLeast"/>
              <w:ind w:right="-25"/>
              <w:jc w:val="center"/>
              <w:rPr>
                <w:rFonts w:ascii="Times New Roman" w:hAnsi="Times New Roman" w:cs="Times New Roman"/>
                <w:sz w:val="20"/>
                <w:szCs w:val="20"/>
                <w:lang w:val="en-GB" w:bidi="ar-SA"/>
              </w:rPr>
            </w:pPr>
          </w:p>
        </w:tc>
        <w:tc>
          <w:tcPr>
            <w:tcW w:w="4093" w:type="dxa"/>
            <w:gridSpan w:val="7"/>
            <w:tcBorders>
              <w:bottom w:val="single" w:sz="4" w:space="0" w:color="auto"/>
            </w:tcBorders>
          </w:tcPr>
          <w:p w14:paraId="5C49C9FC" w14:textId="77777777" w:rsidR="005C03C0" w:rsidRPr="0020498E" w:rsidRDefault="005C03C0" w:rsidP="0038172C">
            <w:pPr>
              <w:spacing w:after="0" w:line="240" w:lineRule="atLeast"/>
              <w:ind w:right="-25"/>
              <w:jc w:val="center"/>
              <w:rPr>
                <w:rFonts w:ascii="Times New Roman" w:hAnsi="Times New Roman" w:cs="Times New Roman"/>
                <w:sz w:val="20"/>
                <w:szCs w:val="20"/>
                <w:lang w:val="en-GB"/>
              </w:rPr>
            </w:pPr>
            <w:r w:rsidRPr="0020498E">
              <w:rPr>
                <w:rFonts w:ascii="Times New Roman" w:hAnsi="Times New Roman" w:cs="Times New Roman"/>
                <w:sz w:val="20"/>
                <w:szCs w:val="20"/>
              </w:rPr>
              <w:t>31 December 2023</w:t>
            </w:r>
          </w:p>
        </w:tc>
      </w:tr>
      <w:tr w:rsidR="005C03C0" w:rsidRPr="0020498E" w14:paraId="1568F469" w14:textId="77777777" w:rsidTr="0038172C">
        <w:trPr>
          <w:cantSplit/>
        </w:trPr>
        <w:tc>
          <w:tcPr>
            <w:tcW w:w="1693" w:type="dxa"/>
          </w:tcPr>
          <w:p w14:paraId="69289EB7" w14:textId="77777777" w:rsidR="005C03C0" w:rsidRPr="0020498E" w:rsidRDefault="005C03C0" w:rsidP="0038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sz w:val="20"/>
                <w:szCs w:val="20"/>
              </w:rPr>
            </w:pPr>
          </w:p>
        </w:tc>
        <w:tc>
          <w:tcPr>
            <w:tcW w:w="1288" w:type="dxa"/>
            <w:tcBorders>
              <w:top w:val="single" w:sz="4" w:space="0" w:color="auto"/>
            </w:tcBorders>
          </w:tcPr>
          <w:p w14:paraId="565DD215"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r w:rsidRPr="0020498E">
              <w:rPr>
                <w:rFonts w:ascii="Times New Roman" w:hAnsi="Times New Roman" w:cs="Times New Roman"/>
                <w:sz w:val="20"/>
                <w:szCs w:val="20"/>
              </w:rPr>
              <w:t>Future value of the minimum lease payment</w:t>
            </w:r>
          </w:p>
        </w:tc>
        <w:tc>
          <w:tcPr>
            <w:tcW w:w="181" w:type="dxa"/>
            <w:tcBorders>
              <w:top w:val="single" w:sz="4" w:space="0" w:color="auto"/>
            </w:tcBorders>
          </w:tcPr>
          <w:p w14:paraId="68515647" w14:textId="77777777" w:rsidR="005C03C0" w:rsidRPr="0020498E" w:rsidRDefault="005C03C0" w:rsidP="0038172C">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14:paraId="1367DC27"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p>
          <w:p w14:paraId="12758F66"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p>
          <w:p w14:paraId="430AFD9E"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p>
          <w:p w14:paraId="17B06DC5" w14:textId="77777777" w:rsidR="005C03C0" w:rsidRPr="0020498E" w:rsidRDefault="005C03C0" w:rsidP="0038172C">
            <w:pPr>
              <w:spacing w:after="0" w:line="240" w:lineRule="atLeast"/>
              <w:ind w:left="-197" w:right="-129" w:firstLine="14"/>
              <w:jc w:val="center"/>
              <w:rPr>
                <w:rFonts w:ascii="Times New Roman" w:hAnsi="Times New Roman" w:cs="Times New Roman"/>
                <w:sz w:val="20"/>
                <w:szCs w:val="20"/>
              </w:rPr>
            </w:pPr>
            <w:r w:rsidRPr="0020498E">
              <w:rPr>
                <w:rFonts w:ascii="Times New Roman" w:hAnsi="Times New Roman" w:cs="Times New Roman"/>
                <w:sz w:val="20"/>
                <w:szCs w:val="20"/>
              </w:rPr>
              <w:t>Interest</w:t>
            </w:r>
          </w:p>
        </w:tc>
        <w:tc>
          <w:tcPr>
            <w:tcW w:w="180" w:type="dxa"/>
            <w:tcBorders>
              <w:top w:val="single" w:sz="4" w:space="0" w:color="auto"/>
            </w:tcBorders>
          </w:tcPr>
          <w:p w14:paraId="666FCA19"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14:paraId="69A90F60"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r w:rsidRPr="0020498E">
              <w:rPr>
                <w:rFonts w:ascii="Times New Roman" w:hAnsi="Times New Roman" w:cs="Times New Roman"/>
                <w:sz w:val="20"/>
                <w:szCs w:val="20"/>
              </w:rPr>
              <w:t>Present value of the minimum lease payment</w:t>
            </w:r>
          </w:p>
        </w:tc>
        <w:tc>
          <w:tcPr>
            <w:tcW w:w="183" w:type="dxa"/>
          </w:tcPr>
          <w:p w14:paraId="15BFBE1A"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p>
        </w:tc>
        <w:tc>
          <w:tcPr>
            <w:tcW w:w="1342" w:type="dxa"/>
            <w:gridSpan w:val="2"/>
          </w:tcPr>
          <w:p w14:paraId="77ECB852" w14:textId="77777777" w:rsidR="005C03C0" w:rsidRPr="0020498E" w:rsidRDefault="005C03C0" w:rsidP="0038172C">
            <w:pPr>
              <w:spacing w:after="0" w:line="240" w:lineRule="atLeast"/>
              <w:ind w:left="-13" w:right="-25" w:firstLine="14"/>
              <w:jc w:val="center"/>
              <w:rPr>
                <w:rFonts w:ascii="Times New Roman" w:hAnsi="Times New Roman" w:cs="Times New Roman"/>
                <w:sz w:val="20"/>
                <w:szCs w:val="20"/>
              </w:rPr>
            </w:pPr>
            <w:r w:rsidRPr="0020498E">
              <w:rPr>
                <w:rFonts w:ascii="Times New Roman" w:hAnsi="Times New Roman" w:cs="Times New Roman"/>
                <w:sz w:val="20"/>
                <w:szCs w:val="20"/>
              </w:rPr>
              <w:t>Future value of the minimum lease payment</w:t>
            </w:r>
          </w:p>
        </w:tc>
        <w:tc>
          <w:tcPr>
            <w:tcW w:w="181" w:type="dxa"/>
          </w:tcPr>
          <w:p w14:paraId="4F680990" w14:textId="77777777" w:rsidR="005C03C0" w:rsidRPr="0020498E" w:rsidRDefault="005C03C0" w:rsidP="0038172C">
            <w:pPr>
              <w:spacing w:after="0" w:line="240" w:lineRule="atLeast"/>
              <w:ind w:right="-25" w:firstLine="14"/>
              <w:jc w:val="center"/>
              <w:rPr>
                <w:rFonts w:ascii="Times New Roman" w:hAnsi="Times New Roman" w:cs="Times New Roman"/>
                <w:sz w:val="20"/>
                <w:szCs w:val="20"/>
                <w:cs/>
              </w:rPr>
            </w:pPr>
          </w:p>
        </w:tc>
        <w:tc>
          <w:tcPr>
            <w:tcW w:w="1061" w:type="dxa"/>
            <w:gridSpan w:val="2"/>
          </w:tcPr>
          <w:p w14:paraId="6543C92E"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p>
          <w:p w14:paraId="7489CAD1"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p>
          <w:p w14:paraId="65369D59"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p>
          <w:p w14:paraId="7B3F4F0C"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r w:rsidRPr="0020498E">
              <w:rPr>
                <w:rFonts w:ascii="Times New Roman" w:hAnsi="Times New Roman" w:cs="Times New Roman"/>
                <w:sz w:val="20"/>
                <w:szCs w:val="20"/>
              </w:rPr>
              <w:t>Interest</w:t>
            </w:r>
          </w:p>
        </w:tc>
        <w:tc>
          <w:tcPr>
            <w:tcW w:w="183" w:type="dxa"/>
          </w:tcPr>
          <w:p w14:paraId="46C878E5"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p>
        </w:tc>
        <w:tc>
          <w:tcPr>
            <w:tcW w:w="1326" w:type="dxa"/>
          </w:tcPr>
          <w:p w14:paraId="13D2B4A6" w14:textId="77777777" w:rsidR="005C03C0" w:rsidRPr="0020498E" w:rsidRDefault="005C03C0" w:rsidP="0038172C">
            <w:pPr>
              <w:spacing w:after="0" w:line="240" w:lineRule="atLeast"/>
              <w:ind w:right="-25" w:firstLine="14"/>
              <w:jc w:val="center"/>
              <w:rPr>
                <w:rFonts w:ascii="Times New Roman" w:hAnsi="Times New Roman" w:cs="Times New Roman"/>
                <w:sz w:val="20"/>
                <w:szCs w:val="20"/>
              </w:rPr>
            </w:pPr>
            <w:r w:rsidRPr="0020498E">
              <w:rPr>
                <w:rFonts w:ascii="Times New Roman" w:hAnsi="Times New Roman" w:cs="Times New Roman"/>
                <w:sz w:val="20"/>
                <w:szCs w:val="20"/>
              </w:rPr>
              <w:t>Present value of the minimum lease payment</w:t>
            </w:r>
          </w:p>
        </w:tc>
      </w:tr>
      <w:tr w:rsidR="005C03C0" w:rsidRPr="0020498E" w14:paraId="483C3962" w14:textId="77777777" w:rsidTr="0038172C">
        <w:trPr>
          <w:cantSplit/>
        </w:trPr>
        <w:tc>
          <w:tcPr>
            <w:tcW w:w="1693" w:type="dxa"/>
          </w:tcPr>
          <w:p w14:paraId="76752B25" w14:textId="77777777" w:rsidR="005C03C0" w:rsidRPr="0020498E" w:rsidRDefault="005C03C0" w:rsidP="00381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both"/>
              <w:rPr>
                <w:rFonts w:ascii="Times New Roman" w:hAnsi="Times New Roman" w:cs="Times New Roman"/>
                <w:sz w:val="20"/>
                <w:szCs w:val="20"/>
              </w:rPr>
            </w:pPr>
          </w:p>
        </w:tc>
        <w:tc>
          <w:tcPr>
            <w:tcW w:w="8288" w:type="dxa"/>
            <w:gridSpan w:val="14"/>
          </w:tcPr>
          <w:p w14:paraId="080523D4" w14:textId="77777777" w:rsidR="005C03C0" w:rsidRPr="0020498E" w:rsidRDefault="005C03C0" w:rsidP="0038172C">
            <w:pPr>
              <w:spacing w:after="0" w:line="240" w:lineRule="atLeast"/>
              <w:ind w:right="-25"/>
              <w:jc w:val="center"/>
              <w:rPr>
                <w:rFonts w:ascii="Times New Roman" w:hAnsi="Times New Roman" w:cs="Times New Roman"/>
                <w:sz w:val="20"/>
                <w:szCs w:val="20"/>
                <w:lang w:val="en-GB" w:bidi="ar-SA"/>
              </w:rPr>
            </w:pPr>
            <w:r w:rsidRPr="0020498E">
              <w:rPr>
                <w:rFonts w:ascii="Times New Roman" w:hAnsi="Times New Roman" w:cs="Times New Roman"/>
                <w:i/>
                <w:iCs/>
                <w:sz w:val="20"/>
                <w:szCs w:val="20"/>
                <w:cs/>
                <w:lang w:val="en-GB"/>
              </w:rPr>
              <w:t>(</w:t>
            </w:r>
            <w:r w:rsidRPr="0020498E">
              <w:rPr>
                <w:rFonts w:ascii="Times New Roman" w:hAnsi="Times New Roman" w:cs="Times New Roman"/>
                <w:i/>
                <w:iCs/>
                <w:sz w:val="20"/>
                <w:szCs w:val="20"/>
                <w:lang w:val="en-GB" w:bidi="ar-SA"/>
              </w:rPr>
              <w:t>in thousand Baht</w:t>
            </w:r>
            <w:r w:rsidRPr="0020498E">
              <w:rPr>
                <w:rFonts w:ascii="Times New Roman" w:hAnsi="Times New Roman" w:cs="Times New Roman"/>
                <w:i/>
                <w:iCs/>
                <w:sz w:val="20"/>
                <w:szCs w:val="20"/>
                <w:cs/>
                <w:lang w:val="en-GB"/>
              </w:rPr>
              <w:t>)</w:t>
            </w:r>
          </w:p>
        </w:tc>
      </w:tr>
      <w:tr w:rsidR="005C03C0" w:rsidRPr="0020498E" w14:paraId="156DAA48" w14:textId="77777777" w:rsidTr="0038172C">
        <w:trPr>
          <w:cantSplit/>
        </w:trPr>
        <w:tc>
          <w:tcPr>
            <w:tcW w:w="1693" w:type="dxa"/>
          </w:tcPr>
          <w:p w14:paraId="49723560" w14:textId="77777777" w:rsidR="005C03C0" w:rsidRPr="0020498E" w:rsidRDefault="005C03C0" w:rsidP="0038172C">
            <w:pPr>
              <w:spacing w:after="0" w:line="240" w:lineRule="atLeast"/>
              <w:ind w:left="63" w:right="-25" w:hanging="49"/>
              <w:jc w:val="both"/>
              <w:rPr>
                <w:rFonts w:ascii="Times New Roman" w:hAnsi="Times New Roman" w:cs="Times New Roman"/>
                <w:sz w:val="20"/>
                <w:szCs w:val="20"/>
              </w:rPr>
            </w:pPr>
            <w:r w:rsidRPr="0020498E">
              <w:rPr>
                <w:rFonts w:ascii="Times New Roman" w:hAnsi="Times New Roman" w:cs="Times New Roman"/>
                <w:sz w:val="20"/>
                <w:szCs w:val="20"/>
              </w:rPr>
              <w:t>Within one year</w:t>
            </w:r>
          </w:p>
        </w:tc>
        <w:tc>
          <w:tcPr>
            <w:tcW w:w="1288" w:type="dxa"/>
            <w:shd w:val="clear" w:color="auto" w:fill="auto"/>
            <w:vAlign w:val="bottom"/>
          </w:tcPr>
          <w:p w14:paraId="3D76765F" w14:textId="77777777" w:rsidR="005C03C0" w:rsidRPr="0020498E" w:rsidRDefault="005C03C0" w:rsidP="0038172C">
            <w:pPr>
              <w:tabs>
                <w:tab w:val="decimal" w:pos="1077"/>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2,64</w:t>
            </w:r>
            <w:r w:rsidR="002E1FDE" w:rsidRPr="0020498E">
              <w:rPr>
                <w:rFonts w:ascii="Times New Roman" w:hAnsi="Times New Roman" w:cs="Times New Roman"/>
                <w:sz w:val="20"/>
                <w:szCs w:val="20"/>
              </w:rPr>
              <w:t>0</w:t>
            </w:r>
          </w:p>
        </w:tc>
        <w:tc>
          <w:tcPr>
            <w:tcW w:w="181" w:type="dxa"/>
            <w:shd w:val="clear" w:color="auto" w:fill="auto"/>
            <w:vAlign w:val="bottom"/>
          </w:tcPr>
          <w:p w14:paraId="04A7F3D5"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sz w:val="20"/>
                <w:szCs w:val="20"/>
              </w:rPr>
            </w:pPr>
          </w:p>
        </w:tc>
        <w:tc>
          <w:tcPr>
            <w:tcW w:w="1091" w:type="dxa"/>
            <w:shd w:val="clear" w:color="auto" w:fill="auto"/>
            <w:vAlign w:val="bottom"/>
          </w:tcPr>
          <w:p w14:paraId="3A41D346" w14:textId="77777777" w:rsidR="005C03C0" w:rsidRPr="0020498E" w:rsidRDefault="005C03C0" w:rsidP="0038172C">
            <w:pPr>
              <w:tabs>
                <w:tab w:val="decimal" w:pos="933"/>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(362)</w:t>
            </w:r>
          </w:p>
        </w:tc>
        <w:tc>
          <w:tcPr>
            <w:tcW w:w="188" w:type="dxa"/>
            <w:gridSpan w:val="2"/>
            <w:shd w:val="clear" w:color="auto" w:fill="auto"/>
            <w:vAlign w:val="bottom"/>
          </w:tcPr>
          <w:p w14:paraId="0A52F44F"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sz w:val="20"/>
                <w:szCs w:val="20"/>
              </w:rPr>
            </w:pPr>
          </w:p>
        </w:tc>
        <w:tc>
          <w:tcPr>
            <w:tcW w:w="1264" w:type="dxa"/>
            <w:shd w:val="clear" w:color="auto" w:fill="auto"/>
            <w:vAlign w:val="bottom"/>
          </w:tcPr>
          <w:p w14:paraId="2B731FF1" w14:textId="77777777" w:rsidR="005C03C0" w:rsidRPr="0020498E" w:rsidRDefault="005C03C0" w:rsidP="0038172C">
            <w:pPr>
              <w:tabs>
                <w:tab w:val="decimal" w:pos="1077"/>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2,278</w:t>
            </w:r>
          </w:p>
        </w:tc>
        <w:tc>
          <w:tcPr>
            <w:tcW w:w="192" w:type="dxa"/>
            <w:gridSpan w:val="2"/>
            <w:vAlign w:val="bottom"/>
          </w:tcPr>
          <w:p w14:paraId="7A9D1E97" w14:textId="77777777" w:rsidR="005C03C0" w:rsidRPr="0020498E" w:rsidRDefault="005C03C0" w:rsidP="0038172C">
            <w:pPr>
              <w:tabs>
                <w:tab w:val="decimal" w:pos="765"/>
                <w:tab w:val="decimal" w:pos="855"/>
              </w:tabs>
              <w:spacing w:after="0" w:line="240" w:lineRule="atLeast"/>
              <w:ind w:right="-25"/>
              <w:jc w:val="both"/>
              <w:rPr>
                <w:rFonts w:ascii="Times New Roman" w:hAnsi="Times New Roman" w:cs="Times New Roman"/>
                <w:sz w:val="20"/>
                <w:szCs w:val="20"/>
              </w:rPr>
            </w:pPr>
          </w:p>
        </w:tc>
        <w:tc>
          <w:tcPr>
            <w:tcW w:w="1333" w:type="dxa"/>
            <w:vAlign w:val="bottom"/>
          </w:tcPr>
          <w:p w14:paraId="78AB6FFA" w14:textId="77777777" w:rsidR="005C03C0" w:rsidRPr="0020498E" w:rsidRDefault="005C03C0" w:rsidP="0038172C">
            <w:pPr>
              <w:tabs>
                <w:tab w:val="decimal" w:pos="979"/>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2,508</w:t>
            </w:r>
          </w:p>
        </w:tc>
        <w:tc>
          <w:tcPr>
            <w:tcW w:w="192" w:type="dxa"/>
            <w:gridSpan w:val="2"/>
            <w:vAlign w:val="bottom"/>
          </w:tcPr>
          <w:p w14:paraId="63F3C407"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sz w:val="20"/>
                <w:szCs w:val="20"/>
              </w:rPr>
            </w:pPr>
          </w:p>
        </w:tc>
        <w:tc>
          <w:tcPr>
            <w:tcW w:w="1050" w:type="dxa"/>
            <w:vAlign w:val="bottom"/>
          </w:tcPr>
          <w:p w14:paraId="19B42446" w14:textId="77777777" w:rsidR="005C03C0" w:rsidRPr="0020498E" w:rsidRDefault="005C03C0" w:rsidP="0038172C">
            <w:pPr>
              <w:tabs>
                <w:tab w:val="decimal" w:pos="916"/>
              </w:tabs>
              <w:spacing w:after="0" w:line="240" w:lineRule="atLeast"/>
              <w:ind w:right="-25"/>
              <w:jc w:val="both"/>
              <w:rPr>
                <w:rFonts w:ascii="Times New Roman" w:hAnsi="Times New Roman" w:cs="Times New Roman"/>
                <w:sz w:val="20"/>
                <w:szCs w:val="20"/>
                <w:lang w:val="en-GB"/>
              </w:rPr>
            </w:pPr>
            <w:r w:rsidRPr="0020498E">
              <w:rPr>
                <w:rFonts w:ascii="Times New Roman" w:hAnsi="Times New Roman" w:cs="Times New Roman"/>
                <w:sz w:val="20"/>
                <w:szCs w:val="20"/>
                <w:lang w:val="en-GB"/>
              </w:rPr>
              <w:t>(526)</w:t>
            </w:r>
          </w:p>
        </w:tc>
        <w:tc>
          <w:tcPr>
            <w:tcW w:w="183" w:type="dxa"/>
            <w:vAlign w:val="bottom"/>
          </w:tcPr>
          <w:p w14:paraId="2EE06234"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sz w:val="20"/>
                <w:szCs w:val="20"/>
              </w:rPr>
            </w:pPr>
          </w:p>
        </w:tc>
        <w:tc>
          <w:tcPr>
            <w:tcW w:w="1326" w:type="dxa"/>
            <w:vAlign w:val="bottom"/>
          </w:tcPr>
          <w:p w14:paraId="71243762" w14:textId="77777777" w:rsidR="005C03C0" w:rsidRPr="0020498E" w:rsidRDefault="005C03C0" w:rsidP="0038172C">
            <w:pPr>
              <w:tabs>
                <w:tab w:val="decimal" w:pos="981"/>
              </w:tabs>
              <w:spacing w:after="0" w:line="240" w:lineRule="atLeast"/>
              <w:ind w:right="-25"/>
              <w:jc w:val="both"/>
              <w:rPr>
                <w:rFonts w:ascii="Times New Roman" w:hAnsi="Times New Roman" w:cs="Times New Roman"/>
                <w:sz w:val="20"/>
                <w:szCs w:val="20"/>
                <w:lang w:val="en-GB"/>
              </w:rPr>
            </w:pPr>
            <w:r w:rsidRPr="0020498E">
              <w:rPr>
                <w:rFonts w:ascii="Times New Roman" w:hAnsi="Times New Roman" w:cs="Times New Roman"/>
                <w:sz w:val="20"/>
                <w:szCs w:val="20"/>
                <w:lang w:val="en-GB"/>
              </w:rPr>
              <w:t>1,982</w:t>
            </w:r>
          </w:p>
        </w:tc>
      </w:tr>
      <w:tr w:rsidR="005C03C0" w:rsidRPr="0020498E" w14:paraId="49D13B04" w14:textId="77777777" w:rsidTr="0038172C">
        <w:trPr>
          <w:cantSplit/>
        </w:trPr>
        <w:tc>
          <w:tcPr>
            <w:tcW w:w="1693" w:type="dxa"/>
          </w:tcPr>
          <w:p w14:paraId="2B2A536A" w14:textId="77777777" w:rsidR="005C03C0" w:rsidRPr="0020498E" w:rsidRDefault="005C03C0" w:rsidP="0038172C">
            <w:pPr>
              <w:spacing w:after="0" w:line="240" w:lineRule="atLeast"/>
              <w:ind w:left="63" w:right="-25" w:hanging="49"/>
              <w:jc w:val="both"/>
              <w:rPr>
                <w:rFonts w:ascii="Times New Roman" w:hAnsi="Times New Roman" w:cs="Times New Roman"/>
                <w:sz w:val="20"/>
                <w:szCs w:val="20"/>
              </w:rPr>
            </w:pPr>
            <w:r w:rsidRPr="0020498E">
              <w:rPr>
                <w:rFonts w:ascii="Times New Roman" w:hAnsi="Times New Roman" w:cs="Times New Roman"/>
                <w:sz w:val="20"/>
                <w:szCs w:val="20"/>
              </w:rPr>
              <w:t>After one year but</w:t>
            </w:r>
          </w:p>
        </w:tc>
        <w:tc>
          <w:tcPr>
            <w:tcW w:w="1288" w:type="dxa"/>
            <w:shd w:val="clear" w:color="auto" w:fill="auto"/>
            <w:vAlign w:val="bottom"/>
          </w:tcPr>
          <w:p w14:paraId="11CED962" w14:textId="77777777" w:rsidR="005C03C0" w:rsidRPr="0020498E" w:rsidRDefault="005C03C0" w:rsidP="0038172C">
            <w:pPr>
              <w:tabs>
                <w:tab w:val="decimal" w:pos="1077"/>
              </w:tabs>
              <w:spacing w:after="0" w:line="240" w:lineRule="atLeast"/>
              <w:ind w:right="-25"/>
              <w:jc w:val="both"/>
              <w:rPr>
                <w:rFonts w:ascii="Times New Roman" w:hAnsi="Times New Roman" w:cs="Times New Roman"/>
                <w:sz w:val="20"/>
                <w:szCs w:val="20"/>
              </w:rPr>
            </w:pPr>
          </w:p>
        </w:tc>
        <w:tc>
          <w:tcPr>
            <w:tcW w:w="181" w:type="dxa"/>
            <w:shd w:val="clear" w:color="auto" w:fill="auto"/>
            <w:vAlign w:val="bottom"/>
          </w:tcPr>
          <w:p w14:paraId="47765034"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sz w:val="20"/>
                <w:szCs w:val="20"/>
              </w:rPr>
            </w:pPr>
          </w:p>
        </w:tc>
        <w:tc>
          <w:tcPr>
            <w:tcW w:w="1091" w:type="dxa"/>
            <w:shd w:val="clear" w:color="auto" w:fill="auto"/>
            <w:vAlign w:val="bottom"/>
          </w:tcPr>
          <w:p w14:paraId="20EFBF4C" w14:textId="77777777" w:rsidR="005C03C0" w:rsidRPr="0020498E" w:rsidRDefault="005C03C0" w:rsidP="0038172C">
            <w:pPr>
              <w:tabs>
                <w:tab w:val="decimal" w:pos="933"/>
              </w:tabs>
              <w:spacing w:after="0" w:line="240" w:lineRule="atLeast"/>
              <w:ind w:right="-25"/>
              <w:jc w:val="both"/>
              <w:rPr>
                <w:rFonts w:ascii="Times New Roman" w:hAnsi="Times New Roman" w:cs="Times New Roman"/>
                <w:sz w:val="20"/>
                <w:szCs w:val="20"/>
              </w:rPr>
            </w:pPr>
          </w:p>
        </w:tc>
        <w:tc>
          <w:tcPr>
            <w:tcW w:w="188" w:type="dxa"/>
            <w:gridSpan w:val="2"/>
            <w:shd w:val="clear" w:color="auto" w:fill="auto"/>
            <w:vAlign w:val="bottom"/>
          </w:tcPr>
          <w:p w14:paraId="288A895F"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sz w:val="20"/>
                <w:szCs w:val="20"/>
              </w:rPr>
            </w:pPr>
          </w:p>
        </w:tc>
        <w:tc>
          <w:tcPr>
            <w:tcW w:w="1264" w:type="dxa"/>
            <w:shd w:val="clear" w:color="auto" w:fill="auto"/>
            <w:vAlign w:val="bottom"/>
          </w:tcPr>
          <w:p w14:paraId="65C4D548" w14:textId="77777777" w:rsidR="005C03C0" w:rsidRPr="0020498E" w:rsidRDefault="005C03C0" w:rsidP="0038172C">
            <w:pPr>
              <w:tabs>
                <w:tab w:val="decimal" w:pos="1077"/>
              </w:tabs>
              <w:spacing w:after="0" w:line="240" w:lineRule="atLeast"/>
              <w:ind w:right="-25"/>
              <w:jc w:val="both"/>
              <w:rPr>
                <w:rFonts w:ascii="Times New Roman" w:hAnsi="Times New Roman" w:cs="Times New Roman"/>
                <w:sz w:val="20"/>
                <w:szCs w:val="20"/>
              </w:rPr>
            </w:pPr>
          </w:p>
        </w:tc>
        <w:tc>
          <w:tcPr>
            <w:tcW w:w="192" w:type="dxa"/>
            <w:gridSpan w:val="2"/>
            <w:vAlign w:val="bottom"/>
          </w:tcPr>
          <w:p w14:paraId="4B3707D8" w14:textId="77777777" w:rsidR="005C03C0" w:rsidRPr="0020498E" w:rsidRDefault="005C03C0" w:rsidP="0038172C">
            <w:pPr>
              <w:tabs>
                <w:tab w:val="decimal" w:pos="765"/>
                <w:tab w:val="decimal" w:pos="855"/>
              </w:tabs>
              <w:spacing w:after="0" w:line="240" w:lineRule="atLeast"/>
              <w:ind w:right="-25"/>
              <w:jc w:val="both"/>
              <w:rPr>
                <w:rFonts w:ascii="Times New Roman" w:hAnsi="Times New Roman" w:cs="Times New Roman"/>
                <w:sz w:val="20"/>
                <w:szCs w:val="20"/>
              </w:rPr>
            </w:pPr>
          </w:p>
        </w:tc>
        <w:tc>
          <w:tcPr>
            <w:tcW w:w="1333" w:type="dxa"/>
            <w:vAlign w:val="bottom"/>
          </w:tcPr>
          <w:p w14:paraId="1934B766" w14:textId="77777777" w:rsidR="005C03C0" w:rsidRPr="0020498E" w:rsidRDefault="005C03C0" w:rsidP="0038172C">
            <w:pPr>
              <w:tabs>
                <w:tab w:val="decimal" w:pos="979"/>
              </w:tabs>
              <w:spacing w:after="0" w:line="240" w:lineRule="atLeast"/>
              <w:ind w:right="-25"/>
              <w:jc w:val="both"/>
              <w:rPr>
                <w:rFonts w:ascii="Times New Roman" w:hAnsi="Times New Roman" w:cs="Times New Roman"/>
                <w:sz w:val="20"/>
                <w:szCs w:val="20"/>
              </w:rPr>
            </w:pPr>
          </w:p>
        </w:tc>
        <w:tc>
          <w:tcPr>
            <w:tcW w:w="192" w:type="dxa"/>
            <w:gridSpan w:val="2"/>
            <w:vAlign w:val="bottom"/>
          </w:tcPr>
          <w:p w14:paraId="166C73F0"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sz w:val="20"/>
                <w:szCs w:val="20"/>
              </w:rPr>
            </w:pPr>
          </w:p>
        </w:tc>
        <w:tc>
          <w:tcPr>
            <w:tcW w:w="1050" w:type="dxa"/>
            <w:vAlign w:val="bottom"/>
          </w:tcPr>
          <w:p w14:paraId="59A87449" w14:textId="77777777" w:rsidR="005C03C0" w:rsidRPr="0020498E" w:rsidRDefault="005C03C0" w:rsidP="0038172C">
            <w:pPr>
              <w:tabs>
                <w:tab w:val="decimal" w:pos="916"/>
              </w:tabs>
              <w:spacing w:after="0" w:line="240" w:lineRule="atLeast"/>
              <w:ind w:right="-25"/>
              <w:jc w:val="both"/>
              <w:rPr>
                <w:rFonts w:ascii="Times New Roman" w:hAnsi="Times New Roman" w:cs="Times New Roman"/>
                <w:sz w:val="20"/>
                <w:szCs w:val="20"/>
                <w:lang w:val="en-GB"/>
              </w:rPr>
            </w:pPr>
          </w:p>
        </w:tc>
        <w:tc>
          <w:tcPr>
            <w:tcW w:w="183" w:type="dxa"/>
            <w:vAlign w:val="bottom"/>
          </w:tcPr>
          <w:p w14:paraId="2E81F3E8"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sz w:val="20"/>
                <w:szCs w:val="20"/>
              </w:rPr>
            </w:pPr>
          </w:p>
        </w:tc>
        <w:tc>
          <w:tcPr>
            <w:tcW w:w="1326" w:type="dxa"/>
            <w:vAlign w:val="bottom"/>
          </w:tcPr>
          <w:p w14:paraId="4A76C786" w14:textId="77777777" w:rsidR="005C03C0" w:rsidRPr="0020498E" w:rsidRDefault="005C03C0" w:rsidP="0038172C">
            <w:pPr>
              <w:tabs>
                <w:tab w:val="decimal" w:pos="916"/>
              </w:tabs>
              <w:spacing w:after="0" w:line="240" w:lineRule="atLeast"/>
              <w:ind w:right="-25"/>
              <w:jc w:val="both"/>
              <w:rPr>
                <w:rFonts w:ascii="Times New Roman" w:hAnsi="Times New Roman" w:cs="Times New Roman"/>
                <w:sz w:val="20"/>
                <w:szCs w:val="20"/>
                <w:lang w:val="en-GB"/>
              </w:rPr>
            </w:pPr>
          </w:p>
        </w:tc>
      </w:tr>
      <w:tr w:rsidR="005C03C0" w:rsidRPr="0020498E" w14:paraId="39DF15AB" w14:textId="77777777" w:rsidTr="0038172C">
        <w:trPr>
          <w:cantSplit/>
        </w:trPr>
        <w:tc>
          <w:tcPr>
            <w:tcW w:w="1693" w:type="dxa"/>
          </w:tcPr>
          <w:p w14:paraId="7AD1F266" w14:textId="77777777" w:rsidR="005C03C0" w:rsidRPr="0020498E" w:rsidRDefault="005C03C0" w:rsidP="0038172C">
            <w:pPr>
              <w:spacing w:after="0" w:line="240" w:lineRule="atLeast"/>
              <w:ind w:left="63" w:right="-25" w:hanging="49"/>
              <w:jc w:val="both"/>
              <w:rPr>
                <w:rFonts w:ascii="Times New Roman" w:hAnsi="Times New Roman" w:cs="Times New Roman"/>
                <w:sz w:val="20"/>
                <w:szCs w:val="20"/>
              </w:rPr>
            </w:pPr>
            <w:r w:rsidRPr="0020498E">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14:paraId="634D2D1C" w14:textId="77777777" w:rsidR="005C03C0" w:rsidRPr="0020498E" w:rsidRDefault="005C03C0" w:rsidP="0038172C">
            <w:pPr>
              <w:tabs>
                <w:tab w:val="decimal" w:pos="1077"/>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3,527</w:t>
            </w:r>
          </w:p>
        </w:tc>
        <w:tc>
          <w:tcPr>
            <w:tcW w:w="181" w:type="dxa"/>
            <w:shd w:val="clear" w:color="auto" w:fill="auto"/>
          </w:tcPr>
          <w:p w14:paraId="22C88755" w14:textId="77777777" w:rsidR="005C03C0" w:rsidRPr="0020498E" w:rsidRDefault="005C03C0" w:rsidP="0038172C">
            <w:pPr>
              <w:tabs>
                <w:tab w:val="decimal" w:pos="1077"/>
              </w:tabs>
              <w:spacing w:after="0" w:line="240" w:lineRule="atLeast"/>
              <w:ind w:right="-25"/>
              <w:jc w:val="both"/>
              <w:rPr>
                <w:rFonts w:ascii="Times New Roman" w:hAnsi="Times New Roman" w:cs="Times New Roman"/>
                <w:sz w:val="20"/>
                <w:szCs w:val="20"/>
              </w:rPr>
            </w:pPr>
          </w:p>
        </w:tc>
        <w:tc>
          <w:tcPr>
            <w:tcW w:w="1091" w:type="dxa"/>
            <w:tcBorders>
              <w:bottom w:val="single" w:sz="4" w:space="0" w:color="auto"/>
            </w:tcBorders>
            <w:shd w:val="clear" w:color="auto" w:fill="auto"/>
            <w:vAlign w:val="bottom"/>
          </w:tcPr>
          <w:p w14:paraId="01FC7A89" w14:textId="77777777" w:rsidR="005C03C0" w:rsidRPr="0020498E" w:rsidRDefault="005C03C0" w:rsidP="0038172C">
            <w:pPr>
              <w:tabs>
                <w:tab w:val="decimal" w:pos="933"/>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(249)</w:t>
            </w:r>
          </w:p>
        </w:tc>
        <w:tc>
          <w:tcPr>
            <w:tcW w:w="188" w:type="dxa"/>
            <w:gridSpan w:val="2"/>
            <w:shd w:val="clear" w:color="auto" w:fill="auto"/>
          </w:tcPr>
          <w:p w14:paraId="4DF58527" w14:textId="77777777" w:rsidR="005C03C0" w:rsidRPr="0020498E" w:rsidRDefault="005C03C0" w:rsidP="0038172C">
            <w:pPr>
              <w:tabs>
                <w:tab w:val="decimal" w:pos="1077"/>
              </w:tabs>
              <w:spacing w:after="0" w:line="240" w:lineRule="atLeast"/>
              <w:ind w:right="-25"/>
              <w:jc w:val="both"/>
              <w:rPr>
                <w:rFonts w:ascii="Times New Roman" w:hAnsi="Times New Roman" w:cs="Times New Roman"/>
                <w:sz w:val="20"/>
                <w:szCs w:val="20"/>
              </w:rPr>
            </w:pPr>
          </w:p>
        </w:tc>
        <w:tc>
          <w:tcPr>
            <w:tcW w:w="1264" w:type="dxa"/>
            <w:tcBorders>
              <w:bottom w:val="single" w:sz="4" w:space="0" w:color="auto"/>
            </w:tcBorders>
            <w:shd w:val="clear" w:color="auto" w:fill="auto"/>
            <w:vAlign w:val="bottom"/>
          </w:tcPr>
          <w:p w14:paraId="5F020987" w14:textId="77777777" w:rsidR="005C03C0" w:rsidRPr="0020498E" w:rsidRDefault="005C03C0" w:rsidP="0038172C">
            <w:pPr>
              <w:tabs>
                <w:tab w:val="decimal" w:pos="1077"/>
              </w:tabs>
              <w:spacing w:after="0" w:line="240" w:lineRule="atLeast"/>
              <w:ind w:right="-25"/>
              <w:jc w:val="both"/>
              <w:rPr>
                <w:rFonts w:ascii="Times New Roman" w:hAnsi="Times New Roman" w:cs="Times New Roman"/>
                <w:sz w:val="20"/>
                <w:szCs w:val="20"/>
              </w:rPr>
            </w:pPr>
            <w:r w:rsidRPr="0020498E">
              <w:rPr>
                <w:rFonts w:ascii="Times New Roman" w:hAnsi="Times New Roman" w:cs="Times New Roman"/>
                <w:sz w:val="20"/>
                <w:szCs w:val="20"/>
              </w:rPr>
              <w:t>3,278</w:t>
            </w:r>
          </w:p>
        </w:tc>
        <w:tc>
          <w:tcPr>
            <w:tcW w:w="192" w:type="dxa"/>
            <w:gridSpan w:val="2"/>
            <w:vAlign w:val="bottom"/>
          </w:tcPr>
          <w:p w14:paraId="6C346126" w14:textId="77777777" w:rsidR="005C03C0" w:rsidRPr="0020498E" w:rsidRDefault="005C03C0" w:rsidP="0038172C">
            <w:pPr>
              <w:tabs>
                <w:tab w:val="decimal" w:pos="765"/>
                <w:tab w:val="decimal" w:pos="855"/>
              </w:tabs>
              <w:spacing w:after="0" w:line="240" w:lineRule="atLeast"/>
              <w:ind w:right="-25"/>
              <w:jc w:val="both"/>
              <w:rPr>
                <w:rFonts w:ascii="Times New Roman" w:hAnsi="Times New Roman" w:cs="Times New Roman"/>
                <w:sz w:val="20"/>
                <w:szCs w:val="20"/>
              </w:rPr>
            </w:pPr>
          </w:p>
        </w:tc>
        <w:tc>
          <w:tcPr>
            <w:tcW w:w="1333" w:type="dxa"/>
            <w:tcBorders>
              <w:bottom w:val="single" w:sz="4" w:space="0" w:color="auto"/>
            </w:tcBorders>
            <w:vAlign w:val="bottom"/>
          </w:tcPr>
          <w:p w14:paraId="307FD83B" w14:textId="70123EEF" w:rsidR="005C03C0" w:rsidRPr="0020498E" w:rsidRDefault="001E381D" w:rsidP="0038172C">
            <w:pPr>
              <w:tabs>
                <w:tab w:val="decimal" w:pos="979"/>
              </w:tabs>
              <w:spacing w:after="0" w:line="240" w:lineRule="atLeast"/>
              <w:ind w:right="-25"/>
              <w:jc w:val="both"/>
              <w:rPr>
                <w:rFonts w:ascii="Times New Roman" w:hAnsi="Times New Roman" w:cs="Times New Roman"/>
                <w:sz w:val="20"/>
                <w:szCs w:val="20"/>
              </w:rPr>
            </w:pPr>
            <w:r>
              <w:rPr>
                <w:rFonts w:ascii="Times New Roman" w:hAnsi="Times New Roman" w:cs="Times New Roman"/>
                <w:sz w:val="20"/>
                <w:szCs w:val="20"/>
              </w:rPr>
              <w:t>6,166</w:t>
            </w:r>
          </w:p>
        </w:tc>
        <w:tc>
          <w:tcPr>
            <w:tcW w:w="192" w:type="dxa"/>
            <w:gridSpan w:val="2"/>
          </w:tcPr>
          <w:p w14:paraId="339718CA" w14:textId="77777777" w:rsidR="005C03C0" w:rsidRPr="0020498E" w:rsidRDefault="005C03C0" w:rsidP="0038172C">
            <w:pPr>
              <w:tabs>
                <w:tab w:val="decimal" w:pos="1077"/>
              </w:tabs>
              <w:spacing w:after="0" w:line="240" w:lineRule="atLeast"/>
              <w:ind w:right="-25"/>
              <w:jc w:val="both"/>
              <w:rPr>
                <w:rFonts w:ascii="Times New Roman" w:hAnsi="Times New Roman" w:cs="Times New Roman"/>
                <w:sz w:val="20"/>
                <w:szCs w:val="20"/>
              </w:rPr>
            </w:pPr>
          </w:p>
        </w:tc>
        <w:tc>
          <w:tcPr>
            <w:tcW w:w="1050" w:type="dxa"/>
            <w:tcBorders>
              <w:bottom w:val="single" w:sz="4" w:space="0" w:color="auto"/>
            </w:tcBorders>
            <w:vAlign w:val="bottom"/>
          </w:tcPr>
          <w:p w14:paraId="469ED08E" w14:textId="77777777" w:rsidR="005C03C0" w:rsidRPr="0020498E" w:rsidRDefault="005C03C0" w:rsidP="0038172C">
            <w:pPr>
              <w:tabs>
                <w:tab w:val="decimal" w:pos="916"/>
              </w:tabs>
              <w:spacing w:after="0" w:line="240" w:lineRule="atLeast"/>
              <w:ind w:right="-25"/>
              <w:jc w:val="both"/>
              <w:rPr>
                <w:rFonts w:ascii="Times New Roman" w:hAnsi="Times New Roman" w:cs="Times New Roman"/>
                <w:sz w:val="20"/>
                <w:szCs w:val="20"/>
                <w:lang w:val="en-GB"/>
              </w:rPr>
            </w:pPr>
            <w:r w:rsidRPr="0020498E">
              <w:rPr>
                <w:rFonts w:ascii="Times New Roman" w:hAnsi="Times New Roman" w:cs="Times New Roman"/>
                <w:sz w:val="20"/>
                <w:szCs w:val="20"/>
                <w:lang w:val="en-GB"/>
              </w:rPr>
              <w:t>(610)</w:t>
            </w:r>
          </w:p>
        </w:tc>
        <w:tc>
          <w:tcPr>
            <w:tcW w:w="183" w:type="dxa"/>
          </w:tcPr>
          <w:p w14:paraId="55B3A2E3" w14:textId="77777777" w:rsidR="005C03C0" w:rsidRPr="0020498E" w:rsidRDefault="005C03C0" w:rsidP="0038172C">
            <w:pPr>
              <w:tabs>
                <w:tab w:val="decimal" w:pos="1077"/>
              </w:tabs>
              <w:spacing w:after="0" w:line="240" w:lineRule="atLeast"/>
              <w:ind w:right="-25"/>
              <w:jc w:val="both"/>
              <w:rPr>
                <w:rFonts w:ascii="Times New Roman" w:hAnsi="Times New Roman" w:cs="Times New Roman"/>
                <w:sz w:val="20"/>
                <w:szCs w:val="20"/>
              </w:rPr>
            </w:pPr>
          </w:p>
        </w:tc>
        <w:tc>
          <w:tcPr>
            <w:tcW w:w="1326" w:type="dxa"/>
            <w:tcBorders>
              <w:bottom w:val="single" w:sz="4" w:space="0" w:color="auto"/>
            </w:tcBorders>
            <w:vAlign w:val="bottom"/>
          </w:tcPr>
          <w:p w14:paraId="677CCD5B" w14:textId="77777777" w:rsidR="005C03C0" w:rsidRPr="0020498E" w:rsidRDefault="005C03C0" w:rsidP="0038172C">
            <w:pPr>
              <w:tabs>
                <w:tab w:val="decimal" w:pos="981"/>
              </w:tabs>
              <w:spacing w:after="0" w:line="240" w:lineRule="atLeast"/>
              <w:ind w:right="-25"/>
              <w:jc w:val="both"/>
              <w:rPr>
                <w:rFonts w:ascii="Times New Roman" w:hAnsi="Times New Roman" w:cs="Times New Roman"/>
                <w:sz w:val="20"/>
                <w:szCs w:val="20"/>
                <w:lang w:val="en-GB"/>
              </w:rPr>
            </w:pPr>
            <w:r w:rsidRPr="0020498E">
              <w:rPr>
                <w:rFonts w:ascii="Times New Roman" w:hAnsi="Times New Roman" w:cs="Times New Roman"/>
                <w:sz w:val="20"/>
                <w:szCs w:val="20"/>
                <w:lang w:val="en-GB"/>
              </w:rPr>
              <w:t>5,556</w:t>
            </w:r>
          </w:p>
        </w:tc>
      </w:tr>
      <w:tr w:rsidR="005C03C0" w:rsidRPr="0020498E" w14:paraId="4AF52384" w14:textId="77777777" w:rsidTr="0038172C">
        <w:trPr>
          <w:cantSplit/>
        </w:trPr>
        <w:tc>
          <w:tcPr>
            <w:tcW w:w="1693" w:type="dxa"/>
          </w:tcPr>
          <w:p w14:paraId="3E4F1365" w14:textId="77777777" w:rsidR="005C03C0" w:rsidRPr="0020498E" w:rsidRDefault="005C03C0" w:rsidP="0038172C">
            <w:pPr>
              <w:spacing w:after="0" w:line="240" w:lineRule="atLeast"/>
              <w:ind w:right="-25" w:firstLine="14"/>
              <w:jc w:val="both"/>
              <w:rPr>
                <w:rFonts w:ascii="Times New Roman" w:eastAsia="Calibri" w:hAnsi="Times New Roman" w:cs="Times New Roman"/>
                <w:b/>
                <w:bCs/>
                <w:sz w:val="20"/>
                <w:szCs w:val="20"/>
                <w:lang w:bidi="ar-SA"/>
              </w:rPr>
            </w:pPr>
            <w:r w:rsidRPr="0020498E">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14:paraId="7AA7CE19" w14:textId="77777777" w:rsidR="005C03C0" w:rsidRPr="0020498E" w:rsidRDefault="005C03C0" w:rsidP="0038172C">
            <w:pPr>
              <w:tabs>
                <w:tab w:val="decimal" w:pos="1077"/>
              </w:tabs>
              <w:spacing w:after="0" w:line="240" w:lineRule="atLeast"/>
              <w:ind w:right="-25"/>
              <w:jc w:val="both"/>
              <w:rPr>
                <w:rFonts w:ascii="Times New Roman" w:hAnsi="Times New Roman" w:cs="Times New Roman"/>
                <w:b/>
                <w:bCs/>
                <w:sz w:val="20"/>
                <w:szCs w:val="20"/>
              </w:rPr>
            </w:pPr>
            <w:r w:rsidRPr="0020498E">
              <w:rPr>
                <w:rFonts w:ascii="Times New Roman" w:hAnsi="Times New Roman" w:cs="Times New Roman"/>
                <w:b/>
                <w:bCs/>
                <w:sz w:val="20"/>
                <w:szCs w:val="20"/>
              </w:rPr>
              <w:t>6,167</w:t>
            </w:r>
          </w:p>
        </w:tc>
        <w:tc>
          <w:tcPr>
            <w:tcW w:w="181" w:type="dxa"/>
            <w:shd w:val="clear" w:color="auto" w:fill="auto"/>
            <w:vAlign w:val="bottom"/>
          </w:tcPr>
          <w:p w14:paraId="129A8F12"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14:paraId="4E6F4DED" w14:textId="5EE7D08A" w:rsidR="005C03C0" w:rsidRPr="0020498E" w:rsidRDefault="001E381D" w:rsidP="0038172C">
            <w:pPr>
              <w:tabs>
                <w:tab w:val="decimal" w:pos="933"/>
              </w:tabs>
              <w:spacing w:after="0" w:line="240" w:lineRule="atLeast"/>
              <w:ind w:right="-25"/>
              <w:jc w:val="both"/>
              <w:rPr>
                <w:rFonts w:ascii="Times New Roman" w:hAnsi="Times New Roman" w:cs="Times New Roman"/>
                <w:b/>
                <w:bCs/>
                <w:sz w:val="20"/>
                <w:szCs w:val="20"/>
              </w:rPr>
            </w:pPr>
            <w:r>
              <w:rPr>
                <w:rFonts w:ascii="Times New Roman" w:hAnsi="Times New Roman" w:cs="Times New Roman"/>
                <w:b/>
                <w:bCs/>
                <w:sz w:val="20"/>
                <w:szCs w:val="20"/>
              </w:rPr>
              <w:t>(610</w:t>
            </w:r>
            <w:r w:rsidR="005C03C0" w:rsidRPr="0020498E">
              <w:rPr>
                <w:rFonts w:ascii="Times New Roman" w:hAnsi="Times New Roman" w:cs="Times New Roman"/>
                <w:b/>
                <w:bCs/>
                <w:sz w:val="20"/>
                <w:szCs w:val="20"/>
              </w:rPr>
              <w:t>)</w:t>
            </w:r>
          </w:p>
        </w:tc>
        <w:tc>
          <w:tcPr>
            <w:tcW w:w="180" w:type="dxa"/>
            <w:shd w:val="clear" w:color="auto" w:fill="auto"/>
            <w:vAlign w:val="bottom"/>
          </w:tcPr>
          <w:p w14:paraId="1F0D5344"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14:paraId="5D402D32" w14:textId="77777777" w:rsidR="005C03C0" w:rsidRPr="0020498E" w:rsidRDefault="005C03C0" w:rsidP="0038172C">
            <w:pPr>
              <w:tabs>
                <w:tab w:val="decimal" w:pos="1077"/>
              </w:tabs>
              <w:spacing w:after="0" w:line="240" w:lineRule="atLeast"/>
              <w:ind w:right="-25"/>
              <w:jc w:val="both"/>
              <w:rPr>
                <w:rFonts w:ascii="Times New Roman" w:hAnsi="Times New Roman" w:cs="Times New Roman"/>
                <w:b/>
                <w:bCs/>
                <w:sz w:val="20"/>
                <w:szCs w:val="20"/>
              </w:rPr>
            </w:pPr>
            <w:r w:rsidRPr="0020498E">
              <w:rPr>
                <w:rFonts w:ascii="Times New Roman" w:hAnsi="Times New Roman" w:cs="Times New Roman"/>
                <w:b/>
                <w:bCs/>
                <w:sz w:val="20"/>
                <w:szCs w:val="20"/>
              </w:rPr>
              <w:t>5,556</w:t>
            </w:r>
          </w:p>
        </w:tc>
        <w:tc>
          <w:tcPr>
            <w:tcW w:w="183" w:type="dxa"/>
            <w:vAlign w:val="bottom"/>
          </w:tcPr>
          <w:p w14:paraId="0212BAAC" w14:textId="77777777" w:rsidR="005C03C0" w:rsidRPr="0020498E" w:rsidRDefault="005C03C0" w:rsidP="0038172C">
            <w:pPr>
              <w:tabs>
                <w:tab w:val="decimal" w:pos="765"/>
                <w:tab w:val="decimal" w:pos="855"/>
              </w:tabs>
              <w:spacing w:after="0" w:line="240" w:lineRule="atLeast"/>
              <w:ind w:right="-25"/>
              <w:jc w:val="both"/>
              <w:rPr>
                <w:rFonts w:ascii="Times New Roman" w:hAnsi="Times New Roman" w:cs="Times New Roman"/>
                <w:b/>
                <w:bCs/>
                <w:sz w:val="20"/>
                <w:szCs w:val="20"/>
              </w:rPr>
            </w:pPr>
          </w:p>
        </w:tc>
        <w:tc>
          <w:tcPr>
            <w:tcW w:w="1342" w:type="dxa"/>
            <w:gridSpan w:val="2"/>
            <w:tcBorders>
              <w:top w:val="single" w:sz="4" w:space="0" w:color="auto"/>
              <w:bottom w:val="double" w:sz="4" w:space="0" w:color="auto"/>
            </w:tcBorders>
            <w:vAlign w:val="bottom"/>
          </w:tcPr>
          <w:p w14:paraId="2390145B" w14:textId="580E9B90" w:rsidR="005C03C0" w:rsidRPr="0020498E" w:rsidRDefault="001E381D" w:rsidP="0038172C">
            <w:pPr>
              <w:tabs>
                <w:tab w:val="decimal" w:pos="979"/>
              </w:tabs>
              <w:spacing w:after="0" w:line="240" w:lineRule="atLeast"/>
              <w:ind w:right="-25"/>
              <w:jc w:val="both"/>
              <w:rPr>
                <w:rFonts w:ascii="Times New Roman" w:hAnsi="Times New Roman" w:cs="Times New Roman"/>
                <w:b/>
                <w:bCs/>
                <w:sz w:val="20"/>
                <w:szCs w:val="20"/>
              </w:rPr>
            </w:pPr>
            <w:r>
              <w:rPr>
                <w:rFonts w:ascii="Times New Roman" w:hAnsi="Times New Roman" w:cs="Times New Roman"/>
                <w:b/>
                <w:bCs/>
                <w:sz w:val="20"/>
                <w:szCs w:val="20"/>
              </w:rPr>
              <w:t>8,674</w:t>
            </w:r>
          </w:p>
        </w:tc>
        <w:tc>
          <w:tcPr>
            <w:tcW w:w="181" w:type="dxa"/>
            <w:vAlign w:val="bottom"/>
          </w:tcPr>
          <w:p w14:paraId="69699F8E"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061" w:type="dxa"/>
            <w:gridSpan w:val="2"/>
            <w:tcBorders>
              <w:top w:val="single" w:sz="4" w:space="0" w:color="auto"/>
              <w:bottom w:val="double" w:sz="4" w:space="0" w:color="auto"/>
            </w:tcBorders>
            <w:vAlign w:val="bottom"/>
          </w:tcPr>
          <w:p w14:paraId="141AF9C8" w14:textId="77777777" w:rsidR="005C03C0" w:rsidRPr="0020498E" w:rsidRDefault="005C03C0" w:rsidP="0038172C">
            <w:pPr>
              <w:tabs>
                <w:tab w:val="decimal" w:pos="916"/>
              </w:tabs>
              <w:spacing w:after="0" w:line="240" w:lineRule="atLeast"/>
              <w:ind w:right="-25"/>
              <w:jc w:val="both"/>
              <w:rPr>
                <w:rFonts w:ascii="Times New Roman" w:hAnsi="Times New Roman" w:cs="Times New Roman"/>
                <w:b/>
                <w:bCs/>
                <w:sz w:val="20"/>
                <w:szCs w:val="20"/>
                <w:lang w:val="en-GB"/>
              </w:rPr>
            </w:pPr>
            <w:r w:rsidRPr="0020498E">
              <w:rPr>
                <w:rFonts w:ascii="Times New Roman" w:hAnsi="Times New Roman" w:cs="Times New Roman"/>
                <w:b/>
                <w:bCs/>
                <w:sz w:val="20"/>
                <w:szCs w:val="20"/>
                <w:lang w:val="en-GB"/>
              </w:rPr>
              <w:t>(1,136)</w:t>
            </w:r>
          </w:p>
        </w:tc>
        <w:tc>
          <w:tcPr>
            <w:tcW w:w="183" w:type="dxa"/>
            <w:vAlign w:val="bottom"/>
          </w:tcPr>
          <w:p w14:paraId="69ED3669" w14:textId="77777777" w:rsidR="005C03C0" w:rsidRPr="0020498E" w:rsidRDefault="005C03C0" w:rsidP="0038172C">
            <w:pPr>
              <w:tabs>
                <w:tab w:val="decimal" w:pos="765"/>
                <w:tab w:val="decimal" w:pos="1077"/>
              </w:tabs>
              <w:spacing w:after="0" w:line="240" w:lineRule="atLeast"/>
              <w:ind w:right="-25"/>
              <w:jc w:val="both"/>
              <w:rPr>
                <w:rFonts w:ascii="Times New Roman" w:hAnsi="Times New Roman" w:cs="Times New Roman"/>
                <w:b/>
                <w:bCs/>
                <w:sz w:val="20"/>
                <w:szCs w:val="20"/>
              </w:rPr>
            </w:pPr>
          </w:p>
        </w:tc>
        <w:tc>
          <w:tcPr>
            <w:tcW w:w="1326" w:type="dxa"/>
            <w:tcBorders>
              <w:top w:val="single" w:sz="4" w:space="0" w:color="auto"/>
              <w:bottom w:val="double" w:sz="4" w:space="0" w:color="auto"/>
            </w:tcBorders>
            <w:vAlign w:val="bottom"/>
          </w:tcPr>
          <w:p w14:paraId="4C4D424B" w14:textId="77777777" w:rsidR="005C03C0" w:rsidRPr="0020498E" w:rsidRDefault="005C03C0" w:rsidP="0038172C">
            <w:pPr>
              <w:tabs>
                <w:tab w:val="decimal" w:pos="981"/>
              </w:tabs>
              <w:spacing w:after="0" w:line="240" w:lineRule="atLeast"/>
              <w:ind w:right="-25"/>
              <w:jc w:val="both"/>
              <w:rPr>
                <w:rFonts w:ascii="Times New Roman" w:hAnsi="Times New Roman" w:cs="Times New Roman"/>
                <w:b/>
                <w:bCs/>
                <w:sz w:val="20"/>
                <w:szCs w:val="20"/>
                <w:lang w:val="en-GB"/>
              </w:rPr>
            </w:pPr>
            <w:r w:rsidRPr="0020498E">
              <w:rPr>
                <w:rFonts w:ascii="Times New Roman" w:hAnsi="Times New Roman" w:cs="Times New Roman"/>
                <w:b/>
                <w:bCs/>
                <w:sz w:val="20"/>
                <w:szCs w:val="20"/>
                <w:lang w:val="en-GB"/>
              </w:rPr>
              <w:t>7,538</w:t>
            </w:r>
          </w:p>
        </w:tc>
      </w:tr>
    </w:tbl>
    <w:p w14:paraId="39606ADA"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b/>
          <w:bCs/>
          <w:szCs w:val="22"/>
        </w:rPr>
      </w:pPr>
    </w:p>
    <w:p w14:paraId="42EFF640"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Debentures</w:t>
      </w:r>
    </w:p>
    <w:p w14:paraId="0AC6D2EA"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b/>
          <w:bCs/>
          <w:szCs w:val="22"/>
        </w:rPr>
      </w:pPr>
    </w:p>
    <w:tbl>
      <w:tblPr>
        <w:tblW w:w="9446" w:type="dxa"/>
        <w:tblInd w:w="18" w:type="dxa"/>
        <w:tblLayout w:type="fixed"/>
        <w:tblLook w:val="01E0" w:firstRow="1" w:lastRow="1" w:firstColumn="1" w:lastColumn="1" w:noHBand="0" w:noVBand="0"/>
      </w:tblPr>
      <w:tblGrid>
        <w:gridCol w:w="5477"/>
        <w:gridCol w:w="268"/>
        <w:gridCol w:w="1716"/>
        <w:gridCol w:w="268"/>
        <w:gridCol w:w="1717"/>
      </w:tblGrid>
      <w:tr w:rsidR="005C03C0" w:rsidRPr="0020498E" w14:paraId="5260894B" w14:textId="77777777" w:rsidTr="0038172C">
        <w:tc>
          <w:tcPr>
            <w:tcW w:w="5477" w:type="dxa"/>
          </w:tcPr>
          <w:p w14:paraId="0896106F"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268" w:type="dxa"/>
          </w:tcPr>
          <w:p w14:paraId="0001395C" w14:textId="77777777" w:rsidR="005C03C0" w:rsidRPr="0020498E" w:rsidRDefault="005C03C0" w:rsidP="0038172C">
            <w:pPr>
              <w:spacing w:after="0" w:line="240" w:lineRule="atLeast"/>
              <w:ind w:left="-54" w:right="-25"/>
              <w:jc w:val="both"/>
              <w:rPr>
                <w:rFonts w:ascii="Times New Roman" w:hAnsi="Times New Roman" w:cs="Times New Roman"/>
                <w:b/>
                <w:bCs/>
                <w:szCs w:val="22"/>
              </w:rPr>
            </w:pPr>
          </w:p>
        </w:tc>
        <w:tc>
          <w:tcPr>
            <w:tcW w:w="3701" w:type="dxa"/>
            <w:gridSpan w:val="3"/>
          </w:tcPr>
          <w:p w14:paraId="4A023964" w14:textId="77777777" w:rsidR="005C03C0" w:rsidRPr="0020498E" w:rsidRDefault="005C03C0" w:rsidP="0038172C">
            <w:pPr>
              <w:spacing w:after="0" w:line="240" w:lineRule="atLeast"/>
              <w:ind w:left="-78" w:right="-25"/>
              <w:jc w:val="center"/>
              <w:rPr>
                <w:rFonts w:ascii="Times New Roman" w:hAnsi="Times New Roman" w:cstheme="minorBidi"/>
                <w:b/>
                <w:bCs/>
                <w:szCs w:val="22"/>
                <w:cs/>
              </w:rPr>
            </w:pPr>
            <w:r w:rsidRPr="0020498E">
              <w:rPr>
                <w:rFonts w:ascii="Times New Roman" w:hAnsi="Times New Roman" w:cs="Times New Roman"/>
                <w:b/>
                <w:bCs/>
                <w:szCs w:val="22"/>
              </w:rPr>
              <w:t>Consolidated and separate</w:t>
            </w:r>
            <w:r w:rsidRPr="0020498E">
              <w:rPr>
                <w:rFonts w:ascii="Times New Roman" w:hAnsi="Times New Roman" w:cs="Times New Roman"/>
                <w:b/>
                <w:bCs/>
                <w:szCs w:val="22"/>
              </w:rPr>
              <w:br/>
              <w:t>financial statements</w:t>
            </w:r>
          </w:p>
        </w:tc>
      </w:tr>
      <w:tr w:rsidR="005C03C0" w:rsidRPr="0020498E" w14:paraId="068D0539" w14:textId="77777777" w:rsidTr="0038172C">
        <w:tc>
          <w:tcPr>
            <w:tcW w:w="5477" w:type="dxa"/>
          </w:tcPr>
          <w:p w14:paraId="5C7FF363"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268" w:type="dxa"/>
          </w:tcPr>
          <w:p w14:paraId="33A90172" w14:textId="77777777" w:rsidR="005C03C0" w:rsidRPr="0020498E" w:rsidRDefault="005C03C0" w:rsidP="0038172C">
            <w:pPr>
              <w:spacing w:after="0" w:line="240" w:lineRule="atLeast"/>
              <w:ind w:right="-25"/>
              <w:jc w:val="both"/>
              <w:rPr>
                <w:rFonts w:ascii="Times New Roman" w:hAnsi="Times New Roman" w:cs="Times New Roman"/>
                <w:b/>
                <w:szCs w:val="22"/>
              </w:rPr>
            </w:pPr>
          </w:p>
        </w:tc>
        <w:tc>
          <w:tcPr>
            <w:tcW w:w="1716" w:type="dxa"/>
          </w:tcPr>
          <w:p w14:paraId="75A93C24" w14:textId="77777777" w:rsidR="005C03C0" w:rsidRPr="0020498E" w:rsidRDefault="005C03C0" w:rsidP="0038172C">
            <w:pPr>
              <w:spacing w:after="0" w:line="240" w:lineRule="atLeast"/>
              <w:ind w:right="-25"/>
              <w:jc w:val="center"/>
              <w:rPr>
                <w:rFonts w:ascii="Times New Roman" w:hAnsi="Times New Roman" w:cs="Times New Roman"/>
                <w:szCs w:val="22"/>
                <w:lang w:val="en-GB"/>
              </w:rPr>
            </w:pPr>
            <w:r w:rsidRPr="0020498E">
              <w:rPr>
                <w:rFonts w:ascii="Times New Roman" w:hAnsi="Times New Roman" w:cs="Times New Roman"/>
                <w:szCs w:val="22"/>
              </w:rPr>
              <w:t>202</w:t>
            </w:r>
            <w:r w:rsidRPr="0020498E">
              <w:rPr>
                <w:rFonts w:ascii="Times New Roman" w:hAnsi="Times New Roman" w:cs="Times New Roman"/>
                <w:szCs w:val="22"/>
                <w:lang w:val="en-GB"/>
              </w:rPr>
              <w:t>4</w:t>
            </w:r>
          </w:p>
        </w:tc>
        <w:tc>
          <w:tcPr>
            <w:tcW w:w="268" w:type="dxa"/>
          </w:tcPr>
          <w:p w14:paraId="78752716"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717" w:type="dxa"/>
          </w:tcPr>
          <w:p w14:paraId="41697A7E"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0DBB3D6C" w14:textId="77777777" w:rsidTr="0038172C">
        <w:tc>
          <w:tcPr>
            <w:tcW w:w="5477" w:type="dxa"/>
          </w:tcPr>
          <w:p w14:paraId="6B0E2030"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268" w:type="dxa"/>
          </w:tcPr>
          <w:p w14:paraId="17F5D264" w14:textId="77777777" w:rsidR="005C03C0" w:rsidRPr="0020498E" w:rsidRDefault="005C03C0" w:rsidP="0038172C">
            <w:pPr>
              <w:spacing w:after="0" w:line="240" w:lineRule="atLeast"/>
              <w:ind w:right="-25"/>
              <w:jc w:val="both"/>
              <w:rPr>
                <w:rFonts w:ascii="Times New Roman" w:hAnsi="Times New Roman" w:cs="Times New Roman"/>
                <w:b/>
                <w:szCs w:val="22"/>
              </w:rPr>
            </w:pPr>
          </w:p>
        </w:tc>
        <w:tc>
          <w:tcPr>
            <w:tcW w:w="3701" w:type="dxa"/>
            <w:gridSpan w:val="3"/>
          </w:tcPr>
          <w:p w14:paraId="4C951108" w14:textId="77777777" w:rsidR="005C03C0" w:rsidRPr="0020498E" w:rsidRDefault="005C03C0" w:rsidP="0038172C">
            <w:pPr>
              <w:spacing w:after="0" w:line="240" w:lineRule="atLeast"/>
              <w:ind w:right="-25"/>
              <w:jc w:val="center"/>
              <w:rPr>
                <w:rFonts w:ascii="Times New Roman" w:hAnsi="Times New Roman" w:cs="Times New Roman"/>
                <w:bCs/>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653AA38A" w14:textId="77777777" w:rsidTr="0038172C">
        <w:tc>
          <w:tcPr>
            <w:tcW w:w="5477" w:type="dxa"/>
          </w:tcPr>
          <w:p w14:paraId="632FFFB8" w14:textId="77777777" w:rsidR="005C03C0" w:rsidRPr="0020498E" w:rsidRDefault="005C03C0" w:rsidP="0038172C">
            <w:pPr>
              <w:spacing w:after="0" w:line="240" w:lineRule="atLeast"/>
              <w:ind w:left="522" w:right="-25"/>
              <w:jc w:val="both"/>
              <w:rPr>
                <w:rFonts w:ascii="Times New Roman" w:hAnsi="Times New Roman" w:cstheme="minorBidi"/>
                <w:szCs w:val="22"/>
                <w:cs/>
              </w:rPr>
            </w:pPr>
            <w:r w:rsidRPr="0020498E">
              <w:rPr>
                <w:rFonts w:ascii="Times New Roman" w:hAnsi="Times New Roman" w:cs="Times New Roman"/>
                <w:szCs w:val="22"/>
              </w:rPr>
              <w:t>Debentures</w:t>
            </w:r>
          </w:p>
        </w:tc>
        <w:tc>
          <w:tcPr>
            <w:tcW w:w="268" w:type="dxa"/>
          </w:tcPr>
          <w:p w14:paraId="43722B7B"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716" w:type="dxa"/>
          </w:tcPr>
          <w:p w14:paraId="0DFAEE45" w14:textId="77777777" w:rsidR="005C03C0" w:rsidRPr="0020498E" w:rsidRDefault="005C03C0" w:rsidP="0038172C">
            <w:pPr>
              <w:pStyle w:val="acctfourfigures"/>
              <w:tabs>
                <w:tab w:val="clear" w:pos="765"/>
                <w:tab w:val="decimal" w:pos="1467"/>
              </w:tabs>
              <w:spacing w:line="240" w:lineRule="atLeast"/>
              <w:ind w:right="11"/>
              <w:jc w:val="both"/>
              <w:rPr>
                <w:rFonts w:cstheme="minorBidi"/>
                <w:szCs w:val="22"/>
                <w:lang w:val="en-US" w:bidi="th-TH"/>
              </w:rPr>
            </w:pPr>
            <w:r w:rsidRPr="0020498E">
              <w:rPr>
                <w:rFonts w:cstheme="minorBidi"/>
                <w:szCs w:val="22"/>
                <w:lang w:val="en-US" w:bidi="th-TH"/>
              </w:rPr>
              <w:t>647,000,000</w:t>
            </w:r>
          </w:p>
        </w:tc>
        <w:tc>
          <w:tcPr>
            <w:tcW w:w="268" w:type="dxa"/>
          </w:tcPr>
          <w:p w14:paraId="6E9385B6"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717" w:type="dxa"/>
          </w:tcPr>
          <w:p w14:paraId="2C7D7D3F" w14:textId="77777777" w:rsidR="005C03C0" w:rsidRPr="0020498E" w:rsidRDefault="005C03C0" w:rsidP="0038172C">
            <w:pPr>
              <w:pStyle w:val="acctfourfigures"/>
              <w:tabs>
                <w:tab w:val="clear" w:pos="765"/>
                <w:tab w:val="decimal" w:pos="1467"/>
              </w:tabs>
              <w:spacing w:line="240" w:lineRule="atLeast"/>
              <w:ind w:left="0" w:right="11"/>
              <w:jc w:val="both"/>
              <w:rPr>
                <w:szCs w:val="22"/>
                <w:lang w:val="en-US" w:bidi="th-TH"/>
              </w:rPr>
            </w:pPr>
            <w:r w:rsidRPr="0020498E">
              <w:rPr>
                <w:szCs w:val="22"/>
                <w:lang w:val="en-US" w:bidi="th-TH"/>
              </w:rPr>
              <w:t>1,185,600,000</w:t>
            </w:r>
          </w:p>
        </w:tc>
      </w:tr>
      <w:tr w:rsidR="005C03C0" w:rsidRPr="0020498E" w14:paraId="7EB5940B" w14:textId="77777777" w:rsidTr="0038172C">
        <w:tc>
          <w:tcPr>
            <w:tcW w:w="5477" w:type="dxa"/>
          </w:tcPr>
          <w:p w14:paraId="15A0D42E" w14:textId="77777777" w:rsidR="005C03C0" w:rsidRPr="0020498E" w:rsidRDefault="005C03C0" w:rsidP="0038172C">
            <w:pPr>
              <w:spacing w:after="0" w:line="240" w:lineRule="atLeast"/>
              <w:ind w:left="522" w:right="-25"/>
              <w:jc w:val="both"/>
              <w:rPr>
                <w:rFonts w:ascii="Times New Roman" w:hAnsi="Times New Roman" w:cs="Times New Roman"/>
                <w:szCs w:val="22"/>
              </w:rPr>
            </w:pPr>
            <w:r w:rsidRPr="0020498E">
              <w:rPr>
                <w:rFonts w:ascii="Times New Roman" w:hAnsi="Times New Roman" w:cs="Times New Roman"/>
                <w:i/>
                <w:iCs/>
                <w:szCs w:val="22"/>
              </w:rPr>
              <w:t>Less</w:t>
            </w:r>
            <w:r w:rsidRPr="0020498E">
              <w:rPr>
                <w:rFonts w:ascii="Times New Roman" w:hAnsi="Times New Roman" w:cs="Times New Roman"/>
                <w:szCs w:val="22"/>
              </w:rPr>
              <w:t xml:space="preserve"> deferred debenture issuing cost</w:t>
            </w:r>
          </w:p>
        </w:tc>
        <w:tc>
          <w:tcPr>
            <w:tcW w:w="268" w:type="dxa"/>
          </w:tcPr>
          <w:p w14:paraId="55F8A387"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716" w:type="dxa"/>
          </w:tcPr>
          <w:p w14:paraId="3EA66270" w14:textId="77777777" w:rsidR="005C03C0" w:rsidRPr="0020498E" w:rsidRDefault="005C03C0" w:rsidP="0038172C">
            <w:pPr>
              <w:pStyle w:val="acctfourfigures"/>
              <w:tabs>
                <w:tab w:val="clear" w:pos="765"/>
                <w:tab w:val="decimal" w:pos="1467"/>
              </w:tabs>
              <w:spacing w:line="240" w:lineRule="atLeast"/>
              <w:ind w:right="11"/>
              <w:jc w:val="both"/>
              <w:rPr>
                <w:szCs w:val="22"/>
                <w:lang w:val="en-US" w:bidi="th-TH"/>
              </w:rPr>
            </w:pPr>
            <w:r w:rsidRPr="0020498E">
              <w:rPr>
                <w:szCs w:val="22"/>
                <w:lang w:val="en-US" w:bidi="th-TH"/>
              </w:rPr>
              <w:t>(6,367,647)</w:t>
            </w:r>
          </w:p>
        </w:tc>
        <w:tc>
          <w:tcPr>
            <w:tcW w:w="268" w:type="dxa"/>
          </w:tcPr>
          <w:p w14:paraId="101B27D9"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717" w:type="dxa"/>
          </w:tcPr>
          <w:p w14:paraId="7CD47C68" w14:textId="77777777" w:rsidR="005C03C0" w:rsidRPr="0020498E" w:rsidRDefault="005C03C0" w:rsidP="0038172C">
            <w:pPr>
              <w:pStyle w:val="acctfourfigures"/>
              <w:tabs>
                <w:tab w:val="clear" w:pos="765"/>
                <w:tab w:val="decimal" w:pos="1467"/>
              </w:tabs>
              <w:spacing w:line="240" w:lineRule="atLeast"/>
              <w:ind w:left="0" w:right="11"/>
              <w:jc w:val="both"/>
              <w:rPr>
                <w:szCs w:val="22"/>
                <w:lang w:val="en-US" w:bidi="th-TH"/>
              </w:rPr>
            </w:pPr>
            <w:r w:rsidRPr="0020498E">
              <w:rPr>
                <w:szCs w:val="22"/>
                <w:lang w:val="en-US" w:bidi="th-TH"/>
              </w:rPr>
              <w:t>(11,042,958)</w:t>
            </w:r>
          </w:p>
        </w:tc>
      </w:tr>
      <w:tr w:rsidR="005C03C0" w:rsidRPr="0020498E" w14:paraId="790C1766" w14:textId="77777777" w:rsidTr="0038172C">
        <w:tc>
          <w:tcPr>
            <w:tcW w:w="5477" w:type="dxa"/>
            <w:vAlign w:val="bottom"/>
          </w:tcPr>
          <w:p w14:paraId="16FD6A5A" w14:textId="77777777" w:rsidR="005C03C0" w:rsidRPr="0020498E" w:rsidRDefault="005C03C0" w:rsidP="0038172C">
            <w:pPr>
              <w:spacing w:after="0" w:line="240" w:lineRule="atLeast"/>
              <w:ind w:left="522" w:right="-25"/>
              <w:jc w:val="both"/>
              <w:rPr>
                <w:rFonts w:ascii="Times New Roman" w:hAnsi="Times New Roman"/>
                <w:i/>
                <w:iCs/>
                <w:szCs w:val="22"/>
              </w:rPr>
            </w:pPr>
            <w:r w:rsidRPr="0020498E">
              <w:rPr>
                <w:rFonts w:ascii="Times New Roman" w:hAnsi="Times New Roman"/>
                <w:i/>
                <w:iCs/>
                <w:szCs w:val="22"/>
              </w:rPr>
              <w:t>Less</w:t>
            </w:r>
            <w:r w:rsidRPr="0020498E">
              <w:rPr>
                <w:rFonts w:ascii="Times New Roman" w:hAnsi="Times New Roman"/>
                <w:szCs w:val="22"/>
              </w:rPr>
              <w:t xml:space="preserve"> adjustment of loan amount to EIR method</w:t>
            </w:r>
          </w:p>
        </w:tc>
        <w:tc>
          <w:tcPr>
            <w:tcW w:w="268" w:type="dxa"/>
          </w:tcPr>
          <w:p w14:paraId="12E5B805"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716" w:type="dxa"/>
            <w:tcBorders>
              <w:bottom w:val="single" w:sz="4" w:space="0" w:color="auto"/>
            </w:tcBorders>
          </w:tcPr>
          <w:p w14:paraId="11D14992" w14:textId="77777777" w:rsidR="005C03C0" w:rsidRPr="0020498E" w:rsidRDefault="005C03C0" w:rsidP="0038172C">
            <w:pPr>
              <w:pStyle w:val="acctfourfigures"/>
              <w:tabs>
                <w:tab w:val="clear" w:pos="765"/>
                <w:tab w:val="decimal" w:pos="1467"/>
              </w:tabs>
              <w:spacing w:line="240" w:lineRule="atLeast"/>
              <w:ind w:right="11"/>
              <w:jc w:val="both"/>
              <w:rPr>
                <w:szCs w:val="22"/>
                <w:lang w:val="en-US" w:bidi="th-TH"/>
              </w:rPr>
            </w:pPr>
            <w:r w:rsidRPr="0020498E">
              <w:rPr>
                <w:szCs w:val="22"/>
                <w:lang w:val="en-US" w:bidi="th-TH"/>
              </w:rPr>
              <w:t>(272,541)</w:t>
            </w:r>
          </w:p>
        </w:tc>
        <w:tc>
          <w:tcPr>
            <w:tcW w:w="268" w:type="dxa"/>
          </w:tcPr>
          <w:p w14:paraId="250030E5"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717" w:type="dxa"/>
            <w:tcBorders>
              <w:bottom w:val="single" w:sz="4" w:space="0" w:color="auto"/>
            </w:tcBorders>
          </w:tcPr>
          <w:p w14:paraId="13608647" w14:textId="77777777" w:rsidR="005C03C0" w:rsidRPr="0020498E" w:rsidRDefault="005C03C0" w:rsidP="0038172C">
            <w:pPr>
              <w:pStyle w:val="acctfourfigures"/>
              <w:tabs>
                <w:tab w:val="clear" w:pos="765"/>
                <w:tab w:val="decimal" w:pos="1467"/>
              </w:tabs>
              <w:spacing w:line="240" w:lineRule="atLeast"/>
              <w:ind w:left="0" w:right="11"/>
              <w:jc w:val="both"/>
              <w:rPr>
                <w:szCs w:val="22"/>
                <w:lang w:val="en-US" w:bidi="th-TH"/>
              </w:rPr>
            </w:pPr>
            <w:r w:rsidRPr="0020498E">
              <w:rPr>
                <w:szCs w:val="22"/>
                <w:lang w:val="en-US" w:bidi="th-TH"/>
              </w:rPr>
              <w:t>(333,444)</w:t>
            </w:r>
          </w:p>
        </w:tc>
      </w:tr>
      <w:tr w:rsidR="005C03C0" w:rsidRPr="0020498E" w14:paraId="54BE415D" w14:textId="77777777" w:rsidTr="0038172C">
        <w:tc>
          <w:tcPr>
            <w:tcW w:w="5477" w:type="dxa"/>
          </w:tcPr>
          <w:p w14:paraId="5FEA9A71" w14:textId="77777777" w:rsidR="005C03C0" w:rsidRPr="0020498E" w:rsidRDefault="005C03C0" w:rsidP="0038172C">
            <w:pPr>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Total</w:t>
            </w:r>
          </w:p>
        </w:tc>
        <w:tc>
          <w:tcPr>
            <w:tcW w:w="268" w:type="dxa"/>
          </w:tcPr>
          <w:p w14:paraId="4633BA97"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716" w:type="dxa"/>
            <w:tcBorders>
              <w:top w:val="single" w:sz="4" w:space="0" w:color="auto"/>
            </w:tcBorders>
          </w:tcPr>
          <w:p w14:paraId="498A0F04" w14:textId="77777777" w:rsidR="005C03C0" w:rsidRPr="0020498E" w:rsidRDefault="005C03C0" w:rsidP="0038172C">
            <w:pPr>
              <w:pStyle w:val="acctfourfigures"/>
              <w:tabs>
                <w:tab w:val="clear" w:pos="765"/>
                <w:tab w:val="decimal" w:pos="1467"/>
              </w:tabs>
              <w:spacing w:line="240" w:lineRule="atLeast"/>
              <w:ind w:right="11"/>
              <w:jc w:val="both"/>
              <w:rPr>
                <w:szCs w:val="22"/>
                <w:lang w:val="en-US" w:bidi="th-TH"/>
              </w:rPr>
            </w:pPr>
            <w:r w:rsidRPr="0020498E">
              <w:rPr>
                <w:szCs w:val="22"/>
                <w:lang w:val="en-US" w:bidi="th-TH"/>
              </w:rPr>
              <w:t>640,359,812</w:t>
            </w:r>
          </w:p>
        </w:tc>
        <w:tc>
          <w:tcPr>
            <w:tcW w:w="268" w:type="dxa"/>
          </w:tcPr>
          <w:p w14:paraId="506EF653"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717" w:type="dxa"/>
            <w:tcBorders>
              <w:top w:val="single" w:sz="4" w:space="0" w:color="auto"/>
            </w:tcBorders>
          </w:tcPr>
          <w:p w14:paraId="4BECC13E" w14:textId="77777777" w:rsidR="005C03C0" w:rsidRPr="0020498E" w:rsidRDefault="005C03C0" w:rsidP="0038172C">
            <w:pPr>
              <w:pStyle w:val="acctfourfigures"/>
              <w:tabs>
                <w:tab w:val="clear" w:pos="765"/>
                <w:tab w:val="decimal" w:pos="1467"/>
              </w:tabs>
              <w:spacing w:line="240" w:lineRule="atLeast"/>
              <w:ind w:left="0" w:right="11"/>
              <w:jc w:val="both"/>
              <w:rPr>
                <w:szCs w:val="22"/>
                <w:lang w:val="en-US" w:bidi="th-TH"/>
              </w:rPr>
            </w:pPr>
            <w:r w:rsidRPr="0020498E">
              <w:rPr>
                <w:szCs w:val="22"/>
                <w:lang w:val="en-US" w:bidi="th-TH"/>
              </w:rPr>
              <w:t>1,174,223,598</w:t>
            </w:r>
          </w:p>
        </w:tc>
      </w:tr>
      <w:tr w:rsidR="005C03C0" w:rsidRPr="0020498E" w14:paraId="18D3FA7B" w14:textId="77777777" w:rsidTr="0038172C">
        <w:tc>
          <w:tcPr>
            <w:tcW w:w="5477" w:type="dxa"/>
          </w:tcPr>
          <w:p w14:paraId="21DE5E76" w14:textId="77777777" w:rsidR="005C03C0" w:rsidRPr="0020498E" w:rsidRDefault="005C03C0" w:rsidP="0038172C">
            <w:pPr>
              <w:spacing w:after="0" w:line="240" w:lineRule="atLeast"/>
              <w:ind w:left="522" w:right="-25"/>
              <w:jc w:val="both"/>
              <w:rPr>
                <w:rFonts w:ascii="Times New Roman" w:hAnsi="Times New Roman" w:cstheme="minorBidi"/>
                <w:szCs w:val="22"/>
                <w:cs/>
              </w:rPr>
            </w:pPr>
            <w:r w:rsidRPr="0020498E">
              <w:rPr>
                <w:rFonts w:ascii="Times New Roman" w:hAnsi="Times New Roman" w:cs="Times New Roman"/>
                <w:i/>
                <w:iCs/>
                <w:szCs w:val="22"/>
              </w:rPr>
              <w:t xml:space="preserve">Less </w:t>
            </w:r>
            <w:r w:rsidRPr="0020498E">
              <w:rPr>
                <w:rFonts w:ascii="Times New Roman" w:hAnsi="Times New Roman" w:cs="Times New Roman"/>
                <w:szCs w:val="22"/>
              </w:rPr>
              <w:t>current portion</w:t>
            </w:r>
          </w:p>
        </w:tc>
        <w:tc>
          <w:tcPr>
            <w:tcW w:w="268" w:type="dxa"/>
          </w:tcPr>
          <w:p w14:paraId="6ADA87E4"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716" w:type="dxa"/>
          </w:tcPr>
          <w:p w14:paraId="5C9C2A6A" w14:textId="77777777" w:rsidR="005C03C0" w:rsidRPr="0020498E" w:rsidRDefault="005C03C0" w:rsidP="0038172C">
            <w:pPr>
              <w:tabs>
                <w:tab w:val="decimal" w:pos="1467"/>
              </w:tabs>
              <w:spacing w:after="0" w:line="240" w:lineRule="atLeast"/>
              <w:jc w:val="both"/>
              <w:rPr>
                <w:rFonts w:ascii="Times New Roman" w:hAnsi="Times New Roman" w:cs="Times New Roman"/>
                <w:szCs w:val="22"/>
              </w:rPr>
            </w:pPr>
            <w:r w:rsidRPr="0020498E">
              <w:rPr>
                <w:rFonts w:ascii="Times New Roman" w:hAnsi="Times New Roman" w:cs="Times New Roman"/>
                <w:szCs w:val="22"/>
              </w:rPr>
              <w:t>(552,498,875)</w:t>
            </w:r>
          </w:p>
        </w:tc>
        <w:tc>
          <w:tcPr>
            <w:tcW w:w="268" w:type="dxa"/>
          </w:tcPr>
          <w:p w14:paraId="6E14169F"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717" w:type="dxa"/>
          </w:tcPr>
          <w:p w14:paraId="13B4C41B" w14:textId="77777777" w:rsidR="005C03C0" w:rsidRPr="0020498E" w:rsidRDefault="005C03C0" w:rsidP="0038172C">
            <w:pPr>
              <w:pStyle w:val="acctfourfigures"/>
              <w:tabs>
                <w:tab w:val="clear" w:pos="765"/>
                <w:tab w:val="decimal" w:pos="1467"/>
              </w:tabs>
              <w:spacing w:line="240" w:lineRule="atLeast"/>
              <w:ind w:left="0" w:right="11"/>
              <w:jc w:val="both"/>
              <w:rPr>
                <w:szCs w:val="22"/>
                <w:lang w:val="en-US" w:bidi="th-TH"/>
              </w:rPr>
            </w:pPr>
            <w:r w:rsidRPr="0020498E">
              <w:rPr>
                <w:szCs w:val="22"/>
                <w:lang w:val="en-US" w:bidi="th-TH"/>
              </w:rPr>
              <w:t>(626,202,261)</w:t>
            </w:r>
          </w:p>
        </w:tc>
      </w:tr>
      <w:tr w:rsidR="005C03C0" w:rsidRPr="0020498E" w14:paraId="06E62935" w14:textId="77777777" w:rsidTr="0038172C">
        <w:tc>
          <w:tcPr>
            <w:tcW w:w="5477" w:type="dxa"/>
          </w:tcPr>
          <w:p w14:paraId="173CFCC7" w14:textId="77777777" w:rsidR="005C03C0" w:rsidRPr="0020498E" w:rsidRDefault="005C03C0" w:rsidP="0038172C">
            <w:pPr>
              <w:spacing w:after="0" w:line="240" w:lineRule="atLeast"/>
              <w:ind w:left="522" w:right="-25"/>
              <w:jc w:val="both"/>
              <w:rPr>
                <w:rFonts w:ascii="Times New Roman" w:hAnsi="Times New Roman" w:cs="Times New Roman"/>
                <w:b/>
                <w:bCs/>
                <w:szCs w:val="22"/>
                <w:cs/>
              </w:rPr>
            </w:pPr>
            <w:r w:rsidRPr="0020498E">
              <w:rPr>
                <w:rFonts w:ascii="Times New Roman" w:hAnsi="Times New Roman" w:cs="Times New Roman"/>
                <w:b/>
                <w:bCs/>
                <w:szCs w:val="22"/>
              </w:rPr>
              <w:t>Net</w:t>
            </w:r>
          </w:p>
        </w:tc>
        <w:tc>
          <w:tcPr>
            <w:tcW w:w="268" w:type="dxa"/>
          </w:tcPr>
          <w:p w14:paraId="19BA2BB2" w14:textId="77777777" w:rsidR="005C03C0" w:rsidRPr="0020498E" w:rsidRDefault="005C03C0" w:rsidP="0038172C">
            <w:pPr>
              <w:spacing w:after="0" w:line="240" w:lineRule="atLeast"/>
              <w:jc w:val="both"/>
              <w:rPr>
                <w:rFonts w:ascii="Times New Roman" w:hAnsi="Times New Roman" w:cs="Times New Roman"/>
                <w:b/>
                <w:bCs/>
                <w:szCs w:val="22"/>
              </w:rPr>
            </w:pPr>
          </w:p>
        </w:tc>
        <w:tc>
          <w:tcPr>
            <w:tcW w:w="1716" w:type="dxa"/>
            <w:tcBorders>
              <w:top w:val="single" w:sz="4" w:space="0" w:color="auto"/>
              <w:bottom w:val="double" w:sz="4" w:space="0" w:color="auto"/>
            </w:tcBorders>
            <w:vAlign w:val="bottom"/>
          </w:tcPr>
          <w:p w14:paraId="162B177F" w14:textId="77777777" w:rsidR="005C03C0" w:rsidRPr="0020498E" w:rsidRDefault="005C03C0" w:rsidP="0038172C">
            <w:pPr>
              <w:pStyle w:val="acctfourfigures"/>
              <w:tabs>
                <w:tab w:val="clear" w:pos="765"/>
                <w:tab w:val="decimal" w:pos="1467"/>
              </w:tabs>
              <w:spacing w:line="240" w:lineRule="atLeast"/>
              <w:ind w:right="11"/>
              <w:jc w:val="both"/>
              <w:rPr>
                <w:b/>
                <w:bCs/>
                <w:szCs w:val="22"/>
                <w:lang w:val="en-US" w:bidi="th-TH"/>
              </w:rPr>
            </w:pPr>
            <w:r w:rsidRPr="0020498E">
              <w:rPr>
                <w:b/>
                <w:bCs/>
                <w:szCs w:val="22"/>
                <w:lang w:val="en-US" w:bidi="th-TH"/>
              </w:rPr>
              <w:t>87,860,937</w:t>
            </w:r>
          </w:p>
        </w:tc>
        <w:tc>
          <w:tcPr>
            <w:tcW w:w="268" w:type="dxa"/>
          </w:tcPr>
          <w:p w14:paraId="0E310FB9" w14:textId="77777777" w:rsidR="005C03C0" w:rsidRPr="0020498E" w:rsidRDefault="005C03C0" w:rsidP="0038172C">
            <w:pPr>
              <w:spacing w:after="0" w:line="240" w:lineRule="atLeast"/>
              <w:jc w:val="both"/>
              <w:rPr>
                <w:rFonts w:ascii="Times New Roman" w:hAnsi="Times New Roman" w:cs="Times New Roman"/>
                <w:b/>
                <w:bCs/>
                <w:szCs w:val="22"/>
              </w:rPr>
            </w:pPr>
          </w:p>
        </w:tc>
        <w:tc>
          <w:tcPr>
            <w:tcW w:w="1717" w:type="dxa"/>
            <w:tcBorders>
              <w:top w:val="single" w:sz="4" w:space="0" w:color="auto"/>
              <w:bottom w:val="double" w:sz="4" w:space="0" w:color="auto"/>
            </w:tcBorders>
            <w:vAlign w:val="bottom"/>
          </w:tcPr>
          <w:p w14:paraId="0B34E29C" w14:textId="77777777" w:rsidR="005C03C0" w:rsidRPr="0020498E" w:rsidRDefault="005C03C0" w:rsidP="0038172C">
            <w:pPr>
              <w:pStyle w:val="acctfourfigures"/>
              <w:tabs>
                <w:tab w:val="clear" w:pos="765"/>
                <w:tab w:val="decimal" w:pos="1467"/>
              </w:tabs>
              <w:spacing w:line="240" w:lineRule="atLeast"/>
              <w:ind w:left="0" w:right="11"/>
              <w:jc w:val="both"/>
              <w:rPr>
                <w:b/>
                <w:bCs/>
                <w:szCs w:val="22"/>
                <w:lang w:val="en-US" w:bidi="th-TH"/>
              </w:rPr>
            </w:pPr>
            <w:r w:rsidRPr="0020498E">
              <w:rPr>
                <w:b/>
                <w:bCs/>
                <w:szCs w:val="22"/>
                <w:lang w:val="en-US" w:bidi="th-TH"/>
              </w:rPr>
              <w:t>548,021,337</w:t>
            </w:r>
          </w:p>
        </w:tc>
      </w:tr>
    </w:tbl>
    <w:p w14:paraId="46C78203"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6ED389EC"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Movement of debentures for the years ended 31 December was as follows</w:t>
      </w:r>
      <w:r w:rsidRPr="0020498E">
        <w:rPr>
          <w:rFonts w:ascii="Times New Roman" w:hAnsi="Times New Roman" w:cs="Times New Roman"/>
          <w:sz w:val="22"/>
          <w:szCs w:val="22"/>
          <w:cs/>
        </w:rPr>
        <w:t xml:space="preserve">: </w:t>
      </w:r>
    </w:p>
    <w:p w14:paraId="445F24F6"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tbl>
      <w:tblPr>
        <w:tblW w:w="9446" w:type="dxa"/>
        <w:tblInd w:w="18" w:type="dxa"/>
        <w:tblLayout w:type="fixed"/>
        <w:tblLook w:val="01E0" w:firstRow="1" w:lastRow="1" w:firstColumn="1" w:lastColumn="1" w:noHBand="0" w:noVBand="0"/>
      </w:tblPr>
      <w:tblGrid>
        <w:gridCol w:w="5477"/>
        <w:gridCol w:w="268"/>
        <w:gridCol w:w="1716"/>
        <w:gridCol w:w="268"/>
        <w:gridCol w:w="1717"/>
      </w:tblGrid>
      <w:tr w:rsidR="005C03C0" w:rsidRPr="0020498E" w14:paraId="489DBC01" w14:textId="77777777" w:rsidTr="0038172C">
        <w:tc>
          <w:tcPr>
            <w:tcW w:w="5477" w:type="dxa"/>
          </w:tcPr>
          <w:p w14:paraId="1119BF85"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268" w:type="dxa"/>
          </w:tcPr>
          <w:p w14:paraId="23D5161A" w14:textId="77777777" w:rsidR="005C03C0" w:rsidRPr="0020498E" w:rsidRDefault="005C03C0" w:rsidP="0038172C">
            <w:pPr>
              <w:spacing w:after="0" w:line="240" w:lineRule="atLeast"/>
              <w:ind w:left="-54" w:right="-25"/>
              <w:jc w:val="both"/>
              <w:rPr>
                <w:rFonts w:ascii="Times New Roman" w:hAnsi="Times New Roman" w:cs="Times New Roman"/>
                <w:b/>
                <w:bCs/>
                <w:szCs w:val="22"/>
              </w:rPr>
            </w:pPr>
          </w:p>
        </w:tc>
        <w:tc>
          <w:tcPr>
            <w:tcW w:w="3701" w:type="dxa"/>
            <w:gridSpan w:val="3"/>
          </w:tcPr>
          <w:p w14:paraId="40BDB38B" w14:textId="77777777" w:rsidR="005C03C0" w:rsidRPr="0020498E" w:rsidRDefault="005C03C0" w:rsidP="0038172C">
            <w:pPr>
              <w:spacing w:after="0" w:line="240" w:lineRule="atLeast"/>
              <w:ind w:left="-78" w:right="-25"/>
              <w:jc w:val="center"/>
              <w:rPr>
                <w:rFonts w:ascii="Times New Roman" w:hAnsi="Times New Roman" w:cs="Times New Roman"/>
                <w:b/>
                <w:bCs/>
                <w:szCs w:val="22"/>
                <w:cs/>
              </w:rPr>
            </w:pPr>
            <w:r w:rsidRPr="0020498E">
              <w:rPr>
                <w:rFonts w:ascii="Times New Roman" w:hAnsi="Times New Roman" w:cs="Times New Roman"/>
                <w:b/>
                <w:bCs/>
                <w:szCs w:val="22"/>
              </w:rPr>
              <w:t>Consolidated and separate</w:t>
            </w:r>
            <w:r w:rsidRPr="0020498E">
              <w:rPr>
                <w:rFonts w:ascii="Times New Roman" w:hAnsi="Times New Roman" w:cs="Times New Roman"/>
                <w:b/>
                <w:bCs/>
                <w:szCs w:val="22"/>
              </w:rPr>
              <w:br/>
              <w:t>financial statements</w:t>
            </w:r>
          </w:p>
        </w:tc>
      </w:tr>
      <w:tr w:rsidR="005C03C0" w:rsidRPr="0020498E" w14:paraId="6E746B63" w14:textId="77777777" w:rsidTr="0038172C">
        <w:tc>
          <w:tcPr>
            <w:tcW w:w="5477" w:type="dxa"/>
          </w:tcPr>
          <w:p w14:paraId="66424A67"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268" w:type="dxa"/>
          </w:tcPr>
          <w:p w14:paraId="182D3BAB" w14:textId="77777777" w:rsidR="005C03C0" w:rsidRPr="0020498E" w:rsidRDefault="005C03C0" w:rsidP="0038172C">
            <w:pPr>
              <w:spacing w:after="0" w:line="240" w:lineRule="atLeast"/>
              <w:ind w:right="-25"/>
              <w:jc w:val="both"/>
              <w:rPr>
                <w:rFonts w:ascii="Times New Roman" w:hAnsi="Times New Roman" w:cs="Times New Roman"/>
                <w:b/>
                <w:szCs w:val="22"/>
              </w:rPr>
            </w:pPr>
          </w:p>
        </w:tc>
        <w:tc>
          <w:tcPr>
            <w:tcW w:w="1716" w:type="dxa"/>
          </w:tcPr>
          <w:p w14:paraId="1A56D854" w14:textId="77777777" w:rsidR="005C03C0" w:rsidRPr="0020498E" w:rsidRDefault="005C03C0" w:rsidP="0038172C">
            <w:pPr>
              <w:spacing w:after="0" w:line="240" w:lineRule="atLeast"/>
              <w:ind w:right="-25"/>
              <w:jc w:val="center"/>
              <w:rPr>
                <w:rFonts w:ascii="Times New Roman" w:hAnsi="Times New Roman" w:cs="Times New Roman"/>
                <w:szCs w:val="22"/>
                <w:lang w:val="en-GB"/>
              </w:rPr>
            </w:pPr>
            <w:r w:rsidRPr="0020498E">
              <w:rPr>
                <w:rFonts w:ascii="Times New Roman" w:hAnsi="Times New Roman" w:cs="Times New Roman"/>
                <w:szCs w:val="22"/>
              </w:rPr>
              <w:t>202</w:t>
            </w:r>
            <w:r w:rsidRPr="0020498E">
              <w:rPr>
                <w:rFonts w:ascii="Times New Roman" w:hAnsi="Times New Roman" w:cs="Times New Roman"/>
                <w:szCs w:val="22"/>
                <w:lang w:val="en-GB"/>
              </w:rPr>
              <w:t>4</w:t>
            </w:r>
          </w:p>
        </w:tc>
        <w:tc>
          <w:tcPr>
            <w:tcW w:w="268" w:type="dxa"/>
          </w:tcPr>
          <w:p w14:paraId="10B5D3C1" w14:textId="77777777" w:rsidR="005C03C0" w:rsidRPr="0020498E" w:rsidRDefault="005C03C0" w:rsidP="0038172C">
            <w:pPr>
              <w:tabs>
                <w:tab w:val="left" w:pos="405"/>
              </w:tabs>
              <w:spacing w:after="0" w:line="240" w:lineRule="atLeast"/>
              <w:ind w:left="-54" w:right="-25" w:hanging="115"/>
              <w:jc w:val="center"/>
              <w:rPr>
                <w:rFonts w:ascii="Times New Roman" w:hAnsi="Times New Roman" w:cs="Times New Roman"/>
                <w:szCs w:val="22"/>
              </w:rPr>
            </w:pPr>
          </w:p>
        </w:tc>
        <w:tc>
          <w:tcPr>
            <w:tcW w:w="1717" w:type="dxa"/>
          </w:tcPr>
          <w:p w14:paraId="2A89404C"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0CA3BF8E" w14:textId="77777777" w:rsidTr="0038172C">
        <w:tc>
          <w:tcPr>
            <w:tcW w:w="5477" w:type="dxa"/>
          </w:tcPr>
          <w:p w14:paraId="0348B59F"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268" w:type="dxa"/>
          </w:tcPr>
          <w:p w14:paraId="176C4398" w14:textId="77777777" w:rsidR="005C03C0" w:rsidRPr="0020498E" w:rsidRDefault="005C03C0" w:rsidP="0038172C">
            <w:pPr>
              <w:spacing w:after="0" w:line="240" w:lineRule="atLeast"/>
              <w:ind w:right="-25"/>
              <w:jc w:val="both"/>
              <w:rPr>
                <w:rFonts w:ascii="Times New Roman" w:hAnsi="Times New Roman" w:cs="Times New Roman"/>
                <w:b/>
                <w:szCs w:val="22"/>
              </w:rPr>
            </w:pPr>
          </w:p>
        </w:tc>
        <w:tc>
          <w:tcPr>
            <w:tcW w:w="3701" w:type="dxa"/>
            <w:gridSpan w:val="3"/>
          </w:tcPr>
          <w:p w14:paraId="2F69E5DB" w14:textId="77777777" w:rsidR="005C03C0" w:rsidRPr="0020498E" w:rsidRDefault="005C03C0" w:rsidP="00B60130">
            <w:pPr>
              <w:spacing w:after="0" w:line="240" w:lineRule="atLeast"/>
              <w:ind w:right="-25"/>
              <w:jc w:val="center"/>
              <w:rPr>
                <w:rFonts w:ascii="Times New Roman" w:hAnsi="Times New Roman" w:cs="Times New Roman"/>
                <w:bCs/>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21C4BC04" w14:textId="77777777" w:rsidTr="0038172C">
        <w:tc>
          <w:tcPr>
            <w:tcW w:w="5477" w:type="dxa"/>
          </w:tcPr>
          <w:p w14:paraId="00F85885" w14:textId="77777777" w:rsidR="005C03C0" w:rsidRPr="0020498E" w:rsidRDefault="005C03C0" w:rsidP="0038172C">
            <w:pPr>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At 1 January</w:t>
            </w:r>
          </w:p>
        </w:tc>
        <w:tc>
          <w:tcPr>
            <w:tcW w:w="268" w:type="dxa"/>
          </w:tcPr>
          <w:p w14:paraId="5268A70E"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716" w:type="dxa"/>
          </w:tcPr>
          <w:p w14:paraId="13DD9B88" w14:textId="77777777" w:rsidR="005C03C0" w:rsidRPr="0020498E" w:rsidRDefault="005C03C0" w:rsidP="0038172C">
            <w:pPr>
              <w:pStyle w:val="acctfourfigures"/>
              <w:tabs>
                <w:tab w:val="clear" w:pos="765"/>
                <w:tab w:val="decimal" w:pos="1500"/>
              </w:tabs>
              <w:spacing w:line="240" w:lineRule="atLeast"/>
              <w:ind w:right="11"/>
              <w:jc w:val="both"/>
              <w:rPr>
                <w:szCs w:val="22"/>
                <w:lang w:val="en-US" w:bidi="th-TH"/>
              </w:rPr>
            </w:pPr>
            <w:r w:rsidRPr="0020498E">
              <w:rPr>
                <w:szCs w:val="22"/>
                <w:lang w:val="en-US" w:bidi="th-TH"/>
              </w:rPr>
              <w:t>1,185,600</w:t>
            </w:r>
            <w:r w:rsidR="00B60130" w:rsidRPr="0020498E">
              <w:rPr>
                <w:szCs w:val="22"/>
                <w:lang w:val="en-US" w:bidi="th-TH"/>
              </w:rPr>
              <w:t>,000</w:t>
            </w:r>
          </w:p>
        </w:tc>
        <w:tc>
          <w:tcPr>
            <w:tcW w:w="268" w:type="dxa"/>
          </w:tcPr>
          <w:p w14:paraId="37A46E5F"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717" w:type="dxa"/>
          </w:tcPr>
          <w:p w14:paraId="3A2B14AB" w14:textId="77777777" w:rsidR="005C03C0" w:rsidRPr="0020498E" w:rsidRDefault="00B60130" w:rsidP="0038172C">
            <w:pPr>
              <w:pStyle w:val="acctfourfigures"/>
              <w:tabs>
                <w:tab w:val="clear" w:pos="765"/>
                <w:tab w:val="decimal" w:pos="1467"/>
              </w:tabs>
              <w:spacing w:line="240" w:lineRule="atLeast"/>
              <w:ind w:right="11"/>
              <w:jc w:val="both"/>
              <w:rPr>
                <w:szCs w:val="22"/>
                <w:lang w:val="en-US" w:bidi="th-TH"/>
              </w:rPr>
            </w:pPr>
            <w:r w:rsidRPr="0020498E">
              <w:rPr>
                <w:szCs w:val="22"/>
                <w:lang w:val="en-US" w:bidi="th-TH"/>
              </w:rPr>
              <w:t>1,128,800,000</w:t>
            </w:r>
          </w:p>
        </w:tc>
      </w:tr>
      <w:tr w:rsidR="005C03C0" w:rsidRPr="0020498E" w14:paraId="67A3A4FA" w14:textId="77777777" w:rsidTr="0038172C">
        <w:tc>
          <w:tcPr>
            <w:tcW w:w="5477" w:type="dxa"/>
          </w:tcPr>
          <w:p w14:paraId="136D9B68" w14:textId="77777777" w:rsidR="005C03C0" w:rsidRPr="0020498E" w:rsidRDefault="005C03C0" w:rsidP="0038172C">
            <w:pPr>
              <w:spacing w:after="0" w:line="240" w:lineRule="atLeast"/>
              <w:ind w:left="522" w:right="-25"/>
              <w:jc w:val="both"/>
              <w:rPr>
                <w:rFonts w:ascii="Times New Roman" w:hAnsi="Times New Roman" w:cstheme="minorBidi"/>
                <w:szCs w:val="22"/>
                <w:cs/>
              </w:rPr>
            </w:pPr>
            <w:r w:rsidRPr="0020498E">
              <w:rPr>
                <w:rFonts w:ascii="Times New Roman" w:hAnsi="Times New Roman" w:cs="Times New Roman"/>
                <w:szCs w:val="22"/>
              </w:rPr>
              <w:t>Issued debentures during the period</w:t>
            </w:r>
          </w:p>
        </w:tc>
        <w:tc>
          <w:tcPr>
            <w:tcW w:w="268" w:type="dxa"/>
          </w:tcPr>
          <w:p w14:paraId="6EEF8FDD"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716" w:type="dxa"/>
          </w:tcPr>
          <w:p w14:paraId="776EFC21" w14:textId="77777777" w:rsidR="005C03C0" w:rsidRPr="0020498E" w:rsidRDefault="005C03C0" w:rsidP="0038172C">
            <w:pPr>
              <w:pStyle w:val="acctfourfigures"/>
              <w:tabs>
                <w:tab w:val="clear" w:pos="765"/>
                <w:tab w:val="decimal" w:pos="1500"/>
              </w:tabs>
              <w:spacing w:line="240" w:lineRule="atLeast"/>
              <w:ind w:right="11"/>
              <w:jc w:val="both"/>
              <w:rPr>
                <w:szCs w:val="22"/>
                <w:lang w:val="en-US" w:bidi="th-TH"/>
              </w:rPr>
            </w:pPr>
            <w:r w:rsidRPr="0020498E">
              <w:rPr>
                <w:szCs w:val="22"/>
                <w:lang w:val="en-US" w:bidi="th-TH"/>
              </w:rPr>
              <w:t>90,200</w:t>
            </w:r>
            <w:r w:rsidR="00B60130" w:rsidRPr="0020498E">
              <w:rPr>
                <w:szCs w:val="22"/>
                <w:lang w:val="en-US" w:bidi="th-TH"/>
              </w:rPr>
              <w:t>,000</w:t>
            </w:r>
          </w:p>
        </w:tc>
        <w:tc>
          <w:tcPr>
            <w:tcW w:w="268" w:type="dxa"/>
          </w:tcPr>
          <w:p w14:paraId="77CB7F16"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717" w:type="dxa"/>
          </w:tcPr>
          <w:p w14:paraId="54D76DFF" w14:textId="77777777" w:rsidR="005C03C0" w:rsidRPr="0020498E" w:rsidRDefault="005C03C0" w:rsidP="0038172C">
            <w:pPr>
              <w:pStyle w:val="acctfourfigures"/>
              <w:tabs>
                <w:tab w:val="clear" w:pos="765"/>
                <w:tab w:val="decimal" w:pos="1467"/>
              </w:tabs>
              <w:spacing w:line="240" w:lineRule="atLeast"/>
              <w:ind w:right="11"/>
              <w:jc w:val="both"/>
              <w:rPr>
                <w:szCs w:val="22"/>
                <w:lang w:val="en-US" w:bidi="th-TH"/>
              </w:rPr>
            </w:pPr>
            <w:r w:rsidRPr="0020498E">
              <w:rPr>
                <w:szCs w:val="22"/>
                <w:lang w:val="en-US" w:bidi="th-TH"/>
              </w:rPr>
              <w:t>556,800</w:t>
            </w:r>
            <w:r w:rsidR="00B60130" w:rsidRPr="0020498E">
              <w:rPr>
                <w:szCs w:val="22"/>
                <w:lang w:val="en-US" w:bidi="th-TH"/>
              </w:rPr>
              <w:t>,000</w:t>
            </w:r>
          </w:p>
        </w:tc>
      </w:tr>
      <w:tr w:rsidR="005C03C0" w:rsidRPr="0020498E" w14:paraId="3006ABE5" w14:textId="77777777" w:rsidTr="0038172C">
        <w:tc>
          <w:tcPr>
            <w:tcW w:w="5477" w:type="dxa"/>
          </w:tcPr>
          <w:p w14:paraId="0BFD06C1" w14:textId="77777777" w:rsidR="005C03C0" w:rsidRPr="0020498E" w:rsidRDefault="005C03C0" w:rsidP="0038172C">
            <w:pPr>
              <w:spacing w:after="0" w:line="240" w:lineRule="atLeast"/>
              <w:ind w:left="522" w:right="-25"/>
              <w:jc w:val="both"/>
              <w:rPr>
                <w:rFonts w:ascii="Times New Roman" w:hAnsi="Times New Roman" w:cs="Angsana New"/>
              </w:rPr>
            </w:pPr>
            <w:r w:rsidRPr="0020498E">
              <w:rPr>
                <w:rFonts w:ascii="Times New Roman" w:hAnsi="Times New Roman" w:cs="Angsana New"/>
              </w:rPr>
              <w:t>Redeem debentures during the period</w:t>
            </w:r>
          </w:p>
        </w:tc>
        <w:tc>
          <w:tcPr>
            <w:tcW w:w="268" w:type="dxa"/>
          </w:tcPr>
          <w:p w14:paraId="04F8DE3A"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716" w:type="dxa"/>
          </w:tcPr>
          <w:p w14:paraId="5A720ED1" w14:textId="77777777" w:rsidR="005C03C0" w:rsidRPr="0020498E" w:rsidRDefault="005C03C0" w:rsidP="0038172C">
            <w:pPr>
              <w:pStyle w:val="acctfourfigures"/>
              <w:tabs>
                <w:tab w:val="clear" w:pos="765"/>
                <w:tab w:val="decimal" w:pos="1500"/>
              </w:tabs>
              <w:spacing w:line="240" w:lineRule="atLeast"/>
              <w:ind w:right="11"/>
              <w:jc w:val="both"/>
              <w:rPr>
                <w:szCs w:val="22"/>
                <w:lang w:val="en-US" w:bidi="th-TH"/>
              </w:rPr>
            </w:pPr>
            <w:r w:rsidRPr="0020498E">
              <w:rPr>
                <w:szCs w:val="22"/>
                <w:lang w:val="en-US" w:bidi="th-TH"/>
              </w:rPr>
              <w:t>(628,800</w:t>
            </w:r>
            <w:r w:rsidR="00B60130" w:rsidRPr="0020498E">
              <w:rPr>
                <w:szCs w:val="22"/>
                <w:lang w:val="en-US" w:bidi="th-TH"/>
              </w:rPr>
              <w:t>,000</w:t>
            </w:r>
            <w:r w:rsidRPr="0020498E">
              <w:rPr>
                <w:szCs w:val="22"/>
                <w:lang w:val="en-US" w:bidi="th-TH"/>
              </w:rPr>
              <w:t>)</w:t>
            </w:r>
          </w:p>
        </w:tc>
        <w:tc>
          <w:tcPr>
            <w:tcW w:w="268" w:type="dxa"/>
          </w:tcPr>
          <w:p w14:paraId="64AF4728"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717" w:type="dxa"/>
          </w:tcPr>
          <w:p w14:paraId="3349C491" w14:textId="77777777" w:rsidR="005C03C0" w:rsidRPr="0020498E" w:rsidRDefault="005C03C0" w:rsidP="0038172C">
            <w:pPr>
              <w:pStyle w:val="acctfourfigures"/>
              <w:tabs>
                <w:tab w:val="clear" w:pos="765"/>
                <w:tab w:val="decimal" w:pos="1467"/>
              </w:tabs>
              <w:spacing w:line="240" w:lineRule="atLeast"/>
              <w:ind w:right="11"/>
              <w:jc w:val="both"/>
              <w:rPr>
                <w:szCs w:val="22"/>
                <w:lang w:val="en-US" w:bidi="th-TH"/>
              </w:rPr>
            </w:pPr>
            <w:r w:rsidRPr="0020498E">
              <w:rPr>
                <w:szCs w:val="22"/>
                <w:lang w:val="en-US" w:bidi="th-TH"/>
              </w:rPr>
              <w:t>(500,000</w:t>
            </w:r>
            <w:r w:rsidR="00B60130" w:rsidRPr="0020498E">
              <w:rPr>
                <w:szCs w:val="22"/>
                <w:lang w:val="en-US" w:bidi="th-TH"/>
              </w:rPr>
              <w:t>,000</w:t>
            </w:r>
            <w:r w:rsidRPr="0020498E">
              <w:rPr>
                <w:szCs w:val="22"/>
                <w:lang w:val="en-US" w:bidi="th-TH"/>
              </w:rPr>
              <w:t>)</w:t>
            </w:r>
          </w:p>
        </w:tc>
      </w:tr>
      <w:tr w:rsidR="005C03C0" w:rsidRPr="0020498E" w14:paraId="13052223" w14:textId="77777777" w:rsidTr="0038172C">
        <w:tc>
          <w:tcPr>
            <w:tcW w:w="5477" w:type="dxa"/>
          </w:tcPr>
          <w:p w14:paraId="0AFD3308" w14:textId="77777777" w:rsidR="005C03C0" w:rsidRPr="0020498E" w:rsidRDefault="005C03C0" w:rsidP="0038172C">
            <w:pPr>
              <w:spacing w:after="0" w:line="240" w:lineRule="atLeast"/>
              <w:ind w:left="522" w:right="-25"/>
              <w:jc w:val="both"/>
              <w:rPr>
                <w:rFonts w:ascii="Times New Roman" w:hAnsi="Times New Roman" w:cs="Times New Roman"/>
                <w:b/>
                <w:bCs/>
                <w:szCs w:val="22"/>
                <w:cs/>
              </w:rPr>
            </w:pPr>
            <w:r w:rsidRPr="0020498E">
              <w:rPr>
                <w:rFonts w:ascii="Times New Roman" w:hAnsi="Times New Roman" w:cs="Times New Roman"/>
                <w:b/>
                <w:bCs/>
                <w:szCs w:val="22"/>
              </w:rPr>
              <w:t>At 31 December</w:t>
            </w:r>
          </w:p>
        </w:tc>
        <w:tc>
          <w:tcPr>
            <w:tcW w:w="268" w:type="dxa"/>
          </w:tcPr>
          <w:p w14:paraId="2E9B6E48" w14:textId="77777777" w:rsidR="005C03C0" w:rsidRPr="0020498E" w:rsidRDefault="005C03C0" w:rsidP="0038172C">
            <w:pPr>
              <w:spacing w:after="0" w:line="240" w:lineRule="atLeast"/>
              <w:jc w:val="both"/>
              <w:rPr>
                <w:rFonts w:ascii="Times New Roman" w:hAnsi="Times New Roman" w:cs="Times New Roman"/>
                <w:b/>
                <w:bCs/>
                <w:szCs w:val="22"/>
              </w:rPr>
            </w:pPr>
          </w:p>
        </w:tc>
        <w:tc>
          <w:tcPr>
            <w:tcW w:w="1716" w:type="dxa"/>
            <w:tcBorders>
              <w:top w:val="single" w:sz="4" w:space="0" w:color="auto"/>
              <w:bottom w:val="double" w:sz="4" w:space="0" w:color="auto"/>
            </w:tcBorders>
            <w:vAlign w:val="bottom"/>
          </w:tcPr>
          <w:p w14:paraId="1BE298B9" w14:textId="77777777" w:rsidR="005C03C0" w:rsidRPr="0020498E" w:rsidRDefault="005C03C0" w:rsidP="0038172C">
            <w:pPr>
              <w:pStyle w:val="acctfourfigures"/>
              <w:tabs>
                <w:tab w:val="clear" w:pos="765"/>
                <w:tab w:val="decimal" w:pos="1500"/>
              </w:tabs>
              <w:spacing w:line="240" w:lineRule="atLeast"/>
              <w:ind w:right="11"/>
              <w:jc w:val="both"/>
              <w:rPr>
                <w:b/>
                <w:bCs/>
                <w:szCs w:val="22"/>
                <w:lang w:val="en-US" w:bidi="th-TH"/>
              </w:rPr>
            </w:pPr>
            <w:r w:rsidRPr="0020498E">
              <w:rPr>
                <w:b/>
                <w:bCs/>
                <w:szCs w:val="22"/>
                <w:lang w:val="en-US" w:bidi="th-TH"/>
              </w:rPr>
              <w:t>647,000</w:t>
            </w:r>
            <w:r w:rsidR="00B60130" w:rsidRPr="0020498E">
              <w:rPr>
                <w:b/>
                <w:bCs/>
                <w:szCs w:val="22"/>
                <w:lang w:val="en-US" w:bidi="th-TH"/>
              </w:rPr>
              <w:t>,000</w:t>
            </w:r>
          </w:p>
        </w:tc>
        <w:tc>
          <w:tcPr>
            <w:tcW w:w="268" w:type="dxa"/>
          </w:tcPr>
          <w:p w14:paraId="5F09BF81" w14:textId="77777777" w:rsidR="005C03C0" w:rsidRPr="0020498E" w:rsidRDefault="005C03C0" w:rsidP="0038172C">
            <w:pPr>
              <w:spacing w:after="0" w:line="240" w:lineRule="atLeast"/>
              <w:jc w:val="both"/>
              <w:rPr>
                <w:rFonts w:ascii="Times New Roman" w:hAnsi="Times New Roman" w:cs="Times New Roman"/>
                <w:b/>
                <w:bCs/>
                <w:szCs w:val="22"/>
              </w:rPr>
            </w:pPr>
          </w:p>
        </w:tc>
        <w:tc>
          <w:tcPr>
            <w:tcW w:w="1717" w:type="dxa"/>
            <w:tcBorders>
              <w:top w:val="single" w:sz="4" w:space="0" w:color="auto"/>
              <w:bottom w:val="double" w:sz="4" w:space="0" w:color="auto"/>
            </w:tcBorders>
            <w:vAlign w:val="bottom"/>
          </w:tcPr>
          <w:p w14:paraId="1404B0F3" w14:textId="77777777" w:rsidR="005C03C0" w:rsidRPr="0020498E" w:rsidRDefault="00B60130" w:rsidP="0038172C">
            <w:pPr>
              <w:pStyle w:val="acctfourfigures"/>
              <w:tabs>
                <w:tab w:val="clear" w:pos="765"/>
                <w:tab w:val="decimal" w:pos="1467"/>
              </w:tabs>
              <w:spacing w:line="240" w:lineRule="atLeast"/>
              <w:ind w:right="11"/>
              <w:jc w:val="both"/>
              <w:rPr>
                <w:b/>
                <w:bCs/>
                <w:szCs w:val="22"/>
                <w:lang w:val="en-US" w:bidi="th-TH"/>
              </w:rPr>
            </w:pPr>
            <w:r w:rsidRPr="0020498E">
              <w:rPr>
                <w:b/>
                <w:bCs/>
                <w:szCs w:val="22"/>
                <w:lang w:val="en-US" w:bidi="th-TH"/>
              </w:rPr>
              <w:t>1,185,600,000</w:t>
            </w:r>
          </w:p>
        </w:tc>
      </w:tr>
    </w:tbl>
    <w:p w14:paraId="46FB539C"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32C358AC" w14:textId="77777777" w:rsidR="005C03C0" w:rsidRPr="0020498E" w:rsidRDefault="005C03C0" w:rsidP="005C03C0">
      <w:pPr>
        <w:pStyle w:val="ListParagraph"/>
        <w:numPr>
          <w:ilvl w:val="0"/>
          <w:numId w:val="16"/>
        </w:numPr>
        <w:tabs>
          <w:tab w:val="left" w:pos="851"/>
        </w:tabs>
        <w:ind w:left="851" w:right="45" w:hanging="284"/>
        <w:contextualSpacing/>
        <w:jc w:val="both"/>
        <w:rPr>
          <w:rFonts w:ascii="Times New Roman" w:hAnsi="Times New Roman" w:cs="Times New Roman"/>
          <w:sz w:val="22"/>
          <w:szCs w:val="22"/>
        </w:rPr>
      </w:pPr>
      <w:r w:rsidRPr="0020498E">
        <w:rPr>
          <w:rFonts w:ascii="Times New Roman" w:hAnsi="Times New Roman" w:cs="Times New Roman"/>
          <w:sz w:val="22"/>
          <w:szCs w:val="22"/>
        </w:rPr>
        <w:t xml:space="preserve">On 21 July </w:t>
      </w:r>
      <w:r w:rsidRPr="0020498E">
        <w:rPr>
          <w:rFonts w:ascii="Times New Roman" w:hAnsi="Times New Roman" w:cs="Times New Roman"/>
          <w:sz w:val="22"/>
          <w:szCs w:val="22"/>
          <w:cs/>
        </w:rPr>
        <w:t>2022</w:t>
      </w:r>
      <w:r w:rsidRPr="0020498E">
        <w:rPr>
          <w:rFonts w:ascii="Times New Roman" w:hAnsi="Times New Roman" w:cs="Times New Roman"/>
          <w:sz w:val="22"/>
          <w:szCs w:val="22"/>
        </w:rPr>
        <w:t>, the Company issued the Name-Registered Certificate of Unsubordinated and Secured Debentures (AQUA</w:t>
      </w:r>
      <w:r w:rsidRPr="0020498E">
        <w:rPr>
          <w:rFonts w:ascii="Times New Roman" w:hAnsi="Times New Roman" w:cs="Times New Roman"/>
          <w:sz w:val="22"/>
          <w:szCs w:val="22"/>
          <w:cs/>
        </w:rPr>
        <w:t>247</w:t>
      </w:r>
      <w:r w:rsidRPr="0020498E">
        <w:rPr>
          <w:rFonts w:ascii="Times New Roman" w:hAnsi="Times New Roman" w:cs="Times New Roman"/>
          <w:sz w:val="22"/>
          <w:szCs w:val="22"/>
        </w:rPr>
        <w:t xml:space="preserve">A) in the amount of Baht </w:t>
      </w:r>
      <w:r w:rsidRPr="0020498E">
        <w:rPr>
          <w:rFonts w:ascii="Times New Roman" w:hAnsi="Times New Roman" w:cs="Times New Roman"/>
          <w:sz w:val="22"/>
          <w:szCs w:val="22"/>
          <w:cs/>
        </w:rPr>
        <w:t xml:space="preserve">629 </w:t>
      </w:r>
      <w:r w:rsidRPr="0020498E">
        <w:rPr>
          <w:rFonts w:ascii="Times New Roman" w:hAnsi="Times New Roman" w:cs="Times New Roman"/>
          <w:sz w:val="22"/>
          <w:szCs w:val="22"/>
        </w:rPr>
        <w:t xml:space="preserve">million.  The debentures period of </w:t>
      </w:r>
      <w:r w:rsidRPr="0020498E">
        <w:rPr>
          <w:rFonts w:ascii="Times New Roman" w:hAnsi="Times New Roman" w:cs="Times New Roman"/>
          <w:sz w:val="22"/>
          <w:szCs w:val="22"/>
          <w:cs/>
        </w:rPr>
        <w:t xml:space="preserve">2 </w:t>
      </w:r>
      <w:r w:rsidRPr="0020498E">
        <w:rPr>
          <w:rFonts w:ascii="Times New Roman" w:hAnsi="Times New Roman" w:cs="Times New Roman"/>
          <w:sz w:val="22"/>
          <w:szCs w:val="22"/>
        </w:rPr>
        <w:t xml:space="preserve">years (due on 21 July </w:t>
      </w:r>
      <w:r w:rsidRPr="0020498E">
        <w:rPr>
          <w:rFonts w:ascii="Times New Roman" w:hAnsi="Times New Roman" w:cs="Times New Roman"/>
          <w:sz w:val="22"/>
          <w:szCs w:val="22"/>
          <w:cs/>
        </w:rPr>
        <w:t>2024)</w:t>
      </w:r>
      <w:r w:rsidRPr="0020498E">
        <w:rPr>
          <w:rFonts w:ascii="Times New Roman" w:hAnsi="Times New Roman" w:cs="Times New Roman"/>
          <w:sz w:val="22"/>
          <w:szCs w:val="22"/>
        </w:rPr>
        <w:t xml:space="preserve"> with the interest rate at 5.75% per annum and the interest shall be paid every 3 months.  The issuances debenture is guaranteed by investment in Eastern Power Group Public Company Limited and Plan B Media Public Company Limited.</w:t>
      </w:r>
    </w:p>
    <w:p w14:paraId="0B2D7F87" w14:textId="77777777" w:rsidR="005C03C0" w:rsidRPr="0020498E" w:rsidRDefault="005C03C0" w:rsidP="005C03C0">
      <w:pPr>
        <w:pStyle w:val="ListParagraph"/>
        <w:tabs>
          <w:tab w:val="left" w:pos="851"/>
        </w:tabs>
        <w:ind w:left="851" w:right="45" w:firstLine="0"/>
        <w:contextualSpacing/>
        <w:jc w:val="both"/>
        <w:rPr>
          <w:rFonts w:ascii="Times New Roman" w:hAnsi="Times New Roman" w:cs="Times New Roman"/>
          <w:sz w:val="22"/>
          <w:szCs w:val="22"/>
        </w:rPr>
      </w:pPr>
    </w:p>
    <w:p w14:paraId="6B8204A1" w14:textId="77777777" w:rsidR="005C03C0" w:rsidRPr="0020498E" w:rsidRDefault="005C03C0" w:rsidP="005C03C0">
      <w:pPr>
        <w:pStyle w:val="ListParagraph"/>
        <w:tabs>
          <w:tab w:val="left" w:pos="851"/>
        </w:tabs>
        <w:ind w:left="851" w:right="45" w:firstLine="0"/>
        <w:contextualSpacing/>
        <w:jc w:val="both"/>
        <w:rPr>
          <w:rFonts w:ascii="Times New Roman" w:hAnsi="Times New Roman" w:cs="Times New Roman"/>
          <w:sz w:val="22"/>
          <w:szCs w:val="22"/>
        </w:rPr>
      </w:pPr>
      <w:r w:rsidRPr="0020498E">
        <w:rPr>
          <w:rFonts w:ascii="Times New Roman" w:hAnsi="Times New Roman" w:cs="Times New Roman"/>
          <w:sz w:val="22"/>
          <w:szCs w:val="22"/>
        </w:rPr>
        <w:t>Subsequently, on 19 July 2024, the Company redeemed the debentures.</w:t>
      </w:r>
    </w:p>
    <w:p w14:paraId="75F8833B" w14:textId="77777777" w:rsidR="005C03C0" w:rsidRPr="0020498E" w:rsidRDefault="005C03C0" w:rsidP="005C03C0">
      <w:pPr>
        <w:pStyle w:val="ListParagraph"/>
        <w:tabs>
          <w:tab w:val="left" w:pos="851"/>
        </w:tabs>
        <w:ind w:left="851" w:right="45" w:firstLine="0"/>
        <w:contextualSpacing/>
        <w:jc w:val="both"/>
        <w:rPr>
          <w:rFonts w:ascii="Times New Roman" w:hAnsi="Times New Roman" w:cs="Times New Roman"/>
          <w:sz w:val="22"/>
          <w:szCs w:val="22"/>
        </w:rPr>
      </w:pPr>
    </w:p>
    <w:p w14:paraId="59CF5A41" w14:textId="77777777" w:rsidR="005C03C0" w:rsidRPr="0020498E" w:rsidRDefault="005C03C0" w:rsidP="005C03C0">
      <w:pPr>
        <w:pStyle w:val="ListParagraph"/>
        <w:numPr>
          <w:ilvl w:val="0"/>
          <w:numId w:val="16"/>
        </w:numPr>
        <w:tabs>
          <w:tab w:val="left" w:pos="851"/>
        </w:tabs>
        <w:ind w:left="851" w:right="45" w:hanging="284"/>
        <w:contextualSpacing/>
        <w:jc w:val="both"/>
        <w:rPr>
          <w:rFonts w:ascii="Times New Roman" w:hAnsi="Times New Roman" w:cs="Times New Roman"/>
          <w:sz w:val="22"/>
          <w:szCs w:val="22"/>
        </w:rPr>
      </w:pPr>
      <w:r w:rsidRPr="0020498E">
        <w:rPr>
          <w:rFonts w:ascii="Times New Roman" w:hAnsi="Times New Roman" w:cs="Times New Roman"/>
          <w:sz w:val="22"/>
          <w:szCs w:val="22"/>
        </w:rPr>
        <w:t xml:space="preserve">On 30 May 2023, the Company issued the Name-Registered Certificate of Unsubordinated and Secured Debentures (AQUQ25NA) in the amount of Baht </w:t>
      </w:r>
      <w:r w:rsidRPr="0020498E">
        <w:rPr>
          <w:rFonts w:ascii="Times New Roman" w:hAnsi="Times New Roman" w:cs="Times New Roman" w:hint="cs"/>
          <w:sz w:val="22"/>
          <w:szCs w:val="22"/>
          <w:cs/>
        </w:rPr>
        <w:t>557</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 xml:space="preserve">million.  The debentures period of </w:t>
      </w:r>
      <w:r w:rsidRPr="0020498E">
        <w:rPr>
          <w:rFonts w:ascii="Times New Roman" w:hAnsi="Times New Roman" w:cs="Times New Roman"/>
          <w:sz w:val="22"/>
          <w:szCs w:val="22"/>
          <w:cs/>
        </w:rPr>
        <w:t xml:space="preserve">2 </w:t>
      </w:r>
      <w:r w:rsidRPr="0020498E">
        <w:rPr>
          <w:rFonts w:ascii="Times New Roman" w:hAnsi="Times New Roman" w:cs="Times New Roman"/>
          <w:sz w:val="22"/>
          <w:szCs w:val="22"/>
        </w:rPr>
        <w:t>years and 6 months (due on 30 November 2025</w:t>
      </w:r>
      <w:r w:rsidRPr="0020498E">
        <w:rPr>
          <w:rFonts w:ascii="Times New Roman" w:hAnsi="Times New Roman" w:cs="Times New Roman"/>
          <w:sz w:val="22"/>
          <w:szCs w:val="22"/>
          <w:cs/>
        </w:rPr>
        <w:t>)</w:t>
      </w:r>
      <w:r w:rsidRPr="0020498E">
        <w:rPr>
          <w:rFonts w:ascii="Times New Roman" w:hAnsi="Times New Roman" w:cs="Times New Roman"/>
          <w:sz w:val="22"/>
          <w:szCs w:val="22"/>
        </w:rPr>
        <w:t xml:space="preserve"> with the interest rate at 6% per annum and the interest shall be paid every 3 months.  The issuances debenture is guaranteed by mortgage of land together with structures owned by the subsidiary (Mantra Assets Co., Ltd.).</w:t>
      </w:r>
    </w:p>
    <w:p w14:paraId="02C65824" w14:textId="77777777" w:rsidR="005C03C0" w:rsidRPr="0020498E" w:rsidRDefault="005C03C0" w:rsidP="005C03C0">
      <w:pPr>
        <w:pStyle w:val="ListParagraph"/>
        <w:tabs>
          <w:tab w:val="left" w:pos="851"/>
        </w:tabs>
        <w:ind w:left="851" w:right="45" w:firstLine="0"/>
        <w:contextualSpacing/>
        <w:jc w:val="both"/>
        <w:rPr>
          <w:rFonts w:ascii="Times New Roman" w:hAnsi="Times New Roman" w:cs="Times New Roman"/>
          <w:sz w:val="22"/>
          <w:szCs w:val="22"/>
        </w:rPr>
      </w:pPr>
    </w:p>
    <w:p w14:paraId="0E301F78" w14:textId="77777777" w:rsidR="005C03C0" w:rsidRPr="0020498E" w:rsidRDefault="005C03C0" w:rsidP="005C03C0">
      <w:pPr>
        <w:pStyle w:val="ListParagraph"/>
        <w:numPr>
          <w:ilvl w:val="0"/>
          <w:numId w:val="16"/>
        </w:numPr>
        <w:tabs>
          <w:tab w:val="left" w:pos="851"/>
        </w:tabs>
        <w:ind w:left="851" w:right="45" w:hanging="284"/>
        <w:contextualSpacing/>
        <w:jc w:val="both"/>
        <w:rPr>
          <w:rFonts w:ascii="Times New Roman" w:hAnsi="Times New Roman" w:cs="Times New Roman"/>
          <w:sz w:val="22"/>
          <w:szCs w:val="22"/>
        </w:rPr>
      </w:pPr>
      <w:r w:rsidRPr="0020498E">
        <w:rPr>
          <w:rFonts w:ascii="Times New Roman" w:hAnsi="Times New Roman" w:cs="Times New Roman"/>
          <w:sz w:val="22"/>
          <w:szCs w:val="22"/>
        </w:rPr>
        <w:t xml:space="preserve">On 14 August </w:t>
      </w:r>
      <w:r w:rsidRPr="0020498E">
        <w:rPr>
          <w:rFonts w:ascii="Times New Roman" w:hAnsi="Times New Roman" w:cs="Times New Roman"/>
          <w:sz w:val="22"/>
          <w:szCs w:val="22"/>
          <w:cs/>
        </w:rPr>
        <w:t>2024</w:t>
      </w:r>
      <w:r w:rsidRPr="0020498E">
        <w:rPr>
          <w:rFonts w:ascii="Times New Roman" w:hAnsi="Times New Roman" w:cs="Times New Roman"/>
          <w:sz w:val="22"/>
          <w:szCs w:val="22"/>
        </w:rPr>
        <w:t xml:space="preserve">, the Company issued debentures No. </w:t>
      </w:r>
      <w:r w:rsidRPr="0020498E">
        <w:rPr>
          <w:rFonts w:ascii="Times New Roman" w:hAnsi="Times New Roman" w:cs="Times New Roman"/>
          <w:sz w:val="22"/>
          <w:szCs w:val="22"/>
          <w:cs/>
        </w:rPr>
        <w:t>1/2024</w:t>
      </w:r>
      <w:r w:rsidRPr="0020498E">
        <w:rPr>
          <w:rFonts w:ascii="Times New Roman" w:hAnsi="Times New Roman" w:cs="Times New Roman"/>
          <w:sz w:val="22"/>
          <w:szCs w:val="22"/>
        </w:rPr>
        <w:t xml:space="preserve">, the Name-Registered Certificate of Unsubordinated and Secured Debentures due in 2027 in the amount of Baht </w:t>
      </w:r>
      <w:r w:rsidRPr="0020498E">
        <w:rPr>
          <w:rFonts w:ascii="Times New Roman" w:hAnsi="Times New Roman" w:cs="Times New Roman"/>
          <w:sz w:val="22"/>
          <w:szCs w:val="22"/>
          <w:cs/>
        </w:rPr>
        <w:t xml:space="preserve">90.20 </w:t>
      </w:r>
      <w:r w:rsidRPr="0020498E">
        <w:rPr>
          <w:rFonts w:ascii="Times New Roman" w:hAnsi="Times New Roman" w:cs="Times New Roman"/>
          <w:sz w:val="22"/>
          <w:szCs w:val="22"/>
        </w:rPr>
        <w:t xml:space="preserve">million.  The debentures period of </w:t>
      </w:r>
      <w:r w:rsidRPr="0020498E">
        <w:rPr>
          <w:rFonts w:ascii="Times New Roman" w:hAnsi="Times New Roman" w:cs="Times New Roman"/>
          <w:sz w:val="22"/>
          <w:szCs w:val="22"/>
          <w:cs/>
        </w:rPr>
        <w:t xml:space="preserve">2 </w:t>
      </w:r>
      <w:r w:rsidRPr="0020498E">
        <w:rPr>
          <w:rFonts w:ascii="Times New Roman" w:hAnsi="Times New Roman" w:cs="Times New Roman"/>
          <w:sz w:val="22"/>
          <w:szCs w:val="22"/>
        </w:rPr>
        <w:t>years and 9 months (due on 14 May 2027</w:t>
      </w:r>
      <w:r w:rsidRPr="0020498E">
        <w:rPr>
          <w:rFonts w:ascii="Times New Roman" w:hAnsi="Times New Roman" w:cs="Times New Roman"/>
          <w:sz w:val="22"/>
          <w:szCs w:val="22"/>
          <w:cs/>
        </w:rPr>
        <w:t>)</w:t>
      </w:r>
      <w:r w:rsidRPr="0020498E">
        <w:rPr>
          <w:rFonts w:ascii="Times New Roman" w:hAnsi="Times New Roman" w:cs="Times New Roman"/>
          <w:sz w:val="22"/>
          <w:szCs w:val="22"/>
        </w:rPr>
        <w:t xml:space="preserve">. The issuer has </w:t>
      </w:r>
      <w:r w:rsidRPr="0020498E">
        <w:rPr>
          <w:rFonts w:ascii="Times New Roman" w:hAnsi="Times New Roman" w:cs="Times New Roman"/>
          <w:sz w:val="22"/>
          <w:szCs w:val="22"/>
        </w:rPr>
        <w:lastRenderedPageBreak/>
        <w:t>the right to redeem the debentures before maturity, requiring payable interest every 3 months at the interest rate of 7.25</w:t>
      </w:r>
      <w:r w:rsidRPr="0020498E">
        <w:rPr>
          <w:rFonts w:ascii="Times New Roman" w:hAnsi="Times New Roman" w:cstheme="minorBidi"/>
          <w:sz w:val="22"/>
          <w:szCs w:val="22"/>
        </w:rPr>
        <w:t>% per annum with secured by ordinary shares of the associated company (Eastern Power Group Public Company Limited) which are not less than 41.84 million shares.</w:t>
      </w:r>
    </w:p>
    <w:p w14:paraId="6733EF86" w14:textId="77777777" w:rsidR="005C03C0" w:rsidRPr="0020498E" w:rsidRDefault="005C03C0" w:rsidP="00B60130">
      <w:pPr>
        <w:pStyle w:val="ListParagraph"/>
        <w:jc w:val="left"/>
        <w:rPr>
          <w:rFonts w:ascii="Times New Roman" w:hAnsi="Times New Roman" w:cs="Times New Roman"/>
          <w:sz w:val="22"/>
          <w:szCs w:val="22"/>
        </w:rPr>
      </w:pPr>
    </w:p>
    <w:p w14:paraId="4E78C99C"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Non</w:t>
      </w:r>
      <w:r w:rsidRPr="0020498E">
        <w:rPr>
          <w:rFonts w:ascii="Times New Roman" w:hAnsi="Times New Roman" w:cs="Times New Roman"/>
          <w:b/>
          <w:bCs/>
          <w:szCs w:val="22"/>
          <w:cs/>
        </w:rPr>
        <w:t>-</w:t>
      </w:r>
      <w:r w:rsidRPr="0020498E">
        <w:rPr>
          <w:rFonts w:ascii="Times New Roman" w:hAnsi="Times New Roman" w:cs="Times New Roman"/>
          <w:b/>
          <w:bCs/>
          <w:szCs w:val="22"/>
        </w:rPr>
        <w:t>current provisions for employee benefits</w:t>
      </w:r>
    </w:p>
    <w:p w14:paraId="0ADB4F06" w14:textId="77777777" w:rsidR="004A4BC0" w:rsidRPr="0020498E" w:rsidRDefault="004A4BC0" w:rsidP="004A4BC0">
      <w:pPr>
        <w:tabs>
          <w:tab w:val="left" w:pos="567"/>
        </w:tabs>
        <w:spacing w:after="0" w:line="240" w:lineRule="atLeast"/>
        <w:ind w:left="540" w:right="-25"/>
        <w:jc w:val="both"/>
        <w:rPr>
          <w:rFonts w:ascii="Times New Roman" w:hAnsi="Times New Roman" w:cs="Times New Roman"/>
          <w:szCs w:val="22"/>
        </w:rPr>
      </w:pPr>
    </w:p>
    <w:p w14:paraId="1A735B7E" w14:textId="77777777" w:rsidR="004A4BC0" w:rsidRPr="0020498E" w:rsidRDefault="004A4BC0" w:rsidP="004A4BC0">
      <w:pPr>
        <w:tabs>
          <w:tab w:val="left" w:pos="567"/>
        </w:tabs>
        <w:spacing w:after="0" w:line="240" w:lineRule="atLeast"/>
        <w:ind w:left="540" w:right="-25"/>
        <w:jc w:val="both"/>
        <w:rPr>
          <w:rFonts w:ascii="Times New Roman" w:hAnsi="Times New Roman" w:cs="Times New Roman"/>
          <w:szCs w:val="22"/>
        </w:rPr>
      </w:pPr>
      <w:r w:rsidRPr="0020498E">
        <w:rPr>
          <w:rFonts w:ascii="Times New Roman" w:hAnsi="Times New Roman" w:cs="Times New Roman"/>
          <w:szCs w:val="22"/>
        </w:rPr>
        <w:t>Provisions for employee benefits as at 31 December</w:t>
      </w:r>
    </w:p>
    <w:p w14:paraId="5689C118" w14:textId="77777777" w:rsidR="005C03C0" w:rsidRPr="0020498E" w:rsidRDefault="005C03C0" w:rsidP="005C03C0">
      <w:pPr>
        <w:tabs>
          <w:tab w:val="left" w:pos="540"/>
          <w:tab w:val="left" w:pos="1080"/>
        </w:tabs>
        <w:spacing w:after="0" w:line="240" w:lineRule="auto"/>
        <w:ind w:left="547" w:right="-25"/>
        <w:jc w:val="both"/>
        <w:rPr>
          <w:rFonts w:ascii="Times New Roman" w:hAnsi="Times New Roman" w:cs="Times New Roman"/>
          <w:szCs w:val="22"/>
        </w:rPr>
      </w:pPr>
    </w:p>
    <w:tbl>
      <w:tblPr>
        <w:tblW w:w="10016" w:type="dxa"/>
        <w:tblInd w:w="18" w:type="dxa"/>
        <w:tblLayout w:type="fixed"/>
        <w:tblLook w:val="01E0" w:firstRow="1" w:lastRow="1" w:firstColumn="1" w:lastColumn="1" w:noHBand="0" w:noVBand="0"/>
      </w:tblPr>
      <w:tblGrid>
        <w:gridCol w:w="4059"/>
        <w:gridCol w:w="1278"/>
        <w:gridCol w:w="236"/>
        <w:gridCol w:w="34"/>
        <w:gridCol w:w="1287"/>
        <w:gridCol w:w="242"/>
        <w:gridCol w:w="28"/>
        <w:gridCol w:w="1290"/>
        <w:gridCol w:w="270"/>
        <w:gridCol w:w="1275"/>
        <w:gridCol w:w="17"/>
      </w:tblGrid>
      <w:tr w:rsidR="005C03C0" w:rsidRPr="0020498E" w14:paraId="313F7704" w14:textId="77777777" w:rsidTr="0038172C">
        <w:trPr>
          <w:gridAfter w:val="1"/>
          <w:wAfter w:w="17" w:type="dxa"/>
        </w:trPr>
        <w:tc>
          <w:tcPr>
            <w:tcW w:w="4059" w:type="dxa"/>
            <w:shd w:val="clear" w:color="auto" w:fill="auto"/>
          </w:tcPr>
          <w:p w14:paraId="7DC1AB21"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2835" w:type="dxa"/>
            <w:gridSpan w:val="4"/>
            <w:shd w:val="clear" w:color="auto" w:fill="auto"/>
          </w:tcPr>
          <w:p w14:paraId="09CF0308" w14:textId="77777777" w:rsidR="005C03C0" w:rsidRPr="0020498E" w:rsidRDefault="005C03C0" w:rsidP="0038172C">
            <w:pPr>
              <w:spacing w:after="0" w:line="240" w:lineRule="atLeast"/>
              <w:ind w:left="34" w:right="-25"/>
              <w:jc w:val="center"/>
              <w:rPr>
                <w:rFonts w:ascii="Times New Roman" w:hAnsi="Times New Roman" w:cs="Times New Roman"/>
                <w:szCs w:val="22"/>
                <w:cs/>
              </w:rPr>
            </w:pPr>
            <w:r w:rsidRPr="0020498E">
              <w:rPr>
                <w:rFonts w:ascii="Times New Roman" w:hAnsi="Times New Roman" w:cs="Times New Roman"/>
                <w:b/>
                <w:bCs/>
                <w:szCs w:val="22"/>
              </w:rPr>
              <w:t>Consolidated</w:t>
            </w:r>
            <w:r w:rsidRPr="0020498E">
              <w:rPr>
                <w:rFonts w:ascii="Times New Roman" w:hAnsi="Times New Roman" w:cs="Times New Roman"/>
                <w:b/>
                <w:bCs/>
                <w:szCs w:val="22"/>
              </w:rPr>
              <w:br/>
              <w:t>financial statements</w:t>
            </w:r>
          </w:p>
        </w:tc>
        <w:tc>
          <w:tcPr>
            <w:tcW w:w="270" w:type="dxa"/>
            <w:gridSpan w:val="2"/>
            <w:shd w:val="clear" w:color="auto" w:fill="auto"/>
          </w:tcPr>
          <w:p w14:paraId="65B40F10"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2835" w:type="dxa"/>
            <w:gridSpan w:val="3"/>
            <w:shd w:val="clear" w:color="auto" w:fill="auto"/>
          </w:tcPr>
          <w:p w14:paraId="47B2CBC1" w14:textId="77777777" w:rsidR="005C03C0" w:rsidRPr="0020498E" w:rsidRDefault="005C03C0" w:rsidP="0038172C">
            <w:pPr>
              <w:spacing w:after="0" w:line="240" w:lineRule="atLeast"/>
              <w:ind w:right="-25"/>
              <w:jc w:val="center"/>
              <w:rPr>
                <w:rFonts w:ascii="Times New Roman" w:eastAsia="Cordia New" w:hAnsi="Times New Roman" w:cs="Times New Roman"/>
                <w:b/>
                <w:bCs/>
                <w:szCs w:val="22"/>
                <w:cs/>
              </w:rPr>
            </w:pPr>
            <w:r w:rsidRPr="0020498E">
              <w:rPr>
                <w:rFonts w:ascii="Times New Roman" w:eastAsia="Cordia New" w:hAnsi="Times New Roman" w:cs="Times New Roman"/>
                <w:b/>
                <w:bCs/>
                <w:szCs w:val="22"/>
              </w:rPr>
              <w:t>Separate financial statements</w:t>
            </w:r>
          </w:p>
        </w:tc>
      </w:tr>
      <w:tr w:rsidR="005C03C0" w:rsidRPr="0020498E" w14:paraId="1FF14F8C" w14:textId="77777777" w:rsidTr="0038172C">
        <w:tc>
          <w:tcPr>
            <w:tcW w:w="4059" w:type="dxa"/>
            <w:shd w:val="clear" w:color="auto" w:fill="auto"/>
          </w:tcPr>
          <w:p w14:paraId="6AC5AE5D"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1278" w:type="dxa"/>
            <w:shd w:val="clear" w:color="auto" w:fill="auto"/>
          </w:tcPr>
          <w:p w14:paraId="3CBF24CA" w14:textId="77777777" w:rsidR="005C03C0" w:rsidRPr="0020498E" w:rsidRDefault="005C03C0" w:rsidP="0038172C">
            <w:pPr>
              <w:spacing w:after="0" w:line="240" w:lineRule="atLeast"/>
              <w:ind w:right="-25"/>
              <w:jc w:val="center"/>
              <w:rPr>
                <w:rFonts w:ascii="Times New Roman" w:hAnsi="Times New Roman" w:cs="Times New Roman"/>
                <w:b/>
                <w:szCs w:val="22"/>
              </w:rPr>
            </w:pPr>
            <w:r w:rsidRPr="0020498E">
              <w:rPr>
                <w:rFonts w:ascii="Times New Roman" w:hAnsi="Times New Roman" w:cs="Times New Roman"/>
                <w:bCs/>
                <w:szCs w:val="22"/>
              </w:rPr>
              <w:t>2024</w:t>
            </w:r>
          </w:p>
        </w:tc>
        <w:tc>
          <w:tcPr>
            <w:tcW w:w="270" w:type="dxa"/>
            <w:gridSpan w:val="2"/>
            <w:shd w:val="clear" w:color="auto" w:fill="auto"/>
          </w:tcPr>
          <w:p w14:paraId="0BF32EBB"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287" w:type="dxa"/>
            <w:shd w:val="clear" w:color="auto" w:fill="auto"/>
          </w:tcPr>
          <w:p w14:paraId="0B546B24" w14:textId="77777777" w:rsidR="005C03C0" w:rsidRPr="0020498E" w:rsidRDefault="005C03C0" w:rsidP="0038172C">
            <w:pPr>
              <w:spacing w:after="0" w:line="240" w:lineRule="atLeast"/>
              <w:ind w:right="-25"/>
              <w:jc w:val="center"/>
              <w:rPr>
                <w:rFonts w:ascii="Times New Roman" w:hAnsi="Times New Roman" w:cs="Times New Roman"/>
                <w:b/>
                <w:szCs w:val="22"/>
              </w:rPr>
            </w:pPr>
            <w:r w:rsidRPr="0020498E">
              <w:rPr>
                <w:rFonts w:ascii="Times New Roman" w:hAnsi="Times New Roman" w:cs="Times New Roman"/>
                <w:bCs/>
                <w:szCs w:val="22"/>
              </w:rPr>
              <w:t>2023</w:t>
            </w:r>
          </w:p>
        </w:tc>
        <w:tc>
          <w:tcPr>
            <w:tcW w:w="270" w:type="dxa"/>
            <w:gridSpan w:val="2"/>
            <w:shd w:val="clear" w:color="auto" w:fill="auto"/>
          </w:tcPr>
          <w:p w14:paraId="409F0830"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290" w:type="dxa"/>
            <w:shd w:val="clear" w:color="auto" w:fill="auto"/>
          </w:tcPr>
          <w:p w14:paraId="3009F78C" w14:textId="77777777" w:rsidR="005C03C0" w:rsidRPr="0020498E" w:rsidRDefault="005C03C0" w:rsidP="0038172C">
            <w:pPr>
              <w:spacing w:after="0" w:line="240" w:lineRule="atLeast"/>
              <w:ind w:right="-25"/>
              <w:jc w:val="center"/>
              <w:rPr>
                <w:rFonts w:ascii="Times New Roman" w:hAnsi="Times New Roman" w:cs="Times New Roman"/>
                <w:b/>
                <w:szCs w:val="22"/>
              </w:rPr>
            </w:pPr>
            <w:r w:rsidRPr="0020498E">
              <w:rPr>
                <w:rFonts w:ascii="Times New Roman" w:hAnsi="Times New Roman" w:cs="Times New Roman"/>
                <w:bCs/>
                <w:szCs w:val="22"/>
              </w:rPr>
              <w:t>2024</w:t>
            </w:r>
          </w:p>
        </w:tc>
        <w:tc>
          <w:tcPr>
            <w:tcW w:w="270" w:type="dxa"/>
            <w:shd w:val="clear" w:color="auto" w:fill="auto"/>
          </w:tcPr>
          <w:p w14:paraId="096A9519"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292" w:type="dxa"/>
            <w:gridSpan w:val="2"/>
            <w:shd w:val="clear" w:color="auto" w:fill="auto"/>
          </w:tcPr>
          <w:p w14:paraId="58E68E63" w14:textId="77777777" w:rsidR="005C03C0" w:rsidRPr="0020498E" w:rsidRDefault="005C03C0" w:rsidP="0038172C">
            <w:pPr>
              <w:spacing w:after="0" w:line="240" w:lineRule="atLeast"/>
              <w:ind w:right="-25"/>
              <w:jc w:val="center"/>
              <w:rPr>
                <w:rFonts w:ascii="Times New Roman" w:hAnsi="Times New Roman" w:cs="Times New Roman"/>
                <w:b/>
                <w:szCs w:val="22"/>
              </w:rPr>
            </w:pPr>
            <w:r w:rsidRPr="0020498E">
              <w:rPr>
                <w:rFonts w:ascii="Times New Roman" w:hAnsi="Times New Roman" w:cs="Times New Roman"/>
                <w:bCs/>
                <w:szCs w:val="22"/>
              </w:rPr>
              <w:t>2023</w:t>
            </w:r>
          </w:p>
        </w:tc>
      </w:tr>
      <w:tr w:rsidR="005C03C0" w:rsidRPr="0020498E" w14:paraId="51F742FC" w14:textId="77777777" w:rsidTr="0038172C">
        <w:trPr>
          <w:gridAfter w:val="1"/>
          <w:wAfter w:w="17" w:type="dxa"/>
        </w:trPr>
        <w:tc>
          <w:tcPr>
            <w:tcW w:w="4059" w:type="dxa"/>
            <w:shd w:val="clear" w:color="auto" w:fill="auto"/>
          </w:tcPr>
          <w:p w14:paraId="078570B3"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5940" w:type="dxa"/>
            <w:gridSpan w:val="9"/>
            <w:shd w:val="clear" w:color="auto" w:fill="auto"/>
          </w:tcPr>
          <w:p w14:paraId="25413767" w14:textId="77777777" w:rsidR="005C03C0" w:rsidRPr="0020498E" w:rsidRDefault="005C03C0" w:rsidP="0038172C">
            <w:pPr>
              <w:spacing w:after="0" w:line="240" w:lineRule="atLeast"/>
              <w:ind w:right="-25"/>
              <w:jc w:val="center"/>
              <w:rPr>
                <w:rFonts w:ascii="Times New Roman" w:hAnsi="Times New Roman" w:cstheme="minorBidi"/>
                <w:bCs/>
                <w:szCs w:val="22"/>
              </w:rPr>
            </w:pPr>
            <w:r w:rsidRPr="0020498E">
              <w:rPr>
                <w:rFonts w:ascii="Times New Roman" w:hAnsi="Times New Roman" w:cs="Times New Roman"/>
                <w:i/>
                <w:iCs/>
                <w:szCs w:val="22"/>
                <w:cs/>
                <w:lang w:val="en-GB"/>
              </w:rPr>
              <w:t>(</w:t>
            </w:r>
            <w:r w:rsidRPr="0020498E">
              <w:rPr>
                <w:rFonts w:ascii="Times New Roman" w:hAnsi="Times New Roman" w:cs="Times New Roman"/>
                <w:i/>
                <w:iCs/>
                <w:szCs w:val="22"/>
                <w:lang w:val="en-GB" w:bidi="ar-SA"/>
              </w:rPr>
              <w:t>in Baht</w:t>
            </w:r>
            <w:r w:rsidRPr="0020498E">
              <w:rPr>
                <w:rFonts w:ascii="Times New Roman" w:hAnsi="Times New Roman" w:cs="Times New Roman"/>
                <w:i/>
                <w:iCs/>
                <w:szCs w:val="22"/>
                <w:cs/>
                <w:lang w:val="en-GB"/>
              </w:rPr>
              <w:t>)</w:t>
            </w:r>
          </w:p>
        </w:tc>
      </w:tr>
      <w:tr w:rsidR="005C03C0" w:rsidRPr="0020498E" w14:paraId="786B9505" w14:textId="77777777" w:rsidTr="0038172C">
        <w:tc>
          <w:tcPr>
            <w:tcW w:w="4059" w:type="dxa"/>
            <w:shd w:val="clear" w:color="auto" w:fill="auto"/>
          </w:tcPr>
          <w:p w14:paraId="15D18BDA" w14:textId="77777777" w:rsidR="005C03C0" w:rsidRPr="0020498E" w:rsidRDefault="005C03C0" w:rsidP="0038172C">
            <w:pPr>
              <w:spacing w:after="0" w:line="240" w:lineRule="atLeast"/>
              <w:ind w:left="522" w:right="-25"/>
              <w:jc w:val="both"/>
              <w:rPr>
                <w:rFonts w:ascii="Times New Roman" w:hAnsi="Times New Roman" w:cs="Times New Roman"/>
                <w:szCs w:val="22"/>
                <w:lang w:val="en-GB"/>
              </w:rPr>
            </w:pPr>
            <w:r w:rsidRPr="0020498E">
              <w:rPr>
                <w:rFonts w:ascii="Times New Roman" w:hAnsi="Times New Roman" w:cs="Times New Roman"/>
                <w:szCs w:val="22"/>
                <w:lang w:val="en-GB"/>
              </w:rPr>
              <w:t>Post</w:t>
            </w:r>
            <w:r w:rsidRPr="0020498E">
              <w:rPr>
                <w:rFonts w:ascii="Times New Roman" w:hAnsi="Times New Roman" w:cs="Times New Roman"/>
                <w:szCs w:val="22"/>
                <w:cs/>
                <w:lang w:val="en-GB"/>
              </w:rPr>
              <w:t>-</w:t>
            </w:r>
            <w:r w:rsidRPr="0020498E">
              <w:rPr>
                <w:rFonts w:ascii="Times New Roman" w:hAnsi="Times New Roman" w:cs="Times New Roman"/>
                <w:szCs w:val="22"/>
                <w:lang w:val="en-GB"/>
              </w:rPr>
              <w:t>employment benefits</w:t>
            </w:r>
            <w:r w:rsidRPr="0020498E">
              <w:rPr>
                <w:rFonts w:ascii="Times New Roman" w:hAnsi="Times New Roman" w:cs="Times New Roman"/>
                <w:szCs w:val="22"/>
                <w:cs/>
                <w:lang w:val="en-GB"/>
              </w:rPr>
              <w:t>:-</w:t>
            </w:r>
          </w:p>
        </w:tc>
        <w:tc>
          <w:tcPr>
            <w:tcW w:w="1278" w:type="dxa"/>
            <w:shd w:val="clear" w:color="auto" w:fill="auto"/>
          </w:tcPr>
          <w:p w14:paraId="22EED68E" w14:textId="77777777" w:rsidR="005C03C0" w:rsidRPr="0020498E" w:rsidRDefault="005C03C0" w:rsidP="0038172C">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14:paraId="3FA9CD71"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21" w:type="dxa"/>
            <w:gridSpan w:val="2"/>
            <w:shd w:val="clear" w:color="auto" w:fill="auto"/>
          </w:tcPr>
          <w:p w14:paraId="703B494E" w14:textId="77777777" w:rsidR="005C03C0" w:rsidRPr="0020498E" w:rsidRDefault="005C03C0" w:rsidP="0038172C">
            <w:pPr>
              <w:tabs>
                <w:tab w:val="decimal" w:pos="930"/>
              </w:tabs>
              <w:spacing w:after="0" w:line="240" w:lineRule="atLeast"/>
              <w:ind w:right="-25"/>
              <w:jc w:val="both"/>
              <w:rPr>
                <w:rFonts w:ascii="Times New Roman" w:hAnsi="Times New Roman" w:cs="Times New Roman"/>
                <w:szCs w:val="22"/>
              </w:rPr>
            </w:pPr>
          </w:p>
        </w:tc>
        <w:tc>
          <w:tcPr>
            <w:tcW w:w="242" w:type="dxa"/>
            <w:shd w:val="clear" w:color="auto" w:fill="auto"/>
          </w:tcPr>
          <w:p w14:paraId="2D782CB3"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18" w:type="dxa"/>
            <w:gridSpan w:val="2"/>
            <w:shd w:val="clear" w:color="auto" w:fill="auto"/>
          </w:tcPr>
          <w:p w14:paraId="76579023" w14:textId="77777777" w:rsidR="005C03C0" w:rsidRPr="0020498E" w:rsidRDefault="005C03C0" w:rsidP="0038172C">
            <w:pPr>
              <w:tabs>
                <w:tab w:val="decimal" w:pos="1067"/>
              </w:tabs>
              <w:spacing w:after="0" w:line="240" w:lineRule="atLeast"/>
              <w:ind w:right="-25"/>
              <w:jc w:val="both"/>
              <w:rPr>
                <w:rFonts w:ascii="Times New Roman" w:hAnsi="Times New Roman" w:cs="Times New Roman"/>
                <w:szCs w:val="22"/>
              </w:rPr>
            </w:pPr>
          </w:p>
        </w:tc>
        <w:tc>
          <w:tcPr>
            <w:tcW w:w="270" w:type="dxa"/>
            <w:shd w:val="clear" w:color="auto" w:fill="auto"/>
          </w:tcPr>
          <w:p w14:paraId="18418900"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292" w:type="dxa"/>
            <w:gridSpan w:val="2"/>
            <w:shd w:val="clear" w:color="auto" w:fill="auto"/>
          </w:tcPr>
          <w:p w14:paraId="25318943" w14:textId="77777777" w:rsidR="005C03C0" w:rsidRPr="0020498E" w:rsidRDefault="005C03C0" w:rsidP="0038172C">
            <w:pPr>
              <w:tabs>
                <w:tab w:val="decimal" w:pos="963"/>
              </w:tabs>
              <w:spacing w:after="0" w:line="240" w:lineRule="atLeast"/>
              <w:ind w:right="-25"/>
              <w:jc w:val="both"/>
              <w:rPr>
                <w:rFonts w:ascii="Times New Roman" w:hAnsi="Times New Roman" w:cs="Times New Roman"/>
                <w:szCs w:val="22"/>
              </w:rPr>
            </w:pPr>
          </w:p>
        </w:tc>
      </w:tr>
      <w:tr w:rsidR="005C03C0" w:rsidRPr="0020498E" w14:paraId="7057E88A" w14:textId="77777777" w:rsidTr="0038172C">
        <w:tc>
          <w:tcPr>
            <w:tcW w:w="4059" w:type="dxa"/>
            <w:shd w:val="clear" w:color="auto" w:fill="auto"/>
          </w:tcPr>
          <w:p w14:paraId="5240DE2C" w14:textId="77777777" w:rsidR="005C03C0" w:rsidRPr="0020498E" w:rsidRDefault="005C03C0" w:rsidP="0038172C">
            <w:pPr>
              <w:spacing w:after="0" w:line="240" w:lineRule="atLeast"/>
              <w:ind w:left="522" w:right="-25"/>
              <w:jc w:val="both"/>
              <w:rPr>
                <w:rFonts w:ascii="Times New Roman" w:hAnsi="Times New Roman" w:cs="Times New Roman"/>
                <w:szCs w:val="22"/>
                <w:cs/>
                <w:lang w:val="en-GB"/>
              </w:rPr>
            </w:pPr>
            <w:r w:rsidRPr="0020498E">
              <w:rPr>
                <w:rFonts w:ascii="Times New Roman" w:hAnsi="Times New Roman" w:cs="Times New Roman"/>
                <w:szCs w:val="22"/>
                <w:lang w:val="en-GB"/>
              </w:rPr>
              <w:t xml:space="preserve">  Legal severance payments plan</w:t>
            </w:r>
          </w:p>
        </w:tc>
        <w:tc>
          <w:tcPr>
            <w:tcW w:w="1278" w:type="dxa"/>
            <w:shd w:val="clear" w:color="auto" w:fill="auto"/>
          </w:tcPr>
          <w:p w14:paraId="1D98137B" w14:textId="77777777" w:rsidR="005C03C0" w:rsidRPr="0020498E" w:rsidRDefault="005C03C0" w:rsidP="0038172C">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14:paraId="6E3012D3" w14:textId="77777777" w:rsidR="005C03C0" w:rsidRPr="0020498E" w:rsidRDefault="005C03C0" w:rsidP="0038172C">
            <w:pPr>
              <w:tabs>
                <w:tab w:val="decimal" w:pos="792"/>
                <w:tab w:val="decimal" w:pos="881"/>
              </w:tabs>
              <w:spacing w:after="0" w:line="240" w:lineRule="atLeast"/>
              <w:ind w:right="-25"/>
              <w:jc w:val="both"/>
              <w:rPr>
                <w:rFonts w:ascii="Times New Roman" w:hAnsi="Times New Roman" w:cs="Times New Roman"/>
                <w:szCs w:val="22"/>
              </w:rPr>
            </w:pPr>
          </w:p>
        </w:tc>
        <w:tc>
          <w:tcPr>
            <w:tcW w:w="1321" w:type="dxa"/>
            <w:gridSpan w:val="2"/>
            <w:shd w:val="clear" w:color="auto" w:fill="auto"/>
          </w:tcPr>
          <w:p w14:paraId="454F0AE2" w14:textId="77777777" w:rsidR="005C03C0" w:rsidRPr="0020498E" w:rsidRDefault="005C03C0" w:rsidP="0038172C">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14:paraId="04615F0A"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18" w:type="dxa"/>
            <w:gridSpan w:val="2"/>
            <w:shd w:val="clear" w:color="auto" w:fill="auto"/>
          </w:tcPr>
          <w:p w14:paraId="2687BB6E" w14:textId="77777777" w:rsidR="005C03C0" w:rsidRPr="0020498E" w:rsidRDefault="005C03C0" w:rsidP="0038172C">
            <w:pPr>
              <w:tabs>
                <w:tab w:val="decimal" w:pos="1067"/>
              </w:tabs>
              <w:spacing w:after="0" w:line="240" w:lineRule="atLeast"/>
              <w:ind w:right="-25"/>
              <w:jc w:val="both"/>
              <w:rPr>
                <w:rFonts w:ascii="Times New Roman" w:hAnsi="Times New Roman" w:cs="Times New Roman"/>
                <w:szCs w:val="22"/>
              </w:rPr>
            </w:pPr>
          </w:p>
        </w:tc>
        <w:tc>
          <w:tcPr>
            <w:tcW w:w="270" w:type="dxa"/>
            <w:shd w:val="clear" w:color="auto" w:fill="auto"/>
          </w:tcPr>
          <w:p w14:paraId="402E38A9"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292" w:type="dxa"/>
            <w:gridSpan w:val="2"/>
            <w:shd w:val="clear" w:color="auto" w:fill="auto"/>
          </w:tcPr>
          <w:p w14:paraId="48409318" w14:textId="77777777" w:rsidR="005C03C0" w:rsidRPr="0020498E" w:rsidRDefault="005C03C0" w:rsidP="0038172C">
            <w:pPr>
              <w:tabs>
                <w:tab w:val="decimal" w:pos="963"/>
              </w:tabs>
              <w:spacing w:after="0" w:line="240" w:lineRule="atLeast"/>
              <w:ind w:right="-25"/>
              <w:jc w:val="both"/>
              <w:rPr>
                <w:rFonts w:ascii="Times New Roman" w:hAnsi="Times New Roman" w:cs="Times New Roman"/>
                <w:szCs w:val="22"/>
              </w:rPr>
            </w:pPr>
          </w:p>
        </w:tc>
      </w:tr>
      <w:tr w:rsidR="005C03C0" w:rsidRPr="0020498E" w14:paraId="22815096" w14:textId="77777777" w:rsidTr="0038172C">
        <w:tc>
          <w:tcPr>
            <w:tcW w:w="4059" w:type="dxa"/>
            <w:shd w:val="clear" w:color="auto" w:fill="auto"/>
          </w:tcPr>
          <w:p w14:paraId="7780FAC1" w14:textId="77777777" w:rsidR="005C03C0" w:rsidRPr="0020498E" w:rsidRDefault="005C03C0" w:rsidP="0038172C">
            <w:pPr>
              <w:spacing w:after="0" w:line="240" w:lineRule="atLeast"/>
              <w:ind w:left="522" w:right="-25"/>
              <w:jc w:val="both"/>
              <w:rPr>
                <w:rFonts w:ascii="Times New Roman" w:hAnsi="Times New Roman" w:cs="Times New Roman"/>
                <w:szCs w:val="22"/>
                <w:lang w:val="en-GB"/>
              </w:rPr>
            </w:pPr>
            <w:r w:rsidRPr="0020498E">
              <w:rPr>
                <w:rFonts w:ascii="Times New Roman" w:hAnsi="Times New Roman" w:cs="Times New Roman"/>
                <w:szCs w:val="22"/>
                <w:lang w:val="en-GB"/>
              </w:rPr>
              <w:t xml:space="preserve">     Key management personnel</w:t>
            </w:r>
          </w:p>
        </w:tc>
        <w:tc>
          <w:tcPr>
            <w:tcW w:w="1278" w:type="dxa"/>
            <w:shd w:val="clear" w:color="auto" w:fill="auto"/>
          </w:tcPr>
          <w:p w14:paraId="2A20AB6F" w14:textId="77777777" w:rsidR="005C03C0" w:rsidRPr="0020498E" w:rsidRDefault="005C03C0" w:rsidP="0038172C">
            <w:pPr>
              <w:tabs>
                <w:tab w:val="decimal" w:pos="1026"/>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8,080,129</w:t>
            </w:r>
          </w:p>
        </w:tc>
        <w:tc>
          <w:tcPr>
            <w:tcW w:w="236" w:type="dxa"/>
            <w:shd w:val="clear" w:color="auto" w:fill="auto"/>
          </w:tcPr>
          <w:p w14:paraId="425D9BC3" w14:textId="77777777" w:rsidR="005C03C0" w:rsidRPr="0020498E" w:rsidRDefault="005C03C0" w:rsidP="0038172C">
            <w:pPr>
              <w:tabs>
                <w:tab w:val="decimal" w:pos="881"/>
              </w:tabs>
              <w:spacing w:after="0" w:line="240" w:lineRule="atLeast"/>
              <w:ind w:right="-25"/>
              <w:jc w:val="both"/>
              <w:rPr>
                <w:rFonts w:ascii="Times New Roman" w:hAnsi="Times New Roman" w:cs="Times New Roman"/>
                <w:szCs w:val="22"/>
              </w:rPr>
            </w:pPr>
          </w:p>
        </w:tc>
        <w:tc>
          <w:tcPr>
            <w:tcW w:w="1321" w:type="dxa"/>
            <w:gridSpan w:val="2"/>
            <w:shd w:val="clear" w:color="auto" w:fill="auto"/>
            <w:vAlign w:val="bottom"/>
          </w:tcPr>
          <w:p w14:paraId="1C2D6AE6" w14:textId="77777777" w:rsidR="005C03C0" w:rsidRPr="0020498E" w:rsidRDefault="005C03C0" w:rsidP="0038172C">
            <w:pPr>
              <w:tabs>
                <w:tab w:val="decimal" w:pos="1072"/>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5,324,645</w:t>
            </w:r>
          </w:p>
        </w:tc>
        <w:tc>
          <w:tcPr>
            <w:tcW w:w="242" w:type="dxa"/>
            <w:shd w:val="clear" w:color="auto" w:fill="auto"/>
          </w:tcPr>
          <w:p w14:paraId="156AB1FB" w14:textId="77777777" w:rsidR="005C03C0" w:rsidRPr="0020498E" w:rsidRDefault="005C03C0" w:rsidP="0038172C">
            <w:pPr>
              <w:tabs>
                <w:tab w:val="decimal" w:pos="881"/>
              </w:tabs>
              <w:spacing w:after="0" w:line="240" w:lineRule="atLeast"/>
              <w:ind w:right="-25"/>
              <w:jc w:val="both"/>
              <w:rPr>
                <w:rFonts w:ascii="Times New Roman" w:hAnsi="Times New Roman" w:cs="Times New Roman"/>
                <w:szCs w:val="22"/>
              </w:rPr>
            </w:pPr>
          </w:p>
        </w:tc>
        <w:tc>
          <w:tcPr>
            <w:tcW w:w="1318" w:type="dxa"/>
            <w:gridSpan w:val="2"/>
            <w:shd w:val="clear" w:color="auto" w:fill="auto"/>
          </w:tcPr>
          <w:p w14:paraId="393A950B" w14:textId="77777777" w:rsidR="005C03C0" w:rsidRPr="0020498E" w:rsidRDefault="005C03C0" w:rsidP="0038172C">
            <w:pPr>
              <w:tabs>
                <w:tab w:val="decimal" w:pos="1068"/>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3,708,409</w:t>
            </w:r>
          </w:p>
        </w:tc>
        <w:tc>
          <w:tcPr>
            <w:tcW w:w="270" w:type="dxa"/>
            <w:shd w:val="clear" w:color="auto" w:fill="auto"/>
          </w:tcPr>
          <w:p w14:paraId="17749CF1"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292" w:type="dxa"/>
            <w:gridSpan w:val="2"/>
            <w:shd w:val="clear" w:color="auto" w:fill="auto"/>
          </w:tcPr>
          <w:p w14:paraId="6FB58A23" w14:textId="77777777" w:rsidR="005C03C0" w:rsidRPr="0020498E" w:rsidRDefault="005C03C0" w:rsidP="0038172C">
            <w:pPr>
              <w:tabs>
                <w:tab w:val="decimal" w:pos="1039"/>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711,993</w:t>
            </w:r>
          </w:p>
        </w:tc>
      </w:tr>
      <w:tr w:rsidR="005C03C0" w:rsidRPr="0020498E" w14:paraId="5DC6387C" w14:textId="77777777" w:rsidTr="0038172C">
        <w:tc>
          <w:tcPr>
            <w:tcW w:w="4059" w:type="dxa"/>
            <w:shd w:val="clear" w:color="auto" w:fill="auto"/>
          </w:tcPr>
          <w:p w14:paraId="55FD454F" w14:textId="77777777" w:rsidR="005C03C0" w:rsidRPr="0020498E" w:rsidRDefault="005C03C0" w:rsidP="0038172C">
            <w:pPr>
              <w:spacing w:after="0" w:line="240" w:lineRule="atLeast"/>
              <w:ind w:left="522" w:right="-25"/>
              <w:jc w:val="both"/>
              <w:rPr>
                <w:rFonts w:ascii="Times New Roman" w:hAnsi="Times New Roman" w:cstheme="minorBidi"/>
                <w:szCs w:val="22"/>
                <w:cs/>
              </w:rPr>
            </w:pPr>
            <w:r w:rsidRPr="0020498E">
              <w:rPr>
                <w:rFonts w:ascii="Times New Roman" w:hAnsi="Times New Roman" w:cs="Times New Roman"/>
                <w:szCs w:val="22"/>
              </w:rPr>
              <w:t xml:space="preserve">     Employee</w:t>
            </w:r>
          </w:p>
        </w:tc>
        <w:tc>
          <w:tcPr>
            <w:tcW w:w="1278" w:type="dxa"/>
            <w:tcBorders>
              <w:bottom w:val="single" w:sz="4" w:space="0" w:color="auto"/>
            </w:tcBorders>
            <w:shd w:val="clear" w:color="auto" w:fill="auto"/>
            <w:vAlign w:val="center"/>
          </w:tcPr>
          <w:p w14:paraId="7058D817" w14:textId="77777777" w:rsidR="005C03C0" w:rsidRPr="0020498E" w:rsidRDefault="005C03C0" w:rsidP="0038172C">
            <w:pPr>
              <w:tabs>
                <w:tab w:val="decimal" w:pos="1026"/>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17,681,373</w:t>
            </w:r>
          </w:p>
        </w:tc>
        <w:tc>
          <w:tcPr>
            <w:tcW w:w="236" w:type="dxa"/>
            <w:shd w:val="clear" w:color="auto" w:fill="auto"/>
          </w:tcPr>
          <w:p w14:paraId="1B66D5E1" w14:textId="77777777" w:rsidR="005C03C0" w:rsidRPr="0020498E" w:rsidRDefault="005C03C0" w:rsidP="0038172C">
            <w:pPr>
              <w:tabs>
                <w:tab w:val="decimal" w:pos="881"/>
                <w:tab w:val="decimal" w:pos="976"/>
              </w:tabs>
              <w:spacing w:after="0" w:line="240" w:lineRule="atLeast"/>
              <w:ind w:right="-25"/>
              <w:jc w:val="both"/>
              <w:rPr>
                <w:rFonts w:ascii="Times New Roman" w:hAnsi="Times New Roman" w:cs="Times New Roman"/>
                <w:szCs w:val="22"/>
              </w:rPr>
            </w:pPr>
          </w:p>
        </w:tc>
        <w:tc>
          <w:tcPr>
            <w:tcW w:w="1321" w:type="dxa"/>
            <w:gridSpan w:val="2"/>
            <w:tcBorders>
              <w:bottom w:val="single" w:sz="4" w:space="0" w:color="auto"/>
            </w:tcBorders>
            <w:shd w:val="clear" w:color="auto" w:fill="auto"/>
            <w:vAlign w:val="center"/>
          </w:tcPr>
          <w:p w14:paraId="5327E564" w14:textId="77777777" w:rsidR="005C03C0" w:rsidRPr="0020498E" w:rsidRDefault="005C03C0" w:rsidP="0038172C">
            <w:pPr>
              <w:tabs>
                <w:tab w:val="decimal" w:pos="1072"/>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9,499,431</w:t>
            </w:r>
          </w:p>
        </w:tc>
        <w:tc>
          <w:tcPr>
            <w:tcW w:w="242" w:type="dxa"/>
            <w:shd w:val="clear" w:color="auto" w:fill="auto"/>
          </w:tcPr>
          <w:p w14:paraId="3C980033" w14:textId="77777777" w:rsidR="005C03C0" w:rsidRPr="0020498E" w:rsidRDefault="005C03C0" w:rsidP="0038172C">
            <w:pPr>
              <w:tabs>
                <w:tab w:val="decimal" w:pos="881"/>
                <w:tab w:val="decimal" w:pos="976"/>
              </w:tabs>
              <w:spacing w:after="0" w:line="240" w:lineRule="atLeast"/>
              <w:ind w:right="-25"/>
              <w:jc w:val="both"/>
              <w:rPr>
                <w:rFonts w:ascii="Times New Roman" w:hAnsi="Times New Roman" w:cs="Times New Roman"/>
                <w:szCs w:val="22"/>
              </w:rPr>
            </w:pPr>
          </w:p>
        </w:tc>
        <w:tc>
          <w:tcPr>
            <w:tcW w:w="1318" w:type="dxa"/>
            <w:gridSpan w:val="2"/>
            <w:tcBorders>
              <w:bottom w:val="single" w:sz="4" w:space="0" w:color="auto"/>
            </w:tcBorders>
            <w:shd w:val="clear" w:color="auto" w:fill="auto"/>
            <w:vAlign w:val="center"/>
          </w:tcPr>
          <w:p w14:paraId="2E4C7A52" w14:textId="77777777" w:rsidR="005C03C0" w:rsidRPr="0020498E" w:rsidRDefault="005C03C0" w:rsidP="0038172C">
            <w:pPr>
              <w:tabs>
                <w:tab w:val="decimal" w:pos="1068"/>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7,403,296</w:t>
            </w:r>
          </w:p>
        </w:tc>
        <w:tc>
          <w:tcPr>
            <w:tcW w:w="270" w:type="dxa"/>
            <w:shd w:val="clear" w:color="auto" w:fill="auto"/>
          </w:tcPr>
          <w:p w14:paraId="46FD74CE" w14:textId="77777777" w:rsidR="005C03C0" w:rsidRPr="0020498E" w:rsidRDefault="005C03C0" w:rsidP="0038172C">
            <w:pPr>
              <w:tabs>
                <w:tab w:val="decimal" w:pos="976"/>
              </w:tabs>
              <w:spacing w:after="0" w:line="240" w:lineRule="atLeast"/>
              <w:ind w:right="-25"/>
              <w:jc w:val="both"/>
              <w:rPr>
                <w:rFonts w:ascii="Times New Roman" w:hAnsi="Times New Roman" w:cs="Times New Roman"/>
                <w:szCs w:val="22"/>
              </w:rPr>
            </w:pPr>
          </w:p>
        </w:tc>
        <w:tc>
          <w:tcPr>
            <w:tcW w:w="1292" w:type="dxa"/>
            <w:gridSpan w:val="2"/>
            <w:tcBorders>
              <w:bottom w:val="single" w:sz="4" w:space="0" w:color="auto"/>
            </w:tcBorders>
            <w:shd w:val="clear" w:color="auto" w:fill="auto"/>
            <w:vAlign w:val="center"/>
          </w:tcPr>
          <w:p w14:paraId="0476D496" w14:textId="77777777" w:rsidR="005C03C0" w:rsidRPr="0020498E" w:rsidRDefault="005C03C0" w:rsidP="0038172C">
            <w:pPr>
              <w:tabs>
                <w:tab w:val="decimal" w:pos="1039"/>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3,966,627</w:t>
            </w:r>
          </w:p>
        </w:tc>
      </w:tr>
      <w:tr w:rsidR="005C03C0" w:rsidRPr="0020498E" w14:paraId="3A2C26DE" w14:textId="77777777" w:rsidTr="0038172C">
        <w:tc>
          <w:tcPr>
            <w:tcW w:w="4059" w:type="dxa"/>
            <w:shd w:val="clear" w:color="auto" w:fill="auto"/>
          </w:tcPr>
          <w:p w14:paraId="1871DD84" w14:textId="77777777" w:rsidR="005C03C0" w:rsidRPr="0020498E" w:rsidRDefault="005C03C0" w:rsidP="0038172C">
            <w:pPr>
              <w:spacing w:after="0" w:line="240" w:lineRule="atLeast"/>
              <w:ind w:left="522"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1278" w:type="dxa"/>
            <w:tcBorders>
              <w:top w:val="single" w:sz="4" w:space="0" w:color="auto"/>
              <w:bottom w:val="double" w:sz="4" w:space="0" w:color="auto"/>
            </w:tcBorders>
            <w:shd w:val="clear" w:color="auto" w:fill="auto"/>
            <w:vAlign w:val="center"/>
          </w:tcPr>
          <w:p w14:paraId="634BDD14" w14:textId="77777777" w:rsidR="005C03C0" w:rsidRPr="0020498E" w:rsidRDefault="005C03C0" w:rsidP="0038172C">
            <w:pPr>
              <w:tabs>
                <w:tab w:val="decimal" w:pos="1026"/>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25,761,502</w:t>
            </w:r>
          </w:p>
        </w:tc>
        <w:tc>
          <w:tcPr>
            <w:tcW w:w="236" w:type="dxa"/>
            <w:shd w:val="clear" w:color="auto" w:fill="auto"/>
          </w:tcPr>
          <w:p w14:paraId="706D3715" w14:textId="77777777" w:rsidR="005C03C0" w:rsidRPr="0020498E" w:rsidRDefault="005C03C0" w:rsidP="0038172C">
            <w:pPr>
              <w:tabs>
                <w:tab w:val="decimal" w:pos="881"/>
                <w:tab w:val="decimal" w:pos="976"/>
              </w:tabs>
              <w:spacing w:after="0" w:line="240" w:lineRule="atLeast"/>
              <w:ind w:right="-25"/>
              <w:jc w:val="both"/>
              <w:rPr>
                <w:rFonts w:ascii="Times New Roman" w:hAnsi="Times New Roman" w:cs="Times New Roman"/>
                <w:b/>
                <w:bCs/>
                <w:szCs w:val="22"/>
              </w:rPr>
            </w:pPr>
          </w:p>
        </w:tc>
        <w:tc>
          <w:tcPr>
            <w:tcW w:w="1321" w:type="dxa"/>
            <w:gridSpan w:val="2"/>
            <w:tcBorders>
              <w:top w:val="single" w:sz="4" w:space="0" w:color="auto"/>
              <w:bottom w:val="double" w:sz="4" w:space="0" w:color="auto"/>
            </w:tcBorders>
            <w:shd w:val="clear" w:color="auto" w:fill="auto"/>
            <w:vAlign w:val="center"/>
          </w:tcPr>
          <w:p w14:paraId="28E71345" w14:textId="77777777" w:rsidR="005C03C0" w:rsidRPr="0020498E" w:rsidRDefault="005C03C0" w:rsidP="0038172C">
            <w:pPr>
              <w:tabs>
                <w:tab w:val="decimal" w:pos="1072"/>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14,824,076</w:t>
            </w:r>
          </w:p>
        </w:tc>
        <w:tc>
          <w:tcPr>
            <w:tcW w:w="242" w:type="dxa"/>
            <w:shd w:val="clear" w:color="auto" w:fill="auto"/>
          </w:tcPr>
          <w:p w14:paraId="43DB149C" w14:textId="77777777" w:rsidR="005C03C0" w:rsidRPr="0020498E" w:rsidRDefault="005C03C0" w:rsidP="0038172C">
            <w:pPr>
              <w:tabs>
                <w:tab w:val="decimal" w:pos="881"/>
                <w:tab w:val="decimal" w:pos="976"/>
              </w:tabs>
              <w:spacing w:after="0" w:line="240" w:lineRule="atLeast"/>
              <w:ind w:right="-25"/>
              <w:jc w:val="both"/>
              <w:rPr>
                <w:rFonts w:ascii="Times New Roman" w:hAnsi="Times New Roman" w:cs="Times New Roman"/>
                <w:b/>
                <w:bCs/>
                <w:szCs w:val="22"/>
              </w:rPr>
            </w:pPr>
          </w:p>
        </w:tc>
        <w:tc>
          <w:tcPr>
            <w:tcW w:w="1318" w:type="dxa"/>
            <w:gridSpan w:val="2"/>
            <w:tcBorders>
              <w:top w:val="single" w:sz="4" w:space="0" w:color="auto"/>
              <w:bottom w:val="double" w:sz="4" w:space="0" w:color="auto"/>
            </w:tcBorders>
            <w:shd w:val="clear" w:color="auto" w:fill="auto"/>
            <w:vAlign w:val="center"/>
          </w:tcPr>
          <w:p w14:paraId="46B276A5" w14:textId="77777777" w:rsidR="005C03C0" w:rsidRPr="0020498E" w:rsidRDefault="005C03C0" w:rsidP="0038172C">
            <w:pPr>
              <w:tabs>
                <w:tab w:val="decimal" w:pos="1068"/>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11,111,705</w:t>
            </w:r>
          </w:p>
        </w:tc>
        <w:tc>
          <w:tcPr>
            <w:tcW w:w="270" w:type="dxa"/>
            <w:shd w:val="clear" w:color="auto" w:fill="auto"/>
          </w:tcPr>
          <w:p w14:paraId="477E66D7" w14:textId="77777777" w:rsidR="005C03C0" w:rsidRPr="0020498E" w:rsidRDefault="005C03C0" w:rsidP="0038172C">
            <w:pPr>
              <w:tabs>
                <w:tab w:val="decimal" w:pos="976"/>
              </w:tabs>
              <w:spacing w:after="0" w:line="240" w:lineRule="atLeast"/>
              <w:ind w:right="-25"/>
              <w:jc w:val="both"/>
              <w:rPr>
                <w:rFonts w:ascii="Times New Roman" w:hAnsi="Times New Roman" w:cs="Times New Roman"/>
                <w:b/>
                <w:bCs/>
                <w:szCs w:val="22"/>
              </w:rPr>
            </w:pPr>
          </w:p>
        </w:tc>
        <w:tc>
          <w:tcPr>
            <w:tcW w:w="1292" w:type="dxa"/>
            <w:gridSpan w:val="2"/>
            <w:tcBorders>
              <w:top w:val="single" w:sz="4" w:space="0" w:color="auto"/>
              <w:bottom w:val="double" w:sz="4" w:space="0" w:color="auto"/>
            </w:tcBorders>
            <w:shd w:val="clear" w:color="auto" w:fill="auto"/>
            <w:vAlign w:val="center"/>
          </w:tcPr>
          <w:p w14:paraId="573C2A35" w14:textId="77777777" w:rsidR="005C03C0" w:rsidRPr="0020498E" w:rsidRDefault="005C03C0" w:rsidP="0038172C">
            <w:pPr>
              <w:tabs>
                <w:tab w:val="decimal" w:pos="1039"/>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4,678,620</w:t>
            </w:r>
          </w:p>
        </w:tc>
      </w:tr>
    </w:tbl>
    <w:p w14:paraId="4ADBF6E7"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739BD71A" w14:textId="77777777" w:rsidR="005C03C0" w:rsidRPr="0020498E" w:rsidRDefault="005C03C0" w:rsidP="005C03C0">
      <w:pPr>
        <w:tabs>
          <w:tab w:val="left" w:pos="540"/>
          <w:tab w:val="left" w:pos="1080"/>
        </w:tabs>
        <w:spacing w:after="0" w:line="240" w:lineRule="auto"/>
        <w:ind w:left="547" w:right="-25"/>
        <w:jc w:val="both"/>
        <w:rPr>
          <w:rFonts w:ascii="Times New Roman" w:hAnsi="Times New Roman" w:cs="Times New Roman"/>
          <w:szCs w:val="22"/>
        </w:rPr>
      </w:pPr>
      <w:r w:rsidRPr="0020498E">
        <w:rPr>
          <w:rFonts w:ascii="Times New Roman" w:hAnsi="Times New Roman" w:cs="Times New Roman"/>
          <w:szCs w:val="22"/>
        </w:rPr>
        <w:t xml:space="preserve">Movement in </w:t>
      </w:r>
      <w:proofErr w:type="gramStart"/>
      <w:r w:rsidRPr="0020498E">
        <w:rPr>
          <w:rFonts w:ascii="Times New Roman" w:hAnsi="Times New Roman" w:cs="Times New Roman"/>
          <w:szCs w:val="22"/>
        </w:rPr>
        <w:t>present</w:t>
      </w:r>
      <w:proofErr w:type="gramEnd"/>
      <w:r w:rsidRPr="0020498E">
        <w:rPr>
          <w:rFonts w:ascii="Times New Roman" w:hAnsi="Times New Roman" w:cs="Times New Roman"/>
          <w:szCs w:val="22"/>
        </w:rPr>
        <w:t xml:space="preserve"> value of non</w:t>
      </w:r>
      <w:r w:rsidRPr="0020498E">
        <w:rPr>
          <w:rFonts w:ascii="Times New Roman" w:hAnsi="Times New Roman" w:cs="Times New Roman"/>
          <w:szCs w:val="22"/>
          <w:cs/>
        </w:rPr>
        <w:t>-</w:t>
      </w:r>
      <w:r w:rsidRPr="0020498E">
        <w:rPr>
          <w:rFonts w:ascii="Times New Roman" w:hAnsi="Times New Roman" w:cs="Times New Roman"/>
          <w:szCs w:val="22"/>
        </w:rPr>
        <w:t>current provisions for employee benefits for the years ended December were as follows</w:t>
      </w:r>
      <w:r w:rsidRPr="0020498E">
        <w:rPr>
          <w:rFonts w:ascii="Times New Roman" w:hAnsi="Times New Roman" w:cs="Times New Roman"/>
          <w:szCs w:val="22"/>
          <w:cs/>
        </w:rPr>
        <w:t>:</w:t>
      </w:r>
    </w:p>
    <w:p w14:paraId="3C9802D2" w14:textId="77777777" w:rsidR="005C03C0" w:rsidRPr="0020498E" w:rsidRDefault="005C03C0" w:rsidP="005C03C0">
      <w:pPr>
        <w:tabs>
          <w:tab w:val="left" w:pos="540"/>
          <w:tab w:val="left" w:pos="1080"/>
        </w:tabs>
        <w:spacing w:after="0" w:line="240" w:lineRule="auto"/>
        <w:ind w:left="547" w:right="-25"/>
        <w:jc w:val="both"/>
        <w:rPr>
          <w:rFonts w:ascii="Times New Roman" w:hAnsi="Times New Roman" w:cs="Times New Roman"/>
          <w:szCs w:val="22"/>
        </w:rPr>
      </w:pPr>
    </w:p>
    <w:tbl>
      <w:tblPr>
        <w:tblW w:w="10013" w:type="dxa"/>
        <w:tblInd w:w="18" w:type="dxa"/>
        <w:tblLayout w:type="fixed"/>
        <w:tblLook w:val="01E0" w:firstRow="1" w:lastRow="1" w:firstColumn="1" w:lastColumn="1" w:noHBand="0" w:noVBand="0"/>
      </w:tblPr>
      <w:tblGrid>
        <w:gridCol w:w="4059"/>
        <w:gridCol w:w="1276"/>
        <w:gridCol w:w="270"/>
        <w:gridCol w:w="1289"/>
        <w:gridCol w:w="236"/>
        <w:gridCol w:w="1324"/>
        <w:gridCol w:w="236"/>
        <w:gridCol w:w="1323"/>
      </w:tblGrid>
      <w:tr w:rsidR="005C03C0" w:rsidRPr="0020498E" w14:paraId="78A805EB" w14:textId="77777777" w:rsidTr="0038172C">
        <w:trPr>
          <w:tblHeader/>
        </w:trPr>
        <w:tc>
          <w:tcPr>
            <w:tcW w:w="4059" w:type="dxa"/>
            <w:shd w:val="clear" w:color="auto" w:fill="auto"/>
          </w:tcPr>
          <w:p w14:paraId="2EB10E3A"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2835" w:type="dxa"/>
            <w:gridSpan w:val="3"/>
            <w:shd w:val="clear" w:color="auto" w:fill="auto"/>
            <w:vAlign w:val="bottom"/>
          </w:tcPr>
          <w:p w14:paraId="597B9C0A" w14:textId="77777777" w:rsidR="005C03C0" w:rsidRPr="0020498E" w:rsidRDefault="005C03C0" w:rsidP="0038172C">
            <w:pPr>
              <w:spacing w:after="0" w:line="240" w:lineRule="atLeast"/>
              <w:ind w:right="-25"/>
              <w:jc w:val="center"/>
              <w:rPr>
                <w:rFonts w:ascii="Times New Roman" w:hAnsi="Times New Roman" w:cs="Times New Roman"/>
                <w:b/>
                <w:bCs/>
                <w:szCs w:val="22"/>
                <w:cs/>
              </w:rPr>
            </w:pPr>
            <w:r w:rsidRPr="0020498E">
              <w:rPr>
                <w:rFonts w:ascii="Times New Roman" w:hAnsi="Times New Roman" w:cs="Times New Roman"/>
                <w:b/>
                <w:bCs/>
                <w:szCs w:val="22"/>
              </w:rPr>
              <w:t>Consolidated</w:t>
            </w:r>
            <w:r w:rsidRPr="0020498E">
              <w:rPr>
                <w:rFonts w:ascii="Times New Roman" w:hAnsi="Times New Roman" w:cs="Times New Roman"/>
                <w:b/>
                <w:bCs/>
                <w:szCs w:val="22"/>
              </w:rPr>
              <w:br/>
              <w:t>financial statements</w:t>
            </w:r>
          </w:p>
        </w:tc>
        <w:tc>
          <w:tcPr>
            <w:tcW w:w="3119" w:type="dxa"/>
            <w:gridSpan w:val="4"/>
            <w:shd w:val="clear" w:color="auto" w:fill="auto"/>
            <w:vAlign w:val="bottom"/>
          </w:tcPr>
          <w:p w14:paraId="761E04B8" w14:textId="77777777" w:rsidR="005C03C0" w:rsidRPr="0020498E" w:rsidRDefault="005C03C0" w:rsidP="0038172C">
            <w:pPr>
              <w:spacing w:after="0" w:line="240" w:lineRule="atLeast"/>
              <w:ind w:right="-385"/>
              <w:jc w:val="center"/>
              <w:rPr>
                <w:rFonts w:ascii="Times New Roman" w:hAnsi="Times New Roman" w:cs="Times New Roman"/>
                <w:b/>
                <w:bCs/>
                <w:szCs w:val="22"/>
              </w:rPr>
            </w:pPr>
            <w:r w:rsidRPr="0020498E">
              <w:rPr>
                <w:rFonts w:ascii="Times New Roman" w:hAnsi="Times New Roman" w:cs="Times New Roman"/>
                <w:b/>
                <w:bCs/>
                <w:szCs w:val="22"/>
              </w:rPr>
              <w:t>Separate</w:t>
            </w:r>
            <w:r w:rsidRPr="0020498E">
              <w:rPr>
                <w:rFonts w:ascii="Times New Roman" w:hAnsi="Times New Roman" w:cs="Times New Roman"/>
                <w:b/>
                <w:bCs/>
                <w:szCs w:val="22"/>
              </w:rPr>
              <w:br/>
              <w:t>financial statements</w:t>
            </w:r>
          </w:p>
        </w:tc>
      </w:tr>
      <w:tr w:rsidR="005C03C0" w:rsidRPr="0020498E" w14:paraId="500B9767" w14:textId="77777777" w:rsidTr="0038172C">
        <w:trPr>
          <w:tblHeader/>
        </w:trPr>
        <w:tc>
          <w:tcPr>
            <w:tcW w:w="4059" w:type="dxa"/>
          </w:tcPr>
          <w:p w14:paraId="60F80AF8"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1276" w:type="dxa"/>
            <w:vAlign w:val="bottom"/>
          </w:tcPr>
          <w:p w14:paraId="26C9BD03"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70" w:type="dxa"/>
            <w:vAlign w:val="center"/>
          </w:tcPr>
          <w:p w14:paraId="2464EBAA"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289" w:type="dxa"/>
            <w:vAlign w:val="bottom"/>
          </w:tcPr>
          <w:p w14:paraId="4EB1AEDA"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c>
          <w:tcPr>
            <w:tcW w:w="236" w:type="dxa"/>
          </w:tcPr>
          <w:p w14:paraId="118DAFB9"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324" w:type="dxa"/>
            <w:vAlign w:val="bottom"/>
          </w:tcPr>
          <w:p w14:paraId="039B0D79"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36" w:type="dxa"/>
            <w:vAlign w:val="center"/>
          </w:tcPr>
          <w:p w14:paraId="6E609673"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323" w:type="dxa"/>
            <w:vAlign w:val="bottom"/>
          </w:tcPr>
          <w:p w14:paraId="0A789C29"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39D59CF5" w14:textId="77777777" w:rsidTr="0038172C">
        <w:trPr>
          <w:tblHeader/>
        </w:trPr>
        <w:tc>
          <w:tcPr>
            <w:tcW w:w="4059" w:type="dxa"/>
          </w:tcPr>
          <w:p w14:paraId="67BC2155" w14:textId="77777777" w:rsidR="005C03C0" w:rsidRPr="0020498E" w:rsidRDefault="005C03C0" w:rsidP="0038172C">
            <w:pPr>
              <w:tabs>
                <w:tab w:val="left" w:pos="405"/>
              </w:tabs>
              <w:spacing w:after="0" w:line="240" w:lineRule="atLeast"/>
              <w:ind w:left="522" w:right="-25" w:hanging="117"/>
              <w:jc w:val="both"/>
              <w:rPr>
                <w:rFonts w:ascii="Times New Roman" w:hAnsi="Times New Roman" w:cs="Times New Roman"/>
                <w:i/>
                <w:iCs/>
                <w:szCs w:val="22"/>
                <w:cs/>
              </w:rPr>
            </w:pPr>
          </w:p>
        </w:tc>
        <w:tc>
          <w:tcPr>
            <w:tcW w:w="5954" w:type="dxa"/>
            <w:gridSpan w:val="7"/>
          </w:tcPr>
          <w:p w14:paraId="3757AEB1"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1B7D6242" w14:textId="77777777" w:rsidTr="0038172C">
        <w:tc>
          <w:tcPr>
            <w:tcW w:w="4059" w:type="dxa"/>
            <w:vAlign w:val="bottom"/>
          </w:tcPr>
          <w:p w14:paraId="52F348FB"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Define benefit obligations</w:t>
            </w:r>
          </w:p>
        </w:tc>
        <w:tc>
          <w:tcPr>
            <w:tcW w:w="1276" w:type="dxa"/>
            <w:shd w:val="clear" w:color="auto" w:fill="auto"/>
          </w:tcPr>
          <w:p w14:paraId="5A43A730"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p>
        </w:tc>
        <w:tc>
          <w:tcPr>
            <w:tcW w:w="270" w:type="dxa"/>
          </w:tcPr>
          <w:p w14:paraId="7071CCC1"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58C8ECAA"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p>
        </w:tc>
        <w:tc>
          <w:tcPr>
            <w:tcW w:w="236" w:type="dxa"/>
          </w:tcPr>
          <w:p w14:paraId="2F2C2CF8"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4CC5FF8F"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p>
        </w:tc>
        <w:tc>
          <w:tcPr>
            <w:tcW w:w="236" w:type="dxa"/>
          </w:tcPr>
          <w:p w14:paraId="62E9E624"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422EE113"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p>
        </w:tc>
      </w:tr>
      <w:tr w:rsidR="005C03C0" w:rsidRPr="0020498E" w14:paraId="47D4EEE0" w14:textId="77777777" w:rsidTr="0038172C">
        <w:tc>
          <w:tcPr>
            <w:tcW w:w="4059" w:type="dxa"/>
            <w:vAlign w:val="bottom"/>
          </w:tcPr>
          <w:p w14:paraId="342F34FA"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lang w:val="en-GB"/>
              </w:rPr>
            </w:pPr>
            <w:r w:rsidRPr="0020498E">
              <w:rPr>
                <w:rFonts w:ascii="Times New Roman" w:hAnsi="Times New Roman" w:cs="Times New Roman"/>
                <w:szCs w:val="22"/>
              </w:rPr>
              <w:t xml:space="preserve">  at 1 January</w:t>
            </w:r>
          </w:p>
        </w:tc>
        <w:tc>
          <w:tcPr>
            <w:tcW w:w="1276" w:type="dxa"/>
            <w:shd w:val="clear" w:color="auto" w:fill="auto"/>
          </w:tcPr>
          <w:p w14:paraId="12101ABD"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14,824,076</w:t>
            </w:r>
          </w:p>
        </w:tc>
        <w:tc>
          <w:tcPr>
            <w:tcW w:w="270" w:type="dxa"/>
          </w:tcPr>
          <w:p w14:paraId="0EDE75D1"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075A8C66"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8,473,985</w:t>
            </w:r>
          </w:p>
        </w:tc>
        <w:tc>
          <w:tcPr>
            <w:tcW w:w="236" w:type="dxa"/>
          </w:tcPr>
          <w:p w14:paraId="37C8E4BF"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30FC3600"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4,678,620</w:t>
            </w:r>
          </w:p>
        </w:tc>
        <w:tc>
          <w:tcPr>
            <w:tcW w:w="236" w:type="dxa"/>
          </w:tcPr>
          <w:p w14:paraId="56B063D5"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47F2C74F" w14:textId="77777777" w:rsidR="005C03C0" w:rsidRPr="0020498E" w:rsidRDefault="005C03C0" w:rsidP="0038172C">
            <w:pPr>
              <w:tabs>
                <w:tab w:val="decimal" w:pos="1036"/>
              </w:tabs>
              <w:spacing w:after="0" w:line="240" w:lineRule="atLeast"/>
              <w:jc w:val="both"/>
              <w:rPr>
                <w:rFonts w:ascii="Times New Roman" w:hAnsi="Times New Roman" w:cs="Times New Roman"/>
                <w:szCs w:val="22"/>
              </w:rPr>
            </w:pPr>
            <w:r w:rsidRPr="0020498E">
              <w:rPr>
                <w:rFonts w:ascii="Times New Roman" w:hAnsi="Times New Roman" w:cs="Times New Roman"/>
                <w:szCs w:val="22"/>
              </w:rPr>
              <w:t>6,791,556</w:t>
            </w:r>
          </w:p>
        </w:tc>
      </w:tr>
      <w:tr w:rsidR="005C03C0" w:rsidRPr="0020498E" w14:paraId="3ACB1AB7" w14:textId="77777777" w:rsidTr="0038172C">
        <w:tc>
          <w:tcPr>
            <w:tcW w:w="4059" w:type="dxa"/>
            <w:vAlign w:val="bottom"/>
          </w:tcPr>
          <w:p w14:paraId="4EDCE4A9" w14:textId="77777777" w:rsidR="005C03C0" w:rsidRPr="0020498E" w:rsidRDefault="005C03C0" w:rsidP="0038172C">
            <w:pPr>
              <w:tabs>
                <w:tab w:val="left" w:pos="405"/>
              </w:tabs>
              <w:spacing w:after="0" w:line="240" w:lineRule="atLeast"/>
              <w:ind w:left="522" w:right="-25"/>
              <w:jc w:val="both"/>
              <w:rPr>
                <w:rFonts w:ascii="Times New Roman" w:hAnsi="Times New Roman"/>
                <w:szCs w:val="22"/>
              </w:rPr>
            </w:pPr>
            <w:r w:rsidRPr="0020498E">
              <w:rPr>
                <w:rFonts w:ascii="Times New Roman" w:hAnsi="Times New Roman"/>
                <w:szCs w:val="22"/>
              </w:rPr>
              <w:t>Addition from acquired business</w:t>
            </w:r>
          </w:p>
        </w:tc>
        <w:tc>
          <w:tcPr>
            <w:tcW w:w="1276" w:type="dxa"/>
            <w:shd w:val="clear" w:color="auto" w:fill="auto"/>
          </w:tcPr>
          <w:p w14:paraId="0B3D06B5"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1,394,091</w:t>
            </w:r>
          </w:p>
        </w:tc>
        <w:tc>
          <w:tcPr>
            <w:tcW w:w="270" w:type="dxa"/>
          </w:tcPr>
          <w:p w14:paraId="3F370307"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3C7C0301"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7,475,695</w:t>
            </w:r>
          </w:p>
        </w:tc>
        <w:tc>
          <w:tcPr>
            <w:tcW w:w="236" w:type="dxa"/>
          </w:tcPr>
          <w:p w14:paraId="7C8C0092"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21FEDE9F" w14:textId="77777777" w:rsidR="005C03C0" w:rsidRPr="0020498E" w:rsidRDefault="005C03C0" w:rsidP="0038172C">
            <w:pPr>
              <w:tabs>
                <w:tab w:val="decimal" w:pos="649"/>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36" w:type="dxa"/>
          </w:tcPr>
          <w:p w14:paraId="49AF3DB9"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62DFB261" w14:textId="77777777" w:rsidR="005C03C0" w:rsidRPr="0020498E" w:rsidRDefault="005C03C0" w:rsidP="0038172C">
            <w:pPr>
              <w:tabs>
                <w:tab w:val="decimal" w:pos="648"/>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r>
      <w:tr w:rsidR="00B60130" w:rsidRPr="0020498E" w14:paraId="54F37BDA" w14:textId="77777777" w:rsidTr="0038172C">
        <w:tc>
          <w:tcPr>
            <w:tcW w:w="4059" w:type="dxa"/>
            <w:vAlign w:val="bottom"/>
          </w:tcPr>
          <w:p w14:paraId="1CCCB267" w14:textId="77777777" w:rsidR="00B60130" w:rsidRPr="0020498E" w:rsidRDefault="00B60130" w:rsidP="0038172C">
            <w:pPr>
              <w:tabs>
                <w:tab w:val="left" w:pos="405"/>
              </w:tabs>
              <w:spacing w:after="0" w:line="240" w:lineRule="atLeast"/>
              <w:ind w:left="522" w:right="-25"/>
              <w:jc w:val="both"/>
              <w:rPr>
                <w:rFonts w:ascii="Times New Roman" w:hAnsi="Times New Roman"/>
                <w:szCs w:val="22"/>
              </w:rPr>
            </w:pPr>
            <w:r w:rsidRPr="0020498E">
              <w:rPr>
                <w:rFonts w:ascii="Times New Roman" w:hAnsi="Times New Roman"/>
                <w:szCs w:val="22"/>
              </w:rPr>
              <w:t>Deduction from disposal of</w:t>
            </w:r>
          </w:p>
        </w:tc>
        <w:tc>
          <w:tcPr>
            <w:tcW w:w="1276" w:type="dxa"/>
            <w:shd w:val="clear" w:color="auto" w:fill="auto"/>
          </w:tcPr>
          <w:p w14:paraId="73E4DDAD" w14:textId="77777777" w:rsidR="00B60130" w:rsidRPr="0020498E" w:rsidRDefault="00B60130" w:rsidP="0038172C">
            <w:pPr>
              <w:tabs>
                <w:tab w:val="decimal" w:pos="1026"/>
              </w:tabs>
              <w:spacing w:after="0" w:line="240" w:lineRule="atLeast"/>
              <w:jc w:val="both"/>
              <w:rPr>
                <w:rFonts w:ascii="Times New Roman" w:hAnsi="Times New Roman" w:cs="Times New Roman"/>
                <w:szCs w:val="22"/>
              </w:rPr>
            </w:pPr>
          </w:p>
        </w:tc>
        <w:tc>
          <w:tcPr>
            <w:tcW w:w="270" w:type="dxa"/>
          </w:tcPr>
          <w:p w14:paraId="2E1921E5" w14:textId="77777777" w:rsidR="00B60130" w:rsidRPr="0020498E" w:rsidRDefault="00B6013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15362556" w14:textId="77777777" w:rsidR="00B60130" w:rsidRPr="0020498E" w:rsidRDefault="00B60130" w:rsidP="0038172C">
            <w:pPr>
              <w:tabs>
                <w:tab w:val="decimal" w:pos="1040"/>
              </w:tabs>
              <w:spacing w:after="0" w:line="240" w:lineRule="atLeast"/>
              <w:jc w:val="both"/>
              <w:rPr>
                <w:rFonts w:ascii="Times New Roman" w:hAnsi="Times New Roman" w:cs="Times New Roman"/>
                <w:szCs w:val="22"/>
              </w:rPr>
            </w:pPr>
          </w:p>
        </w:tc>
        <w:tc>
          <w:tcPr>
            <w:tcW w:w="236" w:type="dxa"/>
          </w:tcPr>
          <w:p w14:paraId="5943113C" w14:textId="77777777" w:rsidR="00B60130" w:rsidRPr="0020498E" w:rsidRDefault="00B60130" w:rsidP="0038172C">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7CF8FF16" w14:textId="77777777" w:rsidR="00B60130" w:rsidRPr="0020498E" w:rsidRDefault="00B60130" w:rsidP="0038172C">
            <w:pPr>
              <w:tabs>
                <w:tab w:val="decimal" w:pos="649"/>
              </w:tabs>
              <w:spacing w:after="0" w:line="240" w:lineRule="atLeast"/>
              <w:jc w:val="both"/>
              <w:rPr>
                <w:rFonts w:ascii="Times New Roman" w:hAnsi="Times New Roman" w:cs="Times New Roman"/>
                <w:szCs w:val="22"/>
              </w:rPr>
            </w:pPr>
          </w:p>
        </w:tc>
        <w:tc>
          <w:tcPr>
            <w:tcW w:w="236" w:type="dxa"/>
          </w:tcPr>
          <w:p w14:paraId="775EFC74" w14:textId="77777777" w:rsidR="00B60130" w:rsidRPr="0020498E" w:rsidRDefault="00B6013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1207EBF3" w14:textId="77777777" w:rsidR="00B60130" w:rsidRPr="0020498E" w:rsidRDefault="00B60130" w:rsidP="0038172C">
            <w:pPr>
              <w:tabs>
                <w:tab w:val="decimal" w:pos="648"/>
              </w:tabs>
              <w:spacing w:after="0" w:line="240" w:lineRule="atLeast"/>
              <w:jc w:val="both"/>
              <w:rPr>
                <w:rFonts w:ascii="Times New Roman" w:hAnsi="Times New Roman" w:cs="Times New Roman"/>
                <w:szCs w:val="22"/>
              </w:rPr>
            </w:pPr>
          </w:p>
        </w:tc>
      </w:tr>
      <w:tr w:rsidR="005C03C0" w:rsidRPr="0020498E" w14:paraId="79731893" w14:textId="77777777" w:rsidTr="0038172C">
        <w:tc>
          <w:tcPr>
            <w:tcW w:w="4059" w:type="dxa"/>
            <w:vAlign w:val="bottom"/>
          </w:tcPr>
          <w:p w14:paraId="1BE34B57" w14:textId="77777777" w:rsidR="005C03C0" w:rsidRPr="0020498E" w:rsidRDefault="00B60130" w:rsidP="00B60130">
            <w:pPr>
              <w:tabs>
                <w:tab w:val="left" w:pos="405"/>
              </w:tabs>
              <w:spacing w:after="0" w:line="240" w:lineRule="atLeast"/>
              <w:ind w:left="522" w:right="-25"/>
              <w:jc w:val="both"/>
              <w:rPr>
                <w:rFonts w:ascii="Times New Roman" w:hAnsi="Times New Roman"/>
                <w:szCs w:val="22"/>
              </w:rPr>
            </w:pPr>
            <w:r w:rsidRPr="0020498E">
              <w:rPr>
                <w:rFonts w:ascii="Times New Roman" w:hAnsi="Times New Roman"/>
                <w:szCs w:val="22"/>
              </w:rPr>
              <w:t xml:space="preserve">  subsidiary</w:t>
            </w:r>
          </w:p>
        </w:tc>
        <w:tc>
          <w:tcPr>
            <w:tcW w:w="1276" w:type="dxa"/>
            <w:shd w:val="clear" w:color="auto" w:fill="auto"/>
          </w:tcPr>
          <w:p w14:paraId="79CE06B8"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(203,850)</w:t>
            </w:r>
          </w:p>
        </w:tc>
        <w:tc>
          <w:tcPr>
            <w:tcW w:w="270" w:type="dxa"/>
          </w:tcPr>
          <w:p w14:paraId="6FE4B0EF"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3364B6D6" w14:textId="77777777" w:rsidR="005C03C0" w:rsidRPr="0020498E" w:rsidRDefault="005C03C0" w:rsidP="0038172C">
            <w:pPr>
              <w:tabs>
                <w:tab w:val="decimal" w:pos="614"/>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36" w:type="dxa"/>
          </w:tcPr>
          <w:p w14:paraId="39C70CE1"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2445E51D" w14:textId="77777777" w:rsidR="005C03C0" w:rsidRPr="0020498E" w:rsidRDefault="005C03C0" w:rsidP="0038172C">
            <w:pPr>
              <w:tabs>
                <w:tab w:val="decimal" w:pos="649"/>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36" w:type="dxa"/>
          </w:tcPr>
          <w:p w14:paraId="2873470E"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69799C6E" w14:textId="77777777" w:rsidR="005C03C0" w:rsidRPr="0020498E" w:rsidRDefault="005C03C0" w:rsidP="0038172C">
            <w:pPr>
              <w:tabs>
                <w:tab w:val="decimal" w:pos="648"/>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020ED7E4" w14:textId="77777777" w:rsidTr="0038172C">
        <w:tc>
          <w:tcPr>
            <w:tcW w:w="4059" w:type="dxa"/>
            <w:vAlign w:val="bottom"/>
          </w:tcPr>
          <w:p w14:paraId="4F82BFD4" w14:textId="77777777" w:rsidR="005C03C0" w:rsidRPr="0020498E" w:rsidRDefault="005C03C0" w:rsidP="0038172C">
            <w:pPr>
              <w:tabs>
                <w:tab w:val="left" w:pos="405"/>
              </w:tabs>
              <w:spacing w:after="0" w:line="240" w:lineRule="atLeast"/>
              <w:ind w:left="522" w:right="-25"/>
              <w:jc w:val="both"/>
              <w:rPr>
                <w:rFonts w:ascii="Times New Roman" w:hAnsi="Times New Roman"/>
                <w:b/>
                <w:bCs/>
                <w:szCs w:val="22"/>
              </w:rPr>
            </w:pPr>
            <w:r w:rsidRPr="0020498E">
              <w:rPr>
                <w:rFonts w:ascii="Times New Roman" w:hAnsi="Times New Roman"/>
                <w:b/>
                <w:bCs/>
                <w:szCs w:val="22"/>
              </w:rPr>
              <w:t>Recognized in profit (loss)</w:t>
            </w:r>
          </w:p>
        </w:tc>
        <w:tc>
          <w:tcPr>
            <w:tcW w:w="1276" w:type="dxa"/>
            <w:shd w:val="clear" w:color="auto" w:fill="auto"/>
          </w:tcPr>
          <w:p w14:paraId="66060EBE"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p>
        </w:tc>
        <w:tc>
          <w:tcPr>
            <w:tcW w:w="270" w:type="dxa"/>
          </w:tcPr>
          <w:p w14:paraId="117069FD"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209ED605"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p>
        </w:tc>
        <w:tc>
          <w:tcPr>
            <w:tcW w:w="236" w:type="dxa"/>
          </w:tcPr>
          <w:p w14:paraId="08853FC2"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7AEBA2F4" w14:textId="77777777" w:rsidR="005C03C0" w:rsidRPr="0020498E" w:rsidRDefault="005C03C0" w:rsidP="0038172C">
            <w:pPr>
              <w:tabs>
                <w:tab w:val="decimal" w:pos="932"/>
              </w:tabs>
              <w:spacing w:after="0" w:line="240" w:lineRule="atLeast"/>
              <w:jc w:val="both"/>
              <w:rPr>
                <w:rFonts w:ascii="Times New Roman" w:hAnsi="Times New Roman" w:cs="Times New Roman"/>
                <w:szCs w:val="22"/>
              </w:rPr>
            </w:pPr>
          </w:p>
        </w:tc>
        <w:tc>
          <w:tcPr>
            <w:tcW w:w="236" w:type="dxa"/>
          </w:tcPr>
          <w:p w14:paraId="3CD774A9"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30A3415A" w14:textId="77777777" w:rsidR="005C03C0" w:rsidRPr="0020498E" w:rsidRDefault="005C03C0" w:rsidP="0038172C">
            <w:pPr>
              <w:tabs>
                <w:tab w:val="decimal" w:pos="1036"/>
              </w:tabs>
              <w:spacing w:after="0" w:line="240" w:lineRule="atLeast"/>
              <w:jc w:val="both"/>
              <w:rPr>
                <w:rFonts w:ascii="Times New Roman" w:hAnsi="Times New Roman" w:cs="Times New Roman"/>
                <w:szCs w:val="22"/>
              </w:rPr>
            </w:pPr>
          </w:p>
        </w:tc>
      </w:tr>
      <w:tr w:rsidR="005C03C0" w:rsidRPr="0020498E" w14:paraId="1F5921EF" w14:textId="77777777" w:rsidTr="0038172C">
        <w:tc>
          <w:tcPr>
            <w:tcW w:w="4059" w:type="dxa"/>
            <w:vAlign w:val="bottom"/>
          </w:tcPr>
          <w:p w14:paraId="0E7CF02A"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Current service cost</w:t>
            </w:r>
          </w:p>
        </w:tc>
        <w:tc>
          <w:tcPr>
            <w:tcW w:w="1276" w:type="dxa"/>
            <w:shd w:val="clear" w:color="auto" w:fill="auto"/>
          </w:tcPr>
          <w:p w14:paraId="6A1646C9"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3,639,569</w:t>
            </w:r>
          </w:p>
        </w:tc>
        <w:tc>
          <w:tcPr>
            <w:tcW w:w="270" w:type="dxa"/>
          </w:tcPr>
          <w:p w14:paraId="73A68175"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55C149AF"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1,006,670</w:t>
            </w:r>
          </w:p>
        </w:tc>
        <w:tc>
          <w:tcPr>
            <w:tcW w:w="236" w:type="dxa"/>
          </w:tcPr>
          <w:p w14:paraId="733492DE"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42F335C0" w14:textId="10DDB640" w:rsidR="005C03C0" w:rsidRPr="0020498E" w:rsidRDefault="001E381D" w:rsidP="0038172C">
            <w:pPr>
              <w:tabs>
                <w:tab w:val="decimal" w:pos="1074"/>
              </w:tabs>
              <w:spacing w:after="0" w:line="240" w:lineRule="atLeast"/>
              <w:jc w:val="both"/>
              <w:rPr>
                <w:rFonts w:ascii="Times New Roman" w:hAnsi="Times New Roman" w:cs="Times New Roman"/>
                <w:szCs w:val="22"/>
              </w:rPr>
            </w:pPr>
            <w:r>
              <w:rPr>
                <w:rFonts w:ascii="Times New Roman" w:hAnsi="Times New Roman" w:cs="Times New Roman"/>
                <w:szCs w:val="22"/>
              </w:rPr>
              <w:t>611,937</w:t>
            </w:r>
          </w:p>
        </w:tc>
        <w:tc>
          <w:tcPr>
            <w:tcW w:w="236" w:type="dxa"/>
          </w:tcPr>
          <w:p w14:paraId="0761DE32"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5095D6AA"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r w:rsidRPr="0020498E">
              <w:rPr>
                <w:rFonts w:ascii="Times New Roman" w:hAnsi="Times New Roman" w:cs="Times New Roman"/>
                <w:szCs w:val="22"/>
              </w:rPr>
              <w:t>(746,105)</w:t>
            </w:r>
          </w:p>
        </w:tc>
      </w:tr>
      <w:tr w:rsidR="005C03C0" w:rsidRPr="0020498E" w14:paraId="6D93A3C3" w14:textId="77777777" w:rsidTr="0038172C">
        <w:tc>
          <w:tcPr>
            <w:tcW w:w="4059" w:type="dxa"/>
            <w:vAlign w:val="bottom"/>
          </w:tcPr>
          <w:p w14:paraId="39779010" w14:textId="77777777" w:rsidR="005C03C0" w:rsidRPr="0020498E" w:rsidRDefault="005C03C0" w:rsidP="0038172C">
            <w:pPr>
              <w:tabs>
                <w:tab w:val="left" w:pos="405"/>
              </w:tabs>
              <w:spacing w:after="0" w:line="240" w:lineRule="atLeast"/>
              <w:ind w:left="522" w:right="-25"/>
              <w:jc w:val="both"/>
              <w:rPr>
                <w:rFonts w:ascii="Times New Roman" w:hAnsi="Times New Roman" w:cs="Angsana New"/>
              </w:rPr>
            </w:pPr>
            <w:r w:rsidRPr="0020498E">
              <w:rPr>
                <w:rFonts w:ascii="Times New Roman" w:hAnsi="Times New Roman" w:cs="Angsana New"/>
              </w:rPr>
              <w:t>Interest on obligation</w:t>
            </w:r>
          </w:p>
        </w:tc>
        <w:tc>
          <w:tcPr>
            <w:tcW w:w="1276" w:type="dxa"/>
            <w:tcBorders>
              <w:bottom w:val="single" w:sz="4" w:space="0" w:color="auto"/>
            </w:tcBorders>
            <w:shd w:val="clear" w:color="auto" w:fill="auto"/>
          </w:tcPr>
          <w:p w14:paraId="3ADE7F2B"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362,000</w:t>
            </w:r>
          </w:p>
        </w:tc>
        <w:tc>
          <w:tcPr>
            <w:tcW w:w="270" w:type="dxa"/>
          </w:tcPr>
          <w:p w14:paraId="04C167CC"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Borders>
              <w:bottom w:val="single" w:sz="4" w:space="0" w:color="auto"/>
            </w:tcBorders>
          </w:tcPr>
          <w:p w14:paraId="0AB7A20D"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224,319</w:t>
            </w:r>
          </w:p>
        </w:tc>
        <w:tc>
          <w:tcPr>
            <w:tcW w:w="236" w:type="dxa"/>
          </w:tcPr>
          <w:p w14:paraId="41D09541"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4" w:type="dxa"/>
            <w:tcBorders>
              <w:bottom w:val="single" w:sz="4" w:space="0" w:color="auto"/>
            </w:tcBorders>
          </w:tcPr>
          <w:p w14:paraId="79FAB1DB"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147,051</w:t>
            </w:r>
          </w:p>
        </w:tc>
        <w:tc>
          <w:tcPr>
            <w:tcW w:w="236" w:type="dxa"/>
          </w:tcPr>
          <w:p w14:paraId="21861732"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Borders>
              <w:bottom w:val="single" w:sz="4" w:space="0" w:color="auto"/>
            </w:tcBorders>
          </w:tcPr>
          <w:p w14:paraId="30349DBA"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r w:rsidRPr="0020498E">
              <w:rPr>
                <w:rFonts w:ascii="Times New Roman" w:hAnsi="Times New Roman" w:cs="Times New Roman"/>
                <w:szCs w:val="22"/>
              </w:rPr>
              <w:t>127,050</w:t>
            </w:r>
          </w:p>
        </w:tc>
      </w:tr>
      <w:tr w:rsidR="005C03C0" w:rsidRPr="0020498E" w14:paraId="6424E22F" w14:textId="77777777" w:rsidTr="0038172C">
        <w:tc>
          <w:tcPr>
            <w:tcW w:w="4059" w:type="dxa"/>
            <w:vAlign w:val="bottom"/>
          </w:tcPr>
          <w:p w14:paraId="53FE5CB6" w14:textId="77777777" w:rsidR="005C03C0" w:rsidRPr="0020498E" w:rsidRDefault="005C03C0" w:rsidP="0038172C">
            <w:pPr>
              <w:tabs>
                <w:tab w:val="left" w:pos="405"/>
              </w:tabs>
              <w:spacing w:after="0" w:line="240" w:lineRule="atLeast"/>
              <w:ind w:left="522" w:right="-25"/>
              <w:jc w:val="both"/>
              <w:rPr>
                <w:rFonts w:ascii="Times New Roman" w:hAnsi="Times New Roman" w:cs="Angsana New"/>
              </w:rPr>
            </w:pPr>
            <w:r w:rsidRPr="0020498E">
              <w:rPr>
                <w:rFonts w:ascii="Times New Roman" w:hAnsi="Times New Roman" w:cs="Angsana New"/>
              </w:rPr>
              <w:t>Total</w:t>
            </w:r>
          </w:p>
        </w:tc>
        <w:tc>
          <w:tcPr>
            <w:tcW w:w="1276" w:type="dxa"/>
            <w:tcBorders>
              <w:top w:val="single" w:sz="4" w:space="0" w:color="auto"/>
            </w:tcBorders>
            <w:shd w:val="clear" w:color="auto" w:fill="auto"/>
          </w:tcPr>
          <w:p w14:paraId="6037891B"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4,001,569</w:t>
            </w:r>
          </w:p>
        </w:tc>
        <w:tc>
          <w:tcPr>
            <w:tcW w:w="270" w:type="dxa"/>
          </w:tcPr>
          <w:p w14:paraId="4D93CC97"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Borders>
              <w:top w:val="single" w:sz="4" w:space="0" w:color="auto"/>
            </w:tcBorders>
          </w:tcPr>
          <w:p w14:paraId="3A1C9965"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1,230,989</w:t>
            </w:r>
          </w:p>
        </w:tc>
        <w:tc>
          <w:tcPr>
            <w:tcW w:w="236" w:type="dxa"/>
          </w:tcPr>
          <w:p w14:paraId="763577AD"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4" w:type="dxa"/>
            <w:tcBorders>
              <w:top w:val="single" w:sz="4" w:space="0" w:color="auto"/>
            </w:tcBorders>
          </w:tcPr>
          <w:p w14:paraId="7C3D2CB1" w14:textId="1C2C419F" w:rsidR="005C03C0" w:rsidRPr="0020498E" w:rsidRDefault="001E381D" w:rsidP="0038172C">
            <w:pPr>
              <w:tabs>
                <w:tab w:val="decimal" w:pos="1074"/>
              </w:tabs>
              <w:spacing w:after="0" w:line="240" w:lineRule="atLeast"/>
              <w:jc w:val="both"/>
              <w:rPr>
                <w:rFonts w:ascii="Times New Roman" w:hAnsi="Times New Roman" w:cs="Times New Roman"/>
                <w:szCs w:val="22"/>
              </w:rPr>
            </w:pPr>
            <w:r>
              <w:rPr>
                <w:rFonts w:ascii="Times New Roman" w:hAnsi="Times New Roman" w:cs="Times New Roman"/>
                <w:szCs w:val="22"/>
              </w:rPr>
              <w:t>758,988</w:t>
            </w:r>
          </w:p>
        </w:tc>
        <w:tc>
          <w:tcPr>
            <w:tcW w:w="236" w:type="dxa"/>
          </w:tcPr>
          <w:p w14:paraId="51E88473"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Borders>
              <w:top w:val="single" w:sz="4" w:space="0" w:color="auto"/>
            </w:tcBorders>
          </w:tcPr>
          <w:p w14:paraId="602E1D3F"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r w:rsidRPr="0020498E">
              <w:rPr>
                <w:rFonts w:ascii="Times New Roman" w:hAnsi="Times New Roman" w:cs="Times New Roman"/>
                <w:szCs w:val="22"/>
              </w:rPr>
              <w:t>(619,055)</w:t>
            </w:r>
          </w:p>
        </w:tc>
      </w:tr>
      <w:tr w:rsidR="005C03C0" w:rsidRPr="0020498E" w14:paraId="42791EC3" w14:textId="77777777" w:rsidTr="0038172C">
        <w:tc>
          <w:tcPr>
            <w:tcW w:w="4059" w:type="dxa"/>
            <w:vAlign w:val="bottom"/>
          </w:tcPr>
          <w:p w14:paraId="76061F47" w14:textId="77777777" w:rsidR="005C03C0" w:rsidRPr="0020498E" w:rsidRDefault="005C03C0" w:rsidP="0038172C">
            <w:pPr>
              <w:tabs>
                <w:tab w:val="left" w:pos="405"/>
              </w:tabs>
              <w:spacing w:after="0" w:line="240" w:lineRule="atLeast"/>
              <w:ind w:left="522" w:right="-25"/>
              <w:jc w:val="both"/>
              <w:rPr>
                <w:rFonts w:ascii="Times New Roman" w:hAnsi="Times New Roman" w:cs="Angsana New"/>
              </w:rPr>
            </w:pPr>
          </w:p>
        </w:tc>
        <w:tc>
          <w:tcPr>
            <w:tcW w:w="1276" w:type="dxa"/>
            <w:shd w:val="clear" w:color="auto" w:fill="auto"/>
          </w:tcPr>
          <w:p w14:paraId="63EAF0CF"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p>
        </w:tc>
        <w:tc>
          <w:tcPr>
            <w:tcW w:w="270" w:type="dxa"/>
          </w:tcPr>
          <w:p w14:paraId="47252584"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771D1D81" w14:textId="77777777" w:rsidR="005C03C0" w:rsidRPr="0020498E" w:rsidRDefault="005C03C0" w:rsidP="0038172C">
            <w:pPr>
              <w:tabs>
                <w:tab w:val="decimal" w:pos="1040"/>
              </w:tabs>
              <w:spacing w:after="0" w:line="240" w:lineRule="atLeast"/>
              <w:jc w:val="both"/>
              <w:rPr>
                <w:rFonts w:ascii="Times New Roman" w:hAnsi="Times New Roman" w:cstheme="minorBidi"/>
                <w:szCs w:val="22"/>
              </w:rPr>
            </w:pPr>
          </w:p>
        </w:tc>
        <w:tc>
          <w:tcPr>
            <w:tcW w:w="236" w:type="dxa"/>
          </w:tcPr>
          <w:p w14:paraId="3301D4ED"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685253B3" w14:textId="77777777" w:rsidR="005C03C0" w:rsidRPr="0020498E" w:rsidRDefault="005C03C0" w:rsidP="0038172C">
            <w:pPr>
              <w:tabs>
                <w:tab w:val="decimal" w:pos="615"/>
              </w:tabs>
              <w:spacing w:after="0" w:line="240" w:lineRule="atLeast"/>
              <w:jc w:val="both"/>
              <w:rPr>
                <w:rFonts w:ascii="Times New Roman" w:hAnsi="Times New Roman" w:cs="Times New Roman"/>
                <w:szCs w:val="22"/>
              </w:rPr>
            </w:pPr>
          </w:p>
        </w:tc>
        <w:tc>
          <w:tcPr>
            <w:tcW w:w="236" w:type="dxa"/>
          </w:tcPr>
          <w:p w14:paraId="3961DE6F"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7A9F0B15" w14:textId="77777777" w:rsidR="005C03C0" w:rsidRPr="0020498E" w:rsidRDefault="005C03C0" w:rsidP="0038172C">
            <w:pPr>
              <w:tabs>
                <w:tab w:val="decimal" w:pos="1036"/>
              </w:tabs>
              <w:spacing w:after="0" w:line="240" w:lineRule="atLeast"/>
              <w:jc w:val="both"/>
              <w:rPr>
                <w:rFonts w:ascii="Times New Roman" w:hAnsi="Times New Roman" w:cstheme="minorBidi"/>
                <w:szCs w:val="22"/>
              </w:rPr>
            </w:pPr>
          </w:p>
        </w:tc>
      </w:tr>
      <w:tr w:rsidR="005C03C0" w:rsidRPr="0020498E" w14:paraId="0B38E1C5" w14:textId="77777777" w:rsidTr="0038172C">
        <w:tc>
          <w:tcPr>
            <w:tcW w:w="4059" w:type="dxa"/>
          </w:tcPr>
          <w:p w14:paraId="3B9DFBAD" w14:textId="77777777" w:rsidR="005C03C0" w:rsidRPr="0020498E" w:rsidRDefault="005C03C0" w:rsidP="0038172C">
            <w:pPr>
              <w:tabs>
                <w:tab w:val="left" w:pos="405"/>
              </w:tabs>
              <w:spacing w:after="0" w:line="240" w:lineRule="atLeast"/>
              <w:ind w:left="522" w:right="-25"/>
              <w:jc w:val="both"/>
              <w:rPr>
                <w:rFonts w:ascii="Times New Roman" w:hAnsi="Times New Roman" w:cs="Angsana New"/>
              </w:rPr>
            </w:pPr>
            <w:r w:rsidRPr="0020498E">
              <w:rPr>
                <w:rFonts w:ascii="Times New Roman" w:hAnsi="Times New Roman" w:cs="Times New Roman"/>
                <w:b/>
                <w:bCs/>
                <w:szCs w:val="22"/>
              </w:rPr>
              <w:t xml:space="preserve">Recognized in other comprehensive </w:t>
            </w:r>
          </w:p>
        </w:tc>
        <w:tc>
          <w:tcPr>
            <w:tcW w:w="1276" w:type="dxa"/>
            <w:shd w:val="clear" w:color="auto" w:fill="auto"/>
          </w:tcPr>
          <w:p w14:paraId="36CCF7B6"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p>
        </w:tc>
        <w:tc>
          <w:tcPr>
            <w:tcW w:w="270" w:type="dxa"/>
          </w:tcPr>
          <w:p w14:paraId="7047CF1D"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0DE18F1D" w14:textId="77777777" w:rsidR="005C03C0" w:rsidRPr="0020498E" w:rsidRDefault="005C03C0" w:rsidP="0038172C">
            <w:pPr>
              <w:tabs>
                <w:tab w:val="decimal" w:pos="1040"/>
              </w:tabs>
              <w:spacing w:after="0" w:line="240" w:lineRule="atLeast"/>
              <w:jc w:val="both"/>
              <w:rPr>
                <w:rFonts w:ascii="Times New Roman" w:hAnsi="Times New Roman" w:cstheme="minorBidi"/>
                <w:szCs w:val="22"/>
              </w:rPr>
            </w:pPr>
          </w:p>
        </w:tc>
        <w:tc>
          <w:tcPr>
            <w:tcW w:w="236" w:type="dxa"/>
          </w:tcPr>
          <w:p w14:paraId="213BFD84"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15796A5A" w14:textId="77777777" w:rsidR="005C03C0" w:rsidRPr="0020498E" w:rsidRDefault="005C03C0" w:rsidP="0038172C">
            <w:pPr>
              <w:tabs>
                <w:tab w:val="decimal" w:pos="615"/>
              </w:tabs>
              <w:spacing w:after="0" w:line="240" w:lineRule="atLeast"/>
              <w:jc w:val="both"/>
              <w:rPr>
                <w:rFonts w:ascii="Times New Roman" w:hAnsi="Times New Roman" w:cs="Times New Roman"/>
                <w:szCs w:val="22"/>
              </w:rPr>
            </w:pPr>
          </w:p>
        </w:tc>
        <w:tc>
          <w:tcPr>
            <w:tcW w:w="236" w:type="dxa"/>
          </w:tcPr>
          <w:p w14:paraId="6DF1B76A"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6D164A9A" w14:textId="77777777" w:rsidR="005C03C0" w:rsidRPr="0020498E" w:rsidRDefault="005C03C0" w:rsidP="0038172C">
            <w:pPr>
              <w:tabs>
                <w:tab w:val="decimal" w:pos="1036"/>
              </w:tabs>
              <w:spacing w:after="0" w:line="240" w:lineRule="atLeast"/>
              <w:jc w:val="both"/>
              <w:rPr>
                <w:rFonts w:ascii="Times New Roman" w:hAnsi="Times New Roman" w:cstheme="minorBidi"/>
                <w:szCs w:val="22"/>
              </w:rPr>
            </w:pPr>
          </w:p>
        </w:tc>
      </w:tr>
      <w:tr w:rsidR="005C03C0" w:rsidRPr="0020498E" w14:paraId="6870FC9F" w14:textId="77777777" w:rsidTr="0038172C">
        <w:tc>
          <w:tcPr>
            <w:tcW w:w="4059" w:type="dxa"/>
          </w:tcPr>
          <w:p w14:paraId="203A04BB"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b/>
                <w:bCs/>
                <w:szCs w:val="22"/>
              </w:rPr>
            </w:pPr>
            <w:r w:rsidRPr="0020498E">
              <w:rPr>
                <w:rFonts w:ascii="Times New Roman" w:hAnsi="Times New Roman" w:cs="Times New Roman"/>
                <w:b/>
                <w:bCs/>
                <w:szCs w:val="22"/>
              </w:rPr>
              <w:t xml:space="preserve">  income</w:t>
            </w:r>
          </w:p>
        </w:tc>
        <w:tc>
          <w:tcPr>
            <w:tcW w:w="1276" w:type="dxa"/>
            <w:shd w:val="clear" w:color="auto" w:fill="auto"/>
          </w:tcPr>
          <w:p w14:paraId="6CD43C51"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p>
        </w:tc>
        <w:tc>
          <w:tcPr>
            <w:tcW w:w="270" w:type="dxa"/>
          </w:tcPr>
          <w:p w14:paraId="251AED15"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150609A3" w14:textId="77777777" w:rsidR="005C03C0" w:rsidRPr="0020498E" w:rsidRDefault="005C03C0" w:rsidP="0038172C">
            <w:pPr>
              <w:tabs>
                <w:tab w:val="decimal" w:pos="1040"/>
              </w:tabs>
              <w:spacing w:after="0" w:line="240" w:lineRule="atLeast"/>
              <w:jc w:val="both"/>
              <w:rPr>
                <w:rFonts w:ascii="Times New Roman" w:hAnsi="Times New Roman" w:cstheme="minorBidi"/>
                <w:szCs w:val="22"/>
              </w:rPr>
            </w:pPr>
          </w:p>
        </w:tc>
        <w:tc>
          <w:tcPr>
            <w:tcW w:w="236" w:type="dxa"/>
          </w:tcPr>
          <w:p w14:paraId="23AC5EE0"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26C074BE" w14:textId="77777777" w:rsidR="005C03C0" w:rsidRPr="0020498E" w:rsidRDefault="005C03C0" w:rsidP="0038172C">
            <w:pPr>
              <w:tabs>
                <w:tab w:val="decimal" w:pos="615"/>
              </w:tabs>
              <w:spacing w:after="0" w:line="240" w:lineRule="atLeast"/>
              <w:jc w:val="both"/>
              <w:rPr>
                <w:rFonts w:ascii="Times New Roman" w:hAnsi="Times New Roman" w:cs="Times New Roman"/>
                <w:szCs w:val="22"/>
              </w:rPr>
            </w:pPr>
          </w:p>
        </w:tc>
        <w:tc>
          <w:tcPr>
            <w:tcW w:w="236" w:type="dxa"/>
          </w:tcPr>
          <w:p w14:paraId="404B6DCC"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28BFFD9B" w14:textId="77777777" w:rsidR="005C03C0" w:rsidRPr="0020498E" w:rsidRDefault="005C03C0" w:rsidP="0038172C">
            <w:pPr>
              <w:tabs>
                <w:tab w:val="decimal" w:pos="1036"/>
              </w:tabs>
              <w:spacing w:after="0" w:line="240" w:lineRule="atLeast"/>
              <w:jc w:val="both"/>
              <w:rPr>
                <w:rFonts w:ascii="Times New Roman" w:hAnsi="Times New Roman" w:cs="Times New Roman"/>
                <w:szCs w:val="22"/>
              </w:rPr>
            </w:pPr>
          </w:p>
        </w:tc>
      </w:tr>
      <w:tr w:rsidR="005C03C0" w:rsidRPr="0020498E" w14:paraId="7F04391A" w14:textId="77777777" w:rsidTr="0038172C">
        <w:tc>
          <w:tcPr>
            <w:tcW w:w="4059" w:type="dxa"/>
          </w:tcPr>
          <w:p w14:paraId="51984D62" w14:textId="77777777" w:rsidR="005C03C0" w:rsidRPr="0020498E" w:rsidRDefault="005C03C0" w:rsidP="0038172C">
            <w:pPr>
              <w:tabs>
                <w:tab w:val="left" w:pos="405"/>
              </w:tabs>
              <w:spacing w:after="0" w:line="240" w:lineRule="atLeast"/>
              <w:ind w:left="522" w:right="-25"/>
              <w:jc w:val="both"/>
              <w:rPr>
                <w:rFonts w:ascii="Times New Roman" w:hAnsi="Times New Roman" w:cs="Angsana New"/>
              </w:rPr>
            </w:pPr>
            <w:r w:rsidRPr="0020498E">
              <w:rPr>
                <w:rFonts w:ascii="Times New Roman" w:hAnsi="Times New Roman" w:cs="Times New Roman"/>
                <w:szCs w:val="22"/>
              </w:rPr>
              <w:t>Actuarial (gain) loss</w:t>
            </w:r>
          </w:p>
        </w:tc>
        <w:tc>
          <w:tcPr>
            <w:tcW w:w="1276" w:type="dxa"/>
            <w:shd w:val="clear" w:color="auto" w:fill="auto"/>
          </w:tcPr>
          <w:p w14:paraId="5ADD7879"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5,745,616</w:t>
            </w:r>
          </w:p>
        </w:tc>
        <w:tc>
          <w:tcPr>
            <w:tcW w:w="270" w:type="dxa"/>
          </w:tcPr>
          <w:p w14:paraId="7D63ABEB"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73C76123" w14:textId="77777777" w:rsidR="005C03C0" w:rsidRPr="0020498E" w:rsidRDefault="005C03C0" w:rsidP="0038172C">
            <w:pPr>
              <w:tabs>
                <w:tab w:val="decimal" w:pos="1040"/>
              </w:tabs>
              <w:spacing w:after="0" w:line="240" w:lineRule="atLeast"/>
              <w:jc w:val="both"/>
              <w:rPr>
                <w:rFonts w:ascii="Times New Roman" w:hAnsi="Times New Roman" w:cstheme="minorBidi"/>
                <w:szCs w:val="22"/>
              </w:rPr>
            </w:pPr>
            <w:r w:rsidRPr="0020498E">
              <w:rPr>
                <w:rFonts w:ascii="Times New Roman" w:hAnsi="Times New Roman" w:cstheme="minorBidi"/>
                <w:szCs w:val="22"/>
              </w:rPr>
              <w:t>(400,984)</w:t>
            </w:r>
          </w:p>
        </w:tc>
        <w:tc>
          <w:tcPr>
            <w:tcW w:w="236" w:type="dxa"/>
          </w:tcPr>
          <w:p w14:paraId="42E664D7"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1BB75FF4" w14:textId="12538C08" w:rsidR="005C03C0" w:rsidRPr="0020498E" w:rsidRDefault="001E381D" w:rsidP="0038172C">
            <w:pPr>
              <w:tabs>
                <w:tab w:val="decimal" w:pos="1108"/>
              </w:tabs>
              <w:spacing w:after="0" w:line="240" w:lineRule="atLeast"/>
              <w:jc w:val="both"/>
              <w:rPr>
                <w:rFonts w:ascii="Times New Roman" w:hAnsi="Times New Roman" w:cs="Times New Roman"/>
                <w:szCs w:val="22"/>
              </w:rPr>
            </w:pPr>
            <w:r>
              <w:rPr>
                <w:rFonts w:ascii="Times New Roman" w:hAnsi="Times New Roman" w:cs="Times New Roman"/>
                <w:szCs w:val="22"/>
              </w:rPr>
              <w:t>5,674,097</w:t>
            </w:r>
          </w:p>
        </w:tc>
        <w:tc>
          <w:tcPr>
            <w:tcW w:w="236" w:type="dxa"/>
          </w:tcPr>
          <w:p w14:paraId="64E8D0EE"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52A42AA1"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r w:rsidRPr="0020498E">
              <w:rPr>
                <w:rFonts w:ascii="Times New Roman" w:hAnsi="Times New Roman" w:cs="Times New Roman"/>
                <w:szCs w:val="22"/>
              </w:rPr>
              <w:t>289,609</w:t>
            </w:r>
          </w:p>
        </w:tc>
      </w:tr>
      <w:tr w:rsidR="005C03C0" w:rsidRPr="0020498E" w14:paraId="06C1FE2D" w14:textId="77777777" w:rsidTr="0038172C">
        <w:tc>
          <w:tcPr>
            <w:tcW w:w="4059" w:type="dxa"/>
            <w:vAlign w:val="bottom"/>
          </w:tcPr>
          <w:p w14:paraId="600F99BF" w14:textId="77777777" w:rsidR="005C03C0" w:rsidRPr="0020498E" w:rsidRDefault="005C03C0" w:rsidP="0038172C">
            <w:pPr>
              <w:tabs>
                <w:tab w:val="left" w:pos="405"/>
              </w:tabs>
              <w:spacing w:after="0" w:line="240" w:lineRule="atLeast"/>
              <w:ind w:left="522" w:right="-25"/>
              <w:jc w:val="both"/>
              <w:rPr>
                <w:rFonts w:ascii="Times New Roman" w:hAnsi="Times New Roman" w:cs="Angsana New"/>
              </w:rPr>
            </w:pPr>
            <w:r w:rsidRPr="0020498E">
              <w:rPr>
                <w:rFonts w:ascii="Times New Roman" w:hAnsi="Times New Roman" w:cs="Times New Roman"/>
                <w:szCs w:val="22"/>
              </w:rPr>
              <w:t>Benefits paid</w:t>
            </w:r>
          </w:p>
        </w:tc>
        <w:tc>
          <w:tcPr>
            <w:tcW w:w="1276" w:type="dxa"/>
            <w:shd w:val="clear" w:color="auto" w:fill="auto"/>
          </w:tcPr>
          <w:p w14:paraId="518A259A" w14:textId="77777777" w:rsidR="005C03C0" w:rsidRPr="0020498E" w:rsidRDefault="005C03C0" w:rsidP="0038172C">
            <w:pPr>
              <w:tabs>
                <w:tab w:val="decimal" w:pos="601"/>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70" w:type="dxa"/>
          </w:tcPr>
          <w:p w14:paraId="3BD17065"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6CD1984C" w14:textId="77777777" w:rsidR="005C03C0" w:rsidRPr="0020498E" w:rsidRDefault="005C03C0" w:rsidP="0038172C">
            <w:pPr>
              <w:tabs>
                <w:tab w:val="decimal" w:pos="1040"/>
              </w:tabs>
              <w:spacing w:after="0" w:line="240" w:lineRule="atLeast"/>
              <w:jc w:val="both"/>
              <w:rPr>
                <w:rFonts w:ascii="Times New Roman" w:hAnsi="Times New Roman" w:cstheme="minorBidi"/>
                <w:szCs w:val="22"/>
              </w:rPr>
            </w:pPr>
            <w:r w:rsidRPr="0020498E">
              <w:rPr>
                <w:rFonts w:ascii="Times New Roman" w:hAnsi="Times New Roman" w:cstheme="minorBidi"/>
                <w:szCs w:val="22"/>
              </w:rPr>
              <w:t>(1,955,609)</w:t>
            </w:r>
          </w:p>
        </w:tc>
        <w:tc>
          <w:tcPr>
            <w:tcW w:w="236" w:type="dxa"/>
          </w:tcPr>
          <w:p w14:paraId="3FCC91FF"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2609BD2E" w14:textId="77777777" w:rsidR="005C03C0" w:rsidRPr="0020498E" w:rsidRDefault="005C03C0" w:rsidP="0038172C">
            <w:pPr>
              <w:tabs>
                <w:tab w:val="decimal" w:pos="6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36" w:type="dxa"/>
          </w:tcPr>
          <w:p w14:paraId="5EAB4382"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6B49BC19"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r w:rsidRPr="0020498E">
              <w:rPr>
                <w:rFonts w:ascii="Times New Roman" w:hAnsi="Times New Roman" w:cs="Times New Roman"/>
                <w:szCs w:val="22"/>
              </w:rPr>
              <w:t>(1,783,490)</w:t>
            </w:r>
          </w:p>
        </w:tc>
      </w:tr>
      <w:tr w:rsidR="005C03C0" w:rsidRPr="0020498E" w14:paraId="6233681F" w14:textId="77777777" w:rsidTr="0038172C">
        <w:tc>
          <w:tcPr>
            <w:tcW w:w="4059" w:type="dxa"/>
            <w:vAlign w:val="bottom"/>
          </w:tcPr>
          <w:p w14:paraId="5B40B7D2"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b/>
                <w:bCs/>
                <w:szCs w:val="22"/>
              </w:rPr>
            </w:pPr>
            <w:r w:rsidRPr="0020498E">
              <w:rPr>
                <w:rFonts w:ascii="Times New Roman" w:hAnsi="Times New Roman" w:cs="Times New Roman"/>
                <w:b/>
                <w:bCs/>
                <w:szCs w:val="22"/>
              </w:rPr>
              <w:t>Define benefit obligations</w:t>
            </w:r>
          </w:p>
        </w:tc>
        <w:tc>
          <w:tcPr>
            <w:tcW w:w="1276" w:type="dxa"/>
            <w:tcBorders>
              <w:top w:val="single" w:sz="4" w:space="0" w:color="auto"/>
            </w:tcBorders>
            <w:shd w:val="clear" w:color="auto" w:fill="auto"/>
          </w:tcPr>
          <w:p w14:paraId="5CD8EB53" w14:textId="77777777" w:rsidR="005C03C0" w:rsidRPr="0020498E" w:rsidRDefault="005C03C0" w:rsidP="0038172C">
            <w:pPr>
              <w:tabs>
                <w:tab w:val="decimal" w:pos="1026"/>
              </w:tabs>
              <w:spacing w:after="0" w:line="240" w:lineRule="atLeast"/>
              <w:jc w:val="both"/>
              <w:rPr>
                <w:rFonts w:ascii="Times New Roman" w:hAnsi="Times New Roman" w:cs="Times New Roman"/>
                <w:b/>
                <w:bCs/>
                <w:szCs w:val="22"/>
              </w:rPr>
            </w:pPr>
          </w:p>
        </w:tc>
        <w:tc>
          <w:tcPr>
            <w:tcW w:w="270" w:type="dxa"/>
          </w:tcPr>
          <w:p w14:paraId="08C8A88C"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289" w:type="dxa"/>
            <w:tcBorders>
              <w:top w:val="single" w:sz="4" w:space="0" w:color="auto"/>
            </w:tcBorders>
          </w:tcPr>
          <w:p w14:paraId="14F6AAB9" w14:textId="77777777" w:rsidR="005C03C0" w:rsidRPr="0020498E" w:rsidRDefault="005C03C0" w:rsidP="0038172C">
            <w:pPr>
              <w:tabs>
                <w:tab w:val="decimal" w:pos="1040"/>
              </w:tabs>
              <w:spacing w:after="0" w:line="240" w:lineRule="atLeast"/>
              <w:jc w:val="both"/>
              <w:rPr>
                <w:rFonts w:ascii="Times New Roman" w:hAnsi="Times New Roman" w:cs="Times New Roman"/>
                <w:b/>
                <w:bCs/>
                <w:szCs w:val="22"/>
              </w:rPr>
            </w:pPr>
          </w:p>
        </w:tc>
        <w:tc>
          <w:tcPr>
            <w:tcW w:w="236" w:type="dxa"/>
          </w:tcPr>
          <w:p w14:paraId="560046F5"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324" w:type="dxa"/>
            <w:tcBorders>
              <w:top w:val="single" w:sz="4" w:space="0" w:color="auto"/>
            </w:tcBorders>
          </w:tcPr>
          <w:p w14:paraId="63AF1758" w14:textId="77777777" w:rsidR="005C03C0" w:rsidRPr="0020498E" w:rsidRDefault="005C03C0" w:rsidP="0038172C">
            <w:pPr>
              <w:tabs>
                <w:tab w:val="decimal" w:pos="1074"/>
              </w:tabs>
              <w:spacing w:after="0" w:line="240" w:lineRule="atLeast"/>
              <w:jc w:val="both"/>
              <w:rPr>
                <w:rFonts w:ascii="Times New Roman" w:hAnsi="Times New Roman" w:cs="Times New Roman"/>
                <w:b/>
                <w:bCs/>
                <w:szCs w:val="22"/>
              </w:rPr>
            </w:pPr>
          </w:p>
        </w:tc>
        <w:tc>
          <w:tcPr>
            <w:tcW w:w="236" w:type="dxa"/>
          </w:tcPr>
          <w:p w14:paraId="4F1F6BDA"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323" w:type="dxa"/>
            <w:tcBorders>
              <w:top w:val="single" w:sz="4" w:space="0" w:color="auto"/>
            </w:tcBorders>
          </w:tcPr>
          <w:p w14:paraId="03795EB8" w14:textId="77777777" w:rsidR="005C03C0" w:rsidRPr="0020498E" w:rsidRDefault="005C03C0" w:rsidP="0038172C">
            <w:pPr>
              <w:tabs>
                <w:tab w:val="decimal" w:pos="1073"/>
              </w:tabs>
              <w:spacing w:after="0" w:line="240" w:lineRule="atLeast"/>
              <w:jc w:val="both"/>
              <w:rPr>
                <w:rFonts w:ascii="Times New Roman" w:hAnsi="Times New Roman" w:cs="Times New Roman"/>
                <w:b/>
                <w:bCs/>
                <w:szCs w:val="22"/>
              </w:rPr>
            </w:pPr>
          </w:p>
        </w:tc>
      </w:tr>
      <w:tr w:rsidR="005C03C0" w:rsidRPr="0020498E" w14:paraId="7F14CE7E" w14:textId="77777777" w:rsidTr="0038172C">
        <w:tc>
          <w:tcPr>
            <w:tcW w:w="4059" w:type="dxa"/>
            <w:vAlign w:val="bottom"/>
          </w:tcPr>
          <w:p w14:paraId="692E5EB3" w14:textId="77777777" w:rsidR="005C03C0" w:rsidRPr="0020498E" w:rsidRDefault="005C03C0" w:rsidP="0038172C">
            <w:pPr>
              <w:tabs>
                <w:tab w:val="left" w:pos="405"/>
              </w:tabs>
              <w:spacing w:after="0" w:line="240" w:lineRule="atLeast"/>
              <w:ind w:left="522" w:right="-25"/>
              <w:jc w:val="both"/>
              <w:rPr>
                <w:rFonts w:ascii="Times New Roman" w:hAnsi="Times New Roman"/>
                <w:b/>
                <w:bCs/>
                <w:szCs w:val="22"/>
                <w:cs/>
              </w:rPr>
            </w:pPr>
            <w:r w:rsidRPr="0020498E">
              <w:rPr>
                <w:rFonts w:ascii="Times New Roman" w:hAnsi="Times New Roman" w:cs="Times New Roman"/>
                <w:b/>
                <w:bCs/>
                <w:szCs w:val="22"/>
              </w:rPr>
              <w:t xml:space="preserve">  at 31 December</w:t>
            </w:r>
          </w:p>
        </w:tc>
        <w:tc>
          <w:tcPr>
            <w:tcW w:w="1276" w:type="dxa"/>
            <w:tcBorders>
              <w:bottom w:val="double" w:sz="4" w:space="0" w:color="auto"/>
            </w:tcBorders>
            <w:shd w:val="clear" w:color="auto" w:fill="auto"/>
          </w:tcPr>
          <w:p w14:paraId="32F3F961" w14:textId="77777777" w:rsidR="005C03C0" w:rsidRPr="0020498E" w:rsidRDefault="005C03C0" w:rsidP="0038172C">
            <w:pPr>
              <w:tabs>
                <w:tab w:val="decimal" w:pos="1026"/>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25,761,502</w:t>
            </w:r>
          </w:p>
        </w:tc>
        <w:tc>
          <w:tcPr>
            <w:tcW w:w="270" w:type="dxa"/>
          </w:tcPr>
          <w:p w14:paraId="54B2DDD9"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289" w:type="dxa"/>
            <w:tcBorders>
              <w:bottom w:val="double" w:sz="4" w:space="0" w:color="auto"/>
            </w:tcBorders>
          </w:tcPr>
          <w:p w14:paraId="6CF59EFA" w14:textId="77777777" w:rsidR="005C03C0" w:rsidRPr="0020498E" w:rsidRDefault="005C03C0" w:rsidP="0038172C">
            <w:pPr>
              <w:tabs>
                <w:tab w:val="decimal" w:pos="1040"/>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14,824,076</w:t>
            </w:r>
          </w:p>
        </w:tc>
        <w:tc>
          <w:tcPr>
            <w:tcW w:w="236" w:type="dxa"/>
          </w:tcPr>
          <w:p w14:paraId="25E0D229"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324" w:type="dxa"/>
            <w:tcBorders>
              <w:bottom w:val="double" w:sz="4" w:space="0" w:color="auto"/>
            </w:tcBorders>
          </w:tcPr>
          <w:p w14:paraId="3CEB33C1" w14:textId="77777777" w:rsidR="005C03C0" w:rsidRPr="0020498E" w:rsidRDefault="005C03C0" w:rsidP="0038172C">
            <w:pPr>
              <w:tabs>
                <w:tab w:val="decimal" w:pos="1074"/>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11,111,705</w:t>
            </w:r>
          </w:p>
        </w:tc>
        <w:tc>
          <w:tcPr>
            <w:tcW w:w="236" w:type="dxa"/>
          </w:tcPr>
          <w:p w14:paraId="262D4A2F"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323" w:type="dxa"/>
            <w:tcBorders>
              <w:bottom w:val="double" w:sz="4" w:space="0" w:color="auto"/>
            </w:tcBorders>
          </w:tcPr>
          <w:p w14:paraId="3283A319" w14:textId="77777777" w:rsidR="005C03C0" w:rsidRPr="0020498E" w:rsidRDefault="005C03C0" w:rsidP="0038172C">
            <w:pPr>
              <w:tabs>
                <w:tab w:val="decimal" w:pos="1073"/>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4,678,620</w:t>
            </w:r>
          </w:p>
        </w:tc>
      </w:tr>
    </w:tbl>
    <w:p w14:paraId="5C42C4DD"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8872D54"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20498E">
        <w:rPr>
          <w:rFonts w:ascii="Times New Roman" w:hAnsi="Times New Roman" w:cs="Times New Roman"/>
          <w:sz w:val="22"/>
          <w:szCs w:val="22"/>
        </w:rPr>
        <w:t>The actuarial gain recognized in other comprehensive income for the years ended 31 December arising from</w:t>
      </w:r>
      <w:r w:rsidRPr="0020498E">
        <w:rPr>
          <w:rFonts w:ascii="Times New Roman" w:hAnsi="Times New Roman" w:cs="Times New Roman"/>
          <w:sz w:val="22"/>
          <w:szCs w:val="22"/>
          <w:cs/>
        </w:rPr>
        <w:t>:</w:t>
      </w:r>
    </w:p>
    <w:p w14:paraId="44E2973A"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heme="minorBidi"/>
          <w:sz w:val="22"/>
          <w:szCs w:val="22"/>
        </w:rPr>
      </w:pPr>
    </w:p>
    <w:tbl>
      <w:tblPr>
        <w:tblW w:w="10013" w:type="dxa"/>
        <w:tblInd w:w="18" w:type="dxa"/>
        <w:tblLayout w:type="fixed"/>
        <w:tblLook w:val="01E0" w:firstRow="1" w:lastRow="1" w:firstColumn="1" w:lastColumn="1" w:noHBand="0" w:noVBand="0"/>
      </w:tblPr>
      <w:tblGrid>
        <w:gridCol w:w="4059"/>
        <w:gridCol w:w="1276"/>
        <w:gridCol w:w="270"/>
        <w:gridCol w:w="1289"/>
        <w:gridCol w:w="236"/>
        <w:gridCol w:w="1324"/>
        <w:gridCol w:w="236"/>
        <w:gridCol w:w="1323"/>
      </w:tblGrid>
      <w:tr w:rsidR="005C03C0" w:rsidRPr="0020498E" w14:paraId="2B0B7D22" w14:textId="77777777" w:rsidTr="0038172C">
        <w:trPr>
          <w:tblHeader/>
        </w:trPr>
        <w:tc>
          <w:tcPr>
            <w:tcW w:w="4059" w:type="dxa"/>
            <w:shd w:val="clear" w:color="auto" w:fill="auto"/>
          </w:tcPr>
          <w:p w14:paraId="43D07040"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2835" w:type="dxa"/>
            <w:gridSpan w:val="3"/>
            <w:shd w:val="clear" w:color="auto" w:fill="auto"/>
            <w:vAlign w:val="bottom"/>
          </w:tcPr>
          <w:p w14:paraId="2E6F1B79" w14:textId="77777777" w:rsidR="005C03C0" w:rsidRPr="0020498E" w:rsidRDefault="005C03C0" w:rsidP="0038172C">
            <w:pPr>
              <w:spacing w:after="0" w:line="240" w:lineRule="atLeast"/>
              <w:ind w:right="-25"/>
              <w:jc w:val="center"/>
              <w:rPr>
                <w:rFonts w:ascii="Times New Roman" w:hAnsi="Times New Roman" w:cs="Times New Roman"/>
                <w:b/>
                <w:bCs/>
                <w:szCs w:val="22"/>
                <w:cs/>
              </w:rPr>
            </w:pPr>
            <w:r w:rsidRPr="0020498E">
              <w:rPr>
                <w:rFonts w:ascii="Times New Roman" w:hAnsi="Times New Roman" w:cs="Times New Roman"/>
                <w:b/>
                <w:bCs/>
                <w:szCs w:val="22"/>
              </w:rPr>
              <w:t>Consolidated</w:t>
            </w:r>
            <w:r w:rsidRPr="0020498E">
              <w:rPr>
                <w:rFonts w:ascii="Times New Roman" w:hAnsi="Times New Roman" w:cs="Times New Roman"/>
                <w:b/>
                <w:bCs/>
                <w:szCs w:val="22"/>
              </w:rPr>
              <w:br/>
              <w:t>financial statements</w:t>
            </w:r>
          </w:p>
        </w:tc>
        <w:tc>
          <w:tcPr>
            <w:tcW w:w="3119" w:type="dxa"/>
            <w:gridSpan w:val="4"/>
            <w:shd w:val="clear" w:color="auto" w:fill="auto"/>
            <w:vAlign w:val="bottom"/>
          </w:tcPr>
          <w:p w14:paraId="777DAAB9" w14:textId="77777777" w:rsidR="005C03C0" w:rsidRPr="0020498E" w:rsidRDefault="005C03C0" w:rsidP="0038172C">
            <w:pPr>
              <w:spacing w:after="0" w:line="240" w:lineRule="atLeast"/>
              <w:ind w:right="-385"/>
              <w:jc w:val="center"/>
              <w:rPr>
                <w:rFonts w:ascii="Times New Roman" w:hAnsi="Times New Roman" w:cs="Times New Roman"/>
                <w:b/>
                <w:bCs/>
                <w:szCs w:val="22"/>
              </w:rPr>
            </w:pPr>
            <w:r w:rsidRPr="0020498E">
              <w:rPr>
                <w:rFonts w:ascii="Times New Roman" w:hAnsi="Times New Roman" w:cs="Times New Roman"/>
                <w:b/>
                <w:bCs/>
                <w:szCs w:val="22"/>
              </w:rPr>
              <w:t>Separate</w:t>
            </w:r>
            <w:r w:rsidRPr="0020498E">
              <w:rPr>
                <w:rFonts w:ascii="Times New Roman" w:hAnsi="Times New Roman" w:cs="Times New Roman"/>
                <w:b/>
                <w:bCs/>
                <w:szCs w:val="22"/>
              </w:rPr>
              <w:br/>
              <w:t>financial statements</w:t>
            </w:r>
          </w:p>
        </w:tc>
      </w:tr>
      <w:tr w:rsidR="005C03C0" w:rsidRPr="0020498E" w14:paraId="317398BA" w14:textId="77777777" w:rsidTr="0038172C">
        <w:trPr>
          <w:tblHeader/>
        </w:trPr>
        <w:tc>
          <w:tcPr>
            <w:tcW w:w="4059" w:type="dxa"/>
          </w:tcPr>
          <w:p w14:paraId="72CC59FD"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1276" w:type="dxa"/>
            <w:vAlign w:val="bottom"/>
          </w:tcPr>
          <w:p w14:paraId="24A53A8B"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70" w:type="dxa"/>
            <w:vAlign w:val="center"/>
          </w:tcPr>
          <w:p w14:paraId="71C3B53E"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289" w:type="dxa"/>
            <w:vAlign w:val="bottom"/>
          </w:tcPr>
          <w:p w14:paraId="7C0D080D"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c>
          <w:tcPr>
            <w:tcW w:w="236" w:type="dxa"/>
          </w:tcPr>
          <w:p w14:paraId="1AFAD6BB"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324" w:type="dxa"/>
            <w:vAlign w:val="bottom"/>
          </w:tcPr>
          <w:p w14:paraId="240C8F17"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36" w:type="dxa"/>
            <w:vAlign w:val="center"/>
          </w:tcPr>
          <w:p w14:paraId="10DA1FF4"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323" w:type="dxa"/>
            <w:vAlign w:val="bottom"/>
          </w:tcPr>
          <w:p w14:paraId="1B0888C4"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753A324E" w14:textId="77777777" w:rsidTr="0038172C">
        <w:trPr>
          <w:tblHeader/>
        </w:trPr>
        <w:tc>
          <w:tcPr>
            <w:tcW w:w="4059" w:type="dxa"/>
          </w:tcPr>
          <w:p w14:paraId="3AB6E306" w14:textId="77777777" w:rsidR="005C03C0" w:rsidRPr="0020498E" w:rsidRDefault="005C03C0" w:rsidP="0038172C">
            <w:pPr>
              <w:tabs>
                <w:tab w:val="left" w:pos="405"/>
              </w:tabs>
              <w:spacing w:after="0" w:line="240" w:lineRule="atLeast"/>
              <w:ind w:left="522" w:right="-25" w:hanging="117"/>
              <w:jc w:val="both"/>
              <w:rPr>
                <w:rFonts w:ascii="Times New Roman" w:hAnsi="Times New Roman" w:cs="Times New Roman"/>
                <w:i/>
                <w:iCs/>
                <w:szCs w:val="22"/>
                <w:cs/>
              </w:rPr>
            </w:pPr>
          </w:p>
        </w:tc>
        <w:tc>
          <w:tcPr>
            <w:tcW w:w="5954" w:type="dxa"/>
            <w:gridSpan w:val="7"/>
          </w:tcPr>
          <w:p w14:paraId="153033A6"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3C617B6D" w14:textId="77777777" w:rsidTr="0038172C">
        <w:tc>
          <w:tcPr>
            <w:tcW w:w="4059" w:type="dxa"/>
            <w:vAlign w:val="center"/>
          </w:tcPr>
          <w:p w14:paraId="54A8D3B8"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eastAsia="Cordia New" w:hAnsi="Times New Roman" w:cs="Times New Roman"/>
                <w:szCs w:val="22"/>
              </w:rPr>
              <w:t>Demography assumptions</w:t>
            </w:r>
          </w:p>
        </w:tc>
        <w:tc>
          <w:tcPr>
            <w:tcW w:w="1276" w:type="dxa"/>
            <w:shd w:val="clear" w:color="auto" w:fill="auto"/>
          </w:tcPr>
          <w:p w14:paraId="6BCF1D92"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49,098</w:t>
            </w:r>
          </w:p>
        </w:tc>
        <w:tc>
          <w:tcPr>
            <w:tcW w:w="270" w:type="dxa"/>
          </w:tcPr>
          <w:p w14:paraId="03AE612E"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53D2CDFE"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311,713</w:t>
            </w:r>
          </w:p>
        </w:tc>
        <w:tc>
          <w:tcPr>
            <w:tcW w:w="236" w:type="dxa"/>
          </w:tcPr>
          <w:p w14:paraId="59357086"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722AAA0E"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257,11</w:t>
            </w:r>
            <w:r w:rsidR="004A4BC0" w:rsidRPr="0020498E">
              <w:rPr>
                <w:rFonts w:ascii="Times New Roman" w:hAnsi="Times New Roman" w:cs="Times New Roman"/>
                <w:szCs w:val="22"/>
              </w:rPr>
              <w:t>7</w:t>
            </w:r>
          </w:p>
        </w:tc>
        <w:tc>
          <w:tcPr>
            <w:tcW w:w="236" w:type="dxa"/>
          </w:tcPr>
          <w:p w14:paraId="69CAD212"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24E9E777"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r w:rsidRPr="0020498E">
              <w:rPr>
                <w:rFonts w:ascii="Times New Roman" w:hAnsi="Times New Roman" w:cs="Times New Roman"/>
                <w:szCs w:val="22"/>
              </w:rPr>
              <w:t>354,575</w:t>
            </w:r>
          </w:p>
        </w:tc>
      </w:tr>
      <w:tr w:rsidR="005C03C0" w:rsidRPr="0020498E" w14:paraId="53FFCD4C" w14:textId="77777777" w:rsidTr="0038172C">
        <w:tc>
          <w:tcPr>
            <w:tcW w:w="4059" w:type="dxa"/>
          </w:tcPr>
          <w:p w14:paraId="02C8CB1C"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lang w:val="en-GB"/>
              </w:rPr>
            </w:pPr>
            <w:r w:rsidRPr="0020498E">
              <w:rPr>
                <w:rFonts w:ascii="Times New Roman" w:hAnsi="Times New Roman" w:cs="Times New Roman"/>
                <w:szCs w:val="22"/>
              </w:rPr>
              <w:t>Financial assumptions</w:t>
            </w:r>
          </w:p>
        </w:tc>
        <w:tc>
          <w:tcPr>
            <w:tcW w:w="1276" w:type="dxa"/>
            <w:shd w:val="clear" w:color="auto" w:fill="auto"/>
          </w:tcPr>
          <w:p w14:paraId="6C24A1B9"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588,797</w:t>
            </w:r>
          </w:p>
        </w:tc>
        <w:tc>
          <w:tcPr>
            <w:tcW w:w="270" w:type="dxa"/>
          </w:tcPr>
          <w:p w14:paraId="545D2B06"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1548567B"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(226,345)</w:t>
            </w:r>
          </w:p>
        </w:tc>
        <w:tc>
          <w:tcPr>
            <w:tcW w:w="236" w:type="dxa"/>
          </w:tcPr>
          <w:p w14:paraId="132A633C"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5C2DB143"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369,041</w:t>
            </w:r>
          </w:p>
        </w:tc>
        <w:tc>
          <w:tcPr>
            <w:tcW w:w="236" w:type="dxa"/>
          </w:tcPr>
          <w:p w14:paraId="5FF64795"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0624FCB8" w14:textId="77777777" w:rsidR="005C03C0" w:rsidRPr="0020498E" w:rsidRDefault="005C03C0" w:rsidP="0038172C">
            <w:pPr>
              <w:tabs>
                <w:tab w:val="decimal" w:pos="1036"/>
              </w:tabs>
              <w:spacing w:after="0" w:line="240" w:lineRule="atLeast"/>
              <w:jc w:val="both"/>
              <w:rPr>
                <w:rFonts w:ascii="Times New Roman" w:hAnsi="Times New Roman" w:cs="Times New Roman"/>
                <w:szCs w:val="22"/>
              </w:rPr>
            </w:pPr>
            <w:r w:rsidRPr="0020498E">
              <w:rPr>
                <w:rFonts w:ascii="Times New Roman" w:hAnsi="Times New Roman" w:cs="Times New Roman"/>
                <w:szCs w:val="22"/>
              </w:rPr>
              <w:t>(230,664)</w:t>
            </w:r>
          </w:p>
        </w:tc>
      </w:tr>
      <w:tr w:rsidR="005C03C0" w:rsidRPr="0020498E" w14:paraId="3D6832DD" w14:textId="77777777" w:rsidTr="0038172C">
        <w:tc>
          <w:tcPr>
            <w:tcW w:w="4059" w:type="dxa"/>
            <w:vAlign w:val="bottom"/>
          </w:tcPr>
          <w:p w14:paraId="1773CE21" w14:textId="77777777" w:rsidR="005C03C0" w:rsidRPr="0020498E" w:rsidRDefault="005C03C0" w:rsidP="0038172C">
            <w:pPr>
              <w:tabs>
                <w:tab w:val="left" w:pos="405"/>
              </w:tabs>
              <w:spacing w:after="0" w:line="240" w:lineRule="atLeast"/>
              <w:ind w:left="522" w:right="-25"/>
              <w:jc w:val="both"/>
              <w:rPr>
                <w:rFonts w:ascii="Times New Roman" w:hAnsi="Times New Roman" w:cs="Angsana New"/>
              </w:rPr>
            </w:pPr>
            <w:r w:rsidRPr="0020498E">
              <w:rPr>
                <w:rFonts w:ascii="Times New Roman" w:hAnsi="Times New Roman" w:cs="Times New Roman"/>
                <w:szCs w:val="22"/>
              </w:rPr>
              <w:t>Experience adjustment</w:t>
            </w:r>
          </w:p>
        </w:tc>
        <w:tc>
          <w:tcPr>
            <w:tcW w:w="1276" w:type="dxa"/>
            <w:shd w:val="clear" w:color="auto" w:fill="auto"/>
          </w:tcPr>
          <w:p w14:paraId="50B78295"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5,107,721</w:t>
            </w:r>
          </w:p>
        </w:tc>
        <w:tc>
          <w:tcPr>
            <w:tcW w:w="270" w:type="dxa"/>
          </w:tcPr>
          <w:p w14:paraId="2B19699E"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08F5A3ED" w14:textId="77777777" w:rsidR="005C03C0" w:rsidRPr="0020498E" w:rsidRDefault="005C03C0" w:rsidP="0038172C">
            <w:pPr>
              <w:tabs>
                <w:tab w:val="decimal" w:pos="1040"/>
              </w:tabs>
              <w:spacing w:after="0" w:line="240" w:lineRule="atLeast"/>
              <w:jc w:val="both"/>
              <w:rPr>
                <w:rFonts w:ascii="Times New Roman" w:hAnsi="Times New Roman" w:cstheme="minorBidi"/>
                <w:szCs w:val="22"/>
              </w:rPr>
            </w:pPr>
            <w:r w:rsidRPr="0020498E">
              <w:rPr>
                <w:rFonts w:ascii="Times New Roman" w:hAnsi="Times New Roman" w:cstheme="minorBidi"/>
                <w:szCs w:val="22"/>
              </w:rPr>
              <w:t>(486,352)</w:t>
            </w:r>
          </w:p>
        </w:tc>
        <w:tc>
          <w:tcPr>
            <w:tcW w:w="236" w:type="dxa"/>
          </w:tcPr>
          <w:p w14:paraId="529E6030"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4" w:type="dxa"/>
          </w:tcPr>
          <w:p w14:paraId="20DCE7E8"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5,047,93</w:t>
            </w:r>
            <w:r w:rsidR="004A4BC0" w:rsidRPr="0020498E">
              <w:rPr>
                <w:rFonts w:ascii="Times New Roman" w:hAnsi="Times New Roman" w:cs="Times New Roman"/>
                <w:szCs w:val="22"/>
              </w:rPr>
              <w:t>9</w:t>
            </w:r>
          </w:p>
        </w:tc>
        <w:tc>
          <w:tcPr>
            <w:tcW w:w="236" w:type="dxa"/>
          </w:tcPr>
          <w:p w14:paraId="55B97A49"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4795158A" w14:textId="77777777" w:rsidR="005C03C0" w:rsidRPr="0020498E" w:rsidRDefault="005C03C0" w:rsidP="0038172C">
            <w:pPr>
              <w:tabs>
                <w:tab w:val="decimal" w:pos="1036"/>
              </w:tabs>
              <w:spacing w:after="0" w:line="240" w:lineRule="atLeast"/>
              <w:jc w:val="both"/>
              <w:rPr>
                <w:rFonts w:ascii="Times New Roman" w:hAnsi="Times New Roman" w:cs="Times New Roman"/>
                <w:szCs w:val="22"/>
              </w:rPr>
            </w:pPr>
            <w:r w:rsidRPr="0020498E">
              <w:rPr>
                <w:rFonts w:ascii="Times New Roman" w:hAnsi="Times New Roman" w:cs="Times New Roman"/>
                <w:szCs w:val="22"/>
              </w:rPr>
              <w:t>165,698</w:t>
            </w:r>
          </w:p>
        </w:tc>
      </w:tr>
      <w:tr w:rsidR="005C03C0" w:rsidRPr="0020498E" w14:paraId="6E169D02" w14:textId="77777777" w:rsidTr="0038172C">
        <w:tc>
          <w:tcPr>
            <w:tcW w:w="4059" w:type="dxa"/>
            <w:vAlign w:val="bottom"/>
          </w:tcPr>
          <w:p w14:paraId="6174190E" w14:textId="77777777" w:rsidR="005C03C0" w:rsidRPr="0020498E" w:rsidRDefault="005C03C0" w:rsidP="0038172C">
            <w:pPr>
              <w:tabs>
                <w:tab w:val="left" w:pos="405"/>
              </w:tabs>
              <w:spacing w:after="0" w:line="240" w:lineRule="atLeast"/>
              <w:ind w:left="522" w:right="-25"/>
              <w:jc w:val="both"/>
              <w:rPr>
                <w:rFonts w:ascii="Times New Roman" w:hAnsi="Times New Roman"/>
                <w:b/>
                <w:bCs/>
                <w:szCs w:val="22"/>
                <w:cs/>
              </w:rPr>
            </w:pPr>
            <w:r w:rsidRPr="0020498E">
              <w:rPr>
                <w:rFonts w:ascii="Times New Roman" w:hAnsi="Times New Roman"/>
                <w:b/>
                <w:bCs/>
                <w:szCs w:val="22"/>
              </w:rPr>
              <w:t>Total</w:t>
            </w:r>
          </w:p>
        </w:tc>
        <w:tc>
          <w:tcPr>
            <w:tcW w:w="1276" w:type="dxa"/>
            <w:tcBorders>
              <w:top w:val="single" w:sz="4" w:space="0" w:color="auto"/>
              <w:bottom w:val="double" w:sz="4" w:space="0" w:color="auto"/>
            </w:tcBorders>
            <w:shd w:val="clear" w:color="auto" w:fill="auto"/>
          </w:tcPr>
          <w:p w14:paraId="3DF226F2" w14:textId="77777777" w:rsidR="005C03C0" w:rsidRPr="0020498E" w:rsidRDefault="002E1FDE" w:rsidP="0038172C">
            <w:pPr>
              <w:tabs>
                <w:tab w:val="decimal" w:pos="1026"/>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5</w:t>
            </w:r>
            <w:r w:rsidR="005C03C0" w:rsidRPr="0020498E">
              <w:rPr>
                <w:rFonts w:ascii="Times New Roman" w:hAnsi="Times New Roman" w:cs="Times New Roman"/>
                <w:b/>
                <w:bCs/>
                <w:szCs w:val="22"/>
              </w:rPr>
              <w:t>,745,616</w:t>
            </w:r>
          </w:p>
        </w:tc>
        <w:tc>
          <w:tcPr>
            <w:tcW w:w="270" w:type="dxa"/>
          </w:tcPr>
          <w:p w14:paraId="0DCCEB3B"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289" w:type="dxa"/>
            <w:tcBorders>
              <w:top w:val="single" w:sz="4" w:space="0" w:color="auto"/>
              <w:bottom w:val="double" w:sz="4" w:space="0" w:color="auto"/>
            </w:tcBorders>
          </w:tcPr>
          <w:p w14:paraId="0968FDB2" w14:textId="77777777" w:rsidR="005C03C0" w:rsidRPr="0020498E" w:rsidRDefault="005C03C0" w:rsidP="0038172C">
            <w:pPr>
              <w:tabs>
                <w:tab w:val="decimal" w:pos="1040"/>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(400,984)</w:t>
            </w:r>
          </w:p>
        </w:tc>
        <w:tc>
          <w:tcPr>
            <w:tcW w:w="236" w:type="dxa"/>
          </w:tcPr>
          <w:p w14:paraId="1BD93F2D"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324" w:type="dxa"/>
            <w:tcBorders>
              <w:top w:val="single" w:sz="4" w:space="0" w:color="auto"/>
              <w:bottom w:val="double" w:sz="4" w:space="0" w:color="auto"/>
            </w:tcBorders>
          </w:tcPr>
          <w:p w14:paraId="78596CF2" w14:textId="77777777" w:rsidR="005C03C0" w:rsidRPr="0020498E" w:rsidRDefault="005C03C0" w:rsidP="0038172C">
            <w:pPr>
              <w:tabs>
                <w:tab w:val="decimal" w:pos="1074"/>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5,674,09</w:t>
            </w:r>
            <w:r w:rsidR="004A4BC0" w:rsidRPr="0020498E">
              <w:rPr>
                <w:rFonts w:ascii="Times New Roman" w:hAnsi="Times New Roman" w:cs="Times New Roman"/>
                <w:b/>
                <w:bCs/>
                <w:szCs w:val="22"/>
              </w:rPr>
              <w:t>7</w:t>
            </w:r>
          </w:p>
        </w:tc>
        <w:tc>
          <w:tcPr>
            <w:tcW w:w="236" w:type="dxa"/>
          </w:tcPr>
          <w:p w14:paraId="19B58AAF"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323" w:type="dxa"/>
            <w:tcBorders>
              <w:top w:val="single" w:sz="4" w:space="0" w:color="auto"/>
              <w:bottom w:val="double" w:sz="4" w:space="0" w:color="auto"/>
            </w:tcBorders>
          </w:tcPr>
          <w:p w14:paraId="64961E55" w14:textId="77777777" w:rsidR="005C03C0" w:rsidRPr="0020498E" w:rsidRDefault="005C03C0" w:rsidP="0038172C">
            <w:pPr>
              <w:tabs>
                <w:tab w:val="decimal" w:pos="1036"/>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289,609</w:t>
            </w:r>
          </w:p>
        </w:tc>
      </w:tr>
    </w:tbl>
    <w:p w14:paraId="749258C6" w14:textId="77777777" w:rsidR="005C03C0" w:rsidRPr="0020498E" w:rsidRDefault="004A4B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heme="minorBidi"/>
          <w:i/>
          <w:iCs/>
          <w:sz w:val="22"/>
          <w:szCs w:val="22"/>
        </w:rPr>
      </w:pPr>
      <w:r w:rsidRPr="0020498E">
        <w:rPr>
          <w:rFonts w:ascii="Times New Roman" w:hAnsi="Times New Roman" w:cstheme="minorBidi"/>
          <w:i/>
          <w:iCs/>
          <w:sz w:val="22"/>
          <w:szCs w:val="22"/>
        </w:rPr>
        <w:lastRenderedPageBreak/>
        <w:t>Actuarial assumtions</w:t>
      </w:r>
    </w:p>
    <w:p w14:paraId="2D64984B" w14:textId="77777777" w:rsidR="004A4BC0" w:rsidRPr="0020498E" w:rsidRDefault="004A4B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heme="minorBidi"/>
          <w:sz w:val="22"/>
          <w:szCs w:val="22"/>
        </w:rPr>
      </w:pPr>
    </w:p>
    <w:p w14:paraId="07335289"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20498E">
        <w:rPr>
          <w:rFonts w:ascii="Times New Roman" w:hAnsi="Times New Roman" w:cs="Times New Roman"/>
          <w:sz w:val="22"/>
          <w:szCs w:val="22"/>
        </w:rPr>
        <w:t>Principal actuarial assumptions at the reporting date</w:t>
      </w:r>
    </w:p>
    <w:p w14:paraId="56F20AB7"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ook w:val="01E0" w:firstRow="1" w:lastRow="1" w:firstColumn="1" w:lastColumn="1" w:noHBand="0" w:noVBand="0"/>
      </w:tblPr>
      <w:tblGrid>
        <w:gridCol w:w="3776"/>
        <w:gridCol w:w="2694"/>
        <w:gridCol w:w="264"/>
        <w:gridCol w:w="2854"/>
      </w:tblGrid>
      <w:tr w:rsidR="005C03C0" w:rsidRPr="0020498E" w14:paraId="54B06CA2" w14:textId="77777777" w:rsidTr="0038172C">
        <w:tc>
          <w:tcPr>
            <w:tcW w:w="3776" w:type="dxa"/>
          </w:tcPr>
          <w:p w14:paraId="1E91EA1F" w14:textId="77777777" w:rsidR="005C03C0" w:rsidRPr="0020498E" w:rsidRDefault="005C03C0" w:rsidP="0038172C">
            <w:pPr>
              <w:tabs>
                <w:tab w:val="left" w:pos="833"/>
                <w:tab w:val="left" w:pos="1080"/>
              </w:tabs>
              <w:spacing w:after="0" w:line="240" w:lineRule="atLeast"/>
              <w:ind w:left="833" w:right="-25" w:hanging="284"/>
              <w:rPr>
                <w:rFonts w:ascii="Times New Roman" w:hAnsi="Times New Roman" w:cs="Times New Roman"/>
                <w:szCs w:val="22"/>
              </w:rPr>
            </w:pPr>
          </w:p>
        </w:tc>
        <w:tc>
          <w:tcPr>
            <w:tcW w:w="5812" w:type="dxa"/>
            <w:gridSpan w:val="3"/>
          </w:tcPr>
          <w:p w14:paraId="5ECF605B" w14:textId="77777777" w:rsidR="005C03C0" w:rsidRPr="0020498E" w:rsidRDefault="005C03C0" w:rsidP="0038172C">
            <w:pPr>
              <w:spacing w:after="0" w:line="240" w:lineRule="atLeast"/>
              <w:ind w:left="-196" w:right="-25"/>
              <w:jc w:val="center"/>
              <w:rPr>
                <w:rFonts w:ascii="Times New Roman" w:eastAsia="Cordia New" w:hAnsi="Times New Roman" w:cs="Times New Roman"/>
                <w:szCs w:val="22"/>
              </w:rPr>
            </w:pPr>
            <w:r w:rsidRPr="0020498E">
              <w:rPr>
                <w:rFonts w:ascii="Times New Roman" w:hAnsi="Times New Roman" w:cs="Times New Roman"/>
                <w:b/>
                <w:bCs/>
                <w:szCs w:val="22"/>
              </w:rPr>
              <w:t>Consolidated and separate financial statements</w:t>
            </w:r>
          </w:p>
        </w:tc>
      </w:tr>
      <w:tr w:rsidR="005C03C0" w:rsidRPr="0020498E" w14:paraId="3711C04A" w14:textId="77777777" w:rsidTr="0038172C">
        <w:tc>
          <w:tcPr>
            <w:tcW w:w="3776" w:type="dxa"/>
          </w:tcPr>
          <w:p w14:paraId="0F445A12" w14:textId="77777777" w:rsidR="005C03C0" w:rsidRPr="0020498E" w:rsidRDefault="005C03C0" w:rsidP="0038172C">
            <w:pPr>
              <w:tabs>
                <w:tab w:val="left" w:pos="833"/>
                <w:tab w:val="left" w:pos="1080"/>
              </w:tabs>
              <w:spacing w:after="0" w:line="240" w:lineRule="atLeast"/>
              <w:ind w:left="833" w:right="-25" w:hanging="284"/>
              <w:rPr>
                <w:rFonts w:ascii="Times New Roman" w:hAnsi="Times New Roman" w:cs="Times New Roman"/>
                <w:szCs w:val="22"/>
              </w:rPr>
            </w:pPr>
          </w:p>
        </w:tc>
        <w:tc>
          <w:tcPr>
            <w:tcW w:w="2694" w:type="dxa"/>
          </w:tcPr>
          <w:p w14:paraId="4C402880"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2024</w:t>
            </w:r>
          </w:p>
        </w:tc>
        <w:tc>
          <w:tcPr>
            <w:tcW w:w="264" w:type="dxa"/>
          </w:tcPr>
          <w:p w14:paraId="545E86AC"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rPr>
            </w:pPr>
          </w:p>
        </w:tc>
        <w:tc>
          <w:tcPr>
            <w:tcW w:w="2854" w:type="dxa"/>
          </w:tcPr>
          <w:p w14:paraId="49615BF6" w14:textId="77777777" w:rsidR="005C03C0" w:rsidRPr="0020498E" w:rsidRDefault="005C03C0" w:rsidP="0038172C">
            <w:pPr>
              <w:spacing w:after="0" w:line="240" w:lineRule="atLeast"/>
              <w:ind w:left="-196"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2023</w:t>
            </w:r>
          </w:p>
        </w:tc>
      </w:tr>
      <w:tr w:rsidR="005C03C0" w:rsidRPr="0020498E" w14:paraId="2181C29E" w14:textId="77777777" w:rsidTr="0038172C">
        <w:tc>
          <w:tcPr>
            <w:tcW w:w="3776" w:type="dxa"/>
          </w:tcPr>
          <w:p w14:paraId="3F0A9B25" w14:textId="77777777" w:rsidR="005C03C0" w:rsidRPr="0020498E" w:rsidRDefault="005C03C0" w:rsidP="0038172C">
            <w:pPr>
              <w:tabs>
                <w:tab w:val="left" w:pos="833"/>
                <w:tab w:val="left" w:pos="1080"/>
              </w:tabs>
              <w:spacing w:after="0" w:line="240" w:lineRule="atLeast"/>
              <w:ind w:left="833" w:right="-25" w:hanging="284"/>
              <w:rPr>
                <w:rFonts w:ascii="Times New Roman" w:hAnsi="Times New Roman" w:cs="Times New Roman"/>
                <w:szCs w:val="22"/>
                <w:cs/>
              </w:rPr>
            </w:pPr>
          </w:p>
        </w:tc>
        <w:tc>
          <w:tcPr>
            <w:tcW w:w="5812" w:type="dxa"/>
            <w:gridSpan w:val="3"/>
          </w:tcPr>
          <w:p w14:paraId="14EEA021"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cs/>
              </w:rPr>
            </w:pPr>
            <w:r w:rsidRPr="0020498E">
              <w:rPr>
                <w:rFonts w:ascii="Times New Roman" w:eastAsia="Cordia New" w:hAnsi="Times New Roman" w:cs="Times New Roman"/>
                <w:szCs w:val="22"/>
                <w:cs/>
              </w:rPr>
              <w:t>(%)</w:t>
            </w:r>
          </w:p>
        </w:tc>
      </w:tr>
      <w:tr w:rsidR="005C03C0" w:rsidRPr="0020498E" w14:paraId="5E3739BA" w14:textId="77777777" w:rsidTr="0038172C">
        <w:tc>
          <w:tcPr>
            <w:tcW w:w="3776" w:type="dxa"/>
          </w:tcPr>
          <w:p w14:paraId="0A13FCD2" w14:textId="77777777" w:rsidR="005C03C0" w:rsidRPr="0020498E" w:rsidRDefault="005C03C0" w:rsidP="0038172C">
            <w:pPr>
              <w:tabs>
                <w:tab w:val="left" w:pos="833"/>
                <w:tab w:val="left" w:pos="1080"/>
              </w:tabs>
              <w:spacing w:after="0" w:line="240" w:lineRule="atLeast"/>
              <w:ind w:left="833" w:right="-25" w:hanging="284"/>
              <w:rPr>
                <w:rFonts w:ascii="Times New Roman" w:hAnsi="Times New Roman" w:cs="Times New Roman"/>
                <w:szCs w:val="22"/>
              </w:rPr>
            </w:pPr>
            <w:r w:rsidRPr="0020498E">
              <w:rPr>
                <w:rFonts w:ascii="Times New Roman" w:hAnsi="Times New Roman" w:cs="Times New Roman"/>
                <w:szCs w:val="22"/>
              </w:rPr>
              <w:t>Discount rate</w:t>
            </w:r>
          </w:p>
        </w:tc>
        <w:tc>
          <w:tcPr>
            <w:tcW w:w="2694" w:type="dxa"/>
          </w:tcPr>
          <w:p w14:paraId="3BD6BA76"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cs/>
              </w:rPr>
            </w:pPr>
            <w:r w:rsidRPr="0020498E">
              <w:rPr>
                <w:rFonts w:ascii="Times New Roman" w:eastAsia="Cordia New" w:hAnsi="Times New Roman" w:cs="Times New Roman"/>
                <w:szCs w:val="22"/>
              </w:rPr>
              <w:t>2.15 – 2.79</w:t>
            </w:r>
          </w:p>
        </w:tc>
        <w:tc>
          <w:tcPr>
            <w:tcW w:w="264" w:type="dxa"/>
          </w:tcPr>
          <w:p w14:paraId="37BC2738"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rPr>
            </w:pPr>
          </w:p>
        </w:tc>
        <w:tc>
          <w:tcPr>
            <w:tcW w:w="2854" w:type="dxa"/>
          </w:tcPr>
          <w:p w14:paraId="48396DD4"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cs/>
              </w:rPr>
            </w:pPr>
            <w:r w:rsidRPr="0020498E">
              <w:rPr>
                <w:rFonts w:ascii="Times New Roman" w:eastAsia="Cordia New" w:hAnsi="Times New Roman" w:cs="Times New Roman"/>
                <w:szCs w:val="22"/>
              </w:rPr>
              <w:t>2.30 – 3.45</w:t>
            </w:r>
          </w:p>
        </w:tc>
      </w:tr>
      <w:tr w:rsidR="005C03C0" w:rsidRPr="0020498E" w14:paraId="47560769" w14:textId="77777777" w:rsidTr="0038172C">
        <w:tc>
          <w:tcPr>
            <w:tcW w:w="3776" w:type="dxa"/>
          </w:tcPr>
          <w:p w14:paraId="07AE7B00" w14:textId="77777777" w:rsidR="005C03C0" w:rsidRPr="0020498E" w:rsidRDefault="005C03C0" w:rsidP="0038172C">
            <w:pPr>
              <w:tabs>
                <w:tab w:val="left" w:pos="833"/>
                <w:tab w:val="left" w:pos="1080"/>
              </w:tabs>
              <w:spacing w:after="0" w:line="240" w:lineRule="atLeast"/>
              <w:ind w:left="833" w:right="-25" w:hanging="284"/>
              <w:rPr>
                <w:rFonts w:ascii="Times New Roman" w:hAnsi="Times New Roman" w:cs="Times New Roman"/>
                <w:szCs w:val="22"/>
              </w:rPr>
            </w:pPr>
            <w:r w:rsidRPr="0020498E">
              <w:rPr>
                <w:rFonts w:ascii="Times New Roman" w:hAnsi="Times New Roman" w:cs="Times New Roman"/>
                <w:szCs w:val="22"/>
              </w:rPr>
              <w:t>Salary increase rate</w:t>
            </w:r>
          </w:p>
        </w:tc>
        <w:tc>
          <w:tcPr>
            <w:tcW w:w="2694" w:type="dxa"/>
          </w:tcPr>
          <w:p w14:paraId="4BB16E17" w14:textId="77777777" w:rsidR="005C03C0" w:rsidRPr="0020498E" w:rsidRDefault="005C03C0" w:rsidP="0038172C">
            <w:pPr>
              <w:spacing w:after="0" w:line="240" w:lineRule="atLeast"/>
              <w:ind w:left="72" w:right="-25"/>
              <w:jc w:val="center"/>
              <w:rPr>
                <w:rFonts w:ascii="Times New Roman" w:eastAsia="Cordia New" w:hAnsi="Times New Roman" w:cstheme="minorBidi"/>
                <w:szCs w:val="22"/>
                <w:cs/>
              </w:rPr>
            </w:pPr>
            <w:r w:rsidRPr="0020498E">
              <w:rPr>
                <w:rFonts w:ascii="Times New Roman" w:eastAsia="Cordia New" w:hAnsi="Times New Roman" w:cs="Times New Roman"/>
                <w:szCs w:val="22"/>
              </w:rPr>
              <w:t>3 – 4</w:t>
            </w:r>
          </w:p>
        </w:tc>
        <w:tc>
          <w:tcPr>
            <w:tcW w:w="264" w:type="dxa"/>
          </w:tcPr>
          <w:p w14:paraId="70D93FF2"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rPr>
            </w:pPr>
          </w:p>
        </w:tc>
        <w:tc>
          <w:tcPr>
            <w:tcW w:w="2854" w:type="dxa"/>
          </w:tcPr>
          <w:p w14:paraId="59770DB7" w14:textId="77777777" w:rsidR="005C03C0" w:rsidRPr="0020498E" w:rsidRDefault="005C03C0" w:rsidP="0038172C">
            <w:pPr>
              <w:spacing w:after="0" w:line="240" w:lineRule="atLeast"/>
              <w:ind w:left="72" w:right="-25"/>
              <w:jc w:val="center"/>
              <w:rPr>
                <w:rFonts w:ascii="Times New Roman" w:eastAsia="Cordia New" w:hAnsi="Times New Roman" w:cstheme="minorBidi"/>
                <w:szCs w:val="22"/>
                <w:cs/>
              </w:rPr>
            </w:pPr>
            <w:r w:rsidRPr="0020498E">
              <w:rPr>
                <w:rFonts w:ascii="Times New Roman" w:eastAsia="Cordia New" w:hAnsi="Times New Roman" w:cs="Times New Roman"/>
                <w:szCs w:val="22"/>
              </w:rPr>
              <w:t>3 - 4</w:t>
            </w:r>
          </w:p>
        </w:tc>
      </w:tr>
      <w:tr w:rsidR="005C03C0" w:rsidRPr="0020498E" w14:paraId="7659C5D0" w14:textId="77777777" w:rsidTr="0038172C">
        <w:tc>
          <w:tcPr>
            <w:tcW w:w="3776" w:type="dxa"/>
          </w:tcPr>
          <w:p w14:paraId="4A67307E" w14:textId="77777777" w:rsidR="005C03C0" w:rsidRPr="0020498E" w:rsidRDefault="005C03C0" w:rsidP="0038172C">
            <w:pPr>
              <w:tabs>
                <w:tab w:val="left" w:pos="833"/>
                <w:tab w:val="left" w:pos="1080"/>
              </w:tabs>
              <w:spacing w:after="0" w:line="240" w:lineRule="atLeast"/>
              <w:ind w:left="833" w:right="-25" w:hanging="284"/>
              <w:rPr>
                <w:rFonts w:ascii="Times New Roman" w:hAnsi="Times New Roman" w:cs="Times New Roman"/>
                <w:szCs w:val="22"/>
              </w:rPr>
            </w:pPr>
            <w:r w:rsidRPr="0020498E">
              <w:rPr>
                <w:rFonts w:ascii="Times New Roman" w:hAnsi="Times New Roman" w:cs="Times New Roman"/>
                <w:szCs w:val="22"/>
              </w:rPr>
              <w:t>Retirement (year)</w:t>
            </w:r>
          </w:p>
        </w:tc>
        <w:tc>
          <w:tcPr>
            <w:tcW w:w="2694" w:type="dxa"/>
          </w:tcPr>
          <w:p w14:paraId="73BC3A72"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60</w:t>
            </w:r>
          </w:p>
        </w:tc>
        <w:tc>
          <w:tcPr>
            <w:tcW w:w="264" w:type="dxa"/>
          </w:tcPr>
          <w:p w14:paraId="171B1E1A"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rPr>
            </w:pPr>
          </w:p>
        </w:tc>
        <w:tc>
          <w:tcPr>
            <w:tcW w:w="2854" w:type="dxa"/>
          </w:tcPr>
          <w:p w14:paraId="065E9A80"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55 - 65</w:t>
            </w:r>
          </w:p>
        </w:tc>
      </w:tr>
      <w:tr w:rsidR="005C03C0" w:rsidRPr="0020498E" w14:paraId="72302039" w14:textId="77777777" w:rsidTr="0038172C">
        <w:tc>
          <w:tcPr>
            <w:tcW w:w="3776" w:type="dxa"/>
          </w:tcPr>
          <w:p w14:paraId="6D06A7EF" w14:textId="77777777" w:rsidR="005C03C0" w:rsidRPr="0020498E" w:rsidRDefault="005C03C0" w:rsidP="0038172C">
            <w:pPr>
              <w:tabs>
                <w:tab w:val="left" w:pos="833"/>
                <w:tab w:val="left" w:pos="1080"/>
              </w:tabs>
              <w:spacing w:after="0" w:line="240" w:lineRule="atLeast"/>
              <w:ind w:left="833" w:right="-25" w:hanging="284"/>
              <w:rPr>
                <w:rFonts w:ascii="Times New Roman" w:hAnsi="Times New Roman" w:cs="Times New Roman"/>
                <w:szCs w:val="22"/>
              </w:rPr>
            </w:pPr>
            <w:r w:rsidRPr="0020498E">
              <w:rPr>
                <w:rFonts w:ascii="Times New Roman" w:hAnsi="Times New Roman" w:cs="Times New Roman"/>
                <w:szCs w:val="22"/>
              </w:rPr>
              <w:t>Staff turnover rate</w:t>
            </w:r>
          </w:p>
        </w:tc>
        <w:tc>
          <w:tcPr>
            <w:tcW w:w="2694" w:type="dxa"/>
          </w:tcPr>
          <w:p w14:paraId="336560E7"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cs/>
              </w:rPr>
            </w:pPr>
            <w:r w:rsidRPr="0020498E">
              <w:rPr>
                <w:rFonts w:ascii="Times New Roman" w:eastAsia="Cordia New" w:hAnsi="Times New Roman" w:cs="Times New Roman"/>
                <w:szCs w:val="22"/>
              </w:rPr>
              <w:t>1.91 – 45.84*</w:t>
            </w:r>
          </w:p>
        </w:tc>
        <w:tc>
          <w:tcPr>
            <w:tcW w:w="264" w:type="dxa"/>
          </w:tcPr>
          <w:p w14:paraId="5343591B"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rPr>
            </w:pPr>
          </w:p>
        </w:tc>
        <w:tc>
          <w:tcPr>
            <w:tcW w:w="2854" w:type="dxa"/>
          </w:tcPr>
          <w:p w14:paraId="59BE3CD2"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cs/>
              </w:rPr>
            </w:pPr>
            <w:r w:rsidRPr="0020498E">
              <w:rPr>
                <w:rFonts w:ascii="Times New Roman" w:eastAsia="Cordia New" w:hAnsi="Times New Roman" w:cs="Times New Roman"/>
                <w:szCs w:val="22"/>
              </w:rPr>
              <w:t>1.91 – 45.84</w:t>
            </w:r>
            <w:r w:rsidRPr="0020498E">
              <w:rPr>
                <w:rFonts w:ascii="Times New Roman" w:eastAsia="Cordia New" w:hAnsi="Times New Roman" w:cs="Times New Roman"/>
                <w:szCs w:val="22"/>
                <w:cs/>
              </w:rPr>
              <w:t>*</w:t>
            </w:r>
          </w:p>
        </w:tc>
      </w:tr>
      <w:tr w:rsidR="005C03C0" w:rsidRPr="0020498E" w14:paraId="373E0758" w14:textId="77777777" w:rsidTr="0038172C">
        <w:tc>
          <w:tcPr>
            <w:tcW w:w="3776" w:type="dxa"/>
          </w:tcPr>
          <w:p w14:paraId="3B51260A" w14:textId="77777777" w:rsidR="005C03C0" w:rsidRPr="0020498E" w:rsidRDefault="005C03C0" w:rsidP="0038172C">
            <w:pPr>
              <w:tabs>
                <w:tab w:val="left" w:pos="833"/>
                <w:tab w:val="left" w:pos="1080"/>
              </w:tabs>
              <w:spacing w:after="0" w:line="240" w:lineRule="atLeast"/>
              <w:ind w:left="833" w:right="-25" w:hanging="284"/>
              <w:rPr>
                <w:rFonts w:ascii="Times New Roman" w:hAnsi="Times New Roman" w:cs="Times New Roman"/>
                <w:szCs w:val="22"/>
              </w:rPr>
            </w:pPr>
            <w:r w:rsidRPr="0020498E">
              <w:rPr>
                <w:rFonts w:ascii="Times New Roman" w:hAnsi="Times New Roman" w:cs="Times New Roman"/>
                <w:szCs w:val="22"/>
              </w:rPr>
              <w:t>Mortality rate</w:t>
            </w:r>
          </w:p>
        </w:tc>
        <w:tc>
          <w:tcPr>
            <w:tcW w:w="2694" w:type="dxa"/>
            <w:vAlign w:val="center"/>
          </w:tcPr>
          <w:p w14:paraId="332D26E0" w14:textId="77777777" w:rsidR="005C03C0" w:rsidRPr="0020498E" w:rsidRDefault="005C03C0" w:rsidP="0038172C">
            <w:pPr>
              <w:spacing w:after="0" w:line="240" w:lineRule="atLeast"/>
              <w:ind w:left="76" w:right="-25"/>
              <w:jc w:val="center"/>
              <w:rPr>
                <w:rFonts w:ascii="Times New Roman" w:hAnsi="Times New Roman" w:cs="Times New Roman"/>
                <w:szCs w:val="22"/>
              </w:rPr>
            </w:pPr>
            <w:r w:rsidRPr="0020498E">
              <w:rPr>
                <w:rFonts w:ascii="Times New Roman" w:hAnsi="Times New Roman" w:cs="Times New Roman"/>
                <w:szCs w:val="22"/>
              </w:rPr>
              <w:t>105 of TMO2017**</w:t>
            </w:r>
          </w:p>
        </w:tc>
        <w:tc>
          <w:tcPr>
            <w:tcW w:w="264" w:type="dxa"/>
          </w:tcPr>
          <w:p w14:paraId="66391FA9"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rPr>
            </w:pPr>
          </w:p>
        </w:tc>
        <w:tc>
          <w:tcPr>
            <w:tcW w:w="2854" w:type="dxa"/>
            <w:vAlign w:val="center"/>
          </w:tcPr>
          <w:p w14:paraId="388090C1" w14:textId="77777777" w:rsidR="005C03C0" w:rsidRPr="0020498E" w:rsidRDefault="005C03C0" w:rsidP="0038172C">
            <w:pPr>
              <w:spacing w:after="0" w:line="240" w:lineRule="atLeast"/>
              <w:ind w:left="76" w:right="-25"/>
              <w:jc w:val="center"/>
              <w:rPr>
                <w:rFonts w:ascii="Times New Roman" w:hAnsi="Times New Roman" w:cs="Times New Roman"/>
                <w:szCs w:val="22"/>
              </w:rPr>
            </w:pPr>
            <w:r w:rsidRPr="0020498E">
              <w:rPr>
                <w:rFonts w:ascii="Times New Roman" w:hAnsi="Times New Roman" w:cs="Times New Roman"/>
                <w:szCs w:val="22"/>
              </w:rPr>
              <w:t>105 of TMO2017</w:t>
            </w:r>
            <w:r w:rsidRPr="0020498E">
              <w:rPr>
                <w:rFonts w:ascii="Times New Roman" w:hAnsi="Times New Roman" w:cs="Times New Roman"/>
                <w:szCs w:val="22"/>
                <w:cs/>
              </w:rPr>
              <w:t>**</w:t>
            </w:r>
          </w:p>
        </w:tc>
      </w:tr>
    </w:tbl>
    <w:p w14:paraId="61AC7C87" w14:textId="77777777" w:rsidR="005C03C0" w:rsidRPr="0020498E" w:rsidRDefault="005C03C0" w:rsidP="005C03C0">
      <w:pPr>
        <w:tabs>
          <w:tab w:val="left" w:pos="540"/>
        </w:tabs>
        <w:spacing w:after="0" w:line="240" w:lineRule="atLeast"/>
        <w:ind w:left="539" w:right="-25"/>
        <w:jc w:val="both"/>
        <w:rPr>
          <w:rFonts w:ascii="Times New Roman" w:eastAsia="Cordia New" w:hAnsi="Times New Roman" w:cstheme="minorBidi"/>
          <w:sz w:val="18"/>
          <w:szCs w:val="18"/>
        </w:rPr>
      </w:pPr>
    </w:p>
    <w:p w14:paraId="313244C6" w14:textId="77777777" w:rsidR="005C03C0" w:rsidRPr="0020498E" w:rsidRDefault="005C03C0" w:rsidP="005C03C0">
      <w:pPr>
        <w:tabs>
          <w:tab w:val="left" w:pos="540"/>
        </w:tabs>
        <w:spacing w:after="0" w:line="240" w:lineRule="atLeast"/>
        <w:ind w:left="539" w:right="-25"/>
        <w:jc w:val="both"/>
        <w:rPr>
          <w:rFonts w:ascii="Times New Roman" w:eastAsia="Cordia New" w:hAnsi="Times New Roman" w:cs="Times New Roman"/>
          <w:sz w:val="18"/>
          <w:szCs w:val="18"/>
        </w:rPr>
      </w:pPr>
      <w:r w:rsidRPr="0020498E">
        <w:rPr>
          <w:rFonts w:ascii="Times New Roman" w:eastAsia="Cordia New" w:hAnsi="Times New Roman" w:cs="Times New Roman"/>
          <w:sz w:val="18"/>
          <w:szCs w:val="18"/>
          <w:cs/>
        </w:rPr>
        <w:t>*</w:t>
      </w:r>
      <w:r w:rsidRPr="0020498E">
        <w:rPr>
          <w:rFonts w:ascii="Times New Roman" w:eastAsia="Cordia New" w:hAnsi="Times New Roman" w:cs="Times New Roman"/>
          <w:sz w:val="18"/>
          <w:szCs w:val="18"/>
        </w:rPr>
        <w:t>upon the length of service</w:t>
      </w:r>
    </w:p>
    <w:p w14:paraId="708531D3" w14:textId="77777777" w:rsidR="005C03C0" w:rsidRPr="0020498E" w:rsidRDefault="005C03C0" w:rsidP="005C03C0">
      <w:pPr>
        <w:tabs>
          <w:tab w:val="left" w:pos="540"/>
        </w:tabs>
        <w:spacing w:after="0" w:line="240" w:lineRule="atLeast"/>
        <w:ind w:left="539" w:right="-25"/>
        <w:jc w:val="both"/>
        <w:rPr>
          <w:rFonts w:ascii="Times New Roman" w:hAnsi="Times New Roman" w:cs="Times New Roman"/>
          <w:b/>
          <w:bCs/>
          <w:szCs w:val="22"/>
        </w:rPr>
      </w:pPr>
      <w:r w:rsidRPr="0020498E">
        <w:rPr>
          <w:rFonts w:ascii="Times New Roman" w:eastAsia="Cordia New" w:hAnsi="Times New Roman" w:cs="Times New Roman"/>
          <w:sz w:val="18"/>
          <w:szCs w:val="18"/>
          <w:cs/>
        </w:rPr>
        <w:t>**</w:t>
      </w:r>
      <w:r w:rsidRPr="0020498E">
        <w:rPr>
          <w:rFonts w:ascii="Times New Roman" w:eastAsia="Cordia New" w:hAnsi="Times New Roman" w:cs="Times New Roman"/>
          <w:sz w:val="18"/>
          <w:szCs w:val="18"/>
        </w:rPr>
        <w:t>Based on TMO 2017</w:t>
      </w:r>
      <w:r w:rsidRPr="0020498E">
        <w:rPr>
          <w:rFonts w:ascii="Times New Roman" w:eastAsia="Cordia New" w:hAnsi="Times New Roman" w:cs="Times New Roman"/>
          <w:sz w:val="18"/>
          <w:szCs w:val="18"/>
          <w:cs/>
        </w:rPr>
        <w:t xml:space="preserve">: </w:t>
      </w:r>
      <w:r w:rsidRPr="0020498E">
        <w:rPr>
          <w:rFonts w:ascii="Times New Roman" w:eastAsia="Cordia New" w:hAnsi="Times New Roman" w:cs="Times New Roman"/>
          <w:sz w:val="18"/>
          <w:szCs w:val="18"/>
        </w:rPr>
        <w:t>Male and Female Thai Mortality Ordinary Tables of 2017</w:t>
      </w:r>
    </w:p>
    <w:p w14:paraId="40D559F2"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heme="minorBidi"/>
          <w:sz w:val="22"/>
          <w:szCs w:val="22"/>
        </w:rPr>
      </w:pPr>
    </w:p>
    <w:p w14:paraId="53E88123" w14:textId="77777777" w:rsidR="005C03C0" w:rsidRPr="0020498E" w:rsidRDefault="005C03C0" w:rsidP="005C03C0">
      <w:pPr>
        <w:tabs>
          <w:tab w:val="left" w:pos="540"/>
        </w:tabs>
        <w:spacing w:after="0" w:line="240" w:lineRule="atLeast"/>
        <w:ind w:left="539"/>
        <w:jc w:val="both"/>
        <w:rPr>
          <w:rFonts w:ascii="Times New Roman" w:hAnsi="Times New Roman" w:cs="Times New Roman"/>
          <w:b/>
          <w:bCs/>
          <w:i/>
          <w:iCs/>
          <w:szCs w:val="22"/>
        </w:rPr>
      </w:pPr>
      <w:r w:rsidRPr="0020498E">
        <w:rPr>
          <w:rFonts w:ascii="Times New Roman" w:hAnsi="Times New Roman" w:cs="Times New Roman"/>
          <w:b/>
          <w:bCs/>
          <w:i/>
          <w:iCs/>
          <w:szCs w:val="22"/>
        </w:rPr>
        <w:t>Sensitivity analysis</w:t>
      </w:r>
    </w:p>
    <w:p w14:paraId="19AF0EF5" w14:textId="77777777" w:rsidR="005C03C0" w:rsidRPr="0020498E" w:rsidRDefault="005C03C0" w:rsidP="005C03C0">
      <w:pPr>
        <w:tabs>
          <w:tab w:val="left" w:pos="540"/>
        </w:tabs>
        <w:spacing w:after="0" w:line="240" w:lineRule="atLeast"/>
        <w:ind w:left="539" w:right="43"/>
        <w:jc w:val="both"/>
        <w:rPr>
          <w:rFonts w:ascii="Times New Roman" w:hAnsi="Times New Roman" w:cs="Times New Roman"/>
          <w:szCs w:val="22"/>
        </w:rPr>
      </w:pPr>
    </w:p>
    <w:p w14:paraId="6BDD8E6A" w14:textId="77777777" w:rsidR="005C03C0" w:rsidRPr="0020498E" w:rsidRDefault="005C03C0" w:rsidP="005C03C0">
      <w:pPr>
        <w:spacing w:after="0" w:line="240" w:lineRule="atLeast"/>
        <w:ind w:left="539"/>
        <w:jc w:val="thaiDistribute"/>
        <w:rPr>
          <w:rFonts w:ascii="Times New Roman" w:hAnsi="Times New Roman" w:cs="Times New Roman"/>
          <w:szCs w:val="22"/>
        </w:rPr>
      </w:pPr>
      <w:r w:rsidRPr="0020498E">
        <w:rPr>
          <w:rFonts w:ascii="Times New Roman" w:hAnsi="Times New Roman" w:cs="Times New Roman"/>
          <w:szCs w:val="22"/>
        </w:rPr>
        <w:t>Reasonably possible changes at the reporting date to one of the relevant actuarial assumptions, holding other assumptions constant, would have affected the employee benefit obligation by the amounts shown below</w:t>
      </w:r>
      <w:r w:rsidRPr="0020498E">
        <w:rPr>
          <w:rFonts w:ascii="Times New Roman" w:hAnsi="Times New Roman" w:cs="Times New Roman"/>
          <w:szCs w:val="22"/>
          <w:cs/>
        </w:rPr>
        <w:t>.</w:t>
      </w:r>
    </w:p>
    <w:p w14:paraId="2DAD684D" w14:textId="77777777" w:rsidR="005C03C0" w:rsidRPr="0020498E" w:rsidRDefault="005C03C0" w:rsidP="005C03C0">
      <w:pPr>
        <w:spacing w:after="0" w:line="240" w:lineRule="atLeast"/>
        <w:ind w:left="539"/>
        <w:jc w:val="thaiDistribute"/>
        <w:rPr>
          <w:rFonts w:ascii="Times New Roman" w:hAnsi="Times New Roman" w:cs="Times New Roman"/>
          <w:szCs w:val="22"/>
        </w:rPr>
      </w:pPr>
    </w:p>
    <w:p w14:paraId="70872C1C" w14:textId="77777777" w:rsidR="005C03C0" w:rsidRPr="0020498E" w:rsidRDefault="005C03C0" w:rsidP="005C03C0">
      <w:pPr>
        <w:spacing w:after="0" w:line="240" w:lineRule="atLeast"/>
        <w:ind w:left="539"/>
        <w:jc w:val="thaiDistribute"/>
        <w:rPr>
          <w:rFonts w:ascii="Times New Roman" w:hAnsi="Times New Roman" w:cs="Times New Roman"/>
          <w:szCs w:val="22"/>
        </w:rPr>
      </w:pPr>
      <w:r w:rsidRPr="0020498E">
        <w:rPr>
          <w:rFonts w:ascii="Times New Roman" w:hAnsi="Times New Roman" w:cs="Times New Roman"/>
          <w:szCs w:val="22"/>
        </w:rPr>
        <w:t xml:space="preserve">Impacts to </w:t>
      </w:r>
      <w:r w:rsidRPr="0020498E">
        <w:rPr>
          <w:rFonts w:ascii="Times New Roman" w:hAnsi="Times New Roman" w:cs="Times New Roman"/>
          <w:spacing w:val="-4"/>
          <w:szCs w:val="22"/>
        </w:rPr>
        <w:t>non</w:t>
      </w:r>
      <w:r w:rsidRPr="0020498E">
        <w:rPr>
          <w:rFonts w:ascii="Times New Roman" w:hAnsi="Times New Roman" w:cs="Times New Roman"/>
          <w:spacing w:val="-4"/>
          <w:szCs w:val="22"/>
          <w:cs/>
        </w:rPr>
        <w:t>-</w:t>
      </w:r>
      <w:r w:rsidRPr="0020498E">
        <w:rPr>
          <w:rFonts w:ascii="Times New Roman" w:hAnsi="Times New Roman" w:cs="Times New Roman"/>
          <w:spacing w:val="-4"/>
          <w:szCs w:val="22"/>
        </w:rPr>
        <w:t xml:space="preserve">current provisions for employee benefits </w:t>
      </w:r>
      <w:r w:rsidRPr="0020498E">
        <w:rPr>
          <w:rFonts w:ascii="Times New Roman" w:hAnsi="Times New Roman" w:cs="Times New Roman"/>
          <w:szCs w:val="22"/>
        </w:rPr>
        <w:t>for the year ended 31 December were as follows</w:t>
      </w:r>
    </w:p>
    <w:p w14:paraId="0CB41BB8" w14:textId="77777777" w:rsidR="005C03C0" w:rsidRPr="0020498E" w:rsidRDefault="005C03C0" w:rsidP="005C03C0">
      <w:pPr>
        <w:spacing w:after="0" w:line="240" w:lineRule="atLeast"/>
        <w:ind w:left="539"/>
        <w:jc w:val="thaiDistribute"/>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4059"/>
        <w:gridCol w:w="1276"/>
        <w:gridCol w:w="270"/>
        <w:gridCol w:w="1289"/>
        <w:gridCol w:w="236"/>
        <w:gridCol w:w="1219"/>
        <w:gridCol w:w="236"/>
        <w:gridCol w:w="1286"/>
      </w:tblGrid>
      <w:tr w:rsidR="005C03C0" w:rsidRPr="0020498E" w14:paraId="0E43B058" w14:textId="77777777" w:rsidTr="0038172C">
        <w:trPr>
          <w:tblHeader/>
        </w:trPr>
        <w:tc>
          <w:tcPr>
            <w:tcW w:w="4059" w:type="dxa"/>
            <w:shd w:val="clear" w:color="auto" w:fill="auto"/>
          </w:tcPr>
          <w:p w14:paraId="74982AE5"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2835" w:type="dxa"/>
            <w:gridSpan w:val="3"/>
            <w:shd w:val="clear" w:color="auto" w:fill="auto"/>
            <w:vAlign w:val="bottom"/>
          </w:tcPr>
          <w:p w14:paraId="0CB29738" w14:textId="77777777" w:rsidR="005C03C0" w:rsidRPr="0020498E" w:rsidRDefault="005C03C0" w:rsidP="0038172C">
            <w:pPr>
              <w:spacing w:after="0" w:line="240" w:lineRule="atLeast"/>
              <w:ind w:right="-25"/>
              <w:jc w:val="center"/>
              <w:rPr>
                <w:rFonts w:ascii="Times New Roman" w:hAnsi="Times New Roman" w:cs="Times New Roman"/>
                <w:b/>
                <w:bCs/>
                <w:szCs w:val="22"/>
                <w:cs/>
              </w:rPr>
            </w:pPr>
            <w:r w:rsidRPr="0020498E">
              <w:rPr>
                <w:rFonts w:ascii="Times New Roman" w:hAnsi="Times New Roman" w:cs="Times New Roman"/>
                <w:b/>
                <w:bCs/>
                <w:szCs w:val="22"/>
              </w:rPr>
              <w:t>Consolidated</w:t>
            </w:r>
            <w:r w:rsidRPr="0020498E">
              <w:rPr>
                <w:rFonts w:ascii="Times New Roman" w:hAnsi="Times New Roman" w:cs="Times New Roman"/>
                <w:b/>
                <w:bCs/>
                <w:szCs w:val="22"/>
              </w:rPr>
              <w:br/>
              <w:t>financial statements</w:t>
            </w:r>
          </w:p>
        </w:tc>
        <w:tc>
          <w:tcPr>
            <w:tcW w:w="2977" w:type="dxa"/>
            <w:gridSpan w:val="4"/>
            <w:shd w:val="clear" w:color="auto" w:fill="auto"/>
            <w:vAlign w:val="bottom"/>
          </w:tcPr>
          <w:p w14:paraId="3A5FF4EB" w14:textId="77777777" w:rsidR="005C03C0" w:rsidRPr="0020498E" w:rsidRDefault="005C03C0" w:rsidP="0038172C">
            <w:pPr>
              <w:spacing w:after="0" w:line="240" w:lineRule="atLeast"/>
              <w:ind w:right="-385"/>
              <w:jc w:val="center"/>
              <w:rPr>
                <w:rFonts w:ascii="Times New Roman" w:hAnsi="Times New Roman" w:cs="Times New Roman"/>
                <w:b/>
                <w:bCs/>
                <w:szCs w:val="22"/>
              </w:rPr>
            </w:pPr>
            <w:r w:rsidRPr="0020498E">
              <w:rPr>
                <w:rFonts w:ascii="Times New Roman" w:hAnsi="Times New Roman" w:cs="Times New Roman"/>
                <w:b/>
                <w:bCs/>
                <w:szCs w:val="22"/>
              </w:rPr>
              <w:t>Separate</w:t>
            </w:r>
            <w:r w:rsidRPr="0020498E">
              <w:rPr>
                <w:rFonts w:ascii="Times New Roman" w:hAnsi="Times New Roman" w:cs="Times New Roman"/>
                <w:b/>
                <w:bCs/>
                <w:szCs w:val="22"/>
              </w:rPr>
              <w:br/>
              <w:t>financial statements</w:t>
            </w:r>
          </w:p>
        </w:tc>
      </w:tr>
      <w:tr w:rsidR="005C03C0" w:rsidRPr="0020498E" w14:paraId="75C900A4" w14:textId="77777777" w:rsidTr="0038172C">
        <w:trPr>
          <w:tblHeader/>
        </w:trPr>
        <w:tc>
          <w:tcPr>
            <w:tcW w:w="4059" w:type="dxa"/>
          </w:tcPr>
          <w:p w14:paraId="55D0D2B2"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1276" w:type="dxa"/>
            <w:vAlign w:val="bottom"/>
          </w:tcPr>
          <w:p w14:paraId="472FCF61"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70" w:type="dxa"/>
            <w:vAlign w:val="center"/>
          </w:tcPr>
          <w:p w14:paraId="1033987A"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289" w:type="dxa"/>
            <w:vAlign w:val="bottom"/>
          </w:tcPr>
          <w:p w14:paraId="266D4ACD"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c>
          <w:tcPr>
            <w:tcW w:w="236" w:type="dxa"/>
          </w:tcPr>
          <w:p w14:paraId="49DB6314"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219" w:type="dxa"/>
            <w:vAlign w:val="bottom"/>
          </w:tcPr>
          <w:p w14:paraId="0074D07C"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36" w:type="dxa"/>
            <w:vAlign w:val="center"/>
          </w:tcPr>
          <w:p w14:paraId="1C6ECCD6"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286" w:type="dxa"/>
            <w:vAlign w:val="bottom"/>
          </w:tcPr>
          <w:p w14:paraId="61B4F287"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1B2557BA" w14:textId="77777777" w:rsidTr="0038172C">
        <w:trPr>
          <w:tblHeader/>
        </w:trPr>
        <w:tc>
          <w:tcPr>
            <w:tcW w:w="4059" w:type="dxa"/>
          </w:tcPr>
          <w:p w14:paraId="3B2A82C6" w14:textId="77777777" w:rsidR="005C03C0" w:rsidRPr="0020498E" w:rsidRDefault="005C03C0" w:rsidP="0038172C">
            <w:pPr>
              <w:tabs>
                <w:tab w:val="left" w:pos="405"/>
              </w:tabs>
              <w:spacing w:after="0" w:line="240" w:lineRule="atLeast"/>
              <w:ind w:left="522" w:right="-25" w:hanging="117"/>
              <w:jc w:val="both"/>
              <w:rPr>
                <w:rFonts w:ascii="Times New Roman" w:hAnsi="Times New Roman" w:cs="Times New Roman"/>
                <w:i/>
                <w:iCs/>
                <w:szCs w:val="22"/>
                <w:cs/>
              </w:rPr>
            </w:pPr>
          </w:p>
        </w:tc>
        <w:tc>
          <w:tcPr>
            <w:tcW w:w="5812" w:type="dxa"/>
            <w:gridSpan w:val="7"/>
          </w:tcPr>
          <w:p w14:paraId="68E7AEAF"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thousand Baht</w:t>
            </w:r>
            <w:r w:rsidRPr="0020498E">
              <w:rPr>
                <w:rFonts w:ascii="Times New Roman" w:hAnsi="Times New Roman" w:cs="Times New Roman"/>
                <w:i/>
                <w:iCs/>
                <w:szCs w:val="22"/>
                <w:cs/>
              </w:rPr>
              <w:t>)</w:t>
            </w:r>
          </w:p>
        </w:tc>
      </w:tr>
      <w:tr w:rsidR="005C03C0" w:rsidRPr="0020498E" w14:paraId="7E38BFE1" w14:textId="77777777" w:rsidTr="0038172C">
        <w:tc>
          <w:tcPr>
            <w:tcW w:w="4059" w:type="dxa"/>
          </w:tcPr>
          <w:p w14:paraId="02A3407C"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i/>
                <w:iCs/>
                <w:szCs w:val="22"/>
              </w:rPr>
              <w:t>Discount rate</w:t>
            </w:r>
          </w:p>
        </w:tc>
        <w:tc>
          <w:tcPr>
            <w:tcW w:w="1276" w:type="dxa"/>
            <w:shd w:val="clear" w:color="auto" w:fill="auto"/>
          </w:tcPr>
          <w:p w14:paraId="4BED7437"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p>
        </w:tc>
        <w:tc>
          <w:tcPr>
            <w:tcW w:w="270" w:type="dxa"/>
          </w:tcPr>
          <w:p w14:paraId="6F905166"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0E8FAAB9"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p>
        </w:tc>
        <w:tc>
          <w:tcPr>
            <w:tcW w:w="236" w:type="dxa"/>
          </w:tcPr>
          <w:p w14:paraId="389527A4"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4D1E8D67"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p>
        </w:tc>
        <w:tc>
          <w:tcPr>
            <w:tcW w:w="236" w:type="dxa"/>
          </w:tcPr>
          <w:p w14:paraId="2823858E"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6" w:type="dxa"/>
          </w:tcPr>
          <w:p w14:paraId="75C769F5"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p>
        </w:tc>
      </w:tr>
      <w:tr w:rsidR="005C03C0" w:rsidRPr="0020498E" w14:paraId="6E88F991" w14:textId="77777777" w:rsidTr="0038172C">
        <w:tc>
          <w:tcPr>
            <w:tcW w:w="4059" w:type="dxa"/>
          </w:tcPr>
          <w:p w14:paraId="62261FE2"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lang w:val="en-GB"/>
              </w:rPr>
            </w:pPr>
            <w:r w:rsidRPr="0020498E">
              <w:rPr>
                <w:rFonts w:ascii="Times New Roman" w:hAnsi="Times New Roman" w:cs="Times New Roman"/>
                <w:szCs w:val="22"/>
              </w:rPr>
              <w:t xml:space="preserve">  Increased 1.0</w:t>
            </w:r>
            <w:r w:rsidRPr="0020498E">
              <w:rPr>
                <w:rFonts w:ascii="Times New Roman" w:hAnsi="Times New Roman" w:cs="Times New Roman"/>
                <w:szCs w:val="22"/>
                <w:cs/>
              </w:rPr>
              <w:t>%</w:t>
            </w:r>
          </w:p>
        </w:tc>
        <w:tc>
          <w:tcPr>
            <w:tcW w:w="1276" w:type="dxa"/>
            <w:shd w:val="clear" w:color="auto" w:fill="auto"/>
          </w:tcPr>
          <w:p w14:paraId="6BA218C2"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(2,263)</w:t>
            </w:r>
          </w:p>
        </w:tc>
        <w:tc>
          <w:tcPr>
            <w:tcW w:w="270" w:type="dxa"/>
          </w:tcPr>
          <w:p w14:paraId="449CCDC0"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4E8E2194"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(998)</w:t>
            </w:r>
          </w:p>
        </w:tc>
        <w:tc>
          <w:tcPr>
            <w:tcW w:w="236" w:type="dxa"/>
          </w:tcPr>
          <w:p w14:paraId="3DAB1B02"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6837F94F"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(977)</w:t>
            </w:r>
          </w:p>
        </w:tc>
        <w:tc>
          <w:tcPr>
            <w:tcW w:w="236" w:type="dxa"/>
          </w:tcPr>
          <w:p w14:paraId="466446E2"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6" w:type="dxa"/>
          </w:tcPr>
          <w:p w14:paraId="10001742" w14:textId="77777777" w:rsidR="005C03C0" w:rsidRPr="0020498E" w:rsidRDefault="005C03C0" w:rsidP="0038172C">
            <w:pPr>
              <w:tabs>
                <w:tab w:val="decimal" w:pos="1036"/>
              </w:tabs>
              <w:spacing w:after="0" w:line="240" w:lineRule="atLeast"/>
              <w:jc w:val="both"/>
              <w:rPr>
                <w:rFonts w:ascii="Times New Roman" w:hAnsi="Times New Roman" w:cs="Times New Roman"/>
                <w:szCs w:val="22"/>
              </w:rPr>
            </w:pPr>
            <w:r w:rsidRPr="0020498E">
              <w:rPr>
                <w:rFonts w:ascii="Times New Roman" w:hAnsi="Times New Roman" w:cs="Times New Roman"/>
                <w:szCs w:val="22"/>
              </w:rPr>
              <w:t>(500)</w:t>
            </w:r>
          </w:p>
        </w:tc>
      </w:tr>
      <w:tr w:rsidR="005C03C0" w:rsidRPr="0020498E" w14:paraId="2D2EFCC6" w14:textId="77777777" w:rsidTr="0038172C">
        <w:tc>
          <w:tcPr>
            <w:tcW w:w="4059" w:type="dxa"/>
          </w:tcPr>
          <w:p w14:paraId="17DB3187"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lang w:val="en-GB"/>
              </w:rPr>
            </w:pPr>
            <w:r w:rsidRPr="0020498E">
              <w:rPr>
                <w:rFonts w:ascii="Times New Roman" w:hAnsi="Times New Roman" w:cs="Times New Roman"/>
                <w:szCs w:val="22"/>
              </w:rPr>
              <w:t xml:space="preserve">  Decreased 1.0</w:t>
            </w:r>
            <w:r w:rsidRPr="0020498E">
              <w:rPr>
                <w:rFonts w:ascii="Times New Roman" w:hAnsi="Times New Roman" w:cs="Times New Roman"/>
                <w:szCs w:val="22"/>
                <w:cs/>
              </w:rPr>
              <w:t>%</w:t>
            </w:r>
          </w:p>
        </w:tc>
        <w:tc>
          <w:tcPr>
            <w:tcW w:w="1276" w:type="dxa"/>
            <w:shd w:val="clear" w:color="auto" w:fill="auto"/>
          </w:tcPr>
          <w:p w14:paraId="4F07D9A4"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2,653</w:t>
            </w:r>
          </w:p>
        </w:tc>
        <w:tc>
          <w:tcPr>
            <w:tcW w:w="270" w:type="dxa"/>
          </w:tcPr>
          <w:p w14:paraId="7B353AFF"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44254159"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1,557</w:t>
            </w:r>
          </w:p>
        </w:tc>
        <w:tc>
          <w:tcPr>
            <w:tcW w:w="236" w:type="dxa"/>
          </w:tcPr>
          <w:p w14:paraId="6448BEC8"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55CBFB7C"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11,137</w:t>
            </w:r>
          </w:p>
        </w:tc>
        <w:tc>
          <w:tcPr>
            <w:tcW w:w="236" w:type="dxa"/>
          </w:tcPr>
          <w:p w14:paraId="0D7BB56B"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6" w:type="dxa"/>
          </w:tcPr>
          <w:p w14:paraId="5DEB7687" w14:textId="77777777" w:rsidR="005C03C0" w:rsidRPr="0020498E" w:rsidRDefault="005C03C0" w:rsidP="0038172C">
            <w:pPr>
              <w:tabs>
                <w:tab w:val="decimal" w:pos="1036"/>
              </w:tabs>
              <w:spacing w:after="0" w:line="240" w:lineRule="atLeast"/>
              <w:jc w:val="both"/>
              <w:rPr>
                <w:rFonts w:ascii="Times New Roman" w:hAnsi="Times New Roman" w:cs="Times New Roman"/>
                <w:szCs w:val="22"/>
              </w:rPr>
            </w:pPr>
            <w:r w:rsidRPr="0020498E">
              <w:rPr>
                <w:rFonts w:ascii="Times New Roman" w:hAnsi="Times New Roman" w:cs="Times New Roman"/>
                <w:szCs w:val="22"/>
              </w:rPr>
              <w:t>578</w:t>
            </w:r>
          </w:p>
        </w:tc>
      </w:tr>
      <w:tr w:rsidR="005C03C0" w:rsidRPr="0020498E" w14:paraId="4A478EEB" w14:textId="77777777" w:rsidTr="0038172C">
        <w:tc>
          <w:tcPr>
            <w:tcW w:w="4059" w:type="dxa"/>
          </w:tcPr>
          <w:p w14:paraId="7EA408B3"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lang w:val="en-GB"/>
              </w:rPr>
            </w:pPr>
            <w:r w:rsidRPr="0020498E">
              <w:rPr>
                <w:rFonts w:ascii="Times New Roman" w:hAnsi="Times New Roman" w:cs="Times New Roman"/>
                <w:i/>
                <w:iCs/>
                <w:szCs w:val="22"/>
              </w:rPr>
              <w:t>Salary increase rate</w:t>
            </w:r>
          </w:p>
        </w:tc>
        <w:tc>
          <w:tcPr>
            <w:tcW w:w="1276" w:type="dxa"/>
            <w:shd w:val="clear" w:color="auto" w:fill="auto"/>
          </w:tcPr>
          <w:p w14:paraId="75EEB3E2"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p>
        </w:tc>
        <w:tc>
          <w:tcPr>
            <w:tcW w:w="270" w:type="dxa"/>
          </w:tcPr>
          <w:p w14:paraId="6177E4DA"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4F9373DC"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p>
        </w:tc>
        <w:tc>
          <w:tcPr>
            <w:tcW w:w="236" w:type="dxa"/>
          </w:tcPr>
          <w:p w14:paraId="66D091A4"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6A702ECC"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p>
        </w:tc>
        <w:tc>
          <w:tcPr>
            <w:tcW w:w="236" w:type="dxa"/>
          </w:tcPr>
          <w:p w14:paraId="6CC0295D"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6" w:type="dxa"/>
          </w:tcPr>
          <w:p w14:paraId="22FFCC26" w14:textId="77777777" w:rsidR="005C03C0" w:rsidRPr="0020498E" w:rsidRDefault="005C03C0" w:rsidP="0038172C">
            <w:pPr>
              <w:tabs>
                <w:tab w:val="decimal" w:pos="1036"/>
              </w:tabs>
              <w:spacing w:after="0" w:line="240" w:lineRule="atLeast"/>
              <w:jc w:val="both"/>
              <w:rPr>
                <w:rFonts w:ascii="Times New Roman" w:hAnsi="Times New Roman" w:cs="Times New Roman"/>
                <w:szCs w:val="22"/>
              </w:rPr>
            </w:pPr>
          </w:p>
        </w:tc>
      </w:tr>
      <w:tr w:rsidR="005C03C0" w:rsidRPr="0020498E" w14:paraId="78C76ADF" w14:textId="77777777" w:rsidTr="0038172C">
        <w:tc>
          <w:tcPr>
            <w:tcW w:w="4059" w:type="dxa"/>
          </w:tcPr>
          <w:p w14:paraId="3642A14B" w14:textId="77777777" w:rsidR="005C03C0" w:rsidRPr="0020498E" w:rsidRDefault="005C03C0" w:rsidP="0038172C">
            <w:pPr>
              <w:tabs>
                <w:tab w:val="left" w:pos="405"/>
              </w:tabs>
              <w:spacing w:after="0" w:line="240" w:lineRule="atLeast"/>
              <w:ind w:left="522" w:right="-25"/>
              <w:jc w:val="both"/>
              <w:rPr>
                <w:rFonts w:ascii="Times New Roman" w:hAnsi="Times New Roman" w:cstheme="minorBidi"/>
                <w:cs/>
                <w:lang w:val="en-GB"/>
              </w:rPr>
            </w:pPr>
            <w:r w:rsidRPr="0020498E">
              <w:rPr>
                <w:rFonts w:ascii="Times New Roman" w:hAnsi="Times New Roman" w:cs="Times New Roman"/>
                <w:szCs w:val="22"/>
              </w:rPr>
              <w:t xml:space="preserve">  Increased 1.0</w:t>
            </w:r>
            <w:r w:rsidRPr="0020498E">
              <w:rPr>
                <w:rFonts w:ascii="Times New Roman" w:hAnsi="Times New Roman" w:cs="Times New Roman"/>
                <w:szCs w:val="22"/>
                <w:cs/>
              </w:rPr>
              <w:t>%</w:t>
            </w:r>
          </w:p>
        </w:tc>
        <w:tc>
          <w:tcPr>
            <w:tcW w:w="1276" w:type="dxa"/>
            <w:shd w:val="clear" w:color="auto" w:fill="auto"/>
          </w:tcPr>
          <w:p w14:paraId="35327E82"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2,584</w:t>
            </w:r>
          </w:p>
        </w:tc>
        <w:tc>
          <w:tcPr>
            <w:tcW w:w="270" w:type="dxa"/>
          </w:tcPr>
          <w:p w14:paraId="6D2C06E8"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4D11EFA3"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1,634</w:t>
            </w:r>
          </w:p>
        </w:tc>
        <w:tc>
          <w:tcPr>
            <w:tcW w:w="236" w:type="dxa"/>
          </w:tcPr>
          <w:p w14:paraId="442315B5"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1104A443"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1,108</w:t>
            </w:r>
          </w:p>
        </w:tc>
        <w:tc>
          <w:tcPr>
            <w:tcW w:w="236" w:type="dxa"/>
          </w:tcPr>
          <w:p w14:paraId="7A1E5A34"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6" w:type="dxa"/>
          </w:tcPr>
          <w:p w14:paraId="7977821C" w14:textId="77777777" w:rsidR="005C03C0" w:rsidRPr="0020498E" w:rsidRDefault="005C03C0" w:rsidP="0038172C">
            <w:pPr>
              <w:tabs>
                <w:tab w:val="decimal" w:pos="1036"/>
              </w:tabs>
              <w:spacing w:after="0" w:line="240" w:lineRule="atLeast"/>
              <w:jc w:val="both"/>
              <w:rPr>
                <w:rFonts w:ascii="Times New Roman" w:hAnsi="Times New Roman" w:cs="Times New Roman"/>
                <w:szCs w:val="22"/>
              </w:rPr>
            </w:pPr>
            <w:r w:rsidRPr="0020498E">
              <w:rPr>
                <w:rFonts w:ascii="Times New Roman" w:hAnsi="Times New Roman" w:cs="Times New Roman"/>
                <w:szCs w:val="22"/>
              </w:rPr>
              <w:t>567</w:t>
            </w:r>
          </w:p>
        </w:tc>
      </w:tr>
      <w:tr w:rsidR="005C03C0" w:rsidRPr="0020498E" w14:paraId="7CDB9000" w14:textId="77777777" w:rsidTr="0038172C">
        <w:tc>
          <w:tcPr>
            <w:tcW w:w="4059" w:type="dxa"/>
          </w:tcPr>
          <w:p w14:paraId="155BF336" w14:textId="77777777" w:rsidR="005C03C0" w:rsidRPr="0020498E" w:rsidRDefault="005C03C0" w:rsidP="0038172C">
            <w:pPr>
              <w:tabs>
                <w:tab w:val="left" w:pos="405"/>
              </w:tabs>
              <w:spacing w:after="0" w:line="240" w:lineRule="atLeast"/>
              <w:ind w:left="522" w:right="-25"/>
              <w:jc w:val="both"/>
              <w:rPr>
                <w:rFonts w:ascii="Times New Roman" w:hAnsi="Times New Roman" w:cstheme="minorBidi"/>
                <w:lang w:val="en-GB"/>
              </w:rPr>
            </w:pPr>
            <w:r w:rsidRPr="0020498E">
              <w:rPr>
                <w:rFonts w:ascii="Times New Roman" w:hAnsi="Times New Roman" w:cs="Times New Roman"/>
                <w:szCs w:val="22"/>
              </w:rPr>
              <w:t xml:space="preserve">  Decreased 1</w:t>
            </w:r>
            <w:r w:rsidRPr="0020498E">
              <w:rPr>
                <w:rFonts w:ascii="Times New Roman" w:hAnsi="Times New Roman" w:cstheme="minorBidi"/>
                <w:szCs w:val="22"/>
              </w:rPr>
              <w:t>.0</w:t>
            </w:r>
            <w:r w:rsidRPr="0020498E">
              <w:rPr>
                <w:rFonts w:ascii="Times New Roman" w:hAnsi="Times New Roman" w:cs="Times New Roman"/>
                <w:szCs w:val="22"/>
                <w:cs/>
              </w:rPr>
              <w:t>%</w:t>
            </w:r>
          </w:p>
        </w:tc>
        <w:tc>
          <w:tcPr>
            <w:tcW w:w="1276" w:type="dxa"/>
            <w:shd w:val="clear" w:color="auto" w:fill="auto"/>
          </w:tcPr>
          <w:p w14:paraId="038E1E63"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(2,252)</w:t>
            </w:r>
          </w:p>
        </w:tc>
        <w:tc>
          <w:tcPr>
            <w:tcW w:w="270" w:type="dxa"/>
          </w:tcPr>
          <w:p w14:paraId="7E305F2D"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20C04FCA"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(1,089)</w:t>
            </w:r>
          </w:p>
        </w:tc>
        <w:tc>
          <w:tcPr>
            <w:tcW w:w="236" w:type="dxa"/>
          </w:tcPr>
          <w:p w14:paraId="0CC1B767"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7EA594AD"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(973)</w:t>
            </w:r>
          </w:p>
        </w:tc>
        <w:tc>
          <w:tcPr>
            <w:tcW w:w="236" w:type="dxa"/>
          </w:tcPr>
          <w:p w14:paraId="31459BC6"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6" w:type="dxa"/>
          </w:tcPr>
          <w:p w14:paraId="5675B632" w14:textId="77777777" w:rsidR="005C03C0" w:rsidRPr="0020498E" w:rsidRDefault="005C03C0" w:rsidP="0038172C">
            <w:pPr>
              <w:tabs>
                <w:tab w:val="decimal" w:pos="1036"/>
              </w:tabs>
              <w:spacing w:after="0" w:line="240" w:lineRule="atLeast"/>
              <w:jc w:val="both"/>
              <w:rPr>
                <w:rFonts w:ascii="Times New Roman" w:hAnsi="Times New Roman" w:cs="Times New Roman"/>
                <w:szCs w:val="22"/>
              </w:rPr>
            </w:pPr>
            <w:r w:rsidRPr="0020498E">
              <w:rPr>
                <w:rFonts w:ascii="Times New Roman" w:hAnsi="Times New Roman" w:cs="Times New Roman"/>
                <w:szCs w:val="22"/>
              </w:rPr>
              <w:t>(501)</w:t>
            </w:r>
          </w:p>
        </w:tc>
      </w:tr>
      <w:tr w:rsidR="005C03C0" w:rsidRPr="0020498E" w14:paraId="19A48F4E" w14:textId="77777777" w:rsidTr="0038172C">
        <w:tc>
          <w:tcPr>
            <w:tcW w:w="4059" w:type="dxa"/>
          </w:tcPr>
          <w:p w14:paraId="0E30492A" w14:textId="77777777" w:rsidR="005C03C0" w:rsidRPr="0020498E" w:rsidRDefault="005C03C0" w:rsidP="0038172C">
            <w:pPr>
              <w:tabs>
                <w:tab w:val="left" w:pos="405"/>
              </w:tabs>
              <w:spacing w:after="0" w:line="240" w:lineRule="atLeast"/>
              <w:ind w:left="522" w:right="-25"/>
              <w:jc w:val="both"/>
              <w:rPr>
                <w:rFonts w:ascii="Times New Roman" w:hAnsi="Times New Roman" w:cs="Angsana New"/>
              </w:rPr>
            </w:pPr>
            <w:r w:rsidRPr="0020498E">
              <w:rPr>
                <w:rFonts w:ascii="Times New Roman" w:hAnsi="Times New Roman" w:cs="Times New Roman"/>
                <w:i/>
                <w:iCs/>
                <w:szCs w:val="22"/>
              </w:rPr>
              <w:t>Staff turnover rate</w:t>
            </w:r>
          </w:p>
        </w:tc>
        <w:tc>
          <w:tcPr>
            <w:tcW w:w="1276" w:type="dxa"/>
            <w:shd w:val="clear" w:color="auto" w:fill="auto"/>
          </w:tcPr>
          <w:p w14:paraId="6D7378CB"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p>
        </w:tc>
        <w:tc>
          <w:tcPr>
            <w:tcW w:w="270" w:type="dxa"/>
          </w:tcPr>
          <w:p w14:paraId="01EDE7DB"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1EE46373"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p>
        </w:tc>
        <w:tc>
          <w:tcPr>
            <w:tcW w:w="236" w:type="dxa"/>
          </w:tcPr>
          <w:p w14:paraId="3AC7F0AC"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2368C250"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p>
        </w:tc>
        <w:tc>
          <w:tcPr>
            <w:tcW w:w="236" w:type="dxa"/>
          </w:tcPr>
          <w:p w14:paraId="04F34A03"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6" w:type="dxa"/>
          </w:tcPr>
          <w:p w14:paraId="046B0B7E" w14:textId="77777777" w:rsidR="005C03C0" w:rsidRPr="0020498E" w:rsidRDefault="005C03C0" w:rsidP="0038172C">
            <w:pPr>
              <w:tabs>
                <w:tab w:val="decimal" w:pos="1036"/>
              </w:tabs>
              <w:spacing w:after="0" w:line="240" w:lineRule="atLeast"/>
              <w:jc w:val="both"/>
              <w:rPr>
                <w:rFonts w:ascii="Times New Roman" w:hAnsi="Times New Roman" w:cs="Times New Roman"/>
                <w:szCs w:val="22"/>
              </w:rPr>
            </w:pPr>
          </w:p>
        </w:tc>
      </w:tr>
      <w:tr w:rsidR="005C03C0" w:rsidRPr="0020498E" w14:paraId="7B96008C" w14:textId="77777777" w:rsidTr="0038172C">
        <w:tc>
          <w:tcPr>
            <w:tcW w:w="4059" w:type="dxa"/>
          </w:tcPr>
          <w:p w14:paraId="591A7575"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i/>
                <w:iCs/>
                <w:szCs w:val="22"/>
              </w:rPr>
            </w:pPr>
            <w:r w:rsidRPr="0020498E">
              <w:rPr>
                <w:rFonts w:ascii="Times New Roman" w:hAnsi="Times New Roman" w:cs="Times New Roman"/>
                <w:szCs w:val="22"/>
              </w:rPr>
              <w:t xml:space="preserve">  Increased 20</w:t>
            </w:r>
            <w:r w:rsidRPr="0020498E">
              <w:rPr>
                <w:rFonts w:ascii="Times New Roman" w:hAnsi="Times New Roman" w:cs="Times New Roman"/>
                <w:szCs w:val="22"/>
                <w:cs/>
              </w:rPr>
              <w:t>%</w:t>
            </w:r>
          </w:p>
        </w:tc>
        <w:tc>
          <w:tcPr>
            <w:tcW w:w="1276" w:type="dxa"/>
            <w:shd w:val="clear" w:color="auto" w:fill="auto"/>
          </w:tcPr>
          <w:p w14:paraId="6718E657"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(1,746)</w:t>
            </w:r>
          </w:p>
        </w:tc>
        <w:tc>
          <w:tcPr>
            <w:tcW w:w="270" w:type="dxa"/>
          </w:tcPr>
          <w:p w14:paraId="41497378"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39DF9098"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(726)</w:t>
            </w:r>
          </w:p>
        </w:tc>
        <w:tc>
          <w:tcPr>
            <w:tcW w:w="236" w:type="dxa"/>
          </w:tcPr>
          <w:p w14:paraId="50BAF46E"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2F3FF84E"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(636)</w:t>
            </w:r>
          </w:p>
        </w:tc>
        <w:tc>
          <w:tcPr>
            <w:tcW w:w="236" w:type="dxa"/>
          </w:tcPr>
          <w:p w14:paraId="442581BB"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6" w:type="dxa"/>
          </w:tcPr>
          <w:p w14:paraId="6DEEC204" w14:textId="77777777" w:rsidR="005C03C0" w:rsidRPr="0020498E" w:rsidRDefault="005C03C0" w:rsidP="0038172C">
            <w:pPr>
              <w:tabs>
                <w:tab w:val="decimal" w:pos="1036"/>
              </w:tabs>
              <w:spacing w:after="0" w:line="240" w:lineRule="atLeast"/>
              <w:jc w:val="both"/>
              <w:rPr>
                <w:rFonts w:ascii="Times New Roman" w:hAnsi="Times New Roman" w:cs="Times New Roman"/>
                <w:szCs w:val="22"/>
              </w:rPr>
            </w:pPr>
            <w:r w:rsidRPr="0020498E">
              <w:rPr>
                <w:rFonts w:ascii="Times New Roman" w:hAnsi="Times New Roman" w:cs="Times New Roman"/>
                <w:szCs w:val="22"/>
              </w:rPr>
              <w:t>(363)</w:t>
            </w:r>
          </w:p>
        </w:tc>
      </w:tr>
      <w:tr w:rsidR="005C03C0" w:rsidRPr="0020498E" w14:paraId="3368AD67" w14:textId="77777777" w:rsidTr="0038172C">
        <w:tc>
          <w:tcPr>
            <w:tcW w:w="4059" w:type="dxa"/>
          </w:tcPr>
          <w:p w14:paraId="449FE6AE"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 xml:space="preserve">  Decreased 20</w:t>
            </w:r>
            <w:r w:rsidRPr="0020498E">
              <w:rPr>
                <w:rFonts w:ascii="Times New Roman" w:hAnsi="Times New Roman" w:cs="Times New Roman"/>
                <w:szCs w:val="22"/>
                <w:cs/>
              </w:rPr>
              <w:t>%</w:t>
            </w:r>
          </w:p>
        </w:tc>
        <w:tc>
          <w:tcPr>
            <w:tcW w:w="1276" w:type="dxa"/>
            <w:shd w:val="clear" w:color="auto" w:fill="auto"/>
          </w:tcPr>
          <w:p w14:paraId="456189BC"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2,086</w:t>
            </w:r>
          </w:p>
        </w:tc>
        <w:tc>
          <w:tcPr>
            <w:tcW w:w="270" w:type="dxa"/>
          </w:tcPr>
          <w:p w14:paraId="49EDDA0C"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44D2D5A7"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1,284</w:t>
            </w:r>
          </w:p>
        </w:tc>
        <w:tc>
          <w:tcPr>
            <w:tcW w:w="236" w:type="dxa"/>
          </w:tcPr>
          <w:p w14:paraId="675B3298"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30B0E3A3"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r w:rsidRPr="0020498E">
              <w:rPr>
                <w:rFonts w:ascii="Times New Roman" w:hAnsi="Times New Roman" w:cs="Times New Roman"/>
                <w:szCs w:val="22"/>
              </w:rPr>
              <w:t>703</w:t>
            </w:r>
          </w:p>
        </w:tc>
        <w:tc>
          <w:tcPr>
            <w:tcW w:w="236" w:type="dxa"/>
          </w:tcPr>
          <w:p w14:paraId="0D19A5B5"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6" w:type="dxa"/>
          </w:tcPr>
          <w:p w14:paraId="2BF6BACA" w14:textId="77777777" w:rsidR="005C03C0" w:rsidRPr="0020498E" w:rsidRDefault="005C03C0" w:rsidP="0038172C">
            <w:pPr>
              <w:tabs>
                <w:tab w:val="decimal" w:pos="1036"/>
              </w:tabs>
              <w:spacing w:after="0" w:line="240" w:lineRule="atLeast"/>
              <w:jc w:val="both"/>
              <w:rPr>
                <w:rFonts w:ascii="Times New Roman" w:hAnsi="Times New Roman" w:cs="Times New Roman"/>
                <w:szCs w:val="22"/>
              </w:rPr>
            </w:pPr>
            <w:r w:rsidRPr="0020498E">
              <w:rPr>
                <w:rFonts w:ascii="Times New Roman" w:hAnsi="Times New Roman" w:cs="Times New Roman"/>
                <w:szCs w:val="22"/>
              </w:rPr>
              <w:t>404</w:t>
            </w:r>
          </w:p>
        </w:tc>
      </w:tr>
    </w:tbl>
    <w:p w14:paraId="51D10FF9" w14:textId="77777777" w:rsidR="005C03C0" w:rsidRPr="0020498E" w:rsidRDefault="005C03C0" w:rsidP="005C03C0">
      <w:pPr>
        <w:spacing w:after="0" w:line="240" w:lineRule="atLeast"/>
        <w:ind w:left="539"/>
        <w:jc w:val="thaiDistribute"/>
        <w:rPr>
          <w:rFonts w:ascii="Times New Roman" w:hAnsi="Times New Roman" w:cs="Times New Roman"/>
          <w:szCs w:val="22"/>
        </w:rPr>
      </w:pPr>
    </w:p>
    <w:p w14:paraId="5C5EAF34" w14:textId="77777777" w:rsidR="005C03C0" w:rsidRPr="0020498E" w:rsidRDefault="005C03C0" w:rsidP="005C03C0">
      <w:pPr>
        <w:spacing w:after="0" w:line="240" w:lineRule="atLeast"/>
        <w:ind w:left="547" w:right="-58"/>
        <w:jc w:val="thaiDistribute"/>
        <w:rPr>
          <w:rFonts w:ascii="Times New Roman" w:hAnsi="Times New Roman" w:cs="Times New Roman"/>
          <w:szCs w:val="22"/>
        </w:rPr>
      </w:pPr>
      <w:r w:rsidRPr="0020498E">
        <w:rPr>
          <w:rFonts w:ascii="Times New Roman" w:hAnsi="Times New Roman" w:cs="Times New Roman"/>
          <w:szCs w:val="22"/>
        </w:rPr>
        <w:t>Although the analysis does not take account of the full distribution of cash flows expected under the plan, it does provide an approximation of the sensitivity of the assumptions shown</w:t>
      </w:r>
      <w:r w:rsidRPr="0020498E">
        <w:rPr>
          <w:rFonts w:ascii="Times New Roman" w:hAnsi="Times New Roman" w:cs="Times New Roman"/>
          <w:szCs w:val="22"/>
          <w:cs/>
        </w:rPr>
        <w:t>.</w:t>
      </w:r>
    </w:p>
    <w:p w14:paraId="37743F60"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heme="minorBidi"/>
          <w:sz w:val="22"/>
          <w:szCs w:val="22"/>
        </w:rPr>
      </w:pPr>
    </w:p>
    <w:p w14:paraId="01B0056B" w14:textId="77777777" w:rsidR="005A4515" w:rsidRPr="0020498E" w:rsidRDefault="005A4515">
      <w:pPr>
        <w:spacing w:after="0" w:line="240" w:lineRule="auto"/>
        <w:rPr>
          <w:rFonts w:ascii="Times New Roman" w:hAnsi="Times New Roman" w:cs="Times New Roman"/>
          <w:b/>
          <w:bCs/>
          <w:szCs w:val="22"/>
        </w:rPr>
      </w:pPr>
      <w:r w:rsidRPr="0020498E">
        <w:rPr>
          <w:rFonts w:ascii="Times New Roman" w:hAnsi="Times New Roman" w:cs="Times New Roman"/>
          <w:b/>
          <w:bCs/>
          <w:szCs w:val="22"/>
        </w:rPr>
        <w:br w:type="page"/>
      </w:r>
    </w:p>
    <w:p w14:paraId="58CC8E8B"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lastRenderedPageBreak/>
        <w:t>Share capital</w:t>
      </w:r>
    </w:p>
    <w:p w14:paraId="3A855EF0" w14:textId="77777777" w:rsidR="005C03C0" w:rsidRPr="0020498E" w:rsidRDefault="005C03C0" w:rsidP="005C03C0">
      <w:pPr>
        <w:tabs>
          <w:tab w:val="left" w:pos="540"/>
        </w:tabs>
        <w:spacing w:after="0" w:line="240" w:lineRule="atLeast"/>
        <w:ind w:left="539" w:right="-25"/>
        <w:jc w:val="both"/>
        <w:rPr>
          <w:rFonts w:ascii="Times New Roman" w:hAnsi="Times New Roman" w:cs="Times New Roman"/>
          <w:szCs w:val="22"/>
        </w:rPr>
      </w:pPr>
    </w:p>
    <w:tbl>
      <w:tblPr>
        <w:tblW w:w="10208" w:type="dxa"/>
        <w:tblInd w:w="-34" w:type="dxa"/>
        <w:tblLayout w:type="fixed"/>
        <w:tblLook w:val="01E0" w:firstRow="1" w:lastRow="1" w:firstColumn="1" w:lastColumn="1" w:noHBand="0" w:noVBand="0"/>
      </w:tblPr>
      <w:tblGrid>
        <w:gridCol w:w="2552"/>
        <w:gridCol w:w="90"/>
        <w:gridCol w:w="853"/>
        <w:gridCol w:w="236"/>
        <w:gridCol w:w="1514"/>
        <w:gridCol w:w="236"/>
        <w:gridCol w:w="1466"/>
        <w:gridCol w:w="236"/>
        <w:gridCol w:w="15"/>
        <w:gridCol w:w="1450"/>
        <w:gridCol w:w="236"/>
        <w:gridCol w:w="1324"/>
      </w:tblGrid>
      <w:tr w:rsidR="005C03C0" w:rsidRPr="0020498E" w14:paraId="0A106EB2" w14:textId="77777777" w:rsidTr="0038172C">
        <w:trPr>
          <w:tblHeader/>
        </w:trPr>
        <w:tc>
          <w:tcPr>
            <w:tcW w:w="2552" w:type="dxa"/>
          </w:tcPr>
          <w:p w14:paraId="2997F20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both"/>
              <w:rPr>
                <w:rFonts w:ascii="Times New Roman" w:hAnsi="Times New Roman" w:cs="Times New Roman"/>
                <w:sz w:val="18"/>
                <w:szCs w:val="18"/>
                <w:cs/>
              </w:rPr>
            </w:pPr>
          </w:p>
        </w:tc>
        <w:tc>
          <w:tcPr>
            <w:tcW w:w="943" w:type="dxa"/>
            <w:gridSpan w:val="2"/>
          </w:tcPr>
          <w:p w14:paraId="452C01E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18"/>
                <w:szCs w:val="18"/>
                <w:cs/>
              </w:rPr>
            </w:pPr>
          </w:p>
        </w:tc>
        <w:tc>
          <w:tcPr>
            <w:tcW w:w="236" w:type="dxa"/>
          </w:tcPr>
          <w:p w14:paraId="4450F5B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6477" w:type="dxa"/>
            <w:gridSpan w:val="8"/>
          </w:tcPr>
          <w:p w14:paraId="70EE892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20498E">
              <w:rPr>
                <w:rFonts w:ascii="Times New Roman" w:hAnsi="Times New Roman" w:cs="Times New Roman"/>
                <w:b/>
                <w:bCs/>
                <w:sz w:val="18"/>
                <w:szCs w:val="18"/>
              </w:rPr>
              <w:t>Consolidated and separate financial statements</w:t>
            </w:r>
          </w:p>
        </w:tc>
      </w:tr>
      <w:tr w:rsidR="005C03C0" w:rsidRPr="0020498E" w14:paraId="0937941C" w14:textId="77777777" w:rsidTr="0038172C">
        <w:trPr>
          <w:tblHeader/>
        </w:trPr>
        <w:tc>
          <w:tcPr>
            <w:tcW w:w="2552" w:type="dxa"/>
          </w:tcPr>
          <w:p w14:paraId="337347C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both"/>
              <w:rPr>
                <w:rFonts w:ascii="Times New Roman" w:hAnsi="Times New Roman" w:cs="Times New Roman"/>
                <w:sz w:val="18"/>
                <w:szCs w:val="18"/>
                <w:cs/>
              </w:rPr>
            </w:pPr>
          </w:p>
        </w:tc>
        <w:tc>
          <w:tcPr>
            <w:tcW w:w="943" w:type="dxa"/>
            <w:gridSpan w:val="2"/>
          </w:tcPr>
          <w:p w14:paraId="68948D9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heme="minorBidi"/>
                <w:i/>
                <w:iCs/>
                <w:sz w:val="18"/>
                <w:szCs w:val="18"/>
                <w:cs/>
              </w:rPr>
            </w:pPr>
            <w:r w:rsidRPr="0020498E">
              <w:rPr>
                <w:rFonts w:ascii="Times New Roman" w:hAnsi="Times New Roman" w:cs="Times New Roman"/>
                <w:i/>
                <w:iCs/>
                <w:sz w:val="18"/>
                <w:szCs w:val="18"/>
              </w:rPr>
              <w:t>Par</w:t>
            </w:r>
          </w:p>
        </w:tc>
        <w:tc>
          <w:tcPr>
            <w:tcW w:w="236" w:type="dxa"/>
          </w:tcPr>
          <w:p w14:paraId="2608582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3216" w:type="dxa"/>
            <w:gridSpan w:val="3"/>
          </w:tcPr>
          <w:p w14:paraId="2929E36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heme="minorBidi"/>
                <w:sz w:val="18"/>
                <w:szCs w:val="18"/>
                <w:lang w:val="en-GB"/>
              </w:rPr>
            </w:pPr>
            <w:r w:rsidRPr="0020498E">
              <w:rPr>
                <w:rFonts w:ascii="Times New Roman" w:hAnsi="Times New Roman" w:cstheme="minorBidi"/>
                <w:sz w:val="18"/>
                <w:szCs w:val="18"/>
              </w:rPr>
              <w:t>2024</w:t>
            </w:r>
          </w:p>
        </w:tc>
        <w:tc>
          <w:tcPr>
            <w:tcW w:w="251" w:type="dxa"/>
            <w:gridSpan w:val="2"/>
          </w:tcPr>
          <w:p w14:paraId="4704973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3010" w:type="dxa"/>
            <w:gridSpan w:val="3"/>
          </w:tcPr>
          <w:p w14:paraId="162AF64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20498E">
              <w:rPr>
                <w:rFonts w:ascii="Times New Roman" w:hAnsi="Times New Roman" w:cs="Times New Roman"/>
                <w:sz w:val="18"/>
                <w:szCs w:val="18"/>
              </w:rPr>
              <w:t>2023</w:t>
            </w:r>
          </w:p>
        </w:tc>
      </w:tr>
      <w:tr w:rsidR="005C03C0" w:rsidRPr="0020498E" w14:paraId="567B02E1" w14:textId="77777777" w:rsidTr="0038172C">
        <w:trPr>
          <w:tblHeader/>
        </w:trPr>
        <w:tc>
          <w:tcPr>
            <w:tcW w:w="2552" w:type="dxa"/>
          </w:tcPr>
          <w:p w14:paraId="3439A92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both"/>
              <w:rPr>
                <w:rFonts w:ascii="Times New Roman" w:hAnsi="Times New Roman" w:cs="Times New Roman"/>
                <w:sz w:val="18"/>
                <w:szCs w:val="18"/>
                <w:cs/>
              </w:rPr>
            </w:pPr>
          </w:p>
        </w:tc>
        <w:tc>
          <w:tcPr>
            <w:tcW w:w="943" w:type="dxa"/>
            <w:gridSpan w:val="2"/>
          </w:tcPr>
          <w:p w14:paraId="2319F7E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18"/>
                <w:szCs w:val="18"/>
              </w:rPr>
            </w:pPr>
            <w:r w:rsidRPr="0020498E">
              <w:rPr>
                <w:rFonts w:ascii="Times New Roman" w:hAnsi="Times New Roman" w:cs="Times New Roman"/>
                <w:i/>
                <w:iCs/>
                <w:sz w:val="18"/>
                <w:szCs w:val="18"/>
              </w:rPr>
              <w:t>value</w:t>
            </w:r>
          </w:p>
        </w:tc>
        <w:tc>
          <w:tcPr>
            <w:tcW w:w="236" w:type="dxa"/>
          </w:tcPr>
          <w:p w14:paraId="364768F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514" w:type="dxa"/>
          </w:tcPr>
          <w:p w14:paraId="6C930A6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20498E">
              <w:rPr>
                <w:rFonts w:ascii="Times New Roman" w:hAnsi="Times New Roman" w:cs="Times New Roman"/>
                <w:sz w:val="18"/>
                <w:szCs w:val="18"/>
              </w:rPr>
              <w:t>Number</w:t>
            </w:r>
          </w:p>
        </w:tc>
        <w:tc>
          <w:tcPr>
            <w:tcW w:w="236" w:type="dxa"/>
          </w:tcPr>
          <w:p w14:paraId="6003B5A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466" w:type="dxa"/>
          </w:tcPr>
          <w:p w14:paraId="095C175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20498E">
              <w:rPr>
                <w:rFonts w:ascii="Times New Roman" w:hAnsi="Times New Roman" w:cs="Times New Roman"/>
                <w:sz w:val="18"/>
                <w:szCs w:val="18"/>
              </w:rPr>
              <w:t>Amount</w:t>
            </w:r>
          </w:p>
        </w:tc>
        <w:tc>
          <w:tcPr>
            <w:tcW w:w="251" w:type="dxa"/>
            <w:gridSpan w:val="2"/>
          </w:tcPr>
          <w:p w14:paraId="2CF8386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450" w:type="dxa"/>
          </w:tcPr>
          <w:p w14:paraId="4997979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20498E">
              <w:rPr>
                <w:rFonts w:ascii="Times New Roman" w:hAnsi="Times New Roman" w:cs="Times New Roman"/>
                <w:sz w:val="18"/>
                <w:szCs w:val="18"/>
              </w:rPr>
              <w:t>Number</w:t>
            </w:r>
          </w:p>
        </w:tc>
        <w:tc>
          <w:tcPr>
            <w:tcW w:w="236" w:type="dxa"/>
          </w:tcPr>
          <w:p w14:paraId="579E3D3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324" w:type="dxa"/>
          </w:tcPr>
          <w:p w14:paraId="6CA0236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20498E">
              <w:rPr>
                <w:rFonts w:ascii="Times New Roman" w:hAnsi="Times New Roman" w:cs="Times New Roman"/>
                <w:sz w:val="18"/>
                <w:szCs w:val="18"/>
              </w:rPr>
              <w:t>Amount</w:t>
            </w:r>
          </w:p>
        </w:tc>
      </w:tr>
      <w:tr w:rsidR="005C03C0" w:rsidRPr="0020498E" w14:paraId="23847E92" w14:textId="77777777" w:rsidTr="0038172C">
        <w:trPr>
          <w:tblHeader/>
        </w:trPr>
        <w:tc>
          <w:tcPr>
            <w:tcW w:w="2552" w:type="dxa"/>
          </w:tcPr>
          <w:p w14:paraId="482A514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both"/>
              <w:rPr>
                <w:rFonts w:ascii="Times New Roman" w:hAnsi="Times New Roman" w:cs="Times New Roman"/>
                <w:sz w:val="18"/>
                <w:szCs w:val="18"/>
                <w:cs/>
              </w:rPr>
            </w:pPr>
          </w:p>
        </w:tc>
        <w:tc>
          <w:tcPr>
            <w:tcW w:w="943" w:type="dxa"/>
            <w:gridSpan w:val="2"/>
          </w:tcPr>
          <w:p w14:paraId="1A7CB49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8" w:right="-25" w:firstLine="0"/>
              <w:jc w:val="center"/>
              <w:rPr>
                <w:rFonts w:ascii="Times New Roman" w:hAnsi="Times New Roman" w:cs="Times New Roman"/>
                <w:i/>
                <w:iCs/>
                <w:sz w:val="18"/>
                <w:szCs w:val="18"/>
              </w:rPr>
            </w:pPr>
            <w:r w:rsidRPr="0020498E">
              <w:rPr>
                <w:rFonts w:ascii="Times New Roman" w:hAnsi="Times New Roman" w:cs="Times New Roman"/>
                <w:i/>
                <w:iCs/>
                <w:sz w:val="18"/>
                <w:szCs w:val="18"/>
                <w:cs/>
              </w:rPr>
              <w:t>(</w:t>
            </w:r>
            <w:r w:rsidRPr="0020498E">
              <w:rPr>
                <w:rFonts w:ascii="Times New Roman" w:hAnsi="Times New Roman" w:cs="Times New Roman"/>
                <w:i/>
                <w:iCs/>
                <w:sz w:val="18"/>
                <w:szCs w:val="18"/>
              </w:rPr>
              <w:t>in Baht</w:t>
            </w:r>
            <w:r w:rsidRPr="0020498E">
              <w:rPr>
                <w:rFonts w:ascii="Times New Roman" w:hAnsi="Times New Roman" w:cs="Times New Roman"/>
                <w:i/>
                <w:iCs/>
                <w:sz w:val="18"/>
                <w:szCs w:val="18"/>
                <w:cs/>
              </w:rPr>
              <w:t>)</w:t>
            </w:r>
          </w:p>
        </w:tc>
        <w:tc>
          <w:tcPr>
            <w:tcW w:w="236" w:type="dxa"/>
          </w:tcPr>
          <w:p w14:paraId="3D2997C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6477" w:type="dxa"/>
            <w:gridSpan w:val="8"/>
          </w:tcPr>
          <w:p w14:paraId="7FB024E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20498E">
              <w:rPr>
                <w:rFonts w:ascii="Times New Roman" w:hAnsi="Times New Roman" w:cs="Times New Roman"/>
                <w:i/>
                <w:iCs/>
                <w:sz w:val="18"/>
                <w:szCs w:val="18"/>
                <w:cs/>
              </w:rPr>
              <w:t>(</w:t>
            </w:r>
            <w:r w:rsidRPr="0020498E">
              <w:rPr>
                <w:rFonts w:ascii="Times New Roman" w:hAnsi="Times New Roman" w:cs="Times New Roman"/>
                <w:i/>
                <w:iCs/>
                <w:sz w:val="18"/>
                <w:szCs w:val="18"/>
              </w:rPr>
              <w:t>in share</w:t>
            </w:r>
            <w:r w:rsidRPr="0020498E">
              <w:rPr>
                <w:rFonts w:ascii="Times New Roman" w:hAnsi="Times New Roman" w:cs="Times New Roman"/>
                <w:i/>
                <w:iCs/>
                <w:sz w:val="18"/>
                <w:szCs w:val="18"/>
                <w:cs/>
              </w:rPr>
              <w:t>/</w:t>
            </w:r>
            <w:r w:rsidRPr="0020498E">
              <w:rPr>
                <w:rFonts w:ascii="Times New Roman" w:hAnsi="Times New Roman" w:cs="Times New Roman"/>
                <w:i/>
                <w:iCs/>
                <w:sz w:val="18"/>
                <w:szCs w:val="18"/>
              </w:rPr>
              <w:t>in Baht</w:t>
            </w:r>
            <w:r w:rsidRPr="0020498E">
              <w:rPr>
                <w:rFonts w:ascii="Times New Roman" w:hAnsi="Times New Roman" w:cs="Times New Roman"/>
                <w:i/>
                <w:iCs/>
                <w:sz w:val="18"/>
                <w:szCs w:val="18"/>
                <w:cs/>
              </w:rPr>
              <w:t>)</w:t>
            </w:r>
          </w:p>
        </w:tc>
      </w:tr>
      <w:tr w:rsidR="005C03C0" w:rsidRPr="0020498E" w14:paraId="2DB66A5B" w14:textId="77777777" w:rsidTr="0038172C">
        <w:tc>
          <w:tcPr>
            <w:tcW w:w="2552" w:type="dxa"/>
            <w:vAlign w:val="bottom"/>
          </w:tcPr>
          <w:p w14:paraId="2CF879FC" w14:textId="77777777" w:rsidR="005C03C0" w:rsidRPr="0020498E" w:rsidRDefault="005C03C0" w:rsidP="0038172C">
            <w:pPr>
              <w:spacing w:after="0" w:line="240" w:lineRule="atLeast"/>
              <w:ind w:left="34" w:right="-25"/>
              <w:jc w:val="both"/>
              <w:rPr>
                <w:rFonts w:ascii="Times New Roman" w:hAnsi="Times New Roman" w:cs="Times New Roman"/>
                <w:sz w:val="18"/>
                <w:szCs w:val="18"/>
                <w:cs/>
              </w:rPr>
            </w:pPr>
            <w:r w:rsidRPr="0020498E">
              <w:rPr>
                <w:rFonts w:ascii="Times New Roman" w:hAnsi="Times New Roman" w:cs="Times New Roman"/>
                <w:b/>
                <w:bCs/>
                <w:i/>
                <w:iCs/>
                <w:sz w:val="18"/>
                <w:szCs w:val="18"/>
              </w:rPr>
              <w:t>Authorized share capital</w:t>
            </w:r>
          </w:p>
        </w:tc>
        <w:tc>
          <w:tcPr>
            <w:tcW w:w="943" w:type="dxa"/>
            <w:gridSpan w:val="2"/>
            <w:vAlign w:val="bottom"/>
          </w:tcPr>
          <w:p w14:paraId="536C954F" w14:textId="77777777" w:rsidR="005C03C0" w:rsidRPr="0020498E" w:rsidRDefault="005C03C0" w:rsidP="0038172C">
            <w:pPr>
              <w:spacing w:after="0" w:line="240" w:lineRule="atLeast"/>
              <w:ind w:left="-187" w:right="-157" w:hanging="117"/>
              <w:jc w:val="center"/>
              <w:rPr>
                <w:rFonts w:ascii="Times New Roman" w:hAnsi="Times New Roman" w:cs="Times New Roman"/>
                <w:i/>
                <w:iCs/>
                <w:sz w:val="18"/>
                <w:szCs w:val="18"/>
              </w:rPr>
            </w:pPr>
          </w:p>
        </w:tc>
        <w:tc>
          <w:tcPr>
            <w:tcW w:w="236" w:type="dxa"/>
          </w:tcPr>
          <w:p w14:paraId="07A8CC99" w14:textId="77777777" w:rsidR="005C03C0" w:rsidRPr="0020498E" w:rsidRDefault="005C03C0" w:rsidP="0038172C">
            <w:pPr>
              <w:tabs>
                <w:tab w:val="decimal" w:pos="949"/>
              </w:tabs>
              <w:spacing w:after="0" w:line="240" w:lineRule="atLeast"/>
              <w:ind w:left="-187" w:right="-25"/>
              <w:jc w:val="both"/>
              <w:rPr>
                <w:rFonts w:ascii="Times New Roman" w:hAnsi="Times New Roman" w:cs="Times New Roman"/>
                <w:sz w:val="18"/>
                <w:szCs w:val="18"/>
              </w:rPr>
            </w:pPr>
          </w:p>
        </w:tc>
        <w:tc>
          <w:tcPr>
            <w:tcW w:w="1514" w:type="dxa"/>
            <w:vAlign w:val="bottom"/>
          </w:tcPr>
          <w:p w14:paraId="71BDB556" w14:textId="77777777" w:rsidR="005C03C0" w:rsidRPr="0020498E" w:rsidRDefault="005C03C0" w:rsidP="0038172C">
            <w:pPr>
              <w:tabs>
                <w:tab w:val="decimal" w:pos="1264"/>
              </w:tabs>
              <w:spacing w:after="0" w:line="240" w:lineRule="atLeast"/>
              <w:ind w:left="-187" w:right="-25"/>
              <w:jc w:val="both"/>
              <w:rPr>
                <w:rFonts w:ascii="Times New Roman" w:hAnsi="Times New Roman" w:cs="Times New Roman"/>
                <w:sz w:val="18"/>
                <w:szCs w:val="18"/>
              </w:rPr>
            </w:pPr>
          </w:p>
        </w:tc>
        <w:tc>
          <w:tcPr>
            <w:tcW w:w="236" w:type="dxa"/>
          </w:tcPr>
          <w:p w14:paraId="15E2A772" w14:textId="77777777" w:rsidR="005C03C0" w:rsidRPr="0020498E" w:rsidRDefault="005C03C0" w:rsidP="0038172C">
            <w:pPr>
              <w:tabs>
                <w:tab w:val="decimal" w:pos="798"/>
              </w:tabs>
              <w:spacing w:after="0" w:line="240" w:lineRule="atLeast"/>
              <w:ind w:left="-187" w:right="-25"/>
              <w:jc w:val="both"/>
              <w:rPr>
                <w:rFonts w:ascii="Times New Roman" w:hAnsi="Times New Roman" w:cs="Times New Roman"/>
                <w:sz w:val="18"/>
                <w:szCs w:val="18"/>
              </w:rPr>
            </w:pPr>
          </w:p>
        </w:tc>
        <w:tc>
          <w:tcPr>
            <w:tcW w:w="1466" w:type="dxa"/>
            <w:vAlign w:val="bottom"/>
          </w:tcPr>
          <w:p w14:paraId="333E75FD" w14:textId="77777777" w:rsidR="005C03C0" w:rsidRPr="0020498E" w:rsidRDefault="005C03C0" w:rsidP="0038172C">
            <w:pPr>
              <w:tabs>
                <w:tab w:val="decimal" w:pos="1216"/>
              </w:tabs>
              <w:spacing w:after="0" w:line="240" w:lineRule="atLeast"/>
              <w:ind w:left="-187" w:right="-25"/>
              <w:jc w:val="both"/>
              <w:rPr>
                <w:rFonts w:ascii="Times New Roman" w:hAnsi="Times New Roman" w:cs="Times New Roman"/>
                <w:sz w:val="18"/>
                <w:szCs w:val="18"/>
              </w:rPr>
            </w:pPr>
          </w:p>
        </w:tc>
        <w:tc>
          <w:tcPr>
            <w:tcW w:w="236" w:type="dxa"/>
          </w:tcPr>
          <w:p w14:paraId="7E413FE0" w14:textId="77777777" w:rsidR="005C03C0" w:rsidRPr="0020498E" w:rsidRDefault="005C03C0" w:rsidP="0038172C">
            <w:pPr>
              <w:tabs>
                <w:tab w:val="decimal" w:pos="798"/>
                <w:tab w:val="decimal" w:pos="1191"/>
              </w:tabs>
              <w:spacing w:after="0" w:line="240" w:lineRule="atLeast"/>
              <w:ind w:left="-187" w:right="-25"/>
              <w:jc w:val="both"/>
              <w:rPr>
                <w:rFonts w:ascii="Times New Roman" w:hAnsi="Times New Roman" w:cs="Times New Roman"/>
                <w:sz w:val="18"/>
                <w:szCs w:val="18"/>
              </w:rPr>
            </w:pPr>
          </w:p>
        </w:tc>
        <w:tc>
          <w:tcPr>
            <w:tcW w:w="1465" w:type="dxa"/>
            <w:gridSpan w:val="2"/>
            <w:vAlign w:val="bottom"/>
          </w:tcPr>
          <w:p w14:paraId="283C73D4" w14:textId="77777777" w:rsidR="005C03C0" w:rsidRPr="0020498E" w:rsidRDefault="005C03C0" w:rsidP="0038172C">
            <w:pPr>
              <w:tabs>
                <w:tab w:val="decimal" w:pos="1216"/>
              </w:tabs>
              <w:spacing w:after="0" w:line="240" w:lineRule="atLeast"/>
              <w:ind w:left="-187" w:right="-25"/>
              <w:jc w:val="both"/>
              <w:rPr>
                <w:rFonts w:ascii="Times New Roman" w:hAnsi="Times New Roman" w:cs="Times New Roman"/>
                <w:sz w:val="18"/>
                <w:szCs w:val="18"/>
              </w:rPr>
            </w:pPr>
          </w:p>
        </w:tc>
        <w:tc>
          <w:tcPr>
            <w:tcW w:w="236" w:type="dxa"/>
          </w:tcPr>
          <w:p w14:paraId="323464CF" w14:textId="77777777" w:rsidR="005C03C0" w:rsidRPr="0020498E" w:rsidRDefault="005C03C0" w:rsidP="0038172C">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324" w:type="dxa"/>
            <w:vAlign w:val="bottom"/>
          </w:tcPr>
          <w:p w14:paraId="1F0C160B" w14:textId="77777777" w:rsidR="005C03C0" w:rsidRPr="0020498E" w:rsidRDefault="005C03C0" w:rsidP="0038172C">
            <w:pPr>
              <w:tabs>
                <w:tab w:val="decimal" w:pos="1074"/>
              </w:tabs>
              <w:spacing w:after="0" w:line="240" w:lineRule="atLeast"/>
              <w:ind w:left="-187" w:right="-25"/>
              <w:jc w:val="both"/>
              <w:rPr>
                <w:rFonts w:ascii="Times New Roman" w:hAnsi="Times New Roman" w:cs="Times New Roman"/>
                <w:sz w:val="18"/>
                <w:szCs w:val="18"/>
              </w:rPr>
            </w:pPr>
          </w:p>
        </w:tc>
      </w:tr>
      <w:tr w:rsidR="005C03C0" w:rsidRPr="0020498E" w14:paraId="3018EECB" w14:textId="77777777" w:rsidTr="0038172C">
        <w:tc>
          <w:tcPr>
            <w:tcW w:w="2552" w:type="dxa"/>
            <w:vAlign w:val="bottom"/>
          </w:tcPr>
          <w:p w14:paraId="4A1AEE0A" w14:textId="77777777" w:rsidR="005C03C0" w:rsidRPr="0020498E" w:rsidRDefault="005C03C0" w:rsidP="0038172C">
            <w:pPr>
              <w:spacing w:after="0" w:line="240" w:lineRule="atLeast"/>
              <w:ind w:left="34" w:right="-25"/>
              <w:jc w:val="both"/>
              <w:rPr>
                <w:rFonts w:ascii="Times New Roman" w:hAnsi="Times New Roman" w:cstheme="minorBidi"/>
                <w:sz w:val="18"/>
                <w:szCs w:val="18"/>
                <w:cs/>
              </w:rPr>
            </w:pPr>
            <w:r w:rsidRPr="0020498E">
              <w:rPr>
                <w:rFonts w:ascii="Times New Roman" w:hAnsi="Times New Roman" w:cs="Times New Roman"/>
                <w:sz w:val="18"/>
                <w:szCs w:val="18"/>
              </w:rPr>
              <w:t>At 1 January</w:t>
            </w:r>
          </w:p>
        </w:tc>
        <w:tc>
          <w:tcPr>
            <w:tcW w:w="943" w:type="dxa"/>
            <w:gridSpan w:val="2"/>
            <w:vAlign w:val="bottom"/>
          </w:tcPr>
          <w:p w14:paraId="062ACC54" w14:textId="77777777" w:rsidR="005C03C0" w:rsidRPr="0020498E" w:rsidRDefault="005C03C0" w:rsidP="0038172C">
            <w:pPr>
              <w:spacing w:after="0" w:line="240" w:lineRule="atLeast"/>
              <w:ind w:left="-187" w:right="-157" w:hanging="117"/>
              <w:jc w:val="center"/>
              <w:rPr>
                <w:rFonts w:ascii="Times New Roman" w:hAnsi="Times New Roman" w:cs="Times New Roman"/>
                <w:i/>
                <w:iCs/>
                <w:sz w:val="18"/>
                <w:szCs w:val="18"/>
              </w:rPr>
            </w:pPr>
          </w:p>
        </w:tc>
        <w:tc>
          <w:tcPr>
            <w:tcW w:w="236" w:type="dxa"/>
          </w:tcPr>
          <w:p w14:paraId="32ED6C10" w14:textId="77777777" w:rsidR="005C03C0" w:rsidRPr="0020498E" w:rsidRDefault="005C03C0" w:rsidP="0038172C">
            <w:pPr>
              <w:tabs>
                <w:tab w:val="decimal" w:pos="949"/>
              </w:tabs>
              <w:spacing w:after="0" w:line="240" w:lineRule="atLeast"/>
              <w:ind w:left="-187" w:right="-25"/>
              <w:jc w:val="both"/>
              <w:rPr>
                <w:rFonts w:ascii="Times New Roman" w:hAnsi="Times New Roman" w:cs="Times New Roman"/>
                <w:sz w:val="18"/>
                <w:szCs w:val="18"/>
              </w:rPr>
            </w:pPr>
          </w:p>
        </w:tc>
        <w:tc>
          <w:tcPr>
            <w:tcW w:w="1514" w:type="dxa"/>
            <w:vAlign w:val="bottom"/>
          </w:tcPr>
          <w:p w14:paraId="59576878" w14:textId="77777777" w:rsidR="005C03C0" w:rsidRPr="0020498E" w:rsidRDefault="005C03C0" w:rsidP="0038172C">
            <w:pPr>
              <w:tabs>
                <w:tab w:val="decimal" w:pos="1264"/>
              </w:tabs>
              <w:spacing w:after="0" w:line="240" w:lineRule="atLeast"/>
              <w:ind w:left="-187" w:right="-25"/>
              <w:jc w:val="both"/>
              <w:rPr>
                <w:rFonts w:ascii="Times New Roman" w:hAnsi="Times New Roman" w:cs="Times New Roman"/>
                <w:sz w:val="18"/>
                <w:szCs w:val="18"/>
              </w:rPr>
            </w:pPr>
          </w:p>
        </w:tc>
        <w:tc>
          <w:tcPr>
            <w:tcW w:w="236" w:type="dxa"/>
          </w:tcPr>
          <w:p w14:paraId="094FA873" w14:textId="77777777" w:rsidR="005C03C0" w:rsidRPr="0020498E" w:rsidRDefault="005C03C0" w:rsidP="0038172C">
            <w:pPr>
              <w:tabs>
                <w:tab w:val="decimal" w:pos="798"/>
              </w:tabs>
              <w:spacing w:after="0" w:line="240" w:lineRule="atLeast"/>
              <w:ind w:left="-187" w:right="-25"/>
              <w:jc w:val="both"/>
              <w:rPr>
                <w:rFonts w:ascii="Times New Roman" w:hAnsi="Times New Roman" w:cs="Times New Roman"/>
                <w:sz w:val="18"/>
                <w:szCs w:val="18"/>
              </w:rPr>
            </w:pPr>
          </w:p>
        </w:tc>
        <w:tc>
          <w:tcPr>
            <w:tcW w:w="1466" w:type="dxa"/>
            <w:vAlign w:val="bottom"/>
          </w:tcPr>
          <w:p w14:paraId="4FFE09FC" w14:textId="77777777" w:rsidR="005C03C0" w:rsidRPr="0020498E" w:rsidRDefault="005C03C0" w:rsidP="0038172C">
            <w:pPr>
              <w:tabs>
                <w:tab w:val="decimal" w:pos="1216"/>
              </w:tabs>
              <w:spacing w:after="0" w:line="240" w:lineRule="atLeast"/>
              <w:ind w:left="-187" w:right="-25"/>
              <w:jc w:val="both"/>
              <w:rPr>
                <w:rFonts w:ascii="Times New Roman" w:hAnsi="Times New Roman" w:cs="Times New Roman"/>
                <w:sz w:val="18"/>
                <w:szCs w:val="18"/>
              </w:rPr>
            </w:pPr>
          </w:p>
        </w:tc>
        <w:tc>
          <w:tcPr>
            <w:tcW w:w="236" w:type="dxa"/>
          </w:tcPr>
          <w:p w14:paraId="5FD1E9F4" w14:textId="77777777" w:rsidR="005C03C0" w:rsidRPr="0020498E" w:rsidRDefault="005C03C0" w:rsidP="0038172C">
            <w:pPr>
              <w:tabs>
                <w:tab w:val="decimal" w:pos="798"/>
                <w:tab w:val="decimal" w:pos="1191"/>
              </w:tabs>
              <w:spacing w:after="0" w:line="240" w:lineRule="atLeast"/>
              <w:ind w:left="-187" w:right="-25"/>
              <w:jc w:val="both"/>
              <w:rPr>
                <w:rFonts w:ascii="Times New Roman" w:hAnsi="Times New Roman" w:cs="Times New Roman"/>
                <w:sz w:val="18"/>
                <w:szCs w:val="18"/>
              </w:rPr>
            </w:pPr>
          </w:p>
        </w:tc>
        <w:tc>
          <w:tcPr>
            <w:tcW w:w="1465" w:type="dxa"/>
            <w:gridSpan w:val="2"/>
            <w:vAlign w:val="bottom"/>
          </w:tcPr>
          <w:p w14:paraId="13091494" w14:textId="77777777" w:rsidR="005C03C0" w:rsidRPr="0020498E" w:rsidRDefault="005C03C0" w:rsidP="0038172C">
            <w:pPr>
              <w:tabs>
                <w:tab w:val="decimal" w:pos="1216"/>
              </w:tabs>
              <w:spacing w:after="0" w:line="240" w:lineRule="atLeast"/>
              <w:ind w:left="-187" w:right="-25"/>
              <w:jc w:val="both"/>
              <w:rPr>
                <w:rFonts w:ascii="Times New Roman" w:hAnsi="Times New Roman" w:cs="Times New Roman"/>
                <w:sz w:val="18"/>
                <w:szCs w:val="18"/>
              </w:rPr>
            </w:pPr>
          </w:p>
        </w:tc>
        <w:tc>
          <w:tcPr>
            <w:tcW w:w="236" w:type="dxa"/>
          </w:tcPr>
          <w:p w14:paraId="5E672A8F" w14:textId="77777777" w:rsidR="005C03C0" w:rsidRPr="0020498E" w:rsidRDefault="005C03C0" w:rsidP="0038172C">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324" w:type="dxa"/>
            <w:vAlign w:val="bottom"/>
          </w:tcPr>
          <w:p w14:paraId="36D8A404" w14:textId="77777777" w:rsidR="005C03C0" w:rsidRPr="0020498E" w:rsidRDefault="005C03C0" w:rsidP="0038172C">
            <w:pPr>
              <w:tabs>
                <w:tab w:val="decimal" w:pos="1074"/>
              </w:tabs>
              <w:spacing w:after="0" w:line="240" w:lineRule="atLeast"/>
              <w:ind w:left="-187" w:right="-25"/>
              <w:jc w:val="both"/>
              <w:rPr>
                <w:rFonts w:ascii="Times New Roman" w:hAnsi="Times New Roman" w:cs="Times New Roman"/>
                <w:sz w:val="18"/>
                <w:szCs w:val="18"/>
              </w:rPr>
            </w:pPr>
          </w:p>
        </w:tc>
      </w:tr>
      <w:tr w:rsidR="005C03C0" w:rsidRPr="0020498E" w14:paraId="13502372" w14:textId="77777777" w:rsidTr="0038172C">
        <w:tc>
          <w:tcPr>
            <w:tcW w:w="2552" w:type="dxa"/>
            <w:vAlign w:val="bottom"/>
          </w:tcPr>
          <w:p w14:paraId="478DA435" w14:textId="77777777" w:rsidR="005C03C0" w:rsidRPr="0020498E" w:rsidRDefault="005C03C0" w:rsidP="0038172C">
            <w:pPr>
              <w:spacing w:after="0" w:line="240" w:lineRule="atLeast"/>
              <w:ind w:left="34" w:right="-25"/>
              <w:jc w:val="both"/>
              <w:rPr>
                <w:rFonts w:ascii="Times New Roman" w:hAnsi="Times New Roman" w:cs="Times New Roman"/>
                <w:sz w:val="18"/>
                <w:szCs w:val="18"/>
                <w:cs/>
              </w:rPr>
            </w:pPr>
            <w:r w:rsidRPr="0020498E">
              <w:rPr>
                <w:rFonts w:ascii="Times New Roman" w:hAnsi="Times New Roman" w:cs="Times New Roman"/>
                <w:sz w:val="18"/>
                <w:szCs w:val="18"/>
                <w:cs/>
              </w:rPr>
              <w:t>-</w:t>
            </w:r>
            <w:r w:rsidRPr="0020498E">
              <w:rPr>
                <w:rFonts w:ascii="Times New Roman" w:hAnsi="Times New Roman" w:cs="Times New Roman"/>
                <w:sz w:val="18"/>
                <w:szCs w:val="18"/>
              </w:rPr>
              <w:t>Ordinary shares</w:t>
            </w:r>
          </w:p>
        </w:tc>
        <w:tc>
          <w:tcPr>
            <w:tcW w:w="943" w:type="dxa"/>
            <w:gridSpan w:val="2"/>
            <w:vAlign w:val="bottom"/>
          </w:tcPr>
          <w:p w14:paraId="1FE16384" w14:textId="77777777" w:rsidR="005C03C0" w:rsidRPr="0020498E" w:rsidRDefault="005C03C0" w:rsidP="0038172C">
            <w:pPr>
              <w:spacing w:after="0" w:line="240" w:lineRule="atLeast"/>
              <w:ind w:left="-187" w:right="-157" w:hanging="117"/>
              <w:jc w:val="center"/>
              <w:rPr>
                <w:rFonts w:ascii="Times New Roman" w:hAnsi="Times New Roman" w:cs="Times New Roman"/>
                <w:i/>
                <w:iCs/>
                <w:sz w:val="18"/>
                <w:szCs w:val="18"/>
              </w:rPr>
            </w:pPr>
            <w:r w:rsidRPr="0020498E">
              <w:rPr>
                <w:rFonts w:ascii="Times New Roman" w:hAnsi="Times New Roman" w:cs="Times New Roman"/>
                <w:i/>
                <w:iCs/>
                <w:sz w:val="18"/>
                <w:szCs w:val="18"/>
              </w:rPr>
              <w:t>0</w:t>
            </w:r>
            <w:r w:rsidRPr="0020498E">
              <w:rPr>
                <w:rFonts w:ascii="Times New Roman" w:hAnsi="Times New Roman" w:cs="Times New Roman"/>
                <w:i/>
                <w:iCs/>
                <w:sz w:val="18"/>
                <w:szCs w:val="18"/>
                <w:cs/>
              </w:rPr>
              <w:t>.</w:t>
            </w:r>
            <w:r w:rsidRPr="0020498E">
              <w:rPr>
                <w:rFonts w:ascii="Times New Roman" w:hAnsi="Times New Roman" w:cs="Times New Roman"/>
                <w:i/>
                <w:iCs/>
                <w:sz w:val="18"/>
                <w:szCs w:val="18"/>
              </w:rPr>
              <w:t>50</w:t>
            </w:r>
          </w:p>
        </w:tc>
        <w:tc>
          <w:tcPr>
            <w:tcW w:w="236" w:type="dxa"/>
          </w:tcPr>
          <w:p w14:paraId="24B385C3" w14:textId="77777777" w:rsidR="005C03C0" w:rsidRPr="0020498E" w:rsidRDefault="005C03C0" w:rsidP="0038172C">
            <w:pPr>
              <w:tabs>
                <w:tab w:val="decimal" w:pos="949"/>
              </w:tabs>
              <w:spacing w:after="0" w:line="240" w:lineRule="atLeast"/>
              <w:ind w:left="-187" w:right="-25"/>
              <w:jc w:val="both"/>
              <w:rPr>
                <w:rFonts w:ascii="Times New Roman" w:hAnsi="Times New Roman" w:cs="Times New Roman"/>
                <w:sz w:val="18"/>
                <w:szCs w:val="18"/>
              </w:rPr>
            </w:pPr>
          </w:p>
        </w:tc>
        <w:tc>
          <w:tcPr>
            <w:tcW w:w="1514" w:type="dxa"/>
            <w:vAlign w:val="bottom"/>
          </w:tcPr>
          <w:p w14:paraId="161F5645" w14:textId="77777777" w:rsidR="005C03C0" w:rsidRPr="0020498E" w:rsidRDefault="005C03C0" w:rsidP="0038172C">
            <w:pPr>
              <w:tabs>
                <w:tab w:val="decimal" w:pos="1264"/>
              </w:tabs>
              <w:spacing w:after="0" w:line="240" w:lineRule="atLeast"/>
              <w:ind w:left="-187" w:right="-25"/>
              <w:jc w:val="both"/>
              <w:rPr>
                <w:rFonts w:ascii="Times New Roman" w:hAnsi="Times New Roman" w:cs="Times New Roman"/>
                <w:sz w:val="18"/>
                <w:szCs w:val="18"/>
              </w:rPr>
            </w:pPr>
            <w:r w:rsidRPr="0020498E">
              <w:rPr>
                <w:rFonts w:ascii="Times New Roman" w:hAnsi="Times New Roman" w:cs="Times New Roman"/>
                <w:sz w:val="18"/>
                <w:szCs w:val="18"/>
              </w:rPr>
              <w:t>10,642,421,740</w:t>
            </w:r>
          </w:p>
        </w:tc>
        <w:tc>
          <w:tcPr>
            <w:tcW w:w="236" w:type="dxa"/>
          </w:tcPr>
          <w:p w14:paraId="4B3D5308" w14:textId="77777777" w:rsidR="005C03C0" w:rsidRPr="0020498E" w:rsidRDefault="005C03C0" w:rsidP="0038172C">
            <w:pPr>
              <w:tabs>
                <w:tab w:val="decimal" w:pos="798"/>
              </w:tabs>
              <w:spacing w:after="0" w:line="240" w:lineRule="atLeast"/>
              <w:ind w:left="-187" w:right="-25"/>
              <w:jc w:val="both"/>
              <w:rPr>
                <w:rFonts w:ascii="Times New Roman" w:hAnsi="Times New Roman" w:cs="Times New Roman"/>
                <w:sz w:val="18"/>
                <w:szCs w:val="18"/>
              </w:rPr>
            </w:pPr>
          </w:p>
        </w:tc>
        <w:tc>
          <w:tcPr>
            <w:tcW w:w="1466" w:type="dxa"/>
            <w:vAlign w:val="bottom"/>
          </w:tcPr>
          <w:p w14:paraId="0AA73C11" w14:textId="77777777" w:rsidR="005C03C0" w:rsidRPr="0020498E" w:rsidRDefault="005C03C0" w:rsidP="0038172C">
            <w:pPr>
              <w:tabs>
                <w:tab w:val="decimal" w:pos="1216"/>
              </w:tabs>
              <w:spacing w:after="0" w:line="240" w:lineRule="atLeast"/>
              <w:ind w:left="-60" w:right="-25"/>
              <w:jc w:val="both"/>
              <w:rPr>
                <w:rFonts w:ascii="Times New Roman" w:hAnsi="Times New Roman" w:cs="Times New Roman"/>
                <w:sz w:val="18"/>
                <w:szCs w:val="18"/>
              </w:rPr>
            </w:pPr>
            <w:r w:rsidRPr="0020498E">
              <w:rPr>
                <w:rFonts w:ascii="Times New Roman" w:hAnsi="Times New Roman" w:cs="Times New Roman"/>
                <w:sz w:val="18"/>
                <w:szCs w:val="18"/>
              </w:rPr>
              <w:t>5,321,210,870</w:t>
            </w:r>
          </w:p>
        </w:tc>
        <w:tc>
          <w:tcPr>
            <w:tcW w:w="236" w:type="dxa"/>
          </w:tcPr>
          <w:p w14:paraId="4CB809B4" w14:textId="77777777" w:rsidR="005C03C0" w:rsidRPr="0020498E" w:rsidRDefault="005C03C0" w:rsidP="0038172C">
            <w:pPr>
              <w:tabs>
                <w:tab w:val="decimal" w:pos="798"/>
                <w:tab w:val="decimal" w:pos="1191"/>
              </w:tabs>
              <w:spacing w:after="0" w:line="240" w:lineRule="atLeast"/>
              <w:ind w:left="-187" w:right="-25"/>
              <w:jc w:val="both"/>
              <w:rPr>
                <w:rFonts w:ascii="Times New Roman" w:hAnsi="Times New Roman" w:cs="Times New Roman"/>
                <w:sz w:val="18"/>
                <w:szCs w:val="18"/>
              </w:rPr>
            </w:pPr>
          </w:p>
        </w:tc>
        <w:tc>
          <w:tcPr>
            <w:tcW w:w="1465" w:type="dxa"/>
            <w:gridSpan w:val="2"/>
            <w:vAlign w:val="bottom"/>
          </w:tcPr>
          <w:p w14:paraId="4B591AB4" w14:textId="77777777" w:rsidR="005C03C0" w:rsidRPr="0020498E" w:rsidRDefault="005C03C0" w:rsidP="0038172C">
            <w:pPr>
              <w:tabs>
                <w:tab w:val="decimal" w:pos="1216"/>
              </w:tabs>
              <w:spacing w:after="0" w:line="240" w:lineRule="atLeast"/>
              <w:ind w:left="-187" w:right="-25"/>
              <w:jc w:val="both"/>
              <w:rPr>
                <w:rFonts w:ascii="Times New Roman" w:hAnsi="Times New Roman" w:cs="Times New Roman"/>
                <w:sz w:val="18"/>
                <w:szCs w:val="18"/>
              </w:rPr>
            </w:pPr>
            <w:r w:rsidRPr="0020498E">
              <w:rPr>
                <w:rFonts w:ascii="Times New Roman" w:hAnsi="Times New Roman" w:cs="Times New Roman"/>
                <w:sz w:val="18"/>
                <w:szCs w:val="18"/>
              </w:rPr>
              <w:t>10,642,421,740</w:t>
            </w:r>
          </w:p>
        </w:tc>
        <w:tc>
          <w:tcPr>
            <w:tcW w:w="236" w:type="dxa"/>
          </w:tcPr>
          <w:p w14:paraId="34623CD7" w14:textId="77777777" w:rsidR="005C03C0" w:rsidRPr="0020498E" w:rsidRDefault="005C03C0" w:rsidP="0038172C">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324" w:type="dxa"/>
            <w:vAlign w:val="bottom"/>
          </w:tcPr>
          <w:p w14:paraId="37C4C897" w14:textId="77777777" w:rsidR="005C03C0" w:rsidRPr="0020498E" w:rsidRDefault="005C03C0" w:rsidP="0038172C">
            <w:pPr>
              <w:tabs>
                <w:tab w:val="decimal" w:pos="1074"/>
              </w:tabs>
              <w:spacing w:after="0" w:line="240" w:lineRule="atLeast"/>
              <w:ind w:left="-187" w:right="-25"/>
              <w:jc w:val="both"/>
              <w:rPr>
                <w:rFonts w:ascii="Times New Roman" w:hAnsi="Times New Roman" w:cs="Times New Roman"/>
                <w:sz w:val="18"/>
                <w:szCs w:val="18"/>
              </w:rPr>
            </w:pPr>
            <w:r w:rsidRPr="0020498E">
              <w:rPr>
                <w:rFonts w:ascii="Times New Roman" w:hAnsi="Times New Roman" w:cs="Times New Roman"/>
                <w:sz w:val="18"/>
                <w:szCs w:val="18"/>
              </w:rPr>
              <w:t>5,321,210,870</w:t>
            </w:r>
          </w:p>
        </w:tc>
      </w:tr>
      <w:tr w:rsidR="005C03C0" w:rsidRPr="0020498E" w14:paraId="552A0424" w14:textId="77777777" w:rsidTr="0038172C">
        <w:tc>
          <w:tcPr>
            <w:tcW w:w="2552" w:type="dxa"/>
            <w:vAlign w:val="bottom"/>
          </w:tcPr>
          <w:p w14:paraId="046C970C" w14:textId="77777777" w:rsidR="005C03C0" w:rsidRPr="0020498E" w:rsidRDefault="005C03C0" w:rsidP="0038172C">
            <w:pPr>
              <w:spacing w:after="0" w:line="240" w:lineRule="atLeast"/>
              <w:ind w:left="34" w:right="-25"/>
              <w:jc w:val="both"/>
              <w:rPr>
                <w:rFonts w:ascii="Times New Roman" w:hAnsi="Times New Roman" w:cstheme="minorBidi"/>
                <w:sz w:val="18"/>
                <w:szCs w:val="18"/>
                <w:cs/>
              </w:rPr>
            </w:pPr>
            <w:r w:rsidRPr="0020498E">
              <w:rPr>
                <w:rFonts w:ascii="Times New Roman" w:hAnsi="Times New Roman" w:cs="Times New Roman"/>
                <w:sz w:val="18"/>
                <w:szCs w:val="18"/>
              </w:rPr>
              <w:t xml:space="preserve">  Decrease in registered shares</w:t>
            </w:r>
          </w:p>
        </w:tc>
        <w:tc>
          <w:tcPr>
            <w:tcW w:w="943" w:type="dxa"/>
            <w:gridSpan w:val="2"/>
            <w:vAlign w:val="bottom"/>
          </w:tcPr>
          <w:p w14:paraId="54EB578A" w14:textId="77777777" w:rsidR="005C03C0" w:rsidRPr="0020498E" w:rsidRDefault="005C03C0" w:rsidP="0038172C">
            <w:pPr>
              <w:spacing w:after="0" w:line="240" w:lineRule="atLeast"/>
              <w:ind w:left="-187" w:right="-157" w:hanging="117"/>
              <w:jc w:val="center"/>
              <w:rPr>
                <w:rFonts w:ascii="Times New Roman" w:hAnsi="Times New Roman" w:cs="Times New Roman"/>
                <w:i/>
                <w:iCs/>
                <w:sz w:val="18"/>
                <w:szCs w:val="18"/>
              </w:rPr>
            </w:pPr>
          </w:p>
        </w:tc>
        <w:tc>
          <w:tcPr>
            <w:tcW w:w="236" w:type="dxa"/>
          </w:tcPr>
          <w:p w14:paraId="638A1B1A" w14:textId="77777777" w:rsidR="005C03C0" w:rsidRPr="0020498E" w:rsidRDefault="005C03C0" w:rsidP="0038172C">
            <w:pPr>
              <w:tabs>
                <w:tab w:val="decimal" w:pos="949"/>
              </w:tabs>
              <w:spacing w:after="0" w:line="240" w:lineRule="atLeast"/>
              <w:ind w:left="-187" w:right="-25"/>
              <w:jc w:val="both"/>
              <w:rPr>
                <w:rFonts w:ascii="Times New Roman" w:hAnsi="Times New Roman" w:cs="Times New Roman"/>
                <w:sz w:val="18"/>
                <w:szCs w:val="18"/>
              </w:rPr>
            </w:pPr>
          </w:p>
        </w:tc>
        <w:tc>
          <w:tcPr>
            <w:tcW w:w="1514" w:type="dxa"/>
            <w:vAlign w:val="bottom"/>
          </w:tcPr>
          <w:p w14:paraId="443EA9B5" w14:textId="77777777" w:rsidR="005C03C0" w:rsidRPr="0020498E" w:rsidRDefault="005C03C0" w:rsidP="0038172C">
            <w:pPr>
              <w:tabs>
                <w:tab w:val="decimal" w:pos="1264"/>
              </w:tabs>
              <w:spacing w:after="0" w:line="240" w:lineRule="atLeast"/>
              <w:ind w:left="-187" w:right="-25"/>
              <w:jc w:val="both"/>
              <w:rPr>
                <w:rFonts w:ascii="Times New Roman" w:hAnsi="Times New Roman" w:cs="Times New Roman"/>
                <w:sz w:val="18"/>
                <w:szCs w:val="18"/>
              </w:rPr>
            </w:pPr>
          </w:p>
        </w:tc>
        <w:tc>
          <w:tcPr>
            <w:tcW w:w="236" w:type="dxa"/>
          </w:tcPr>
          <w:p w14:paraId="330168DC" w14:textId="77777777" w:rsidR="005C03C0" w:rsidRPr="0020498E" w:rsidRDefault="005C03C0" w:rsidP="0038172C">
            <w:pPr>
              <w:tabs>
                <w:tab w:val="decimal" w:pos="798"/>
              </w:tabs>
              <w:spacing w:after="0" w:line="240" w:lineRule="atLeast"/>
              <w:ind w:left="-187" w:right="-25"/>
              <w:jc w:val="both"/>
              <w:rPr>
                <w:rFonts w:ascii="Times New Roman" w:hAnsi="Times New Roman" w:cs="Times New Roman"/>
                <w:sz w:val="18"/>
                <w:szCs w:val="18"/>
              </w:rPr>
            </w:pPr>
          </w:p>
        </w:tc>
        <w:tc>
          <w:tcPr>
            <w:tcW w:w="1466" w:type="dxa"/>
            <w:vAlign w:val="bottom"/>
          </w:tcPr>
          <w:p w14:paraId="58208D2C" w14:textId="77777777" w:rsidR="005C03C0" w:rsidRPr="0020498E" w:rsidRDefault="005C03C0" w:rsidP="0038172C">
            <w:pPr>
              <w:tabs>
                <w:tab w:val="decimal" w:pos="1216"/>
              </w:tabs>
              <w:spacing w:after="0" w:line="240" w:lineRule="atLeast"/>
              <w:ind w:left="-60" w:right="-25"/>
              <w:jc w:val="both"/>
              <w:rPr>
                <w:rFonts w:ascii="Times New Roman" w:hAnsi="Times New Roman" w:cs="Times New Roman"/>
                <w:sz w:val="18"/>
                <w:szCs w:val="18"/>
              </w:rPr>
            </w:pPr>
          </w:p>
        </w:tc>
        <w:tc>
          <w:tcPr>
            <w:tcW w:w="236" w:type="dxa"/>
          </w:tcPr>
          <w:p w14:paraId="73D4B53C" w14:textId="77777777" w:rsidR="005C03C0" w:rsidRPr="0020498E" w:rsidRDefault="005C03C0" w:rsidP="0038172C">
            <w:pPr>
              <w:tabs>
                <w:tab w:val="decimal" w:pos="798"/>
                <w:tab w:val="decimal" w:pos="1191"/>
              </w:tabs>
              <w:spacing w:after="0" w:line="240" w:lineRule="atLeast"/>
              <w:ind w:left="-187" w:right="-25"/>
              <w:jc w:val="both"/>
              <w:rPr>
                <w:rFonts w:ascii="Times New Roman" w:hAnsi="Times New Roman" w:cs="Times New Roman"/>
                <w:sz w:val="18"/>
                <w:szCs w:val="18"/>
              </w:rPr>
            </w:pPr>
          </w:p>
        </w:tc>
        <w:tc>
          <w:tcPr>
            <w:tcW w:w="1465" w:type="dxa"/>
            <w:gridSpan w:val="2"/>
            <w:vAlign w:val="bottom"/>
          </w:tcPr>
          <w:p w14:paraId="4239C059" w14:textId="77777777" w:rsidR="005C03C0" w:rsidRPr="0020498E" w:rsidRDefault="005C03C0" w:rsidP="0038172C">
            <w:pPr>
              <w:tabs>
                <w:tab w:val="decimal" w:pos="1216"/>
              </w:tabs>
              <w:spacing w:after="0" w:line="240" w:lineRule="atLeast"/>
              <w:ind w:left="-187" w:right="-25"/>
              <w:jc w:val="both"/>
              <w:rPr>
                <w:rFonts w:ascii="Times New Roman" w:hAnsi="Times New Roman" w:cs="Times New Roman"/>
                <w:sz w:val="18"/>
                <w:szCs w:val="18"/>
              </w:rPr>
            </w:pPr>
          </w:p>
        </w:tc>
        <w:tc>
          <w:tcPr>
            <w:tcW w:w="236" w:type="dxa"/>
          </w:tcPr>
          <w:p w14:paraId="3C94F26B" w14:textId="77777777" w:rsidR="005C03C0" w:rsidRPr="0020498E" w:rsidRDefault="005C03C0" w:rsidP="0038172C">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324" w:type="dxa"/>
            <w:vAlign w:val="bottom"/>
          </w:tcPr>
          <w:p w14:paraId="3924D5C7" w14:textId="77777777" w:rsidR="005C03C0" w:rsidRPr="0020498E" w:rsidRDefault="005C03C0" w:rsidP="0038172C">
            <w:pPr>
              <w:tabs>
                <w:tab w:val="decimal" w:pos="1074"/>
              </w:tabs>
              <w:spacing w:after="0" w:line="240" w:lineRule="atLeast"/>
              <w:ind w:left="-187" w:right="-25"/>
              <w:jc w:val="both"/>
              <w:rPr>
                <w:rFonts w:ascii="Times New Roman" w:hAnsi="Times New Roman" w:cs="Times New Roman"/>
                <w:sz w:val="18"/>
                <w:szCs w:val="18"/>
              </w:rPr>
            </w:pPr>
          </w:p>
        </w:tc>
      </w:tr>
      <w:tr w:rsidR="005C03C0" w:rsidRPr="0020498E" w14:paraId="727E0131" w14:textId="77777777" w:rsidTr="0038172C">
        <w:tc>
          <w:tcPr>
            <w:tcW w:w="2552" w:type="dxa"/>
            <w:vAlign w:val="bottom"/>
          </w:tcPr>
          <w:p w14:paraId="47EDB28B" w14:textId="77777777" w:rsidR="005C03C0" w:rsidRPr="0020498E" w:rsidRDefault="005C03C0" w:rsidP="0038172C">
            <w:pPr>
              <w:spacing w:after="0" w:line="240" w:lineRule="atLeast"/>
              <w:ind w:left="34" w:right="-25"/>
              <w:jc w:val="both"/>
              <w:rPr>
                <w:rFonts w:ascii="Times New Roman" w:hAnsi="Times New Roman" w:cstheme="minorBidi"/>
                <w:sz w:val="18"/>
                <w:szCs w:val="18"/>
                <w:cs/>
              </w:rPr>
            </w:pPr>
            <w:r w:rsidRPr="0020498E">
              <w:rPr>
                <w:rFonts w:ascii="Times New Roman" w:hAnsi="Times New Roman" w:cs="Times New Roman"/>
                <w:sz w:val="18"/>
                <w:szCs w:val="18"/>
              </w:rPr>
              <w:t xml:space="preserve">     Treasury shares</w:t>
            </w:r>
          </w:p>
        </w:tc>
        <w:tc>
          <w:tcPr>
            <w:tcW w:w="943" w:type="dxa"/>
            <w:gridSpan w:val="2"/>
            <w:vAlign w:val="bottom"/>
          </w:tcPr>
          <w:p w14:paraId="04E753B2" w14:textId="77777777" w:rsidR="005C03C0" w:rsidRPr="0020498E" w:rsidRDefault="005C03C0" w:rsidP="0038172C">
            <w:pPr>
              <w:spacing w:after="0" w:line="240" w:lineRule="atLeast"/>
              <w:ind w:left="-187" w:right="-157" w:hanging="117"/>
              <w:jc w:val="center"/>
              <w:rPr>
                <w:rFonts w:ascii="Times New Roman" w:hAnsi="Times New Roman" w:cs="Times New Roman"/>
                <w:i/>
                <w:iCs/>
                <w:sz w:val="18"/>
                <w:szCs w:val="18"/>
              </w:rPr>
            </w:pPr>
            <w:r w:rsidRPr="0020498E">
              <w:rPr>
                <w:rFonts w:ascii="Times New Roman" w:hAnsi="Times New Roman" w:cs="Times New Roman"/>
                <w:i/>
                <w:iCs/>
                <w:sz w:val="18"/>
                <w:szCs w:val="18"/>
              </w:rPr>
              <w:t>0.50</w:t>
            </w:r>
          </w:p>
        </w:tc>
        <w:tc>
          <w:tcPr>
            <w:tcW w:w="236" w:type="dxa"/>
          </w:tcPr>
          <w:p w14:paraId="398274EF" w14:textId="77777777" w:rsidR="005C03C0" w:rsidRPr="0020498E" w:rsidRDefault="005C03C0" w:rsidP="0038172C">
            <w:pPr>
              <w:tabs>
                <w:tab w:val="decimal" w:pos="949"/>
              </w:tabs>
              <w:spacing w:after="0" w:line="240" w:lineRule="atLeast"/>
              <w:ind w:left="-187" w:right="-25"/>
              <w:jc w:val="both"/>
              <w:rPr>
                <w:rFonts w:ascii="Times New Roman" w:hAnsi="Times New Roman" w:cs="Times New Roman"/>
                <w:sz w:val="18"/>
                <w:szCs w:val="18"/>
              </w:rPr>
            </w:pPr>
          </w:p>
        </w:tc>
        <w:tc>
          <w:tcPr>
            <w:tcW w:w="1514" w:type="dxa"/>
            <w:vAlign w:val="bottom"/>
          </w:tcPr>
          <w:p w14:paraId="5CCCC12D" w14:textId="77777777" w:rsidR="005C03C0" w:rsidRPr="0020498E" w:rsidRDefault="005C03C0" w:rsidP="0038172C">
            <w:pPr>
              <w:tabs>
                <w:tab w:val="decimal" w:pos="1264"/>
              </w:tabs>
              <w:spacing w:after="0" w:line="240" w:lineRule="atLeast"/>
              <w:ind w:left="-187" w:right="-25"/>
              <w:jc w:val="both"/>
              <w:rPr>
                <w:rFonts w:ascii="Times New Roman" w:hAnsi="Times New Roman" w:cs="Times New Roman"/>
                <w:sz w:val="18"/>
                <w:szCs w:val="18"/>
              </w:rPr>
            </w:pPr>
            <w:r w:rsidRPr="0020498E">
              <w:rPr>
                <w:rFonts w:ascii="Times New Roman" w:hAnsi="Times New Roman" w:cs="Times New Roman"/>
                <w:sz w:val="18"/>
                <w:szCs w:val="18"/>
              </w:rPr>
              <w:t>(200,000,000)</w:t>
            </w:r>
          </w:p>
        </w:tc>
        <w:tc>
          <w:tcPr>
            <w:tcW w:w="236" w:type="dxa"/>
          </w:tcPr>
          <w:p w14:paraId="361BB8B6" w14:textId="77777777" w:rsidR="005C03C0" w:rsidRPr="0020498E" w:rsidRDefault="005C03C0" w:rsidP="0038172C">
            <w:pPr>
              <w:tabs>
                <w:tab w:val="decimal" w:pos="798"/>
              </w:tabs>
              <w:spacing w:after="0" w:line="240" w:lineRule="atLeast"/>
              <w:ind w:left="-187" w:right="-25"/>
              <w:jc w:val="both"/>
              <w:rPr>
                <w:rFonts w:ascii="Times New Roman" w:hAnsi="Times New Roman" w:cs="Times New Roman"/>
                <w:sz w:val="18"/>
                <w:szCs w:val="18"/>
              </w:rPr>
            </w:pPr>
          </w:p>
        </w:tc>
        <w:tc>
          <w:tcPr>
            <w:tcW w:w="1466" w:type="dxa"/>
            <w:vAlign w:val="bottom"/>
          </w:tcPr>
          <w:p w14:paraId="6089DE08" w14:textId="77777777" w:rsidR="005C03C0" w:rsidRPr="0020498E" w:rsidRDefault="005C03C0" w:rsidP="0038172C">
            <w:pPr>
              <w:tabs>
                <w:tab w:val="decimal" w:pos="1216"/>
              </w:tabs>
              <w:spacing w:after="0" w:line="240" w:lineRule="atLeast"/>
              <w:ind w:left="-60" w:right="-25"/>
              <w:jc w:val="both"/>
              <w:rPr>
                <w:rFonts w:ascii="Times New Roman" w:hAnsi="Times New Roman" w:cstheme="minorBidi"/>
                <w:sz w:val="18"/>
                <w:szCs w:val="18"/>
              </w:rPr>
            </w:pPr>
            <w:r w:rsidRPr="0020498E">
              <w:rPr>
                <w:rFonts w:ascii="Times New Roman" w:hAnsi="Times New Roman" w:cs="Times New Roman"/>
                <w:sz w:val="18"/>
                <w:szCs w:val="18"/>
              </w:rPr>
              <w:t>(100,00,0000)</w:t>
            </w:r>
          </w:p>
        </w:tc>
        <w:tc>
          <w:tcPr>
            <w:tcW w:w="236" w:type="dxa"/>
          </w:tcPr>
          <w:p w14:paraId="2417B06D" w14:textId="77777777" w:rsidR="005C03C0" w:rsidRPr="0020498E" w:rsidRDefault="005C03C0" w:rsidP="0038172C">
            <w:pPr>
              <w:tabs>
                <w:tab w:val="decimal" w:pos="798"/>
                <w:tab w:val="decimal" w:pos="1191"/>
              </w:tabs>
              <w:spacing w:after="0" w:line="240" w:lineRule="atLeast"/>
              <w:ind w:left="-187" w:right="-25"/>
              <w:jc w:val="both"/>
              <w:rPr>
                <w:rFonts w:ascii="Times New Roman" w:hAnsi="Times New Roman" w:cs="Times New Roman"/>
                <w:sz w:val="18"/>
                <w:szCs w:val="18"/>
              </w:rPr>
            </w:pPr>
          </w:p>
        </w:tc>
        <w:tc>
          <w:tcPr>
            <w:tcW w:w="1465" w:type="dxa"/>
            <w:gridSpan w:val="2"/>
            <w:vAlign w:val="bottom"/>
          </w:tcPr>
          <w:p w14:paraId="3BD7FF11" w14:textId="77777777" w:rsidR="005C03C0" w:rsidRPr="0020498E" w:rsidRDefault="005C03C0" w:rsidP="0038172C">
            <w:pPr>
              <w:spacing w:after="0" w:line="240" w:lineRule="atLeast"/>
              <w:ind w:left="-61"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36" w:type="dxa"/>
          </w:tcPr>
          <w:p w14:paraId="6861153A" w14:textId="77777777" w:rsidR="005C03C0" w:rsidRPr="0020498E" w:rsidRDefault="005C03C0" w:rsidP="0038172C">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324" w:type="dxa"/>
            <w:vAlign w:val="bottom"/>
          </w:tcPr>
          <w:p w14:paraId="6F783B0B" w14:textId="77777777" w:rsidR="005C03C0" w:rsidRPr="0020498E" w:rsidRDefault="005C03C0" w:rsidP="0038172C">
            <w:pPr>
              <w:spacing w:after="0" w:line="240" w:lineRule="atLeast"/>
              <w:ind w:left="-61" w:right="-25"/>
              <w:jc w:val="center"/>
              <w:rPr>
                <w:rFonts w:ascii="Times New Roman" w:hAnsi="Times New Roman" w:cs="Times New Roman"/>
                <w:sz w:val="18"/>
                <w:szCs w:val="18"/>
              </w:rPr>
            </w:pPr>
            <w:r w:rsidRPr="0020498E">
              <w:rPr>
                <w:rFonts w:ascii="Times New Roman" w:hAnsi="Times New Roman" w:cs="Times New Roman"/>
                <w:sz w:val="18"/>
                <w:szCs w:val="18"/>
              </w:rPr>
              <w:t>-</w:t>
            </w:r>
          </w:p>
        </w:tc>
      </w:tr>
      <w:tr w:rsidR="00B60130" w:rsidRPr="0020498E" w14:paraId="59465983" w14:textId="77777777" w:rsidTr="00B60130">
        <w:tc>
          <w:tcPr>
            <w:tcW w:w="2552" w:type="dxa"/>
            <w:vAlign w:val="bottom"/>
          </w:tcPr>
          <w:p w14:paraId="670099BA" w14:textId="77777777" w:rsidR="00B60130" w:rsidRPr="0020498E" w:rsidRDefault="00B60130" w:rsidP="0038172C">
            <w:pPr>
              <w:spacing w:after="0" w:line="240" w:lineRule="atLeast"/>
              <w:ind w:left="34" w:right="-25"/>
              <w:jc w:val="both"/>
              <w:rPr>
                <w:rFonts w:ascii="Times New Roman" w:hAnsi="Times New Roman" w:cs="Times New Roman"/>
                <w:sz w:val="18"/>
                <w:szCs w:val="18"/>
              </w:rPr>
            </w:pPr>
            <w:r w:rsidRPr="0020498E">
              <w:rPr>
                <w:rFonts w:ascii="Times New Roman" w:hAnsi="Times New Roman" w:cs="Times New Roman"/>
                <w:sz w:val="18"/>
                <w:szCs w:val="18"/>
              </w:rPr>
              <w:t xml:space="preserve">  Decrease in registered shares</w:t>
            </w:r>
          </w:p>
        </w:tc>
        <w:tc>
          <w:tcPr>
            <w:tcW w:w="943" w:type="dxa"/>
            <w:gridSpan w:val="2"/>
            <w:vAlign w:val="bottom"/>
          </w:tcPr>
          <w:p w14:paraId="1D166830" w14:textId="77777777" w:rsidR="00B60130" w:rsidRPr="0020498E" w:rsidRDefault="00B60130" w:rsidP="0038172C">
            <w:pPr>
              <w:spacing w:after="0" w:line="240" w:lineRule="atLeast"/>
              <w:ind w:left="-187" w:right="-157" w:hanging="117"/>
              <w:jc w:val="center"/>
              <w:rPr>
                <w:rFonts w:ascii="Times New Roman" w:hAnsi="Times New Roman" w:cs="Times New Roman"/>
                <w:i/>
                <w:iCs/>
                <w:sz w:val="18"/>
                <w:szCs w:val="18"/>
              </w:rPr>
            </w:pPr>
            <w:r w:rsidRPr="0020498E">
              <w:rPr>
                <w:rFonts w:ascii="Times New Roman" w:hAnsi="Times New Roman" w:cs="Times New Roman"/>
                <w:i/>
                <w:iCs/>
                <w:sz w:val="18"/>
                <w:szCs w:val="18"/>
              </w:rPr>
              <w:t>0.50</w:t>
            </w:r>
          </w:p>
        </w:tc>
        <w:tc>
          <w:tcPr>
            <w:tcW w:w="236" w:type="dxa"/>
          </w:tcPr>
          <w:p w14:paraId="7FA7B753" w14:textId="77777777" w:rsidR="00B60130" w:rsidRPr="0020498E" w:rsidRDefault="00B60130" w:rsidP="0038172C">
            <w:pPr>
              <w:tabs>
                <w:tab w:val="decimal" w:pos="949"/>
              </w:tabs>
              <w:spacing w:after="0" w:line="240" w:lineRule="atLeast"/>
              <w:ind w:left="-187" w:right="-25"/>
              <w:jc w:val="both"/>
              <w:rPr>
                <w:rFonts w:ascii="Times New Roman" w:hAnsi="Times New Roman" w:cs="Times New Roman"/>
                <w:sz w:val="18"/>
                <w:szCs w:val="18"/>
              </w:rPr>
            </w:pPr>
          </w:p>
        </w:tc>
        <w:tc>
          <w:tcPr>
            <w:tcW w:w="1514" w:type="dxa"/>
            <w:vAlign w:val="bottom"/>
          </w:tcPr>
          <w:p w14:paraId="6030ECB4" w14:textId="77777777" w:rsidR="00B60130" w:rsidRPr="0020498E" w:rsidRDefault="00B60130" w:rsidP="0038172C">
            <w:pPr>
              <w:tabs>
                <w:tab w:val="decimal" w:pos="1264"/>
              </w:tabs>
              <w:spacing w:after="0" w:line="240" w:lineRule="atLeast"/>
              <w:ind w:left="-187" w:right="-25"/>
              <w:jc w:val="both"/>
              <w:rPr>
                <w:rFonts w:ascii="Times New Roman" w:hAnsi="Times New Roman" w:cs="Times New Roman"/>
                <w:sz w:val="18"/>
                <w:szCs w:val="18"/>
              </w:rPr>
            </w:pPr>
            <w:r w:rsidRPr="0020498E">
              <w:rPr>
                <w:rFonts w:ascii="Times New Roman" w:hAnsi="Times New Roman" w:cs="Times New Roman"/>
                <w:sz w:val="18"/>
                <w:szCs w:val="18"/>
              </w:rPr>
              <w:t>(4,729,964,553)</w:t>
            </w:r>
          </w:p>
        </w:tc>
        <w:tc>
          <w:tcPr>
            <w:tcW w:w="236" w:type="dxa"/>
          </w:tcPr>
          <w:p w14:paraId="4FF5917A" w14:textId="77777777" w:rsidR="00B60130" w:rsidRPr="0020498E" w:rsidRDefault="00B60130" w:rsidP="0038172C">
            <w:pPr>
              <w:tabs>
                <w:tab w:val="decimal" w:pos="798"/>
              </w:tabs>
              <w:spacing w:after="0" w:line="240" w:lineRule="atLeast"/>
              <w:ind w:left="-187" w:right="-25"/>
              <w:jc w:val="both"/>
              <w:rPr>
                <w:rFonts w:ascii="Times New Roman" w:hAnsi="Times New Roman" w:cs="Times New Roman"/>
                <w:sz w:val="18"/>
                <w:szCs w:val="18"/>
              </w:rPr>
            </w:pPr>
          </w:p>
        </w:tc>
        <w:tc>
          <w:tcPr>
            <w:tcW w:w="1466" w:type="dxa"/>
            <w:vAlign w:val="bottom"/>
          </w:tcPr>
          <w:p w14:paraId="1ADAD83A" w14:textId="77777777" w:rsidR="00B60130" w:rsidRPr="0020498E" w:rsidRDefault="00B60130" w:rsidP="0038172C">
            <w:pPr>
              <w:tabs>
                <w:tab w:val="decimal" w:pos="1216"/>
              </w:tabs>
              <w:spacing w:after="0" w:line="240" w:lineRule="atLeast"/>
              <w:ind w:left="-60" w:right="-25"/>
              <w:jc w:val="both"/>
              <w:rPr>
                <w:rFonts w:ascii="Times New Roman" w:hAnsi="Times New Roman" w:cs="Times New Roman"/>
                <w:sz w:val="18"/>
                <w:szCs w:val="18"/>
              </w:rPr>
            </w:pPr>
            <w:r w:rsidRPr="0020498E">
              <w:rPr>
                <w:rFonts w:ascii="Times New Roman" w:hAnsi="Times New Roman" w:cs="Times New Roman"/>
                <w:sz w:val="18"/>
                <w:szCs w:val="18"/>
              </w:rPr>
              <w:t>(2,364,982,277)</w:t>
            </w:r>
          </w:p>
        </w:tc>
        <w:tc>
          <w:tcPr>
            <w:tcW w:w="236" w:type="dxa"/>
          </w:tcPr>
          <w:p w14:paraId="58A5F9EB" w14:textId="77777777" w:rsidR="00B60130" w:rsidRPr="0020498E" w:rsidRDefault="00B60130" w:rsidP="0038172C">
            <w:pPr>
              <w:tabs>
                <w:tab w:val="decimal" w:pos="798"/>
                <w:tab w:val="decimal" w:pos="1191"/>
              </w:tabs>
              <w:spacing w:after="0" w:line="240" w:lineRule="atLeast"/>
              <w:ind w:left="-187" w:right="-25"/>
              <w:jc w:val="both"/>
              <w:rPr>
                <w:rFonts w:ascii="Times New Roman" w:hAnsi="Times New Roman" w:cs="Times New Roman"/>
                <w:sz w:val="18"/>
                <w:szCs w:val="18"/>
              </w:rPr>
            </w:pPr>
          </w:p>
        </w:tc>
        <w:tc>
          <w:tcPr>
            <w:tcW w:w="1465" w:type="dxa"/>
            <w:gridSpan w:val="2"/>
          </w:tcPr>
          <w:p w14:paraId="727185D5" w14:textId="77777777" w:rsidR="00B60130" w:rsidRPr="0020498E" w:rsidRDefault="00B60130" w:rsidP="0038172C">
            <w:pPr>
              <w:spacing w:after="0" w:line="240" w:lineRule="atLeast"/>
              <w:ind w:left="-61"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36" w:type="dxa"/>
          </w:tcPr>
          <w:p w14:paraId="082837F0" w14:textId="77777777" w:rsidR="00B60130" w:rsidRPr="0020498E" w:rsidRDefault="00B60130" w:rsidP="0038172C">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324" w:type="dxa"/>
          </w:tcPr>
          <w:p w14:paraId="09F6B9E6" w14:textId="77777777" w:rsidR="00B60130" w:rsidRPr="0020498E" w:rsidRDefault="00B60130" w:rsidP="0038172C">
            <w:pPr>
              <w:spacing w:after="0" w:line="240" w:lineRule="atLeast"/>
              <w:ind w:left="-61" w:right="-25"/>
              <w:jc w:val="center"/>
              <w:rPr>
                <w:rFonts w:ascii="Times New Roman" w:hAnsi="Times New Roman" w:cs="Times New Roman"/>
                <w:sz w:val="18"/>
                <w:szCs w:val="18"/>
              </w:rPr>
            </w:pPr>
            <w:r w:rsidRPr="0020498E">
              <w:rPr>
                <w:rFonts w:ascii="Times New Roman" w:hAnsi="Times New Roman" w:cs="Times New Roman"/>
                <w:sz w:val="18"/>
                <w:szCs w:val="18"/>
              </w:rPr>
              <w:t>-</w:t>
            </w:r>
          </w:p>
        </w:tc>
      </w:tr>
      <w:tr w:rsidR="00B60130" w:rsidRPr="0020498E" w14:paraId="46EDB5CF" w14:textId="77777777" w:rsidTr="0038172C">
        <w:tc>
          <w:tcPr>
            <w:tcW w:w="2552" w:type="dxa"/>
            <w:vAlign w:val="bottom"/>
          </w:tcPr>
          <w:p w14:paraId="7AE4CFD3" w14:textId="77777777" w:rsidR="00B60130" w:rsidRPr="0020498E" w:rsidRDefault="00B60130" w:rsidP="0038172C">
            <w:pPr>
              <w:spacing w:after="0" w:line="240" w:lineRule="atLeast"/>
              <w:ind w:left="34" w:right="-25"/>
              <w:rPr>
                <w:rFonts w:ascii="Times New Roman" w:hAnsi="Times New Roman" w:cstheme="minorBidi"/>
                <w:sz w:val="18"/>
                <w:szCs w:val="18"/>
              </w:rPr>
            </w:pPr>
            <w:r w:rsidRPr="0020498E">
              <w:rPr>
                <w:rFonts w:ascii="Times New Roman" w:hAnsi="Times New Roman" w:cstheme="minorBidi"/>
                <w:sz w:val="18"/>
                <w:szCs w:val="18"/>
              </w:rPr>
              <w:t xml:space="preserve">  </w:t>
            </w:r>
            <w:r w:rsidRPr="0020498E">
              <w:rPr>
                <w:rFonts w:ascii="Times New Roman" w:hAnsi="Times New Roman" w:cs="Times New Roman"/>
                <w:sz w:val="18"/>
                <w:szCs w:val="18"/>
              </w:rPr>
              <w:t>Increase in registered shares</w:t>
            </w:r>
          </w:p>
        </w:tc>
        <w:tc>
          <w:tcPr>
            <w:tcW w:w="943" w:type="dxa"/>
            <w:gridSpan w:val="2"/>
            <w:vAlign w:val="bottom"/>
          </w:tcPr>
          <w:p w14:paraId="3705DEAB" w14:textId="77777777" w:rsidR="00B60130" w:rsidRPr="0020498E" w:rsidRDefault="00B60130" w:rsidP="0038172C">
            <w:pPr>
              <w:spacing w:after="0" w:line="240" w:lineRule="atLeast"/>
              <w:ind w:left="-187" w:right="-157" w:hanging="117"/>
              <w:jc w:val="center"/>
              <w:rPr>
                <w:rFonts w:ascii="Times New Roman" w:hAnsi="Times New Roman" w:cs="Times New Roman"/>
                <w:i/>
                <w:iCs/>
                <w:sz w:val="18"/>
                <w:szCs w:val="18"/>
              </w:rPr>
            </w:pPr>
            <w:r w:rsidRPr="0020498E">
              <w:rPr>
                <w:rFonts w:ascii="Times New Roman" w:hAnsi="Times New Roman" w:cs="Times New Roman"/>
                <w:i/>
                <w:iCs/>
                <w:sz w:val="18"/>
                <w:szCs w:val="18"/>
              </w:rPr>
              <w:t>0.50</w:t>
            </w:r>
          </w:p>
        </w:tc>
        <w:tc>
          <w:tcPr>
            <w:tcW w:w="236" w:type="dxa"/>
          </w:tcPr>
          <w:p w14:paraId="773C1A43" w14:textId="77777777" w:rsidR="00B60130" w:rsidRPr="0020498E" w:rsidRDefault="00B60130" w:rsidP="0038172C">
            <w:pPr>
              <w:tabs>
                <w:tab w:val="decimal" w:pos="949"/>
              </w:tabs>
              <w:spacing w:after="0" w:line="240" w:lineRule="atLeast"/>
              <w:ind w:left="-187" w:right="-25"/>
              <w:jc w:val="both"/>
              <w:rPr>
                <w:rFonts w:ascii="Times New Roman" w:hAnsi="Times New Roman" w:cs="Times New Roman"/>
                <w:sz w:val="18"/>
                <w:szCs w:val="18"/>
              </w:rPr>
            </w:pPr>
          </w:p>
        </w:tc>
        <w:tc>
          <w:tcPr>
            <w:tcW w:w="1514" w:type="dxa"/>
            <w:tcBorders>
              <w:bottom w:val="single" w:sz="4" w:space="0" w:color="auto"/>
            </w:tcBorders>
            <w:vAlign w:val="bottom"/>
          </w:tcPr>
          <w:p w14:paraId="57C87BDE" w14:textId="77777777" w:rsidR="00B60130" w:rsidRPr="0020498E" w:rsidRDefault="00B60130" w:rsidP="0038172C">
            <w:pPr>
              <w:tabs>
                <w:tab w:val="decimal" w:pos="1264"/>
              </w:tabs>
              <w:spacing w:after="0" w:line="240" w:lineRule="atLeast"/>
              <w:ind w:left="-187" w:right="-25"/>
              <w:jc w:val="both"/>
              <w:rPr>
                <w:rFonts w:ascii="Times New Roman" w:hAnsi="Times New Roman" w:cs="Times New Roman"/>
                <w:sz w:val="18"/>
                <w:szCs w:val="18"/>
              </w:rPr>
            </w:pPr>
            <w:r w:rsidRPr="0020498E">
              <w:rPr>
                <w:rFonts w:ascii="Times New Roman" w:hAnsi="Times New Roman" w:cs="Times New Roman"/>
                <w:sz w:val="18"/>
                <w:szCs w:val="18"/>
              </w:rPr>
              <w:t>1,928,114,297</w:t>
            </w:r>
          </w:p>
        </w:tc>
        <w:tc>
          <w:tcPr>
            <w:tcW w:w="236" w:type="dxa"/>
          </w:tcPr>
          <w:p w14:paraId="4144D37B" w14:textId="77777777" w:rsidR="00B60130" w:rsidRPr="0020498E" w:rsidRDefault="00B60130" w:rsidP="0038172C">
            <w:pPr>
              <w:tabs>
                <w:tab w:val="decimal" w:pos="798"/>
              </w:tabs>
              <w:spacing w:after="0" w:line="240" w:lineRule="atLeast"/>
              <w:ind w:left="-187" w:right="-25"/>
              <w:jc w:val="both"/>
              <w:rPr>
                <w:rFonts w:ascii="Times New Roman" w:hAnsi="Times New Roman" w:cs="Times New Roman"/>
                <w:sz w:val="18"/>
                <w:szCs w:val="18"/>
              </w:rPr>
            </w:pPr>
          </w:p>
        </w:tc>
        <w:tc>
          <w:tcPr>
            <w:tcW w:w="1466" w:type="dxa"/>
            <w:tcBorders>
              <w:bottom w:val="single" w:sz="4" w:space="0" w:color="auto"/>
            </w:tcBorders>
            <w:vAlign w:val="bottom"/>
          </w:tcPr>
          <w:p w14:paraId="0871FBBD" w14:textId="77777777" w:rsidR="00B60130" w:rsidRPr="0020498E" w:rsidRDefault="00B60130" w:rsidP="0038172C">
            <w:pPr>
              <w:tabs>
                <w:tab w:val="decimal" w:pos="1216"/>
              </w:tabs>
              <w:spacing w:after="0" w:line="240" w:lineRule="atLeast"/>
              <w:ind w:left="-60" w:right="-25"/>
              <w:jc w:val="both"/>
              <w:rPr>
                <w:rFonts w:ascii="Times New Roman" w:hAnsi="Times New Roman" w:cs="Times New Roman"/>
                <w:sz w:val="18"/>
                <w:szCs w:val="18"/>
              </w:rPr>
            </w:pPr>
            <w:r w:rsidRPr="0020498E">
              <w:rPr>
                <w:rFonts w:ascii="Times New Roman" w:hAnsi="Times New Roman" w:cs="Times New Roman"/>
                <w:sz w:val="18"/>
                <w:szCs w:val="18"/>
              </w:rPr>
              <w:t>964,057,149</w:t>
            </w:r>
          </w:p>
        </w:tc>
        <w:tc>
          <w:tcPr>
            <w:tcW w:w="236" w:type="dxa"/>
          </w:tcPr>
          <w:p w14:paraId="17D34446" w14:textId="77777777" w:rsidR="00B60130" w:rsidRPr="0020498E" w:rsidRDefault="00B60130" w:rsidP="0038172C">
            <w:pPr>
              <w:tabs>
                <w:tab w:val="decimal" w:pos="798"/>
                <w:tab w:val="decimal" w:pos="1191"/>
              </w:tabs>
              <w:spacing w:after="0" w:line="240" w:lineRule="atLeast"/>
              <w:ind w:left="-187" w:right="-25"/>
              <w:jc w:val="both"/>
              <w:rPr>
                <w:rFonts w:ascii="Times New Roman" w:hAnsi="Times New Roman" w:cs="Times New Roman"/>
                <w:sz w:val="18"/>
                <w:szCs w:val="18"/>
              </w:rPr>
            </w:pPr>
          </w:p>
        </w:tc>
        <w:tc>
          <w:tcPr>
            <w:tcW w:w="1465" w:type="dxa"/>
            <w:gridSpan w:val="2"/>
            <w:tcBorders>
              <w:bottom w:val="single" w:sz="4" w:space="0" w:color="auto"/>
            </w:tcBorders>
          </w:tcPr>
          <w:p w14:paraId="1EEEF744" w14:textId="77777777" w:rsidR="00B60130" w:rsidRPr="0020498E" w:rsidRDefault="00B60130" w:rsidP="0038172C">
            <w:pPr>
              <w:tabs>
                <w:tab w:val="decimal" w:pos="615"/>
                <w:tab w:val="decimal" w:pos="1216"/>
              </w:tabs>
              <w:spacing w:after="0" w:line="240" w:lineRule="atLeast"/>
              <w:ind w:left="-61"/>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36" w:type="dxa"/>
          </w:tcPr>
          <w:p w14:paraId="5090AA44" w14:textId="77777777" w:rsidR="00B60130" w:rsidRPr="0020498E" w:rsidRDefault="00B60130" w:rsidP="0038172C">
            <w:pPr>
              <w:tabs>
                <w:tab w:val="decimal" w:pos="792"/>
                <w:tab w:val="decimal" w:pos="1168"/>
              </w:tabs>
              <w:spacing w:after="0" w:line="240" w:lineRule="atLeast"/>
              <w:jc w:val="both"/>
              <w:rPr>
                <w:rFonts w:ascii="Times New Roman" w:hAnsi="Times New Roman" w:cs="Times New Roman"/>
                <w:sz w:val="18"/>
                <w:szCs w:val="18"/>
              </w:rPr>
            </w:pPr>
          </w:p>
        </w:tc>
        <w:tc>
          <w:tcPr>
            <w:tcW w:w="1324" w:type="dxa"/>
            <w:tcBorders>
              <w:bottom w:val="single" w:sz="4" w:space="0" w:color="auto"/>
            </w:tcBorders>
          </w:tcPr>
          <w:p w14:paraId="58E0E63E" w14:textId="77777777" w:rsidR="00B60130" w:rsidRPr="0020498E" w:rsidRDefault="00B60130" w:rsidP="0038172C">
            <w:pPr>
              <w:spacing w:after="0" w:line="240" w:lineRule="atLeast"/>
              <w:ind w:left="-61"/>
              <w:jc w:val="center"/>
              <w:rPr>
                <w:rFonts w:ascii="Times New Roman" w:hAnsi="Times New Roman" w:cs="Times New Roman"/>
                <w:sz w:val="18"/>
                <w:szCs w:val="18"/>
              </w:rPr>
            </w:pPr>
            <w:r w:rsidRPr="0020498E">
              <w:rPr>
                <w:rFonts w:ascii="Times New Roman" w:hAnsi="Times New Roman" w:cs="Times New Roman"/>
                <w:sz w:val="18"/>
                <w:szCs w:val="18"/>
              </w:rPr>
              <w:t>-</w:t>
            </w:r>
          </w:p>
        </w:tc>
      </w:tr>
      <w:tr w:rsidR="00B60130" w:rsidRPr="0020498E" w14:paraId="5207A5C1" w14:textId="77777777" w:rsidTr="0038172C">
        <w:tc>
          <w:tcPr>
            <w:tcW w:w="2552" w:type="dxa"/>
            <w:vAlign w:val="bottom"/>
          </w:tcPr>
          <w:p w14:paraId="2864A583" w14:textId="77777777" w:rsidR="00B60130" w:rsidRPr="0020498E" w:rsidRDefault="00B60130" w:rsidP="0038172C">
            <w:pPr>
              <w:spacing w:after="0" w:line="240" w:lineRule="atLeast"/>
              <w:ind w:left="34" w:right="-25"/>
              <w:jc w:val="both"/>
              <w:rPr>
                <w:rFonts w:ascii="Times New Roman" w:hAnsi="Times New Roman" w:cstheme="minorBidi"/>
                <w:b/>
                <w:bCs/>
                <w:sz w:val="18"/>
                <w:szCs w:val="18"/>
              </w:rPr>
            </w:pPr>
            <w:r w:rsidRPr="0020498E">
              <w:rPr>
                <w:rFonts w:ascii="Times New Roman" w:hAnsi="Times New Roman" w:cs="Times New Roman"/>
                <w:b/>
                <w:bCs/>
                <w:sz w:val="18"/>
                <w:szCs w:val="18"/>
              </w:rPr>
              <w:t xml:space="preserve">At </w:t>
            </w:r>
            <w:r w:rsidRPr="0020498E">
              <w:rPr>
                <w:rFonts w:ascii="Times New Roman" w:hAnsi="Times New Roman" w:cstheme="minorBidi"/>
                <w:b/>
                <w:bCs/>
                <w:sz w:val="18"/>
                <w:szCs w:val="18"/>
              </w:rPr>
              <w:t>31 December</w:t>
            </w:r>
          </w:p>
        </w:tc>
        <w:tc>
          <w:tcPr>
            <w:tcW w:w="943" w:type="dxa"/>
            <w:gridSpan w:val="2"/>
            <w:vAlign w:val="bottom"/>
          </w:tcPr>
          <w:p w14:paraId="382E47DD" w14:textId="77777777" w:rsidR="00B60130" w:rsidRPr="0020498E" w:rsidRDefault="00B60130" w:rsidP="0038172C">
            <w:pPr>
              <w:spacing w:after="0" w:line="240" w:lineRule="atLeast"/>
              <w:ind w:left="-187" w:right="-157" w:hanging="117"/>
              <w:jc w:val="center"/>
              <w:rPr>
                <w:rFonts w:ascii="Times New Roman" w:hAnsi="Times New Roman" w:cs="Times New Roman"/>
                <w:b/>
                <w:bCs/>
                <w:i/>
                <w:iCs/>
                <w:sz w:val="18"/>
                <w:szCs w:val="18"/>
              </w:rPr>
            </w:pPr>
          </w:p>
        </w:tc>
        <w:tc>
          <w:tcPr>
            <w:tcW w:w="236" w:type="dxa"/>
          </w:tcPr>
          <w:p w14:paraId="6287C8BE" w14:textId="77777777" w:rsidR="00B60130" w:rsidRPr="0020498E" w:rsidRDefault="00B60130" w:rsidP="0038172C">
            <w:pPr>
              <w:tabs>
                <w:tab w:val="decimal" w:pos="949"/>
              </w:tabs>
              <w:spacing w:after="0" w:line="240" w:lineRule="atLeast"/>
              <w:ind w:left="-187" w:right="-25"/>
              <w:jc w:val="both"/>
              <w:rPr>
                <w:rFonts w:ascii="Times New Roman" w:hAnsi="Times New Roman" w:cs="Times New Roman"/>
                <w:b/>
                <w:bCs/>
                <w:sz w:val="18"/>
                <w:szCs w:val="18"/>
              </w:rPr>
            </w:pPr>
          </w:p>
        </w:tc>
        <w:tc>
          <w:tcPr>
            <w:tcW w:w="1514" w:type="dxa"/>
            <w:tcBorders>
              <w:top w:val="single" w:sz="4" w:space="0" w:color="auto"/>
            </w:tcBorders>
            <w:vAlign w:val="bottom"/>
          </w:tcPr>
          <w:p w14:paraId="0E2D0A9A" w14:textId="77777777" w:rsidR="00B60130" w:rsidRPr="0020498E" w:rsidRDefault="00B60130" w:rsidP="0038172C">
            <w:pPr>
              <w:tabs>
                <w:tab w:val="decimal" w:pos="1264"/>
              </w:tabs>
              <w:spacing w:after="0" w:line="240" w:lineRule="atLeast"/>
              <w:ind w:left="-187" w:right="-25"/>
              <w:jc w:val="both"/>
              <w:rPr>
                <w:rFonts w:ascii="Times New Roman" w:hAnsi="Times New Roman" w:cs="Times New Roman"/>
                <w:sz w:val="18"/>
                <w:szCs w:val="18"/>
              </w:rPr>
            </w:pPr>
          </w:p>
        </w:tc>
        <w:tc>
          <w:tcPr>
            <w:tcW w:w="236" w:type="dxa"/>
          </w:tcPr>
          <w:p w14:paraId="70FC66CC" w14:textId="77777777" w:rsidR="00B60130" w:rsidRPr="0020498E" w:rsidRDefault="00B60130" w:rsidP="0038172C">
            <w:pPr>
              <w:tabs>
                <w:tab w:val="decimal" w:pos="798"/>
              </w:tabs>
              <w:spacing w:after="0" w:line="240" w:lineRule="atLeast"/>
              <w:ind w:left="-187" w:right="-25"/>
              <w:jc w:val="both"/>
              <w:rPr>
                <w:rFonts w:ascii="Times New Roman" w:hAnsi="Times New Roman" w:cs="Times New Roman"/>
                <w:b/>
                <w:bCs/>
                <w:sz w:val="18"/>
                <w:szCs w:val="18"/>
              </w:rPr>
            </w:pPr>
          </w:p>
        </w:tc>
        <w:tc>
          <w:tcPr>
            <w:tcW w:w="1466" w:type="dxa"/>
            <w:tcBorders>
              <w:top w:val="single" w:sz="4" w:space="0" w:color="auto"/>
            </w:tcBorders>
            <w:vAlign w:val="bottom"/>
          </w:tcPr>
          <w:p w14:paraId="1E008A6F" w14:textId="77777777" w:rsidR="00B60130" w:rsidRPr="0020498E" w:rsidRDefault="00B60130" w:rsidP="0038172C">
            <w:pPr>
              <w:tabs>
                <w:tab w:val="decimal" w:pos="1216"/>
              </w:tabs>
              <w:spacing w:after="0" w:line="240" w:lineRule="atLeast"/>
              <w:ind w:left="-60" w:right="-25"/>
              <w:jc w:val="both"/>
              <w:rPr>
                <w:rFonts w:ascii="Times New Roman" w:hAnsi="Times New Roman" w:cs="Times New Roman"/>
                <w:sz w:val="18"/>
                <w:szCs w:val="18"/>
              </w:rPr>
            </w:pPr>
          </w:p>
        </w:tc>
        <w:tc>
          <w:tcPr>
            <w:tcW w:w="236" w:type="dxa"/>
          </w:tcPr>
          <w:p w14:paraId="15CB9493" w14:textId="77777777" w:rsidR="00B60130" w:rsidRPr="0020498E" w:rsidRDefault="00B60130" w:rsidP="0038172C">
            <w:pPr>
              <w:tabs>
                <w:tab w:val="decimal" w:pos="916"/>
              </w:tabs>
              <w:spacing w:after="0" w:line="240" w:lineRule="atLeast"/>
              <w:ind w:left="-187" w:right="-25"/>
              <w:jc w:val="both"/>
              <w:rPr>
                <w:rFonts w:ascii="Times New Roman" w:hAnsi="Times New Roman" w:cs="Times New Roman"/>
                <w:sz w:val="18"/>
                <w:szCs w:val="18"/>
              </w:rPr>
            </w:pPr>
          </w:p>
        </w:tc>
        <w:tc>
          <w:tcPr>
            <w:tcW w:w="1465" w:type="dxa"/>
            <w:gridSpan w:val="2"/>
            <w:tcBorders>
              <w:top w:val="single" w:sz="4" w:space="0" w:color="auto"/>
            </w:tcBorders>
            <w:vAlign w:val="bottom"/>
          </w:tcPr>
          <w:p w14:paraId="3E0F937C" w14:textId="77777777" w:rsidR="00B60130" w:rsidRPr="0020498E" w:rsidRDefault="00B60130" w:rsidP="0038172C">
            <w:pPr>
              <w:tabs>
                <w:tab w:val="decimal" w:pos="1216"/>
              </w:tabs>
              <w:spacing w:after="0" w:line="240" w:lineRule="atLeast"/>
              <w:ind w:left="-187" w:right="-25"/>
              <w:jc w:val="both"/>
              <w:rPr>
                <w:rFonts w:ascii="Times New Roman" w:hAnsi="Times New Roman" w:cs="Times New Roman"/>
                <w:sz w:val="18"/>
                <w:szCs w:val="18"/>
              </w:rPr>
            </w:pPr>
          </w:p>
        </w:tc>
        <w:tc>
          <w:tcPr>
            <w:tcW w:w="236" w:type="dxa"/>
          </w:tcPr>
          <w:p w14:paraId="7699CBD8" w14:textId="77777777" w:rsidR="00B60130" w:rsidRPr="0020498E" w:rsidRDefault="00B60130" w:rsidP="0038172C">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324" w:type="dxa"/>
            <w:tcBorders>
              <w:top w:val="single" w:sz="4" w:space="0" w:color="auto"/>
            </w:tcBorders>
            <w:vAlign w:val="bottom"/>
          </w:tcPr>
          <w:p w14:paraId="052E0878" w14:textId="77777777" w:rsidR="00B60130" w:rsidRPr="0020498E" w:rsidRDefault="00B60130" w:rsidP="0038172C">
            <w:pPr>
              <w:tabs>
                <w:tab w:val="decimal" w:pos="1074"/>
              </w:tabs>
              <w:spacing w:after="0" w:line="240" w:lineRule="atLeast"/>
              <w:ind w:left="-187" w:right="-25"/>
              <w:jc w:val="both"/>
              <w:rPr>
                <w:rFonts w:ascii="Times New Roman" w:hAnsi="Times New Roman" w:cs="Times New Roman"/>
                <w:sz w:val="18"/>
                <w:szCs w:val="18"/>
              </w:rPr>
            </w:pPr>
          </w:p>
        </w:tc>
      </w:tr>
      <w:tr w:rsidR="00B60130" w:rsidRPr="0020498E" w14:paraId="41802136" w14:textId="77777777" w:rsidTr="0038172C">
        <w:tc>
          <w:tcPr>
            <w:tcW w:w="2552" w:type="dxa"/>
            <w:vAlign w:val="bottom"/>
          </w:tcPr>
          <w:p w14:paraId="0A6EC5DE" w14:textId="77777777" w:rsidR="00B60130" w:rsidRPr="0020498E" w:rsidRDefault="00B60130" w:rsidP="0038172C">
            <w:pPr>
              <w:spacing w:after="0" w:line="240" w:lineRule="atLeast"/>
              <w:ind w:left="34" w:right="-25"/>
              <w:jc w:val="both"/>
              <w:rPr>
                <w:rFonts w:ascii="Times New Roman" w:hAnsi="Times New Roman" w:cstheme="minorBidi"/>
                <w:b/>
                <w:bCs/>
                <w:sz w:val="18"/>
                <w:szCs w:val="18"/>
                <w:cs/>
              </w:rPr>
            </w:pPr>
            <w:r w:rsidRPr="0020498E">
              <w:rPr>
                <w:rFonts w:ascii="Times New Roman" w:hAnsi="Times New Roman" w:cs="Times New Roman"/>
                <w:b/>
                <w:bCs/>
                <w:sz w:val="18"/>
                <w:szCs w:val="18"/>
                <w:cs/>
              </w:rPr>
              <w:t>-</w:t>
            </w:r>
            <w:r w:rsidRPr="0020498E">
              <w:rPr>
                <w:rFonts w:ascii="Times New Roman" w:hAnsi="Times New Roman" w:cs="Times New Roman"/>
                <w:b/>
                <w:bCs/>
                <w:sz w:val="18"/>
                <w:szCs w:val="18"/>
              </w:rPr>
              <w:t>Ordinary shares</w:t>
            </w:r>
          </w:p>
        </w:tc>
        <w:tc>
          <w:tcPr>
            <w:tcW w:w="943" w:type="dxa"/>
            <w:gridSpan w:val="2"/>
            <w:vAlign w:val="bottom"/>
          </w:tcPr>
          <w:p w14:paraId="56A98693" w14:textId="77777777" w:rsidR="00B60130" w:rsidRPr="0020498E" w:rsidRDefault="00B60130" w:rsidP="0038172C">
            <w:pPr>
              <w:spacing w:after="0" w:line="240" w:lineRule="atLeast"/>
              <w:ind w:left="-187" w:right="-157" w:hanging="117"/>
              <w:jc w:val="center"/>
              <w:rPr>
                <w:rFonts w:ascii="Times New Roman" w:hAnsi="Times New Roman" w:cs="Times New Roman"/>
                <w:b/>
                <w:bCs/>
                <w:i/>
                <w:iCs/>
                <w:sz w:val="18"/>
                <w:szCs w:val="18"/>
              </w:rPr>
            </w:pPr>
            <w:r w:rsidRPr="0020498E">
              <w:rPr>
                <w:rFonts w:ascii="Times New Roman" w:hAnsi="Times New Roman" w:cs="Times New Roman"/>
                <w:b/>
                <w:bCs/>
                <w:i/>
                <w:iCs/>
                <w:sz w:val="18"/>
                <w:szCs w:val="18"/>
                <w:cs/>
              </w:rPr>
              <w:t>0.</w:t>
            </w:r>
            <w:r w:rsidRPr="0020498E">
              <w:rPr>
                <w:rFonts w:ascii="Times New Roman" w:hAnsi="Times New Roman" w:cs="Times New Roman"/>
                <w:b/>
                <w:bCs/>
                <w:i/>
                <w:iCs/>
                <w:sz w:val="18"/>
                <w:szCs w:val="18"/>
              </w:rPr>
              <w:t>5</w:t>
            </w:r>
            <w:r w:rsidRPr="0020498E">
              <w:rPr>
                <w:rFonts w:ascii="Times New Roman" w:hAnsi="Times New Roman" w:cs="Times New Roman"/>
                <w:b/>
                <w:bCs/>
                <w:i/>
                <w:iCs/>
                <w:sz w:val="18"/>
                <w:szCs w:val="18"/>
                <w:cs/>
              </w:rPr>
              <w:t>0</w:t>
            </w:r>
          </w:p>
        </w:tc>
        <w:tc>
          <w:tcPr>
            <w:tcW w:w="236" w:type="dxa"/>
          </w:tcPr>
          <w:p w14:paraId="409CA6B2" w14:textId="77777777" w:rsidR="00B60130" w:rsidRPr="0020498E" w:rsidRDefault="00B60130" w:rsidP="0038172C">
            <w:pPr>
              <w:tabs>
                <w:tab w:val="decimal" w:pos="949"/>
              </w:tabs>
              <w:spacing w:after="0" w:line="240" w:lineRule="atLeast"/>
              <w:ind w:left="-187" w:right="-25"/>
              <w:jc w:val="both"/>
              <w:rPr>
                <w:rFonts w:ascii="Times New Roman" w:hAnsi="Times New Roman" w:cs="Times New Roman"/>
                <w:b/>
                <w:bCs/>
                <w:sz w:val="18"/>
                <w:szCs w:val="18"/>
              </w:rPr>
            </w:pPr>
          </w:p>
        </w:tc>
        <w:tc>
          <w:tcPr>
            <w:tcW w:w="1514" w:type="dxa"/>
            <w:tcBorders>
              <w:bottom w:val="double" w:sz="4" w:space="0" w:color="auto"/>
            </w:tcBorders>
            <w:vAlign w:val="bottom"/>
          </w:tcPr>
          <w:p w14:paraId="54B3C6B7" w14:textId="77777777" w:rsidR="00B60130" w:rsidRPr="0020498E" w:rsidRDefault="00B60130" w:rsidP="0038172C">
            <w:pPr>
              <w:tabs>
                <w:tab w:val="decimal" w:pos="1264"/>
              </w:tabs>
              <w:spacing w:after="0" w:line="240" w:lineRule="atLeast"/>
              <w:ind w:left="-187" w:right="-25"/>
              <w:jc w:val="both"/>
              <w:rPr>
                <w:rFonts w:ascii="Times New Roman" w:hAnsi="Times New Roman" w:cs="Times New Roman"/>
                <w:b/>
                <w:bCs/>
                <w:sz w:val="18"/>
                <w:szCs w:val="18"/>
              </w:rPr>
            </w:pPr>
            <w:r w:rsidRPr="0020498E">
              <w:rPr>
                <w:rFonts w:ascii="Times New Roman" w:hAnsi="Times New Roman" w:cs="Times New Roman"/>
                <w:b/>
                <w:bCs/>
                <w:sz w:val="18"/>
                <w:szCs w:val="18"/>
              </w:rPr>
              <w:t>7,640,571,484</w:t>
            </w:r>
          </w:p>
        </w:tc>
        <w:tc>
          <w:tcPr>
            <w:tcW w:w="236" w:type="dxa"/>
          </w:tcPr>
          <w:p w14:paraId="0FDB4256" w14:textId="77777777" w:rsidR="00B60130" w:rsidRPr="0020498E" w:rsidRDefault="00B60130" w:rsidP="0038172C">
            <w:pPr>
              <w:tabs>
                <w:tab w:val="decimal" w:pos="798"/>
              </w:tabs>
              <w:spacing w:after="0" w:line="240" w:lineRule="atLeast"/>
              <w:ind w:left="-187" w:right="-25"/>
              <w:jc w:val="both"/>
              <w:rPr>
                <w:rFonts w:ascii="Times New Roman" w:hAnsi="Times New Roman" w:cs="Times New Roman"/>
                <w:b/>
                <w:bCs/>
                <w:sz w:val="18"/>
                <w:szCs w:val="18"/>
              </w:rPr>
            </w:pPr>
          </w:p>
        </w:tc>
        <w:tc>
          <w:tcPr>
            <w:tcW w:w="1466" w:type="dxa"/>
            <w:tcBorders>
              <w:bottom w:val="double" w:sz="4" w:space="0" w:color="auto"/>
            </w:tcBorders>
            <w:vAlign w:val="bottom"/>
          </w:tcPr>
          <w:p w14:paraId="698C8746" w14:textId="77777777" w:rsidR="00B60130" w:rsidRPr="0020498E" w:rsidRDefault="00B60130" w:rsidP="0038172C">
            <w:pPr>
              <w:tabs>
                <w:tab w:val="decimal" w:pos="1216"/>
              </w:tabs>
              <w:spacing w:after="0" w:line="240" w:lineRule="atLeast"/>
              <w:ind w:left="-60" w:right="-25"/>
              <w:jc w:val="both"/>
              <w:rPr>
                <w:rFonts w:ascii="Times New Roman" w:hAnsi="Times New Roman" w:cs="Times New Roman"/>
                <w:b/>
                <w:bCs/>
                <w:sz w:val="18"/>
                <w:szCs w:val="18"/>
              </w:rPr>
            </w:pPr>
            <w:r w:rsidRPr="0020498E">
              <w:rPr>
                <w:rFonts w:ascii="Times New Roman" w:hAnsi="Times New Roman" w:cs="Times New Roman"/>
                <w:b/>
                <w:bCs/>
                <w:sz w:val="18"/>
                <w:szCs w:val="18"/>
              </w:rPr>
              <w:t>3,820,285,742</w:t>
            </w:r>
          </w:p>
        </w:tc>
        <w:tc>
          <w:tcPr>
            <w:tcW w:w="236" w:type="dxa"/>
          </w:tcPr>
          <w:p w14:paraId="4F2E84CF" w14:textId="77777777" w:rsidR="00B60130" w:rsidRPr="0020498E" w:rsidRDefault="00B60130" w:rsidP="0038172C">
            <w:pPr>
              <w:tabs>
                <w:tab w:val="decimal" w:pos="916"/>
              </w:tabs>
              <w:spacing w:after="0" w:line="240" w:lineRule="atLeast"/>
              <w:ind w:left="-187" w:right="-25"/>
              <w:jc w:val="both"/>
              <w:rPr>
                <w:rFonts w:ascii="Times New Roman" w:hAnsi="Times New Roman" w:cs="Times New Roman"/>
                <w:b/>
                <w:bCs/>
                <w:sz w:val="18"/>
                <w:szCs w:val="18"/>
              </w:rPr>
            </w:pPr>
          </w:p>
        </w:tc>
        <w:tc>
          <w:tcPr>
            <w:tcW w:w="1465" w:type="dxa"/>
            <w:gridSpan w:val="2"/>
            <w:tcBorders>
              <w:bottom w:val="double" w:sz="4" w:space="0" w:color="auto"/>
            </w:tcBorders>
            <w:vAlign w:val="bottom"/>
          </w:tcPr>
          <w:p w14:paraId="46A9E71E" w14:textId="77777777" w:rsidR="00B60130" w:rsidRPr="0020498E" w:rsidRDefault="00B60130" w:rsidP="0038172C">
            <w:pPr>
              <w:tabs>
                <w:tab w:val="decimal" w:pos="1216"/>
              </w:tabs>
              <w:spacing w:after="0" w:line="240" w:lineRule="atLeast"/>
              <w:ind w:left="-187" w:right="-25"/>
              <w:jc w:val="both"/>
              <w:rPr>
                <w:rFonts w:ascii="Times New Roman" w:hAnsi="Times New Roman" w:cs="Times New Roman"/>
                <w:b/>
                <w:bCs/>
                <w:sz w:val="18"/>
                <w:szCs w:val="18"/>
              </w:rPr>
            </w:pPr>
            <w:r w:rsidRPr="0020498E">
              <w:rPr>
                <w:rFonts w:ascii="Times New Roman" w:hAnsi="Times New Roman" w:cs="Times New Roman"/>
                <w:b/>
                <w:bCs/>
                <w:sz w:val="18"/>
                <w:szCs w:val="18"/>
              </w:rPr>
              <w:t>10,642,421,740</w:t>
            </w:r>
          </w:p>
        </w:tc>
        <w:tc>
          <w:tcPr>
            <w:tcW w:w="236" w:type="dxa"/>
          </w:tcPr>
          <w:p w14:paraId="7F1455A4" w14:textId="77777777" w:rsidR="00B60130" w:rsidRPr="0020498E" w:rsidRDefault="00B60130" w:rsidP="0038172C">
            <w:pPr>
              <w:tabs>
                <w:tab w:val="decimal" w:pos="798"/>
                <w:tab w:val="decimal" w:pos="934"/>
              </w:tabs>
              <w:spacing w:after="0" w:line="240" w:lineRule="atLeast"/>
              <w:ind w:left="-187" w:right="-25"/>
              <w:jc w:val="both"/>
              <w:rPr>
                <w:rFonts w:ascii="Times New Roman" w:hAnsi="Times New Roman" w:cs="Times New Roman"/>
                <w:b/>
                <w:bCs/>
                <w:sz w:val="18"/>
                <w:szCs w:val="18"/>
              </w:rPr>
            </w:pPr>
          </w:p>
        </w:tc>
        <w:tc>
          <w:tcPr>
            <w:tcW w:w="1324" w:type="dxa"/>
            <w:tcBorders>
              <w:bottom w:val="double" w:sz="4" w:space="0" w:color="auto"/>
            </w:tcBorders>
            <w:vAlign w:val="bottom"/>
          </w:tcPr>
          <w:p w14:paraId="4A267C6C" w14:textId="77777777" w:rsidR="00B60130" w:rsidRPr="0020498E" w:rsidRDefault="00B60130" w:rsidP="0038172C">
            <w:pPr>
              <w:tabs>
                <w:tab w:val="decimal" w:pos="1074"/>
              </w:tabs>
              <w:spacing w:after="0" w:line="240" w:lineRule="atLeast"/>
              <w:ind w:left="-187" w:right="-25"/>
              <w:jc w:val="both"/>
              <w:rPr>
                <w:rFonts w:ascii="Times New Roman" w:hAnsi="Times New Roman" w:cs="Times New Roman"/>
                <w:b/>
                <w:bCs/>
                <w:sz w:val="18"/>
                <w:szCs w:val="18"/>
              </w:rPr>
            </w:pPr>
            <w:r w:rsidRPr="0020498E">
              <w:rPr>
                <w:rFonts w:ascii="Times New Roman" w:hAnsi="Times New Roman" w:cs="Times New Roman"/>
                <w:b/>
                <w:bCs/>
                <w:sz w:val="18"/>
                <w:szCs w:val="18"/>
              </w:rPr>
              <w:t>5,321,210,870</w:t>
            </w:r>
          </w:p>
        </w:tc>
      </w:tr>
      <w:tr w:rsidR="00B60130" w:rsidRPr="0020498E" w14:paraId="33B02215" w14:textId="77777777" w:rsidTr="0038172C">
        <w:tc>
          <w:tcPr>
            <w:tcW w:w="10208" w:type="dxa"/>
            <w:gridSpan w:val="12"/>
            <w:vAlign w:val="bottom"/>
          </w:tcPr>
          <w:p w14:paraId="6B86F69F" w14:textId="77777777" w:rsidR="00B60130" w:rsidRPr="0020498E" w:rsidRDefault="00B60130" w:rsidP="0038172C">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hanging="117"/>
              <w:jc w:val="both"/>
              <w:rPr>
                <w:rFonts w:ascii="Times New Roman" w:hAnsi="Times New Roman" w:cs="Times New Roman"/>
                <w:sz w:val="20"/>
              </w:rPr>
            </w:pPr>
          </w:p>
        </w:tc>
      </w:tr>
      <w:tr w:rsidR="00B60130" w:rsidRPr="0020498E" w14:paraId="480B51DB" w14:textId="77777777" w:rsidTr="0038172C">
        <w:tc>
          <w:tcPr>
            <w:tcW w:w="10208" w:type="dxa"/>
            <w:gridSpan w:val="12"/>
            <w:vAlign w:val="bottom"/>
          </w:tcPr>
          <w:p w14:paraId="07183DE6" w14:textId="77777777" w:rsidR="00B60130" w:rsidRPr="0020498E" w:rsidRDefault="00B60130" w:rsidP="0038172C">
            <w:pPr>
              <w:spacing w:after="0" w:line="240" w:lineRule="atLeast"/>
              <w:ind w:left="34" w:right="-25"/>
              <w:jc w:val="both"/>
              <w:rPr>
                <w:rFonts w:ascii="Times New Roman" w:hAnsi="Times New Roman"/>
                <w:b/>
                <w:bCs/>
                <w:i/>
                <w:iCs/>
                <w:sz w:val="18"/>
                <w:szCs w:val="18"/>
                <w:cs/>
              </w:rPr>
            </w:pPr>
            <w:r w:rsidRPr="0020498E">
              <w:rPr>
                <w:rFonts w:ascii="Times New Roman" w:hAnsi="Times New Roman" w:cs="Times New Roman"/>
                <w:b/>
                <w:bCs/>
                <w:i/>
                <w:iCs/>
                <w:sz w:val="18"/>
                <w:szCs w:val="18"/>
              </w:rPr>
              <w:t>Issued and paid</w:t>
            </w:r>
            <w:r w:rsidRPr="0020498E">
              <w:rPr>
                <w:rFonts w:ascii="Times New Roman" w:hAnsi="Times New Roman" w:cs="Times New Roman"/>
                <w:b/>
                <w:bCs/>
                <w:i/>
                <w:iCs/>
                <w:sz w:val="18"/>
                <w:szCs w:val="18"/>
                <w:cs/>
              </w:rPr>
              <w:t>-</w:t>
            </w:r>
            <w:r w:rsidRPr="0020498E">
              <w:rPr>
                <w:rFonts w:ascii="Times New Roman" w:hAnsi="Times New Roman" w:cs="Times New Roman"/>
                <w:b/>
                <w:bCs/>
                <w:i/>
                <w:iCs/>
                <w:sz w:val="18"/>
                <w:szCs w:val="18"/>
              </w:rPr>
              <w:t>up share capital</w:t>
            </w:r>
          </w:p>
        </w:tc>
      </w:tr>
      <w:tr w:rsidR="00B60130" w:rsidRPr="0020498E" w14:paraId="580DF90D" w14:textId="77777777" w:rsidTr="0038172C">
        <w:tc>
          <w:tcPr>
            <w:tcW w:w="3495" w:type="dxa"/>
            <w:gridSpan w:val="3"/>
            <w:vAlign w:val="bottom"/>
          </w:tcPr>
          <w:p w14:paraId="75502C53" w14:textId="77777777" w:rsidR="00B60130" w:rsidRPr="0020498E" w:rsidRDefault="00B60130" w:rsidP="0038172C">
            <w:pPr>
              <w:spacing w:after="0" w:line="240" w:lineRule="atLeast"/>
              <w:ind w:left="34" w:right="-25"/>
              <w:jc w:val="both"/>
              <w:rPr>
                <w:rFonts w:ascii="Times New Roman" w:hAnsi="Times New Roman" w:cs="Times New Roman"/>
                <w:sz w:val="18"/>
                <w:szCs w:val="18"/>
              </w:rPr>
            </w:pPr>
            <w:r w:rsidRPr="0020498E">
              <w:rPr>
                <w:rFonts w:ascii="Times New Roman" w:hAnsi="Times New Roman" w:cs="Times New Roman"/>
                <w:sz w:val="18"/>
                <w:szCs w:val="18"/>
              </w:rPr>
              <w:t>At 1 January</w:t>
            </w:r>
          </w:p>
        </w:tc>
        <w:tc>
          <w:tcPr>
            <w:tcW w:w="236" w:type="dxa"/>
          </w:tcPr>
          <w:p w14:paraId="1FC17054" w14:textId="77777777" w:rsidR="00B60130" w:rsidRPr="0020498E" w:rsidRDefault="00B60130" w:rsidP="0038172C">
            <w:pPr>
              <w:tabs>
                <w:tab w:val="left" w:pos="405"/>
                <w:tab w:val="decimal" w:pos="949"/>
              </w:tabs>
              <w:spacing w:after="0" w:line="240" w:lineRule="atLeast"/>
              <w:ind w:left="522" w:right="-25" w:hanging="117"/>
              <w:jc w:val="both"/>
              <w:rPr>
                <w:rFonts w:ascii="Times New Roman" w:hAnsi="Times New Roman" w:cs="Times New Roman"/>
                <w:sz w:val="18"/>
                <w:szCs w:val="18"/>
              </w:rPr>
            </w:pPr>
          </w:p>
        </w:tc>
        <w:tc>
          <w:tcPr>
            <w:tcW w:w="1514" w:type="dxa"/>
          </w:tcPr>
          <w:p w14:paraId="5AFF09E0" w14:textId="77777777" w:rsidR="00B60130" w:rsidRPr="0020498E" w:rsidRDefault="00B60130" w:rsidP="0038172C">
            <w:pPr>
              <w:tabs>
                <w:tab w:val="left" w:pos="405"/>
                <w:tab w:val="decimal" w:pos="972"/>
              </w:tabs>
              <w:spacing w:after="0" w:line="240" w:lineRule="atLeast"/>
              <w:ind w:left="522" w:right="-25" w:hanging="117"/>
              <w:jc w:val="both"/>
              <w:rPr>
                <w:rFonts w:ascii="Times New Roman" w:hAnsi="Times New Roman" w:cs="Times New Roman"/>
                <w:b/>
                <w:bCs/>
                <w:sz w:val="18"/>
                <w:szCs w:val="18"/>
              </w:rPr>
            </w:pPr>
          </w:p>
        </w:tc>
        <w:tc>
          <w:tcPr>
            <w:tcW w:w="236" w:type="dxa"/>
          </w:tcPr>
          <w:p w14:paraId="052ABB88" w14:textId="77777777" w:rsidR="00B60130" w:rsidRPr="0020498E" w:rsidRDefault="00B60130" w:rsidP="0038172C">
            <w:pPr>
              <w:tabs>
                <w:tab w:val="left" w:pos="405"/>
                <w:tab w:val="decimal" w:pos="854"/>
                <w:tab w:val="decimal" w:pos="972"/>
              </w:tabs>
              <w:spacing w:after="0" w:line="240" w:lineRule="atLeast"/>
              <w:ind w:left="522" w:right="-25" w:hanging="117"/>
              <w:jc w:val="both"/>
              <w:rPr>
                <w:rFonts w:ascii="Times New Roman" w:hAnsi="Times New Roman" w:cs="Times New Roman"/>
                <w:b/>
                <w:bCs/>
                <w:sz w:val="18"/>
                <w:szCs w:val="18"/>
              </w:rPr>
            </w:pPr>
          </w:p>
        </w:tc>
        <w:tc>
          <w:tcPr>
            <w:tcW w:w="1466" w:type="dxa"/>
          </w:tcPr>
          <w:p w14:paraId="53690C20" w14:textId="77777777" w:rsidR="00B60130" w:rsidRPr="0020498E" w:rsidRDefault="00B60130" w:rsidP="0038172C">
            <w:pPr>
              <w:tabs>
                <w:tab w:val="left" w:pos="405"/>
                <w:tab w:val="decimal" w:pos="854"/>
                <w:tab w:val="decimal" w:pos="972"/>
              </w:tabs>
              <w:spacing w:after="0" w:line="240" w:lineRule="atLeast"/>
              <w:ind w:left="522" w:right="-25" w:hanging="117"/>
              <w:jc w:val="both"/>
              <w:rPr>
                <w:rFonts w:ascii="Times New Roman" w:hAnsi="Times New Roman" w:cs="Times New Roman"/>
                <w:b/>
                <w:bCs/>
                <w:sz w:val="18"/>
                <w:szCs w:val="18"/>
              </w:rPr>
            </w:pPr>
          </w:p>
        </w:tc>
        <w:tc>
          <w:tcPr>
            <w:tcW w:w="236" w:type="dxa"/>
          </w:tcPr>
          <w:p w14:paraId="0002F88D" w14:textId="77777777" w:rsidR="00B60130" w:rsidRPr="0020498E" w:rsidRDefault="00B60130" w:rsidP="0038172C">
            <w:pPr>
              <w:tabs>
                <w:tab w:val="left" w:pos="405"/>
                <w:tab w:val="decimal" w:pos="972"/>
              </w:tabs>
              <w:spacing w:after="0" w:line="240" w:lineRule="atLeast"/>
              <w:ind w:left="522" w:right="-25" w:hanging="117"/>
              <w:jc w:val="both"/>
              <w:rPr>
                <w:rFonts w:ascii="Times New Roman" w:hAnsi="Times New Roman" w:cs="Times New Roman"/>
                <w:b/>
                <w:bCs/>
                <w:sz w:val="18"/>
                <w:szCs w:val="18"/>
              </w:rPr>
            </w:pPr>
          </w:p>
        </w:tc>
        <w:tc>
          <w:tcPr>
            <w:tcW w:w="1465" w:type="dxa"/>
            <w:gridSpan w:val="2"/>
          </w:tcPr>
          <w:p w14:paraId="0D05F34C" w14:textId="77777777" w:rsidR="00B60130" w:rsidRPr="0020498E" w:rsidRDefault="00B60130" w:rsidP="0038172C">
            <w:pPr>
              <w:tabs>
                <w:tab w:val="left" w:pos="405"/>
                <w:tab w:val="decimal" w:pos="972"/>
              </w:tabs>
              <w:spacing w:after="0" w:line="240" w:lineRule="atLeast"/>
              <w:ind w:left="522" w:right="-25" w:hanging="117"/>
              <w:jc w:val="both"/>
              <w:rPr>
                <w:rFonts w:ascii="Times New Roman" w:hAnsi="Times New Roman" w:cs="Times New Roman"/>
                <w:b/>
                <w:bCs/>
                <w:sz w:val="18"/>
                <w:szCs w:val="18"/>
              </w:rPr>
            </w:pPr>
          </w:p>
        </w:tc>
        <w:tc>
          <w:tcPr>
            <w:tcW w:w="236" w:type="dxa"/>
          </w:tcPr>
          <w:p w14:paraId="38535552" w14:textId="77777777" w:rsidR="00B60130" w:rsidRPr="0020498E" w:rsidRDefault="00B60130" w:rsidP="0038172C">
            <w:pPr>
              <w:tabs>
                <w:tab w:val="left" w:pos="405"/>
                <w:tab w:val="decimal" w:pos="854"/>
                <w:tab w:val="decimal" w:pos="972"/>
              </w:tabs>
              <w:spacing w:after="0" w:line="240" w:lineRule="atLeast"/>
              <w:ind w:left="522" w:right="-25" w:hanging="117"/>
              <w:jc w:val="both"/>
              <w:rPr>
                <w:rFonts w:ascii="Times New Roman" w:hAnsi="Times New Roman" w:cs="Times New Roman"/>
                <w:b/>
                <w:bCs/>
                <w:sz w:val="18"/>
                <w:szCs w:val="18"/>
              </w:rPr>
            </w:pPr>
          </w:p>
        </w:tc>
        <w:tc>
          <w:tcPr>
            <w:tcW w:w="1324" w:type="dxa"/>
          </w:tcPr>
          <w:p w14:paraId="6FFD00A0" w14:textId="77777777" w:rsidR="00B60130" w:rsidRPr="0020498E" w:rsidRDefault="00B60130" w:rsidP="0038172C">
            <w:pPr>
              <w:tabs>
                <w:tab w:val="left" w:pos="405"/>
                <w:tab w:val="decimal" w:pos="854"/>
                <w:tab w:val="decimal" w:pos="972"/>
              </w:tabs>
              <w:spacing w:after="0" w:line="240" w:lineRule="atLeast"/>
              <w:ind w:left="522" w:right="-25" w:hanging="117"/>
              <w:jc w:val="both"/>
              <w:rPr>
                <w:rFonts w:ascii="Times New Roman" w:hAnsi="Times New Roman" w:cs="Times New Roman"/>
                <w:b/>
                <w:bCs/>
                <w:sz w:val="18"/>
                <w:szCs w:val="18"/>
              </w:rPr>
            </w:pPr>
          </w:p>
        </w:tc>
      </w:tr>
      <w:tr w:rsidR="00B60130" w:rsidRPr="0020498E" w14:paraId="3A3E6F96" w14:textId="77777777" w:rsidTr="0038172C">
        <w:trPr>
          <w:trHeight w:val="270"/>
        </w:trPr>
        <w:tc>
          <w:tcPr>
            <w:tcW w:w="2642" w:type="dxa"/>
            <w:gridSpan w:val="2"/>
            <w:vAlign w:val="bottom"/>
          </w:tcPr>
          <w:p w14:paraId="2B185C8A" w14:textId="77777777" w:rsidR="00B60130" w:rsidRPr="0020498E" w:rsidRDefault="00B60130" w:rsidP="0038172C">
            <w:pPr>
              <w:spacing w:after="0" w:line="240" w:lineRule="atLeast"/>
              <w:ind w:left="34" w:right="-25"/>
              <w:jc w:val="both"/>
              <w:rPr>
                <w:rFonts w:ascii="Times New Roman" w:hAnsi="Times New Roman" w:cs="Times New Roman"/>
                <w:sz w:val="18"/>
                <w:szCs w:val="18"/>
              </w:rPr>
            </w:pPr>
            <w:r w:rsidRPr="0020498E">
              <w:rPr>
                <w:rFonts w:ascii="Times New Roman" w:hAnsi="Times New Roman" w:cs="Times New Roman"/>
                <w:sz w:val="18"/>
                <w:szCs w:val="18"/>
                <w:cs/>
              </w:rPr>
              <w:t xml:space="preserve">- </w:t>
            </w:r>
            <w:r w:rsidRPr="0020498E">
              <w:rPr>
                <w:rFonts w:ascii="Times New Roman" w:hAnsi="Times New Roman" w:cs="Times New Roman"/>
                <w:sz w:val="18"/>
                <w:szCs w:val="18"/>
              </w:rPr>
              <w:t>Ordinary shares</w:t>
            </w:r>
          </w:p>
        </w:tc>
        <w:tc>
          <w:tcPr>
            <w:tcW w:w="853" w:type="dxa"/>
            <w:vAlign w:val="bottom"/>
          </w:tcPr>
          <w:p w14:paraId="60A2D46D" w14:textId="77777777" w:rsidR="00B60130" w:rsidRPr="0020498E" w:rsidRDefault="00B60130" w:rsidP="0038172C">
            <w:pPr>
              <w:spacing w:after="0" w:line="240" w:lineRule="atLeast"/>
              <w:ind w:left="-187" w:right="-157" w:hanging="117"/>
              <w:jc w:val="center"/>
              <w:rPr>
                <w:rFonts w:ascii="Times New Roman" w:hAnsi="Times New Roman" w:cs="Times New Roman"/>
                <w:i/>
                <w:iCs/>
                <w:sz w:val="18"/>
                <w:szCs w:val="18"/>
              </w:rPr>
            </w:pPr>
            <w:r w:rsidRPr="0020498E">
              <w:rPr>
                <w:rFonts w:ascii="Times New Roman" w:hAnsi="Times New Roman" w:cs="Times New Roman"/>
                <w:i/>
                <w:iCs/>
                <w:sz w:val="18"/>
                <w:szCs w:val="18"/>
              </w:rPr>
              <w:t>0</w:t>
            </w:r>
            <w:r w:rsidRPr="0020498E">
              <w:rPr>
                <w:rFonts w:ascii="Times New Roman" w:hAnsi="Times New Roman" w:cs="Times New Roman"/>
                <w:i/>
                <w:iCs/>
                <w:sz w:val="18"/>
                <w:szCs w:val="18"/>
                <w:cs/>
              </w:rPr>
              <w:t>.</w:t>
            </w:r>
            <w:r w:rsidRPr="0020498E">
              <w:rPr>
                <w:rFonts w:ascii="Times New Roman" w:hAnsi="Times New Roman" w:cs="Times New Roman"/>
                <w:i/>
                <w:iCs/>
                <w:sz w:val="18"/>
                <w:szCs w:val="18"/>
              </w:rPr>
              <w:t>50</w:t>
            </w:r>
          </w:p>
        </w:tc>
        <w:tc>
          <w:tcPr>
            <w:tcW w:w="236" w:type="dxa"/>
          </w:tcPr>
          <w:p w14:paraId="61BC3F93" w14:textId="77777777" w:rsidR="00B60130" w:rsidRPr="0020498E" w:rsidRDefault="00B60130" w:rsidP="0038172C">
            <w:pPr>
              <w:tabs>
                <w:tab w:val="decimal" w:pos="949"/>
              </w:tabs>
              <w:spacing w:after="0" w:line="240" w:lineRule="atLeast"/>
              <w:ind w:left="-187" w:right="-25"/>
              <w:jc w:val="both"/>
              <w:rPr>
                <w:rFonts w:ascii="Times New Roman" w:hAnsi="Times New Roman" w:cs="Times New Roman"/>
                <w:sz w:val="18"/>
                <w:szCs w:val="18"/>
              </w:rPr>
            </w:pPr>
          </w:p>
        </w:tc>
        <w:tc>
          <w:tcPr>
            <w:tcW w:w="1514" w:type="dxa"/>
            <w:vAlign w:val="bottom"/>
          </w:tcPr>
          <w:p w14:paraId="0DDFCC69" w14:textId="77777777" w:rsidR="00B60130" w:rsidRPr="0020498E" w:rsidRDefault="00B60130" w:rsidP="0038172C">
            <w:pPr>
              <w:tabs>
                <w:tab w:val="decimal" w:pos="1264"/>
              </w:tabs>
              <w:spacing w:after="0" w:line="240" w:lineRule="atLeast"/>
              <w:ind w:left="-187" w:right="-25"/>
              <w:jc w:val="both"/>
              <w:rPr>
                <w:rFonts w:ascii="Times New Roman" w:hAnsi="Times New Roman" w:cs="Times New Roman"/>
                <w:sz w:val="18"/>
                <w:szCs w:val="18"/>
              </w:rPr>
            </w:pPr>
            <w:r w:rsidRPr="0020498E">
              <w:rPr>
                <w:rFonts w:ascii="Times New Roman" w:hAnsi="Times New Roman" w:cs="Times New Roman"/>
                <w:sz w:val="18"/>
                <w:szCs w:val="18"/>
              </w:rPr>
              <w:t>5,912,456,522</w:t>
            </w:r>
          </w:p>
        </w:tc>
        <w:tc>
          <w:tcPr>
            <w:tcW w:w="236" w:type="dxa"/>
          </w:tcPr>
          <w:p w14:paraId="5DB1A219" w14:textId="77777777" w:rsidR="00B60130" w:rsidRPr="0020498E" w:rsidRDefault="00B60130" w:rsidP="0038172C">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466" w:type="dxa"/>
            <w:vAlign w:val="bottom"/>
          </w:tcPr>
          <w:p w14:paraId="02A47DA4" w14:textId="77777777" w:rsidR="00B60130" w:rsidRPr="0020498E" w:rsidRDefault="00B60130" w:rsidP="0038172C">
            <w:pPr>
              <w:tabs>
                <w:tab w:val="decimal" w:pos="1216"/>
              </w:tabs>
              <w:spacing w:after="0" w:line="240" w:lineRule="atLeast"/>
              <w:ind w:left="-60" w:right="-25"/>
              <w:jc w:val="both"/>
              <w:rPr>
                <w:rFonts w:ascii="Times New Roman" w:hAnsi="Times New Roman" w:cs="Times New Roman"/>
                <w:sz w:val="18"/>
                <w:szCs w:val="18"/>
              </w:rPr>
            </w:pPr>
            <w:r w:rsidRPr="0020498E">
              <w:rPr>
                <w:rFonts w:ascii="Times New Roman" w:hAnsi="Times New Roman" w:cs="Times New Roman"/>
                <w:sz w:val="18"/>
                <w:szCs w:val="18"/>
              </w:rPr>
              <w:t>2,956,228,261</w:t>
            </w:r>
          </w:p>
        </w:tc>
        <w:tc>
          <w:tcPr>
            <w:tcW w:w="236" w:type="dxa"/>
          </w:tcPr>
          <w:p w14:paraId="7B74A6E9" w14:textId="77777777" w:rsidR="00B60130" w:rsidRPr="0020498E" w:rsidRDefault="00B60130" w:rsidP="0038172C">
            <w:pPr>
              <w:tabs>
                <w:tab w:val="decimal" w:pos="798"/>
                <w:tab w:val="decimal" w:pos="934"/>
                <w:tab w:val="decimal" w:pos="1191"/>
              </w:tabs>
              <w:spacing w:after="0" w:line="240" w:lineRule="atLeast"/>
              <w:ind w:left="-187" w:right="-25"/>
              <w:jc w:val="both"/>
              <w:rPr>
                <w:rFonts w:ascii="Times New Roman" w:hAnsi="Times New Roman" w:cs="Times New Roman"/>
                <w:sz w:val="18"/>
                <w:szCs w:val="18"/>
              </w:rPr>
            </w:pPr>
          </w:p>
        </w:tc>
        <w:tc>
          <w:tcPr>
            <w:tcW w:w="1465" w:type="dxa"/>
            <w:gridSpan w:val="2"/>
            <w:vAlign w:val="bottom"/>
          </w:tcPr>
          <w:p w14:paraId="45342A8A" w14:textId="77777777" w:rsidR="00B60130" w:rsidRPr="0020498E" w:rsidRDefault="00B60130" w:rsidP="0038172C">
            <w:pPr>
              <w:tabs>
                <w:tab w:val="decimal" w:pos="1216"/>
              </w:tabs>
              <w:spacing w:after="0" w:line="240" w:lineRule="atLeast"/>
              <w:ind w:left="-187" w:right="-25"/>
              <w:jc w:val="both"/>
              <w:rPr>
                <w:rFonts w:ascii="Times New Roman" w:hAnsi="Times New Roman" w:cs="Times New Roman"/>
                <w:sz w:val="18"/>
                <w:szCs w:val="18"/>
              </w:rPr>
            </w:pPr>
            <w:r w:rsidRPr="0020498E">
              <w:rPr>
                <w:rFonts w:ascii="Times New Roman" w:hAnsi="Times New Roman" w:cs="Times New Roman"/>
                <w:sz w:val="18"/>
                <w:szCs w:val="18"/>
              </w:rPr>
              <w:t>5,912,456,552</w:t>
            </w:r>
          </w:p>
        </w:tc>
        <w:tc>
          <w:tcPr>
            <w:tcW w:w="236" w:type="dxa"/>
          </w:tcPr>
          <w:p w14:paraId="7D50BE48" w14:textId="77777777" w:rsidR="00B60130" w:rsidRPr="0020498E" w:rsidRDefault="00B60130" w:rsidP="0038172C">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324" w:type="dxa"/>
            <w:vAlign w:val="bottom"/>
          </w:tcPr>
          <w:p w14:paraId="1DA0BB4E" w14:textId="77777777" w:rsidR="00B60130" w:rsidRPr="0020498E" w:rsidRDefault="00B60130" w:rsidP="0038172C">
            <w:pPr>
              <w:tabs>
                <w:tab w:val="decimal" w:pos="1074"/>
              </w:tabs>
              <w:spacing w:after="0" w:line="240" w:lineRule="atLeast"/>
              <w:ind w:left="-187" w:right="-25"/>
              <w:jc w:val="both"/>
              <w:rPr>
                <w:rFonts w:ascii="Times New Roman" w:hAnsi="Times New Roman" w:cs="Times New Roman"/>
                <w:sz w:val="18"/>
                <w:szCs w:val="18"/>
              </w:rPr>
            </w:pPr>
            <w:r w:rsidRPr="0020498E">
              <w:rPr>
                <w:rFonts w:ascii="Times New Roman" w:hAnsi="Times New Roman" w:cs="Times New Roman"/>
                <w:sz w:val="18"/>
                <w:szCs w:val="18"/>
              </w:rPr>
              <w:t>2,956,228,261</w:t>
            </w:r>
          </w:p>
        </w:tc>
      </w:tr>
      <w:tr w:rsidR="00B60130" w:rsidRPr="0020498E" w14:paraId="773BBB21" w14:textId="77777777" w:rsidTr="0038172C">
        <w:trPr>
          <w:trHeight w:val="270"/>
        </w:trPr>
        <w:tc>
          <w:tcPr>
            <w:tcW w:w="2642" w:type="dxa"/>
            <w:gridSpan w:val="2"/>
            <w:vAlign w:val="bottom"/>
          </w:tcPr>
          <w:p w14:paraId="084B9594" w14:textId="77777777" w:rsidR="00B60130" w:rsidRPr="0020498E" w:rsidRDefault="00B60130" w:rsidP="0038172C">
            <w:pPr>
              <w:spacing w:after="0" w:line="240" w:lineRule="atLeast"/>
              <w:ind w:left="34" w:right="-25"/>
              <w:jc w:val="both"/>
              <w:rPr>
                <w:rFonts w:ascii="Times New Roman" w:hAnsi="Times New Roman" w:cs="Times New Roman"/>
                <w:sz w:val="18"/>
                <w:szCs w:val="18"/>
                <w:cs/>
              </w:rPr>
            </w:pPr>
            <w:r w:rsidRPr="0020498E">
              <w:rPr>
                <w:rFonts w:ascii="Times New Roman" w:hAnsi="Times New Roman" w:cs="Times New Roman"/>
                <w:sz w:val="18"/>
                <w:szCs w:val="18"/>
              </w:rPr>
              <w:t xml:space="preserve">  Decrease in issued and paid-up</w:t>
            </w:r>
          </w:p>
        </w:tc>
        <w:tc>
          <w:tcPr>
            <w:tcW w:w="853" w:type="dxa"/>
            <w:vAlign w:val="bottom"/>
          </w:tcPr>
          <w:p w14:paraId="56B5F833" w14:textId="77777777" w:rsidR="00B60130" w:rsidRPr="0020498E" w:rsidRDefault="00B60130" w:rsidP="0038172C">
            <w:pPr>
              <w:spacing w:after="0" w:line="240" w:lineRule="atLeast"/>
              <w:ind w:left="-187" w:right="-157" w:hanging="117"/>
              <w:jc w:val="center"/>
              <w:rPr>
                <w:rFonts w:ascii="Times New Roman" w:hAnsi="Times New Roman" w:cs="Times New Roman"/>
                <w:i/>
                <w:iCs/>
                <w:sz w:val="18"/>
                <w:szCs w:val="18"/>
              </w:rPr>
            </w:pPr>
          </w:p>
        </w:tc>
        <w:tc>
          <w:tcPr>
            <w:tcW w:w="236" w:type="dxa"/>
          </w:tcPr>
          <w:p w14:paraId="1DFFA787" w14:textId="77777777" w:rsidR="00B60130" w:rsidRPr="0020498E" w:rsidRDefault="00B60130" w:rsidP="0038172C">
            <w:pPr>
              <w:tabs>
                <w:tab w:val="decimal" w:pos="949"/>
              </w:tabs>
              <w:spacing w:after="0" w:line="240" w:lineRule="atLeast"/>
              <w:ind w:left="-187" w:right="-25"/>
              <w:jc w:val="both"/>
              <w:rPr>
                <w:rFonts w:ascii="Times New Roman" w:hAnsi="Times New Roman" w:cs="Times New Roman"/>
                <w:sz w:val="18"/>
                <w:szCs w:val="18"/>
              </w:rPr>
            </w:pPr>
          </w:p>
        </w:tc>
        <w:tc>
          <w:tcPr>
            <w:tcW w:w="1514" w:type="dxa"/>
            <w:vAlign w:val="bottom"/>
          </w:tcPr>
          <w:p w14:paraId="73CAA834" w14:textId="77777777" w:rsidR="00B60130" w:rsidRPr="0020498E" w:rsidRDefault="00B60130" w:rsidP="0038172C">
            <w:pPr>
              <w:tabs>
                <w:tab w:val="decimal" w:pos="1264"/>
              </w:tabs>
              <w:spacing w:after="0" w:line="240" w:lineRule="atLeast"/>
              <w:ind w:left="-187" w:right="-25"/>
              <w:jc w:val="both"/>
              <w:rPr>
                <w:rFonts w:ascii="Times New Roman" w:hAnsi="Times New Roman" w:cs="Times New Roman"/>
                <w:sz w:val="18"/>
                <w:szCs w:val="18"/>
              </w:rPr>
            </w:pPr>
          </w:p>
        </w:tc>
        <w:tc>
          <w:tcPr>
            <w:tcW w:w="236" w:type="dxa"/>
          </w:tcPr>
          <w:p w14:paraId="40A3BBA4" w14:textId="77777777" w:rsidR="00B60130" w:rsidRPr="0020498E" w:rsidRDefault="00B60130" w:rsidP="0038172C">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466" w:type="dxa"/>
            <w:vAlign w:val="bottom"/>
          </w:tcPr>
          <w:p w14:paraId="64625A04" w14:textId="77777777" w:rsidR="00B60130" w:rsidRPr="0020498E" w:rsidRDefault="00B60130" w:rsidP="0038172C">
            <w:pPr>
              <w:tabs>
                <w:tab w:val="decimal" w:pos="1216"/>
              </w:tabs>
              <w:spacing w:after="0" w:line="240" w:lineRule="atLeast"/>
              <w:ind w:left="-60" w:right="-25"/>
              <w:jc w:val="both"/>
              <w:rPr>
                <w:rFonts w:ascii="Times New Roman" w:hAnsi="Times New Roman" w:cs="Times New Roman"/>
                <w:sz w:val="18"/>
                <w:szCs w:val="18"/>
              </w:rPr>
            </w:pPr>
          </w:p>
        </w:tc>
        <w:tc>
          <w:tcPr>
            <w:tcW w:w="236" w:type="dxa"/>
          </w:tcPr>
          <w:p w14:paraId="2C244AAF" w14:textId="77777777" w:rsidR="00B60130" w:rsidRPr="0020498E" w:rsidRDefault="00B60130" w:rsidP="0038172C">
            <w:pPr>
              <w:tabs>
                <w:tab w:val="decimal" w:pos="798"/>
                <w:tab w:val="decimal" w:pos="934"/>
                <w:tab w:val="decimal" w:pos="1191"/>
              </w:tabs>
              <w:spacing w:after="0" w:line="240" w:lineRule="atLeast"/>
              <w:ind w:left="-187" w:right="-25"/>
              <w:jc w:val="both"/>
              <w:rPr>
                <w:rFonts w:ascii="Times New Roman" w:hAnsi="Times New Roman" w:cs="Times New Roman"/>
                <w:sz w:val="18"/>
                <w:szCs w:val="18"/>
              </w:rPr>
            </w:pPr>
          </w:p>
        </w:tc>
        <w:tc>
          <w:tcPr>
            <w:tcW w:w="1465" w:type="dxa"/>
            <w:gridSpan w:val="2"/>
            <w:vAlign w:val="bottom"/>
          </w:tcPr>
          <w:p w14:paraId="0751DF63" w14:textId="77777777" w:rsidR="00B60130" w:rsidRPr="0020498E" w:rsidRDefault="00B60130" w:rsidP="0038172C">
            <w:pPr>
              <w:tabs>
                <w:tab w:val="decimal" w:pos="1216"/>
              </w:tabs>
              <w:spacing w:after="0" w:line="240" w:lineRule="atLeast"/>
              <w:ind w:left="-187" w:right="-25"/>
              <w:jc w:val="both"/>
              <w:rPr>
                <w:rFonts w:ascii="Times New Roman" w:hAnsi="Times New Roman" w:cs="Times New Roman"/>
                <w:sz w:val="18"/>
                <w:szCs w:val="18"/>
              </w:rPr>
            </w:pPr>
          </w:p>
        </w:tc>
        <w:tc>
          <w:tcPr>
            <w:tcW w:w="236" w:type="dxa"/>
          </w:tcPr>
          <w:p w14:paraId="6AF39B33" w14:textId="77777777" w:rsidR="00B60130" w:rsidRPr="0020498E" w:rsidRDefault="00B60130" w:rsidP="0038172C">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324" w:type="dxa"/>
            <w:vAlign w:val="bottom"/>
          </w:tcPr>
          <w:p w14:paraId="1E95E33F" w14:textId="77777777" w:rsidR="00B60130" w:rsidRPr="0020498E" w:rsidRDefault="00B60130" w:rsidP="0038172C">
            <w:pPr>
              <w:tabs>
                <w:tab w:val="decimal" w:pos="1074"/>
              </w:tabs>
              <w:spacing w:after="0" w:line="240" w:lineRule="atLeast"/>
              <w:ind w:left="-187" w:right="-25"/>
              <w:jc w:val="both"/>
              <w:rPr>
                <w:rFonts w:ascii="Times New Roman" w:hAnsi="Times New Roman" w:cs="Times New Roman"/>
                <w:sz w:val="18"/>
                <w:szCs w:val="18"/>
              </w:rPr>
            </w:pPr>
          </w:p>
        </w:tc>
      </w:tr>
      <w:tr w:rsidR="00B60130" w:rsidRPr="0020498E" w14:paraId="0E23B090" w14:textId="77777777" w:rsidTr="0038172C">
        <w:trPr>
          <w:trHeight w:val="270"/>
        </w:trPr>
        <w:tc>
          <w:tcPr>
            <w:tcW w:w="2642" w:type="dxa"/>
            <w:gridSpan w:val="2"/>
            <w:vAlign w:val="bottom"/>
          </w:tcPr>
          <w:p w14:paraId="4986D99F" w14:textId="77777777" w:rsidR="00B60130" w:rsidRPr="0020498E" w:rsidRDefault="00B60130" w:rsidP="0038172C">
            <w:pPr>
              <w:spacing w:after="0" w:line="240" w:lineRule="atLeast"/>
              <w:ind w:left="34" w:right="-25"/>
              <w:jc w:val="both"/>
              <w:rPr>
                <w:rFonts w:ascii="Times New Roman" w:hAnsi="Times New Roman" w:cs="Times New Roman"/>
                <w:sz w:val="18"/>
                <w:szCs w:val="18"/>
              </w:rPr>
            </w:pPr>
            <w:r w:rsidRPr="0020498E">
              <w:rPr>
                <w:rFonts w:ascii="Times New Roman" w:hAnsi="Times New Roman" w:cs="Times New Roman"/>
                <w:sz w:val="18"/>
                <w:szCs w:val="18"/>
              </w:rPr>
              <w:t xml:space="preserve">    shares</w:t>
            </w:r>
          </w:p>
        </w:tc>
        <w:tc>
          <w:tcPr>
            <w:tcW w:w="853" w:type="dxa"/>
            <w:vAlign w:val="bottom"/>
          </w:tcPr>
          <w:p w14:paraId="555793AF" w14:textId="77777777" w:rsidR="00B60130" w:rsidRPr="0020498E" w:rsidRDefault="00B60130" w:rsidP="0038172C">
            <w:pPr>
              <w:spacing w:after="0" w:line="240" w:lineRule="atLeast"/>
              <w:ind w:left="-187" w:right="-157" w:hanging="117"/>
              <w:jc w:val="center"/>
              <w:rPr>
                <w:rFonts w:ascii="Times New Roman" w:hAnsi="Times New Roman" w:cs="Times New Roman"/>
                <w:i/>
                <w:iCs/>
                <w:sz w:val="18"/>
                <w:szCs w:val="18"/>
              </w:rPr>
            </w:pPr>
            <w:r w:rsidRPr="0020498E">
              <w:rPr>
                <w:rFonts w:ascii="Times New Roman" w:hAnsi="Times New Roman" w:cs="Times New Roman"/>
                <w:i/>
                <w:iCs/>
                <w:sz w:val="18"/>
                <w:szCs w:val="18"/>
              </w:rPr>
              <w:t>0.50</w:t>
            </w:r>
          </w:p>
        </w:tc>
        <w:tc>
          <w:tcPr>
            <w:tcW w:w="236" w:type="dxa"/>
          </w:tcPr>
          <w:p w14:paraId="1BC98222" w14:textId="77777777" w:rsidR="00B60130" w:rsidRPr="0020498E" w:rsidRDefault="00B60130" w:rsidP="0038172C">
            <w:pPr>
              <w:tabs>
                <w:tab w:val="decimal" w:pos="949"/>
              </w:tabs>
              <w:spacing w:after="0" w:line="240" w:lineRule="atLeast"/>
              <w:ind w:left="-187" w:right="-25"/>
              <w:jc w:val="both"/>
              <w:rPr>
                <w:rFonts w:ascii="Times New Roman" w:hAnsi="Times New Roman" w:cs="Times New Roman"/>
                <w:sz w:val="18"/>
                <w:szCs w:val="18"/>
              </w:rPr>
            </w:pPr>
          </w:p>
        </w:tc>
        <w:tc>
          <w:tcPr>
            <w:tcW w:w="1514" w:type="dxa"/>
            <w:vAlign w:val="bottom"/>
          </w:tcPr>
          <w:p w14:paraId="1C9218DD" w14:textId="77777777" w:rsidR="00B60130" w:rsidRPr="0020498E" w:rsidRDefault="00B60130" w:rsidP="0038172C">
            <w:pPr>
              <w:tabs>
                <w:tab w:val="decimal" w:pos="1264"/>
              </w:tabs>
              <w:spacing w:after="0" w:line="240" w:lineRule="atLeast"/>
              <w:ind w:left="-187" w:right="-25"/>
              <w:jc w:val="both"/>
              <w:rPr>
                <w:rFonts w:ascii="Times New Roman" w:hAnsi="Times New Roman" w:cs="Times New Roman"/>
                <w:sz w:val="18"/>
                <w:szCs w:val="18"/>
              </w:rPr>
            </w:pPr>
            <w:r w:rsidRPr="0020498E">
              <w:rPr>
                <w:rFonts w:ascii="Times New Roman" w:hAnsi="Times New Roman" w:cs="Times New Roman"/>
                <w:sz w:val="18"/>
                <w:szCs w:val="18"/>
              </w:rPr>
              <w:t>(200,000,000)</w:t>
            </w:r>
          </w:p>
        </w:tc>
        <w:tc>
          <w:tcPr>
            <w:tcW w:w="236" w:type="dxa"/>
          </w:tcPr>
          <w:p w14:paraId="2BD086D7" w14:textId="77777777" w:rsidR="00B60130" w:rsidRPr="0020498E" w:rsidRDefault="00B60130" w:rsidP="0038172C">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466" w:type="dxa"/>
            <w:vAlign w:val="bottom"/>
          </w:tcPr>
          <w:p w14:paraId="79D1B48D" w14:textId="77777777" w:rsidR="00B60130" w:rsidRPr="0020498E" w:rsidRDefault="00B60130" w:rsidP="0038172C">
            <w:pPr>
              <w:tabs>
                <w:tab w:val="decimal" w:pos="1216"/>
              </w:tabs>
              <w:spacing w:after="0" w:line="240" w:lineRule="atLeast"/>
              <w:ind w:left="-60" w:right="-25"/>
              <w:jc w:val="both"/>
              <w:rPr>
                <w:rFonts w:ascii="Times New Roman" w:hAnsi="Times New Roman" w:cs="Times New Roman"/>
                <w:sz w:val="18"/>
                <w:szCs w:val="18"/>
              </w:rPr>
            </w:pPr>
            <w:r w:rsidRPr="0020498E">
              <w:rPr>
                <w:rFonts w:ascii="Times New Roman" w:hAnsi="Times New Roman" w:cs="Times New Roman"/>
                <w:sz w:val="18"/>
                <w:szCs w:val="18"/>
              </w:rPr>
              <w:t>(100,000,000)</w:t>
            </w:r>
          </w:p>
        </w:tc>
        <w:tc>
          <w:tcPr>
            <w:tcW w:w="236" w:type="dxa"/>
          </w:tcPr>
          <w:p w14:paraId="7D088C3D" w14:textId="77777777" w:rsidR="00B60130" w:rsidRPr="0020498E" w:rsidRDefault="00B60130" w:rsidP="0038172C">
            <w:pPr>
              <w:tabs>
                <w:tab w:val="decimal" w:pos="798"/>
                <w:tab w:val="decimal" w:pos="934"/>
                <w:tab w:val="decimal" w:pos="1191"/>
              </w:tabs>
              <w:spacing w:after="0" w:line="240" w:lineRule="atLeast"/>
              <w:ind w:left="-187" w:right="-25"/>
              <w:jc w:val="both"/>
              <w:rPr>
                <w:rFonts w:ascii="Times New Roman" w:hAnsi="Times New Roman" w:cs="Times New Roman"/>
                <w:sz w:val="18"/>
                <w:szCs w:val="18"/>
              </w:rPr>
            </w:pPr>
          </w:p>
        </w:tc>
        <w:tc>
          <w:tcPr>
            <w:tcW w:w="1465" w:type="dxa"/>
            <w:gridSpan w:val="2"/>
          </w:tcPr>
          <w:p w14:paraId="4BF90CA6" w14:textId="77777777" w:rsidR="00B60130" w:rsidRPr="0020498E" w:rsidRDefault="00B60130" w:rsidP="0038172C">
            <w:pPr>
              <w:spacing w:after="0" w:line="240" w:lineRule="atLeast"/>
              <w:ind w:left="-187" w:right="-25"/>
              <w:jc w:val="center"/>
              <w:rPr>
                <w:rFonts w:ascii="Times New Roman" w:hAnsi="Times New Roman" w:cs="Times New Roman"/>
                <w:sz w:val="18"/>
                <w:szCs w:val="18"/>
              </w:rPr>
            </w:pPr>
            <w:r w:rsidRPr="0020498E">
              <w:rPr>
                <w:rFonts w:ascii="Times New Roman" w:hAnsi="Times New Roman" w:cs="Times New Roman"/>
                <w:sz w:val="18"/>
                <w:szCs w:val="18"/>
              </w:rPr>
              <w:t>-</w:t>
            </w:r>
          </w:p>
        </w:tc>
        <w:tc>
          <w:tcPr>
            <w:tcW w:w="236" w:type="dxa"/>
          </w:tcPr>
          <w:p w14:paraId="2C672C53" w14:textId="77777777" w:rsidR="00B60130" w:rsidRPr="0020498E" w:rsidRDefault="00B60130" w:rsidP="0038172C">
            <w:pPr>
              <w:tabs>
                <w:tab w:val="decimal" w:pos="798"/>
                <w:tab w:val="decimal" w:pos="934"/>
              </w:tabs>
              <w:spacing w:after="0" w:line="240" w:lineRule="atLeast"/>
              <w:ind w:left="-187" w:right="-25"/>
              <w:jc w:val="both"/>
              <w:rPr>
                <w:rFonts w:ascii="Times New Roman" w:hAnsi="Times New Roman" w:cs="Times New Roman"/>
                <w:sz w:val="18"/>
                <w:szCs w:val="18"/>
              </w:rPr>
            </w:pPr>
          </w:p>
        </w:tc>
        <w:tc>
          <w:tcPr>
            <w:tcW w:w="1324" w:type="dxa"/>
          </w:tcPr>
          <w:p w14:paraId="0D1C34D6" w14:textId="77777777" w:rsidR="00B60130" w:rsidRPr="0020498E" w:rsidRDefault="00B60130" w:rsidP="0038172C">
            <w:pPr>
              <w:spacing w:after="0" w:line="240" w:lineRule="atLeast"/>
              <w:ind w:left="-187" w:right="-25"/>
              <w:jc w:val="center"/>
              <w:rPr>
                <w:rFonts w:ascii="Times New Roman" w:hAnsi="Times New Roman" w:cs="Times New Roman"/>
                <w:sz w:val="18"/>
                <w:szCs w:val="18"/>
              </w:rPr>
            </w:pPr>
            <w:r w:rsidRPr="0020498E">
              <w:rPr>
                <w:rFonts w:ascii="Times New Roman" w:hAnsi="Times New Roman" w:cs="Times New Roman"/>
                <w:sz w:val="18"/>
                <w:szCs w:val="18"/>
              </w:rPr>
              <w:t>-</w:t>
            </w:r>
          </w:p>
        </w:tc>
      </w:tr>
      <w:tr w:rsidR="00B60130" w:rsidRPr="0020498E" w14:paraId="7B5F9189" w14:textId="77777777" w:rsidTr="0038172C">
        <w:trPr>
          <w:trHeight w:val="270"/>
        </w:trPr>
        <w:tc>
          <w:tcPr>
            <w:tcW w:w="2642" w:type="dxa"/>
            <w:gridSpan w:val="2"/>
            <w:vAlign w:val="center"/>
          </w:tcPr>
          <w:p w14:paraId="0A394E58" w14:textId="77777777" w:rsidR="00B60130" w:rsidRPr="0020498E" w:rsidRDefault="00B60130" w:rsidP="0038172C">
            <w:pPr>
              <w:spacing w:after="0" w:line="240" w:lineRule="atLeast"/>
              <w:ind w:left="34" w:right="-25"/>
              <w:jc w:val="both"/>
              <w:rPr>
                <w:rFonts w:ascii="Times New Roman" w:hAnsi="Times New Roman" w:cs="Times New Roman"/>
                <w:sz w:val="18"/>
                <w:szCs w:val="18"/>
                <w:cs/>
              </w:rPr>
            </w:pPr>
            <w:r w:rsidRPr="0020498E">
              <w:rPr>
                <w:rFonts w:ascii="Times New Roman" w:hAnsi="Times New Roman" w:cs="Times New Roman" w:hint="cs"/>
                <w:sz w:val="18"/>
                <w:szCs w:val="18"/>
                <w:cs/>
              </w:rPr>
              <w:t xml:space="preserve">    </w:t>
            </w:r>
            <w:r w:rsidRPr="0020498E">
              <w:rPr>
                <w:rFonts w:ascii="Times New Roman" w:hAnsi="Times New Roman" w:cs="Times New Roman"/>
                <w:sz w:val="18"/>
                <w:szCs w:val="18"/>
              </w:rPr>
              <w:t>Exercise warrants</w:t>
            </w:r>
          </w:p>
        </w:tc>
        <w:tc>
          <w:tcPr>
            <w:tcW w:w="853" w:type="dxa"/>
            <w:vAlign w:val="bottom"/>
          </w:tcPr>
          <w:p w14:paraId="537F4B20" w14:textId="77777777" w:rsidR="00B60130" w:rsidRPr="0020498E" w:rsidRDefault="00B60130" w:rsidP="0038172C">
            <w:pPr>
              <w:spacing w:after="0" w:line="240" w:lineRule="atLeast"/>
              <w:ind w:left="-187" w:right="-157" w:hanging="117"/>
              <w:jc w:val="center"/>
              <w:rPr>
                <w:rFonts w:ascii="Times New Roman" w:hAnsi="Times New Roman" w:cs="Times New Roman"/>
                <w:i/>
                <w:iCs/>
                <w:sz w:val="18"/>
                <w:szCs w:val="18"/>
              </w:rPr>
            </w:pPr>
          </w:p>
        </w:tc>
        <w:tc>
          <w:tcPr>
            <w:tcW w:w="236" w:type="dxa"/>
          </w:tcPr>
          <w:p w14:paraId="5571FD90" w14:textId="77777777" w:rsidR="00B60130" w:rsidRPr="0020498E" w:rsidRDefault="00B60130" w:rsidP="0038172C">
            <w:pPr>
              <w:tabs>
                <w:tab w:val="decimal" w:pos="949"/>
              </w:tabs>
              <w:spacing w:after="0" w:line="240" w:lineRule="atLeast"/>
              <w:ind w:left="-187" w:right="-25"/>
              <w:jc w:val="both"/>
              <w:rPr>
                <w:rFonts w:ascii="Times New Roman" w:hAnsi="Times New Roman" w:cs="Times New Roman"/>
                <w:sz w:val="18"/>
                <w:szCs w:val="18"/>
              </w:rPr>
            </w:pPr>
          </w:p>
        </w:tc>
        <w:tc>
          <w:tcPr>
            <w:tcW w:w="1514" w:type="dxa"/>
            <w:vAlign w:val="bottom"/>
          </w:tcPr>
          <w:p w14:paraId="11196F95" w14:textId="77777777" w:rsidR="00B60130" w:rsidRPr="0020498E" w:rsidRDefault="00B60130" w:rsidP="0038172C">
            <w:pPr>
              <w:tabs>
                <w:tab w:val="decimal" w:pos="1264"/>
              </w:tabs>
              <w:spacing w:after="0" w:line="240" w:lineRule="atLeast"/>
              <w:ind w:left="-187" w:right="-25"/>
              <w:jc w:val="both"/>
              <w:rPr>
                <w:rFonts w:ascii="Times New Roman" w:hAnsi="Times New Roman" w:cs="Times New Roman"/>
                <w:sz w:val="18"/>
                <w:szCs w:val="18"/>
              </w:rPr>
            </w:pPr>
            <w:r w:rsidRPr="0020498E">
              <w:rPr>
                <w:rFonts w:ascii="Times New Roman" w:hAnsi="Times New Roman" w:cs="Times New Roman"/>
                <w:sz w:val="18"/>
                <w:szCs w:val="18"/>
              </w:rPr>
              <w:t>665</w:t>
            </w:r>
          </w:p>
        </w:tc>
        <w:tc>
          <w:tcPr>
            <w:tcW w:w="236" w:type="dxa"/>
          </w:tcPr>
          <w:p w14:paraId="17DA5AAF" w14:textId="77777777" w:rsidR="00B60130" w:rsidRPr="0020498E" w:rsidRDefault="00B60130" w:rsidP="0038172C">
            <w:pPr>
              <w:tabs>
                <w:tab w:val="decimal" w:pos="798"/>
              </w:tabs>
              <w:spacing w:after="0" w:line="240" w:lineRule="atLeast"/>
              <w:ind w:left="-187" w:right="-25"/>
              <w:jc w:val="both"/>
              <w:rPr>
                <w:rFonts w:ascii="Times New Roman" w:hAnsi="Times New Roman" w:cs="Times New Roman"/>
                <w:sz w:val="18"/>
                <w:szCs w:val="18"/>
              </w:rPr>
            </w:pPr>
          </w:p>
        </w:tc>
        <w:tc>
          <w:tcPr>
            <w:tcW w:w="1466" w:type="dxa"/>
            <w:vAlign w:val="bottom"/>
          </w:tcPr>
          <w:p w14:paraId="2ED59DDA" w14:textId="77777777" w:rsidR="00B60130" w:rsidRPr="0020498E" w:rsidRDefault="00B60130" w:rsidP="0038172C">
            <w:pPr>
              <w:tabs>
                <w:tab w:val="decimal" w:pos="1216"/>
              </w:tabs>
              <w:spacing w:after="0" w:line="240" w:lineRule="atLeast"/>
              <w:ind w:left="-60" w:right="-25"/>
              <w:jc w:val="both"/>
              <w:rPr>
                <w:rFonts w:ascii="Times New Roman" w:hAnsi="Times New Roman" w:cs="Times New Roman"/>
                <w:sz w:val="18"/>
                <w:szCs w:val="18"/>
              </w:rPr>
            </w:pPr>
            <w:r w:rsidRPr="0020498E">
              <w:rPr>
                <w:rFonts w:ascii="Times New Roman" w:hAnsi="Times New Roman" w:cs="Times New Roman"/>
                <w:sz w:val="18"/>
                <w:szCs w:val="18"/>
              </w:rPr>
              <w:t>333</w:t>
            </w:r>
          </w:p>
        </w:tc>
        <w:tc>
          <w:tcPr>
            <w:tcW w:w="236" w:type="dxa"/>
          </w:tcPr>
          <w:p w14:paraId="54158976" w14:textId="77777777" w:rsidR="00B60130" w:rsidRPr="0020498E" w:rsidRDefault="00B60130" w:rsidP="0038172C">
            <w:pPr>
              <w:tabs>
                <w:tab w:val="decimal" w:pos="798"/>
                <w:tab w:val="decimal" w:pos="1191"/>
              </w:tabs>
              <w:spacing w:after="0" w:line="240" w:lineRule="atLeast"/>
              <w:ind w:left="-187" w:right="-25"/>
              <w:jc w:val="both"/>
              <w:rPr>
                <w:rFonts w:ascii="Times New Roman" w:hAnsi="Times New Roman" w:cs="Times New Roman"/>
                <w:sz w:val="18"/>
                <w:szCs w:val="18"/>
              </w:rPr>
            </w:pPr>
          </w:p>
        </w:tc>
        <w:tc>
          <w:tcPr>
            <w:tcW w:w="1465" w:type="dxa"/>
            <w:gridSpan w:val="2"/>
          </w:tcPr>
          <w:p w14:paraId="594768D4" w14:textId="77777777" w:rsidR="00B60130" w:rsidRPr="0020498E" w:rsidRDefault="00B60130" w:rsidP="0038172C">
            <w:pPr>
              <w:tabs>
                <w:tab w:val="decimal" w:pos="1216"/>
              </w:tabs>
              <w:spacing w:after="0" w:line="240" w:lineRule="atLeast"/>
              <w:ind w:left="-187" w:right="-25"/>
              <w:jc w:val="both"/>
              <w:rPr>
                <w:rFonts w:ascii="Times New Roman" w:hAnsi="Times New Roman" w:cs="Times New Roman"/>
                <w:sz w:val="18"/>
                <w:szCs w:val="18"/>
              </w:rPr>
            </w:pPr>
          </w:p>
        </w:tc>
        <w:tc>
          <w:tcPr>
            <w:tcW w:w="236" w:type="dxa"/>
          </w:tcPr>
          <w:p w14:paraId="238D7B9D" w14:textId="77777777" w:rsidR="00B60130" w:rsidRPr="0020498E" w:rsidRDefault="00B60130" w:rsidP="0038172C">
            <w:pPr>
              <w:tabs>
                <w:tab w:val="decimal" w:pos="792"/>
                <w:tab w:val="decimal" w:pos="1168"/>
              </w:tabs>
              <w:spacing w:after="0" w:line="240" w:lineRule="atLeast"/>
              <w:jc w:val="both"/>
              <w:rPr>
                <w:rFonts w:ascii="Times New Roman" w:hAnsi="Times New Roman" w:cs="Times New Roman"/>
                <w:sz w:val="18"/>
                <w:szCs w:val="18"/>
              </w:rPr>
            </w:pPr>
          </w:p>
        </w:tc>
        <w:tc>
          <w:tcPr>
            <w:tcW w:w="1324" w:type="dxa"/>
          </w:tcPr>
          <w:p w14:paraId="05CBED69" w14:textId="77777777" w:rsidR="00B60130" w:rsidRPr="0020498E" w:rsidRDefault="00B60130" w:rsidP="0038172C">
            <w:pPr>
              <w:tabs>
                <w:tab w:val="decimal" w:pos="1074"/>
              </w:tabs>
              <w:spacing w:after="0" w:line="240" w:lineRule="atLeast"/>
              <w:ind w:left="-187" w:right="-25"/>
              <w:jc w:val="both"/>
              <w:rPr>
                <w:rFonts w:ascii="Times New Roman" w:hAnsi="Times New Roman" w:cs="Times New Roman"/>
                <w:sz w:val="18"/>
                <w:szCs w:val="18"/>
              </w:rPr>
            </w:pPr>
          </w:p>
        </w:tc>
      </w:tr>
      <w:tr w:rsidR="00B60130" w:rsidRPr="0020498E" w14:paraId="156088B8" w14:textId="77777777" w:rsidTr="0038172C">
        <w:tc>
          <w:tcPr>
            <w:tcW w:w="2642" w:type="dxa"/>
            <w:gridSpan w:val="2"/>
            <w:vAlign w:val="bottom"/>
          </w:tcPr>
          <w:p w14:paraId="1C5F1E0C" w14:textId="77777777" w:rsidR="00B60130" w:rsidRPr="0020498E" w:rsidRDefault="00B60130" w:rsidP="0038172C">
            <w:pPr>
              <w:spacing w:after="0" w:line="240" w:lineRule="atLeast"/>
              <w:ind w:left="34" w:right="-25"/>
              <w:jc w:val="both"/>
              <w:rPr>
                <w:rFonts w:ascii="Times New Roman" w:hAnsi="Times New Roman" w:cs="Times New Roman"/>
                <w:b/>
                <w:bCs/>
                <w:sz w:val="18"/>
                <w:szCs w:val="18"/>
                <w:cs/>
              </w:rPr>
            </w:pPr>
            <w:r w:rsidRPr="0020498E">
              <w:rPr>
                <w:rFonts w:ascii="Times New Roman" w:hAnsi="Times New Roman" w:cs="Times New Roman"/>
                <w:b/>
                <w:bCs/>
                <w:sz w:val="18"/>
                <w:szCs w:val="18"/>
              </w:rPr>
              <w:t xml:space="preserve">At </w:t>
            </w:r>
            <w:r w:rsidRPr="0020498E">
              <w:rPr>
                <w:rFonts w:ascii="Times New Roman" w:hAnsi="Times New Roman" w:cstheme="minorBidi"/>
                <w:b/>
                <w:bCs/>
                <w:sz w:val="18"/>
                <w:szCs w:val="18"/>
              </w:rPr>
              <w:t>31 December</w:t>
            </w:r>
          </w:p>
        </w:tc>
        <w:tc>
          <w:tcPr>
            <w:tcW w:w="853" w:type="dxa"/>
            <w:vAlign w:val="bottom"/>
          </w:tcPr>
          <w:p w14:paraId="08106DC8" w14:textId="77777777" w:rsidR="00B60130" w:rsidRPr="0020498E" w:rsidRDefault="00B60130" w:rsidP="0038172C">
            <w:pPr>
              <w:spacing w:after="0" w:line="240" w:lineRule="atLeast"/>
              <w:ind w:left="-187" w:right="-25" w:hanging="117"/>
              <w:jc w:val="center"/>
              <w:rPr>
                <w:rFonts w:ascii="Times New Roman" w:hAnsi="Times New Roman" w:cs="Times New Roman"/>
                <w:b/>
                <w:bCs/>
                <w:i/>
                <w:iCs/>
                <w:sz w:val="18"/>
                <w:szCs w:val="18"/>
              </w:rPr>
            </w:pPr>
          </w:p>
        </w:tc>
        <w:tc>
          <w:tcPr>
            <w:tcW w:w="236" w:type="dxa"/>
          </w:tcPr>
          <w:p w14:paraId="795046B4" w14:textId="77777777" w:rsidR="00B60130" w:rsidRPr="0020498E" w:rsidRDefault="00B60130" w:rsidP="0038172C">
            <w:pPr>
              <w:tabs>
                <w:tab w:val="decimal" w:pos="949"/>
              </w:tabs>
              <w:spacing w:after="0" w:line="240" w:lineRule="atLeast"/>
              <w:ind w:left="-187" w:right="-25"/>
              <w:jc w:val="both"/>
              <w:rPr>
                <w:rFonts w:ascii="Times New Roman" w:hAnsi="Times New Roman" w:cs="Times New Roman"/>
                <w:b/>
                <w:bCs/>
                <w:sz w:val="18"/>
                <w:szCs w:val="18"/>
              </w:rPr>
            </w:pPr>
          </w:p>
        </w:tc>
        <w:tc>
          <w:tcPr>
            <w:tcW w:w="1514" w:type="dxa"/>
            <w:tcBorders>
              <w:top w:val="single" w:sz="4" w:space="0" w:color="auto"/>
            </w:tcBorders>
            <w:vAlign w:val="bottom"/>
          </w:tcPr>
          <w:p w14:paraId="17B5584F" w14:textId="77777777" w:rsidR="00B60130" w:rsidRPr="0020498E" w:rsidRDefault="00B60130" w:rsidP="0038172C">
            <w:pPr>
              <w:tabs>
                <w:tab w:val="decimal" w:pos="1264"/>
              </w:tabs>
              <w:spacing w:after="0" w:line="240" w:lineRule="atLeast"/>
              <w:ind w:left="-187" w:right="-25"/>
              <w:jc w:val="both"/>
              <w:rPr>
                <w:rFonts w:ascii="Times New Roman" w:hAnsi="Times New Roman" w:cs="Times New Roman"/>
                <w:sz w:val="18"/>
                <w:szCs w:val="18"/>
              </w:rPr>
            </w:pPr>
          </w:p>
        </w:tc>
        <w:tc>
          <w:tcPr>
            <w:tcW w:w="236" w:type="dxa"/>
          </w:tcPr>
          <w:p w14:paraId="23099E5A" w14:textId="77777777" w:rsidR="00B60130" w:rsidRPr="0020498E" w:rsidRDefault="00B60130" w:rsidP="0038172C">
            <w:pPr>
              <w:tabs>
                <w:tab w:val="decimal" w:pos="798"/>
                <w:tab w:val="decimal" w:pos="934"/>
              </w:tabs>
              <w:spacing w:after="0" w:line="240" w:lineRule="atLeast"/>
              <w:ind w:left="-187" w:right="-25"/>
              <w:jc w:val="both"/>
              <w:rPr>
                <w:rFonts w:ascii="Times New Roman" w:hAnsi="Times New Roman" w:cs="Times New Roman"/>
                <w:b/>
                <w:bCs/>
                <w:sz w:val="18"/>
                <w:szCs w:val="18"/>
              </w:rPr>
            </w:pPr>
          </w:p>
        </w:tc>
        <w:tc>
          <w:tcPr>
            <w:tcW w:w="1466" w:type="dxa"/>
            <w:tcBorders>
              <w:top w:val="single" w:sz="4" w:space="0" w:color="auto"/>
            </w:tcBorders>
            <w:vAlign w:val="bottom"/>
          </w:tcPr>
          <w:p w14:paraId="430C9965" w14:textId="77777777" w:rsidR="00B60130" w:rsidRPr="0020498E" w:rsidRDefault="00B60130" w:rsidP="0038172C">
            <w:pPr>
              <w:tabs>
                <w:tab w:val="decimal" w:pos="1216"/>
              </w:tabs>
              <w:spacing w:after="0" w:line="240" w:lineRule="atLeast"/>
              <w:ind w:left="-60" w:right="-25"/>
              <w:jc w:val="both"/>
              <w:rPr>
                <w:rFonts w:ascii="Times New Roman" w:hAnsi="Times New Roman" w:cs="Times New Roman"/>
                <w:sz w:val="18"/>
                <w:szCs w:val="18"/>
              </w:rPr>
            </w:pPr>
          </w:p>
        </w:tc>
        <w:tc>
          <w:tcPr>
            <w:tcW w:w="236" w:type="dxa"/>
          </w:tcPr>
          <w:p w14:paraId="55658218" w14:textId="77777777" w:rsidR="00B60130" w:rsidRPr="0020498E" w:rsidRDefault="00B60130" w:rsidP="0038172C">
            <w:pPr>
              <w:tabs>
                <w:tab w:val="decimal" w:pos="934"/>
              </w:tabs>
              <w:spacing w:after="0" w:line="240" w:lineRule="atLeast"/>
              <w:ind w:left="-187" w:right="-25"/>
              <w:jc w:val="both"/>
              <w:rPr>
                <w:rFonts w:ascii="Times New Roman" w:hAnsi="Times New Roman" w:cs="Times New Roman"/>
                <w:b/>
                <w:bCs/>
                <w:sz w:val="18"/>
                <w:szCs w:val="18"/>
              </w:rPr>
            </w:pPr>
          </w:p>
        </w:tc>
        <w:tc>
          <w:tcPr>
            <w:tcW w:w="1465" w:type="dxa"/>
            <w:gridSpan w:val="2"/>
            <w:tcBorders>
              <w:top w:val="single" w:sz="4" w:space="0" w:color="auto"/>
            </w:tcBorders>
            <w:vAlign w:val="bottom"/>
          </w:tcPr>
          <w:p w14:paraId="323CBAB8" w14:textId="77777777" w:rsidR="00B60130" w:rsidRPr="0020498E" w:rsidRDefault="00B60130" w:rsidP="0038172C">
            <w:pPr>
              <w:tabs>
                <w:tab w:val="decimal" w:pos="1216"/>
              </w:tabs>
              <w:spacing w:after="0" w:line="240" w:lineRule="atLeast"/>
              <w:ind w:left="-187" w:right="-25"/>
              <w:jc w:val="both"/>
              <w:rPr>
                <w:rFonts w:ascii="Times New Roman" w:hAnsi="Times New Roman" w:cs="Times New Roman"/>
                <w:sz w:val="18"/>
                <w:szCs w:val="18"/>
              </w:rPr>
            </w:pPr>
          </w:p>
        </w:tc>
        <w:tc>
          <w:tcPr>
            <w:tcW w:w="236" w:type="dxa"/>
          </w:tcPr>
          <w:p w14:paraId="5ED4032D" w14:textId="77777777" w:rsidR="00B60130" w:rsidRPr="0020498E" w:rsidRDefault="00B60130" w:rsidP="0038172C">
            <w:pPr>
              <w:tabs>
                <w:tab w:val="decimal" w:pos="798"/>
                <w:tab w:val="decimal" w:pos="934"/>
              </w:tabs>
              <w:spacing w:after="0" w:line="240" w:lineRule="atLeast"/>
              <w:ind w:left="-187" w:right="-25"/>
              <w:jc w:val="both"/>
              <w:rPr>
                <w:rFonts w:ascii="Times New Roman" w:hAnsi="Times New Roman" w:cs="Times New Roman"/>
                <w:b/>
                <w:bCs/>
                <w:sz w:val="18"/>
                <w:szCs w:val="18"/>
              </w:rPr>
            </w:pPr>
          </w:p>
        </w:tc>
        <w:tc>
          <w:tcPr>
            <w:tcW w:w="1324" w:type="dxa"/>
            <w:tcBorders>
              <w:top w:val="single" w:sz="4" w:space="0" w:color="auto"/>
            </w:tcBorders>
            <w:vAlign w:val="bottom"/>
          </w:tcPr>
          <w:p w14:paraId="068AC97E" w14:textId="77777777" w:rsidR="00B60130" w:rsidRPr="0020498E" w:rsidRDefault="00B60130" w:rsidP="0038172C">
            <w:pPr>
              <w:tabs>
                <w:tab w:val="decimal" w:pos="1074"/>
              </w:tabs>
              <w:spacing w:after="0" w:line="240" w:lineRule="atLeast"/>
              <w:ind w:left="-187" w:right="-25"/>
              <w:jc w:val="both"/>
              <w:rPr>
                <w:rFonts w:ascii="Times New Roman" w:hAnsi="Times New Roman" w:cs="Times New Roman"/>
                <w:sz w:val="18"/>
                <w:szCs w:val="18"/>
              </w:rPr>
            </w:pPr>
          </w:p>
        </w:tc>
      </w:tr>
      <w:tr w:rsidR="00B60130" w:rsidRPr="0020498E" w14:paraId="20DC9275" w14:textId="77777777" w:rsidTr="0038172C">
        <w:tc>
          <w:tcPr>
            <w:tcW w:w="2642" w:type="dxa"/>
            <w:gridSpan w:val="2"/>
            <w:vAlign w:val="bottom"/>
          </w:tcPr>
          <w:p w14:paraId="3369B92F" w14:textId="77777777" w:rsidR="00B60130" w:rsidRPr="0020498E" w:rsidRDefault="00B60130" w:rsidP="0038172C">
            <w:pPr>
              <w:spacing w:after="0" w:line="240" w:lineRule="atLeast"/>
              <w:ind w:left="34" w:right="-25"/>
              <w:jc w:val="both"/>
              <w:rPr>
                <w:rFonts w:ascii="Times New Roman" w:eastAsia="Cordia New" w:hAnsi="Times New Roman" w:cs="Times New Roman"/>
                <w:b/>
                <w:bCs/>
                <w:sz w:val="18"/>
                <w:szCs w:val="18"/>
                <w:cs/>
              </w:rPr>
            </w:pPr>
            <w:r w:rsidRPr="0020498E">
              <w:rPr>
                <w:rFonts w:ascii="Times New Roman" w:eastAsia="Cordia New" w:hAnsi="Times New Roman" w:cs="Times New Roman"/>
                <w:b/>
                <w:bCs/>
                <w:sz w:val="18"/>
                <w:szCs w:val="18"/>
                <w:cs/>
              </w:rPr>
              <w:t>-</w:t>
            </w:r>
            <w:r w:rsidRPr="0020498E">
              <w:rPr>
                <w:rFonts w:ascii="Times New Roman" w:eastAsia="Cordia New" w:hAnsi="Times New Roman" w:cs="Times New Roman"/>
                <w:b/>
                <w:bCs/>
                <w:sz w:val="18"/>
                <w:szCs w:val="18"/>
              </w:rPr>
              <w:t>Ordinary shares</w:t>
            </w:r>
          </w:p>
        </w:tc>
        <w:tc>
          <w:tcPr>
            <w:tcW w:w="853" w:type="dxa"/>
            <w:vAlign w:val="bottom"/>
          </w:tcPr>
          <w:p w14:paraId="79F21EB5" w14:textId="77777777" w:rsidR="00B60130" w:rsidRPr="0020498E" w:rsidRDefault="00B60130" w:rsidP="0038172C">
            <w:pPr>
              <w:spacing w:after="0" w:line="240" w:lineRule="atLeast"/>
              <w:ind w:left="-187" w:right="-157" w:hanging="117"/>
              <w:jc w:val="center"/>
              <w:rPr>
                <w:rFonts w:ascii="Times New Roman" w:hAnsi="Times New Roman" w:cstheme="minorBidi"/>
                <w:b/>
                <w:bCs/>
                <w:i/>
                <w:iCs/>
                <w:sz w:val="18"/>
                <w:szCs w:val="18"/>
              </w:rPr>
            </w:pPr>
            <w:r w:rsidRPr="0020498E">
              <w:rPr>
                <w:rFonts w:ascii="Times New Roman" w:hAnsi="Times New Roman" w:cs="Times New Roman"/>
                <w:b/>
                <w:bCs/>
                <w:i/>
                <w:iCs/>
                <w:sz w:val="18"/>
                <w:szCs w:val="18"/>
                <w:cs/>
              </w:rPr>
              <w:t>0.</w:t>
            </w:r>
            <w:r w:rsidRPr="0020498E">
              <w:rPr>
                <w:rFonts w:ascii="Times New Roman" w:hAnsi="Times New Roman" w:cs="Times New Roman"/>
                <w:b/>
                <w:bCs/>
                <w:i/>
                <w:iCs/>
                <w:sz w:val="18"/>
                <w:szCs w:val="18"/>
              </w:rPr>
              <w:t>5</w:t>
            </w:r>
            <w:r w:rsidRPr="0020498E">
              <w:rPr>
                <w:rFonts w:ascii="Times New Roman" w:hAnsi="Times New Roman" w:cs="Times New Roman"/>
                <w:b/>
                <w:bCs/>
                <w:i/>
                <w:iCs/>
                <w:sz w:val="18"/>
                <w:szCs w:val="18"/>
                <w:cs/>
              </w:rPr>
              <w:t>0</w:t>
            </w:r>
          </w:p>
        </w:tc>
        <w:tc>
          <w:tcPr>
            <w:tcW w:w="236" w:type="dxa"/>
          </w:tcPr>
          <w:p w14:paraId="5890EF67" w14:textId="77777777" w:rsidR="00B60130" w:rsidRPr="0020498E" w:rsidRDefault="00B60130" w:rsidP="0038172C">
            <w:pPr>
              <w:tabs>
                <w:tab w:val="decimal" w:pos="949"/>
              </w:tabs>
              <w:spacing w:after="0" w:line="240" w:lineRule="atLeast"/>
              <w:ind w:left="-187" w:right="-25"/>
              <w:jc w:val="both"/>
              <w:rPr>
                <w:rFonts w:ascii="Times New Roman" w:hAnsi="Times New Roman" w:cs="Times New Roman"/>
                <w:b/>
                <w:bCs/>
                <w:sz w:val="18"/>
                <w:szCs w:val="18"/>
              </w:rPr>
            </w:pPr>
          </w:p>
        </w:tc>
        <w:tc>
          <w:tcPr>
            <w:tcW w:w="1514" w:type="dxa"/>
            <w:tcBorders>
              <w:bottom w:val="double" w:sz="4" w:space="0" w:color="auto"/>
            </w:tcBorders>
            <w:vAlign w:val="bottom"/>
          </w:tcPr>
          <w:p w14:paraId="4B3D20C1" w14:textId="77777777" w:rsidR="00B60130" w:rsidRPr="0020498E" w:rsidRDefault="00B60130" w:rsidP="0038172C">
            <w:pPr>
              <w:tabs>
                <w:tab w:val="decimal" w:pos="1264"/>
              </w:tabs>
              <w:spacing w:after="0" w:line="240" w:lineRule="atLeast"/>
              <w:ind w:left="-187" w:right="-25"/>
              <w:jc w:val="both"/>
              <w:rPr>
                <w:rFonts w:ascii="Times New Roman" w:hAnsi="Times New Roman" w:cs="Times New Roman"/>
                <w:b/>
                <w:bCs/>
                <w:sz w:val="18"/>
                <w:szCs w:val="18"/>
              </w:rPr>
            </w:pPr>
            <w:r w:rsidRPr="0020498E">
              <w:rPr>
                <w:rFonts w:ascii="Times New Roman" w:hAnsi="Times New Roman" w:cs="Times New Roman"/>
                <w:b/>
                <w:bCs/>
                <w:sz w:val="18"/>
                <w:szCs w:val="18"/>
              </w:rPr>
              <w:t>5,712,457,187</w:t>
            </w:r>
          </w:p>
        </w:tc>
        <w:tc>
          <w:tcPr>
            <w:tcW w:w="236" w:type="dxa"/>
          </w:tcPr>
          <w:p w14:paraId="031E59E5" w14:textId="77777777" w:rsidR="00B60130" w:rsidRPr="0020498E" w:rsidRDefault="00B60130" w:rsidP="0038172C">
            <w:pPr>
              <w:tabs>
                <w:tab w:val="decimal" w:pos="798"/>
                <w:tab w:val="decimal" w:pos="934"/>
              </w:tabs>
              <w:spacing w:after="0" w:line="240" w:lineRule="atLeast"/>
              <w:ind w:left="-187" w:right="-25"/>
              <w:jc w:val="both"/>
              <w:rPr>
                <w:rFonts w:ascii="Times New Roman" w:hAnsi="Times New Roman" w:cs="Times New Roman"/>
                <w:b/>
                <w:bCs/>
                <w:sz w:val="18"/>
                <w:szCs w:val="18"/>
              </w:rPr>
            </w:pPr>
          </w:p>
        </w:tc>
        <w:tc>
          <w:tcPr>
            <w:tcW w:w="1466" w:type="dxa"/>
            <w:tcBorders>
              <w:bottom w:val="double" w:sz="4" w:space="0" w:color="auto"/>
            </w:tcBorders>
            <w:vAlign w:val="bottom"/>
          </w:tcPr>
          <w:p w14:paraId="3E6B4822" w14:textId="77777777" w:rsidR="00B60130" w:rsidRPr="0020498E" w:rsidRDefault="00B60130" w:rsidP="0038172C">
            <w:pPr>
              <w:tabs>
                <w:tab w:val="decimal" w:pos="1216"/>
              </w:tabs>
              <w:spacing w:after="0" w:line="240" w:lineRule="atLeast"/>
              <w:ind w:left="-60" w:right="-25"/>
              <w:jc w:val="both"/>
              <w:rPr>
                <w:rFonts w:ascii="Times New Roman" w:hAnsi="Times New Roman" w:cs="Times New Roman"/>
                <w:b/>
                <w:bCs/>
                <w:sz w:val="18"/>
                <w:szCs w:val="18"/>
              </w:rPr>
            </w:pPr>
            <w:r w:rsidRPr="0020498E">
              <w:rPr>
                <w:rFonts w:ascii="Times New Roman" w:hAnsi="Times New Roman" w:cs="Times New Roman"/>
                <w:b/>
                <w:bCs/>
                <w:sz w:val="18"/>
                <w:szCs w:val="18"/>
              </w:rPr>
              <w:t>2,856,228,594</w:t>
            </w:r>
          </w:p>
        </w:tc>
        <w:tc>
          <w:tcPr>
            <w:tcW w:w="236" w:type="dxa"/>
          </w:tcPr>
          <w:p w14:paraId="34BB250F" w14:textId="77777777" w:rsidR="00B60130" w:rsidRPr="0020498E" w:rsidRDefault="00B60130" w:rsidP="0038172C">
            <w:pPr>
              <w:tabs>
                <w:tab w:val="decimal" w:pos="934"/>
              </w:tabs>
              <w:spacing w:after="0" w:line="240" w:lineRule="atLeast"/>
              <w:ind w:left="-187" w:right="-25"/>
              <w:jc w:val="both"/>
              <w:rPr>
                <w:rFonts w:ascii="Times New Roman" w:hAnsi="Times New Roman" w:cs="Times New Roman"/>
                <w:b/>
                <w:bCs/>
                <w:sz w:val="18"/>
                <w:szCs w:val="18"/>
              </w:rPr>
            </w:pPr>
          </w:p>
        </w:tc>
        <w:tc>
          <w:tcPr>
            <w:tcW w:w="1465" w:type="dxa"/>
            <w:gridSpan w:val="2"/>
            <w:tcBorders>
              <w:bottom w:val="double" w:sz="4" w:space="0" w:color="auto"/>
            </w:tcBorders>
            <w:vAlign w:val="bottom"/>
          </w:tcPr>
          <w:p w14:paraId="0A897FBA" w14:textId="77777777" w:rsidR="00B60130" w:rsidRPr="0020498E" w:rsidRDefault="00B60130" w:rsidP="0038172C">
            <w:pPr>
              <w:tabs>
                <w:tab w:val="decimal" w:pos="1216"/>
              </w:tabs>
              <w:spacing w:after="0" w:line="240" w:lineRule="atLeast"/>
              <w:ind w:left="-187" w:right="-25"/>
              <w:jc w:val="both"/>
              <w:rPr>
                <w:rFonts w:ascii="Times New Roman" w:hAnsi="Times New Roman" w:cs="Times New Roman"/>
                <w:b/>
                <w:bCs/>
                <w:sz w:val="18"/>
                <w:szCs w:val="18"/>
              </w:rPr>
            </w:pPr>
            <w:r w:rsidRPr="0020498E">
              <w:rPr>
                <w:rFonts w:ascii="Times New Roman" w:hAnsi="Times New Roman" w:cs="Times New Roman"/>
                <w:b/>
                <w:bCs/>
                <w:sz w:val="18"/>
                <w:szCs w:val="18"/>
              </w:rPr>
              <w:t>5,912,456,552</w:t>
            </w:r>
          </w:p>
        </w:tc>
        <w:tc>
          <w:tcPr>
            <w:tcW w:w="236" w:type="dxa"/>
          </w:tcPr>
          <w:p w14:paraId="57F5BCCA" w14:textId="77777777" w:rsidR="00B60130" w:rsidRPr="0020498E" w:rsidRDefault="00B60130" w:rsidP="0038172C">
            <w:pPr>
              <w:tabs>
                <w:tab w:val="decimal" w:pos="798"/>
                <w:tab w:val="decimal" w:pos="934"/>
              </w:tabs>
              <w:spacing w:after="0" w:line="240" w:lineRule="atLeast"/>
              <w:ind w:left="-187" w:right="-25"/>
              <w:jc w:val="both"/>
              <w:rPr>
                <w:rFonts w:ascii="Times New Roman" w:hAnsi="Times New Roman" w:cs="Times New Roman"/>
                <w:b/>
                <w:bCs/>
                <w:sz w:val="18"/>
                <w:szCs w:val="18"/>
              </w:rPr>
            </w:pPr>
          </w:p>
        </w:tc>
        <w:tc>
          <w:tcPr>
            <w:tcW w:w="1324" w:type="dxa"/>
            <w:tcBorders>
              <w:bottom w:val="double" w:sz="4" w:space="0" w:color="auto"/>
            </w:tcBorders>
            <w:vAlign w:val="bottom"/>
          </w:tcPr>
          <w:p w14:paraId="09587065" w14:textId="77777777" w:rsidR="00B60130" w:rsidRPr="0020498E" w:rsidRDefault="00B60130" w:rsidP="0038172C">
            <w:pPr>
              <w:tabs>
                <w:tab w:val="decimal" w:pos="1074"/>
              </w:tabs>
              <w:spacing w:after="0" w:line="240" w:lineRule="atLeast"/>
              <w:ind w:left="-187" w:right="-25"/>
              <w:jc w:val="both"/>
              <w:rPr>
                <w:rFonts w:ascii="Times New Roman" w:hAnsi="Times New Roman" w:cs="Times New Roman"/>
                <w:b/>
                <w:bCs/>
                <w:sz w:val="18"/>
                <w:szCs w:val="18"/>
              </w:rPr>
            </w:pPr>
            <w:r w:rsidRPr="0020498E">
              <w:rPr>
                <w:rFonts w:ascii="Times New Roman" w:hAnsi="Times New Roman" w:cs="Times New Roman"/>
                <w:b/>
                <w:bCs/>
                <w:sz w:val="18"/>
                <w:szCs w:val="18"/>
              </w:rPr>
              <w:t>2,956,228,261</w:t>
            </w:r>
          </w:p>
        </w:tc>
      </w:tr>
    </w:tbl>
    <w:p w14:paraId="48EB5C15"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83879B5" w14:textId="77777777" w:rsidR="005C03C0" w:rsidRPr="0020498E" w:rsidRDefault="005C03C0" w:rsidP="005C03C0">
      <w:pPr>
        <w:pStyle w:val="ListParagraph"/>
        <w:numPr>
          <w:ilvl w:val="0"/>
          <w:numId w:val="16"/>
        </w:numPr>
        <w:tabs>
          <w:tab w:val="left" w:pos="851"/>
        </w:tabs>
        <w:ind w:left="851" w:hanging="284"/>
        <w:jc w:val="both"/>
        <w:rPr>
          <w:rFonts w:ascii="Times New Roman" w:hAnsi="Times New Roman" w:cs="Times New Roman"/>
          <w:sz w:val="22"/>
          <w:szCs w:val="22"/>
        </w:rPr>
      </w:pPr>
      <w:r w:rsidRPr="0020498E">
        <w:rPr>
          <w:rFonts w:ascii="Times New Roman" w:hAnsi="Times New Roman" w:cs="Times New Roman"/>
          <w:sz w:val="22"/>
          <w:szCs w:val="22"/>
        </w:rPr>
        <w:t>The Extraordinary General Meeting of Shareholders held on 1 October 2024 passed a resolution as follows:</w:t>
      </w:r>
    </w:p>
    <w:p w14:paraId="79A1D3B1" w14:textId="77777777" w:rsidR="005C03C0" w:rsidRPr="0020498E" w:rsidRDefault="005C03C0" w:rsidP="005C03C0">
      <w:pPr>
        <w:pStyle w:val="ListParagraph"/>
        <w:tabs>
          <w:tab w:val="left" w:pos="851"/>
        </w:tabs>
        <w:ind w:left="851" w:firstLine="0"/>
        <w:jc w:val="both"/>
        <w:rPr>
          <w:rFonts w:ascii="Times New Roman" w:hAnsi="Times New Roman" w:cs="Times New Roman"/>
          <w:sz w:val="22"/>
          <w:szCs w:val="22"/>
        </w:rPr>
      </w:pPr>
    </w:p>
    <w:p w14:paraId="50431D51" w14:textId="77777777" w:rsidR="005C03C0" w:rsidRPr="0020498E" w:rsidRDefault="005C03C0" w:rsidP="005C03C0">
      <w:pPr>
        <w:pStyle w:val="ListParagraph"/>
        <w:numPr>
          <w:ilvl w:val="0"/>
          <w:numId w:val="23"/>
        </w:numPr>
        <w:tabs>
          <w:tab w:val="left" w:pos="1134"/>
        </w:tabs>
        <w:ind w:left="1134" w:hanging="283"/>
        <w:jc w:val="both"/>
        <w:rPr>
          <w:rFonts w:ascii="Times New Roman" w:hAnsi="Times New Roman" w:cstheme="minorBidi"/>
          <w:sz w:val="22"/>
          <w:szCs w:val="22"/>
        </w:rPr>
      </w:pPr>
      <w:r w:rsidRPr="0020498E">
        <w:rPr>
          <w:rFonts w:ascii="Times New Roman" w:hAnsi="Times New Roman" w:cstheme="minorBidi"/>
          <w:sz w:val="22"/>
          <w:szCs w:val="22"/>
        </w:rPr>
        <w:t>To approve the issuance and offering of warrants to purchase newly issued ordinary shares of Aqua Corporation Public Company Limited No. 4 (AQUA-W4), totaling 2,856,228,594 units, to the existing shareholders of the Company in proportion to their respective shareholdings (Right Offering), at no cost.</w:t>
      </w:r>
    </w:p>
    <w:p w14:paraId="39C89B8C" w14:textId="77777777" w:rsidR="005C03C0" w:rsidRPr="0020498E" w:rsidRDefault="005C03C0" w:rsidP="005C03C0">
      <w:pPr>
        <w:pStyle w:val="ListParagraph"/>
        <w:tabs>
          <w:tab w:val="left" w:pos="1134"/>
        </w:tabs>
        <w:ind w:left="1134" w:firstLine="0"/>
        <w:jc w:val="both"/>
        <w:rPr>
          <w:rFonts w:ascii="Times New Roman" w:hAnsi="Times New Roman" w:cstheme="minorBidi"/>
          <w:sz w:val="22"/>
          <w:szCs w:val="22"/>
        </w:rPr>
      </w:pPr>
    </w:p>
    <w:p w14:paraId="60040BA5" w14:textId="77777777" w:rsidR="005C03C0" w:rsidRPr="0020498E" w:rsidRDefault="005C03C0" w:rsidP="005C03C0">
      <w:pPr>
        <w:pStyle w:val="ListParagraph"/>
        <w:numPr>
          <w:ilvl w:val="0"/>
          <w:numId w:val="23"/>
        </w:numPr>
        <w:tabs>
          <w:tab w:val="left" w:pos="1134"/>
        </w:tabs>
        <w:ind w:left="1134" w:hanging="283"/>
        <w:jc w:val="both"/>
        <w:rPr>
          <w:rFonts w:ascii="Times New Roman" w:hAnsi="Times New Roman" w:cstheme="minorBidi"/>
          <w:sz w:val="22"/>
          <w:szCs w:val="22"/>
        </w:rPr>
      </w:pPr>
      <w:r w:rsidRPr="0020498E">
        <w:rPr>
          <w:rFonts w:ascii="Times New Roman" w:hAnsi="Times New Roman" w:cstheme="minorBidi"/>
          <w:sz w:val="22"/>
          <w:szCs w:val="22"/>
        </w:rPr>
        <w:t>To approve the decrease of the registered capital of the Company at Baht 2,364,982,276.50 from the existing registered capital of Baht 5,221,210,870 to Baht 2,856,228,593.50 by cancelling 4,729,964,553 unissued shares with the par value of Baht 0.50 per share.  The Company has registered the reduction of registered capital with the Ministry of Commerce on 10 October 2024.</w:t>
      </w:r>
    </w:p>
    <w:p w14:paraId="163FA537" w14:textId="77777777" w:rsidR="005C03C0" w:rsidRPr="0020498E" w:rsidRDefault="005C03C0" w:rsidP="005C03C0">
      <w:pPr>
        <w:pStyle w:val="ListParagraph"/>
        <w:tabs>
          <w:tab w:val="left" w:pos="1134"/>
        </w:tabs>
        <w:ind w:left="1134" w:firstLine="0"/>
        <w:jc w:val="both"/>
        <w:rPr>
          <w:rFonts w:ascii="Times New Roman" w:hAnsi="Times New Roman" w:cstheme="minorBidi"/>
          <w:sz w:val="22"/>
          <w:szCs w:val="22"/>
        </w:rPr>
      </w:pPr>
    </w:p>
    <w:p w14:paraId="22B1F484" w14:textId="77777777" w:rsidR="005C03C0" w:rsidRPr="0020498E" w:rsidRDefault="005C03C0" w:rsidP="005C03C0">
      <w:pPr>
        <w:pStyle w:val="ListParagraph"/>
        <w:numPr>
          <w:ilvl w:val="0"/>
          <w:numId w:val="23"/>
        </w:numPr>
        <w:tabs>
          <w:tab w:val="left" w:pos="1134"/>
        </w:tabs>
        <w:ind w:left="1134" w:hanging="283"/>
        <w:jc w:val="both"/>
        <w:rPr>
          <w:rFonts w:ascii="Times New Roman" w:hAnsi="Times New Roman" w:cstheme="minorBidi"/>
          <w:sz w:val="22"/>
          <w:szCs w:val="22"/>
        </w:rPr>
      </w:pPr>
      <w:r w:rsidRPr="0020498E">
        <w:rPr>
          <w:rFonts w:ascii="Times New Roman" w:hAnsi="Times New Roman" w:cstheme="minorBidi"/>
          <w:sz w:val="22"/>
          <w:szCs w:val="22"/>
        </w:rPr>
        <w:t>To approve the increase of the registered capital of the Company at Baht 964,057,148.50 from the existing registered capital of Baht 2,856,228,593.50 to Baht 3,820,285,742 by issuing 1,928,114,297 newly issued ordinary shares with the par value of Baht 0.50 per share.  The Company has registered the increase of registered capital with the Ministry of Commerce on 10 October 2024.</w:t>
      </w:r>
    </w:p>
    <w:p w14:paraId="1FFE3503" w14:textId="77777777" w:rsidR="005C03C0" w:rsidRPr="0020498E" w:rsidRDefault="005C03C0" w:rsidP="005C03C0">
      <w:pPr>
        <w:pStyle w:val="ListParagraph"/>
        <w:tabs>
          <w:tab w:val="left" w:pos="851"/>
        </w:tabs>
        <w:ind w:left="851" w:firstLine="0"/>
        <w:jc w:val="both"/>
        <w:rPr>
          <w:rFonts w:ascii="Times New Roman" w:hAnsi="Times New Roman" w:cs="Times New Roman"/>
          <w:sz w:val="22"/>
          <w:szCs w:val="22"/>
        </w:rPr>
      </w:pPr>
    </w:p>
    <w:p w14:paraId="76446B62" w14:textId="77777777" w:rsidR="005C03C0" w:rsidRPr="0020498E" w:rsidRDefault="005C03C0" w:rsidP="005C03C0">
      <w:pPr>
        <w:pStyle w:val="ListParagraph"/>
        <w:numPr>
          <w:ilvl w:val="0"/>
          <w:numId w:val="23"/>
        </w:numPr>
        <w:tabs>
          <w:tab w:val="left" w:pos="1134"/>
        </w:tabs>
        <w:ind w:left="1134" w:hanging="283"/>
        <w:jc w:val="both"/>
        <w:rPr>
          <w:rFonts w:ascii="Times New Roman" w:hAnsi="Times New Roman" w:cstheme="minorBidi"/>
          <w:sz w:val="22"/>
          <w:szCs w:val="22"/>
        </w:rPr>
      </w:pPr>
      <w:r w:rsidRPr="0020498E">
        <w:rPr>
          <w:rFonts w:ascii="Times New Roman" w:hAnsi="Times New Roman" w:cstheme="minorBidi"/>
          <w:sz w:val="22"/>
          <w:szCs w:val="22"/>
        </w:rPr>
        <w:t>To approved the allocation of newly issued ordinary shares of the Company to accommodate the exercise of warrants to purchase ordinary shares of Aqua Corporation Public Company Limited No. 4 (AQUA-W4), allocated to the existing shareholders in proportion to their shareholding (Right Offering) at no cost, and to accommodate the issuance and offering of newly issued ordinary shares under the General Mandate via the private placement,</w:t>
      </w:r>
    </w:p>
    <w:p w14:paraId="39D890C1"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44360338" w14:textId="77777777" w:rsidR="005A4515" w:rsidRPr="0020498E" w:rsidRDefault="005A4515">
      <w:pPr>
        <w:spacing w:after="0" w:line="240" w:lineRule="auto"/>
        <w:rPr>
          <w:rFonts w:ascii="Times New Roman" w:hAnsi="Times New Roman" w:cs="Times New Roman"/>
          <w:b/>
          <w:bCs/>
          <w:szCs w:val="22"/>
        </w:rPr>
      </w:pPr>
      <w:r w:rsidRPr="0020498E">
        <w:rPr>
          <w:rFonts w:ascii="Times New Roman" w:hAnsi="Times New Roman" w:cs="Times New Roman"/>
          <w:b/>
          <w:bCs/>
          <w:szCs w:val="22"/>
        </w:rPr>
        <w:br w:type="page"/>
      </w:r>
    </w:p>
    <w:p w14:paraId="672663A4"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lastRenderedPageBreak/>
        <w:t>Treasury shares</w:t>
      </w:r>
    </w:p>
    <w:p w14:paraId="46C984C9"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BF7F6AD"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The Board of Directors’ Meeting held on 17 May 2022, was approved the share repurchase program for the financial management purpose in the amount not exceeding Baht 120 million, representing a repurchase not exceeding 200 million shares with a par value of Baht 0.50 each or equal to 3.38% of the Company’s total paid - up share capital.  The share repurchase period will be from 1 June 2022 to 30 November 2022, and the sale of share repurchase period is 3 months from the date of share repurchase for a period not to exceed 3 years.</w:t>
      </w:r>
    </w:p>
    <w:p w14:paraId="32BF14A7"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7882148"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 xml:space="preserve">The Board of Directors’ Meeting held on 29 February </w:t>
      </w:r>
      <w:proofErr w:type="gramStart"/>
      <w:r w:rsidRPr="0020498E">
        <w:rPr>
          <w:rFonts w:ascii="Times New Roman" w:hAnsi="Times New Roman" w:cs="Times New Roman"/>
          <w:sz w:val="22"/>
          <w:szCs w:val="22"/>
        </w:rPr>
        <w:t>2024,</w:t>
      </w:r>
      <w:proofErr w:type="gramEnd"/>
      <w:r w:rsidRPr="0020498E">
        <w:rPr>
          <w:rFonts w:ascii="Times New Roman" w:hAnsi="Times New Roman" w:cs="Times New Roman"/>
          <w:sz w:val="22"/>
          <w:szCs w:val="22"/>
        </w:rPr>
        <w:t xml:space="preserve"> was approved to sale of share repurchase in the amount of 200 million shares.  The shares sale period from 11-15 March 2024, the Company could not sale of share repurchase in full and the Company must reduce its paid-up capital by eliminating all treasury and unsold shares.</w:t>
      </w:r>
    </w:p>
    <w:p w14:paraId="6C71C675"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Cs w:val="22"/>
        </w:rPr>
      </w:pPr>
    </w:p>
    <w:p w14:paraId="63D767A5"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20498E">
        <w:rPr>
          <w:rFonts w:ascii="Times New Roman" w:hAnsi="Times New Roman" w:cs="Times New Roman"/>
          <w:sz w:val="22"/>
          <w:szCs w:val="22"/>
        </w:rPr>
        <w:t>On 1 April 2024, the Company registered a reduction of paid-up share capital with Ministry of Commerce by eliminating all unsold treasury shares in the amount of Baht 100 million (200 million ordinary shares at Baht 0.50 per share) due to expiry of distribution period, and transfer treasury shares reserve of Baht 117 million to unappropriated retain earnings.</w:t>
      </w:r>
    </w:p>
    <w:p w14:paraId="59B00992"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16BFDB4" w14:textId="77777777" w:rsidR="005C03C0" w:rsidRPr="0020498E" w:rsidRDefault="005C03C0" w:rsidP="005C03C0">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20498E">
        <w:rPr>
          <w:rFonts w:ascii="Times New Roman" w:hAnsi="Times New Roman" w:cs="Times New Roman"/>
          <w:b/>
          <w:bCs/>
          <w:szCs w:val="22"/>
        </w:rPr>
        <w:t>Share premium and reserve</w:t>
      </w:r>
    </w:p>
    <w:p w14:paraId="36F0D029" w14:textId="77777777" w:rsidR="005C03C0" w:rsidRPr="0020498E" w:rsidRDefault="005C03C0" w:rsidP="005C03C0">
      <w:pPr>
        <w:spacing w:after="0" w:line="240" w:lineRule="atLeast"/>
        <w:ind w:left="567"/>
        <w:rPr>
          <w:rFonts w:ascii="Times New Roman" w:hAnsi="Times New Roman" w:cs="Times New Roman"/>
          <w:szCs w:val="22"/>
        </w:rPr>
      </w:pPr>
    </w:p>
    <w:p w14:paraId="4F6E92B4" w14:textId="77777777" w:rsidR="005C03C0" w:rsidRPr="0020498E" w:rsidRDefault="005C03C0" w:rsidP="005C03C0">
      <w:pPr>
        <w:tabs>
          <w:tab w:val="left" w:pos="567"/>
        </w:tabs>
        <w:spacing w:after="0" w:line="240" w:lineRule="atLeast"/>
        <w:ind w:right="27" w:firstLine="567"/>
        <w:jc w:val="thaiDistribute"/>
        <w:rPr>
          <w:rFonts w:ascii="Times New Roman" w:hAnsi="Times New Roman" w:cs="Times New Roman"/>
          <w:b/>
          <w:bCs/>
          <w:i/>
          <w:iCs/>
          <w:szCs w:val="22"/>
        </w:rPr>
      </w:pPr>
      <w:r w:rsidRPr="0020498E">
        <w:rPr>
          <w:rFonts w:ascii="Times New Roman" w:hAnsi="Times New Roman" w:cs="Times New Roman"/>
          <w:b/>
          <w:bCs/>
          <w:i/>
          <w:iCs/>
          <w:szCs w:val="22"/>
        </w:rPr>
        <w:t>Share premium</w:t>
      </w:r>
    </w:p>
    <w:p w14:paraId="5FFEED1D" w14:textId="77777777" w:rsidR="005C03C0" w:rsidRPr="0020498E" w:rsidRDefault="005C03C0" w:rsidP="005C03C0">
      <w:pPr>
        <w:tabs>
          <w:tab w:val="left" w:pos="567"/>
        </w:tabs>
        <w:spacing w:after="0" w:line="240" w:lineRule="atLeast"/>
        <w:ind w:right="27" w:firstLine="567"/>
        <w:jc w:val="thaiDistribute"/>
        <w:rPr>
          <w:rFonts w:ascii="Times New Roman" w:hAnsi="Times New Roman" w:cs="Times New Roman"/>
          <w:szCs w:val="22"/>
        </w:rPr>
      </w:pPr>
    </w:p>
    <w:p w14:paraId="51DB56B0" w14:textId="77777777" w:rsidR="005C03C0" w:rsidRPr="0020498E" w:rsidRDefault="005C03C0" w:rsidP="005C03C0">
      <w:pPr>
        <w:tabs>
          <w:tab w:val="left" w:pos="567"/>
        </w:tabs>
        <w:spacing w:after="0" w:line="240" w:lineRule="atLeast"/>
        <w:ind w:left="567" w:right="27"/>
        <w:jc w:val="thaiDistribute"/>
        <w:rPr>
          <w:rFonts w:ascii="Times New Roman" w:hAnsi="Times New Roman" w:cs="Times New Roman"/>
          <w:lang w:val="en-AU"/>
        </w:rPr>
      </w:pPr>
      <w:r w:rsidRPr="0020498E">
        <w:rPr>
          <w:rFonts w:ascii="Times New Roman" w:hAnsi="Times New Roman" w:cs="Times New Roman"/>
          <w:szCs w:val="22"/>
        </w:rPr>
        <w:t>Section</w:t>
      </w:r>
      <w:r w:rsidRPr="0020498E">
        <w:rPr>
          <w:rFonts w:ascii="Times New Roman" w:hAnsi="Times New Roman" w:cs="Times New Roman"/>
          <w:lang w:val="en-AU"/>
        </w:rPr>
        <w:t xml:space="preserve"> 51 of the Public Companies Act B</w:t>
      </w:r>
      <w:r w:rsidRPr="0020498E">
        <w:rPr>
          <w:rFonts w:ascii="Times New Roman" w:hAnsi="Times New Roman" w:cs="Times New Roman"/>
          <w:szCs w:val="22"/>
          <w:cs/>
          <w:lang w:val="en-AU"/>
        </w:rPr>
        <w:t>.</w:t>
      </w:r>
      <w:r w:rsidRPr="0020498E">
        <w:rPr>
          <w:rFonts w:ascii="Times New Roman" w:hAnsi="Times New Roman" w:cs="Times New Roman"/>
          <w:lang w:val="en-AU"/>
        </w:rPr>
        <w:t>E</w:t>
      </w:r>
      <w:r w:rsidRPr="0020498E">
        <w:rPr>
          <w:rFonts w:ascii="Times New Roman" w:hAnsi="Times New Roman" w:cs="Times New Roman"/>
          <w:szCs w:val="22"/>
          <w:cs/>
          <w:lang w:val="en-AU"/>
        </w:rPr>
        <w:t xml:space="preserve">. </w:t>
      </w:r>
      <w:r w:rsidRPr="0020498E">
        <w:rPr>
          <w:rFonts w:ascii="Times New Roman" w:hAnsi="Times New Roman" w:cs="Times New Roman"/>
          <w:lang w:val="en-AU"/>
        </w:rPr>
        <w:t xml:space="preserve">2535 requires companies to set aside share subscription monies received in excess of the par value of the shares issued to a reserve account </w:t>
      </w:r>
      <w:r w:rsidRPr="0020498E">
        <w:rPr>
          <w:rFonts w:ascii="Times New Roman" w:hAnsi="Times New Roman" w:cs="Times New Roman"/>
          <w:szCs w:val="22"/>
          <w:cs/>
          <w:lang w:val="en-AU"/>
        </w:rPr>
        <w:t>(“</w:t>
      </w:r>
      <w:r w:rsidRPr="0020498E">
        <w:rPr>
          <w:rFonts w:ascii="Times New Roman" w:hAnsi="Times New Roman" w:cs="Times New Roman"/>
          <w:lang w:val="en-AU"/>
        </w:rPr>
        <w:t>share premium</w:t>
      </w:r>
      <w:r w:rsidRPr="0020498E">
        <w:rPr>
          <w:rFonts w:ascii="Times New Roman" w:hAnsi="Times New Roman" w:cs="Times New Roman"/>
          <w:szCs w:val="22"/>
          <w:cs/>
          <w:lang w:val="en-AU"/>
        </w:rPr>
        <w:t xml:space="preserve">”).  </w:t>
      </w:r>
      <w:r w:rsidRPr="0020498E">
        <w:rPr>
          <w:rFonts w:ascii="Times New Roman" w:hAnsi="Times New Roman" w:cs="Times New Roman"/>
          <w:lang w:val="en-AU"/>
        </w:rPr>
        <w:t>Share premium is not available for dividend distribution</w:t>
      </w:r>
      <w:r w:rsidRPr="0020498E">
        <w:rPr>
          <w:rFonts w:ascii="Times New Roman" w:hAnsi="Times New Roman" w:cs="Times New Roman"/>
          <w:szCs w:val="22"/>
          <w:cs/>
          <w:lang w:val="en-AU"/>
        </w:rPr>
        <w:t>.</w:t>
      </w:r>
    </w:p>
    <w:p w14:paraId="66998004" w14:textId="77777777" w:rsidR="005C03C0" w:rsidRPr="0020498E" w:rsidRDefault="005C03C0" w:rsidP="005C03C0">
      <w:pPr>
        <w:tabs>
          <w:tab w:val="left" w:pos="567"/>
        </w:tabs>
        <w:spacing w:after="0" w:line="240" w:lineRule="atLeast"/>
        <w:ind w:right="27" w:firstLine="567"/>
        <w:jc w:val="thaiDistribute"/>
        <w:rPr>
          <w:rFonts w:ascii="Times New Roman" w:hAnsi="Times New Roman" w:cs="Times New Roman"/>
          <w:szCs w:val="22"/>
        </w:rPr>
      </w:pPr>
    </w:p>
    <w:p w14:paraId="29D110BE" w14:textId="77777777" w:rsidR="005C03C0" w:rsidRPr="0020498E" w:rsidRDefault="005C03C0" w:rsidP="005C03C0">
      <w:pPr>
        <w:spacing w:after="0" w:line="240" w:lineRule="atLeast"/>
        <w:ind w:firstLine="567"/>
        <w:rPr>
          <w:rFonts w:ascii="Times New Roman" w:hAnsi="Times New Roman" w:cs="Times New Roman"/>
          <w:b/>
          <w:bCs/>
          <w:i/>
          <w:iCs/>
          <w:szCs w:val="22"/>
        </w:rPr>
      </w:pPr>
      <w:r w:rsidRPr="0020498E">
        <w:rPr>
          <w:rFonts w:ascii="Times New Roman" w:hAnsi="Times New Roman" w:cs="Times New Roman"/>
          <w:b/>
          <w:bCs/>
          <w:i/>
          <w:iCs/>
          <w:szCs w:val="22"/>
        </w:rPr>
        <w:t>Legal reserve</w:t>
      </w:r>
    </w:p>
    <w:p w14:paraId="547C0318" w14:textId="77777777" w:rsidR="005C03C0" w:rsidRPr="0020498E" w:rsidRDefault="005C03C0" w:rsidP="005C03C0">
      <w:pPr>
        <w:spacing w:after="0" w:line="240" w:lineRule="atLeast"/>
        <w:ind w:left="567"/>
        <w:rPr>
          <w:rFonts w:ascii="Times New Roman" w:hAnsi="Times New Roman" w:cs="Times New Roman"/>
          <w:szCs w:val="22"/>
        </w:rPr>
      </w:pPr>
    </w:p>
    <w:p w14:paraId="348F80CB" w14:textId="77777777" w:rsidR="005C03C0" w:rsidRPr="0020498E" w:rsidRDefault="005C03C0" w:rsidP="005C03C0">
      <w:pPr>
        <w:tabs>
          <w:tab w:val="left" w:pos="900"/>
        </w:tabs>
        <w:spacing w:after="0" w:line="240" w:lineRule="atLeast"/>
        <w:ind w:left="567" w:right="27"/>
        <w:jc w:val="both"/>
        <w:rPr>
          <w:rFonts w:ascii="Times New Roman" w:hAnsi="Times New Roman" w:cs="Times New Roman"/>
          <w:szCs w:val="22"/>
        </w:rPr>
      </w:pPr>
      <w:r w:rsidRPr="0020498E">
        <w:rPr>
          <w:rFonts w:ascii="Times New Roman" w:hAnsi="Times New Roman" w:cs="Times New Roman"/>
          <w:szCs w:val="22"/>
        </w:rPr>
        <w:t>In compliance with the Public Company Act, B</w:t>
      </w:r>
      <w:r w:rsidRPr="0020498E">
        <w:rPr>
          <w:rFonts w:ascii="Times New Roman" w:hAnsi="Times New Roman" w:cs="Times New Roman"/>
          <w:szCs w:val="22"/>
          <w:cs/>
        </w:rPr>
        <w:t>.</w:t>
      </w:r>
      <w:r w:rsidRPr="0020498E">
        <w:rPr>
          <w:rFonts w:ascii="Times New Roman" w:hAnsi="Times New Roman" w:cs="Times New Roman"/>
          <w:szCs w:val="22"/>
        </w:rPr>
        <w:t>E</w:t>
      </w:r>
      <w:r w:rsidRPr="0020498E">
        <w:rPr>
          <w:rFonts w:ascii="Times New Roman" w:hAnsi="Times New Roman" w:cs="Times New Roman"/>
          <w:szCs w:val="22"/>
          <w:cs/>
        </w:rPr>
        <w:t xml:space="preserve">. </w:t>
      </w:r>
      <w:r w:rsidRPr="0020498E">
        <w:rPr>
          <w:rFonts w:ascii="Times New Roman" w:hAnsi="Times New Roman" w:cs="Times New Roman"/>
          <w:szCs w:val="22"/>
        </w:rPr>
        <w:t xml:space="preserve">2535 </w:t>
      </w:r>
      <w:r w:rsidRPr="0020498E">
        <w:rPr>
          <w:rFonts w:ascii="Times New Roman" w:hAnsi="Times New Roman" w:cs="Times New Roman"/>
          <w:szCs w:val="22"/>
          <w:cs/>
        </w:rPr>
        <w:t>(</w:t>
      </w:r>
      <w:r w:rsidRPr="0020498E">
        <w:rPr>
          <w:rFonts w:ascii="Times New Roman" w:hAnsi="Times New Roman" w:cs="Times New Roman"/>
          <w:szCs w:val="22"/>
        </w:rPr>
        <w:t>1992</w:t>
      </w:r>
      <w:r w:rsidRPr="0020498E">
        <w:rPr>
          <w:rFonts w:ascii="Times New Roman" w:hAnsi="Times New Roman" w:cs="Times New Roman"/>
          <w:szCs w:val="22"/>
          <w:cs/>
        </w:rPr>
        <w:t xml:space="preserve">) </w:t>
      </w:r>
      <w:r w:rsidRPr="0020498E">
        <w:rPr>
          <w:rFonts w:ascii="Times New Roman" w:hAnsi="Times New Roman" w:cs="Times New Roman"/>
          <w:szCs w:val="22"/>
          <w:lang w:val="en-GB"/>
        </w:rPr>
        <w:t xml:space="preserve">section </w:t>
      </w:r>
      <w:r w:rsidRPr="0020498E">
        <w:rPr>
          <w:rFonts w:ascii="Times New Roman" w:hAnsi="Times New Roman" w:cs="Times New Roman"/>
          <w:szCs w:val="22"/>
        </w:rPr>
        <w:t xml:space="preserve">116,the Company is required to set aside a reserve </w:t>
      </w:r>
      <w:r w:rsidRPr="0020498E">
        <w:rPr>
          <w:rFonts w:ascii="Times New Roman" w:hAnsi="Times New Roman" w:cs="Times New Roman"/>
          <w:szCs w:val="22"/>
          <w:cs/>
        </w:rPr>
        <w:t>(“</w:t>
      </w:r>
      <w:r w:rsidRPr="0020498E">
        <w:rPr>
          <w:rFonts w:ascii="Times New Roman" w:hAnsi="Times New Roman" w:cs="Times New Roman"/>
          <w:szCs w:val="22"/>
        </w:rPr>
        <w:t>legal reserve</w:t>
      </w:r>
      <w:r w:rsidRPr="0020498E">
        <w:rPr>
          <w:rFonts w:ascii="Times New Roman" w:hAnsi="Times New Roman" w:cs="Times New Roman"/>
          <w:szCs w:val="22"/>
          <w:cs/>
        </w:rPr>
        <w:t xml:space="preserve">”) </w:t>
      </w:r>
      <w:r w:rsidRPr="0020498E">
        <w:rPr>
          <w:rFonts w:ascii="Times New Roman" w:hAnsi="Times New Roman" w:cs="Times New Roman"/>
          <w:szCs w:val="22"/>
        </w:rPr>
        <w:t>at least 5</w:t>
      </w:r>
      <w:r w:rsidRPr="0020498E">
        <w:rPr>
          <w:rFonts w:ascii="Times New Roman" w:hAnsi="Times New Roman" w:cs="Times New Roman"/>
          <w:szCs w:val="22"/>
          <w:cs/>
        </w:rPr>
        <w:t xml:space="preserve">% </w:t>
      </w:r>
      <w:r w:rsidRPr="0020498E">
        <w:rPr>
          <w:rFonts w:ascii="Times New Roman" w:hAnsi="Times New Roman" w:cs="Times New Roman"/>
          <w:szCs w:val="22"/>
        </w:rPr>
        <w:t>of net profit less deficits</w:t>
      </w:r>
      <w:r w:rsidRPr="0020498E">
        <w:rPr>
          <w:rFonts w:ascii="Times New Roman" w:hAnsi="Times New Roman" w:cs="Times New Roman"/>
          <w:szCs w:val="22"/>
          <w:cs/>
        </w:rPr>
        <w:t>(</w:t>
      </w:r>
      <w:r w:rsidRPr="0020498E">
        <w:rPr>
          <w:rFonts w:ascii="Times New Roman" w:hAnsi="Times New Roman" w:cs="Times New Roman"/>
          <w:szCs w:val="22"/>
        </w:rPr>
        <w:t>if any</w:t>
      </w:r>
      <w:r w:rsidRPr="0020498E">
        <w:rPr>
          <w:rFonts w:ascii="Times New Roman" w:hAnsi="Times New Roman" w:cs="Times New Roman"/>
          <w:szCs w:val="22"/>
          <w:cs/>
        </w:rPr>
        <w:t xml:space="preserve">) </w:t>
      </w:r>
      <w:r w:rsidRPr="0020498E">
        <w:rPr>
          <w:rFonts w:ascii="Times New Roman" w:hAnsi="Times New Roman" w:cs="Times New Roman"/>
          <w:szCs w:val="22"/>
        </w:rPr>
        <w:t>until meet 10</w:t>
      </w:r>
      <w:r w:rsidRPr="0020498E">
        <w:rPr>
          <w:rFonts w:ascii="Times New Roman" w:hAnsi="Times New Roman" w:cs="Times New Roman"/>
          <w:szCs w:val="22"/>
          <w:cs/>
        </w:rPr>
        <w:t xml:space="preserve">% </w:t>
      </w:r>
      <w:r w:rsidRPr="0020498E">
        <w:rPr>
          <w:rFonts w:ascii="Times New Roman" w:hAnsi="Times New Roman" w:cs="Times New Roman"/>
          <w:szCs w:val="22"/>
        </w:rPr>
        <w:t>of authorized share capital</w:t>
      </w:r>
      <w:r w:rsidRPr="0020498E">
        <w:rPr>
          <w:rFonts w:ascii="Times New Roman" w:hAnsi="Times New Roman" w:cs="Times New Roman"/>
          <w:szCs w:val="22"/>
          <w:cs/>
        </w:rPr>
        <w:t xml:space="preserve">.  </w:t>
      </w:r>
      <w:r w:rsidRPr="0020498E">
        <w:rPr>
          <w:rFonts w:ascii="Times New Roman" w:hAnsi="Times New Roman" w:cs="Times New Roman"/>
          <w:szCs w:val="22"/>
        </w:rPr>
        <w:t>Such legal reserve is not allowed to pay for dividend</w:t>
      </w:r>
      <w:r w:rsidRPr="0020498E">
        <w:rPr>
          <w:rFonts w:ascii="Times New Roman" w:hAnsi="Times New Roman" w:cs="Times New Roman"/>
          <w:szCs w:val="22"/>
          <w:cs/>
        </w:rPr>
        <w:t>.</w:t>
      </w:r>
    </w:p>
    <w:p w14:paraId="004CB3C2" w14:textId="77777777" w:rsidR="005C03C0" w:rsidRPr="0020498E" w:rsidRDefault="005C03C0" w:rsidP="005C03C0">
      <w:pPr>
        <w:spacing w:after="0" w:line="240" w:lineRule="atLeast"/>
        <w:ind w:left="567"/>
        <w:rPr>
          <w:rFonts w:ascii="Times New Roman" w:hAnsi="Times New Roman" w:cs="Times New Roman"/>
          <w:szCs w:val="22"/>
        </w:rPr>
      </w:pPr>
    </w:p>
    <w:p w14:paraId="1998BBF2" w14:textId="77777777" w:rsidR="005C03C0" w:rsidRPr="0020498E" w:rsidRDefault="005C03C0" w:rsidP="005C03C0">
      <w:pPr>
        <w:spacing w:after="0" w:line="240" w:lineRule="atLeast"/>
        <w:ind w:firstLine="567"/>
        <w:rPr>
          <w:rFonts w:ascii="Times New Roman" w:hAnsi="Times New Roman" w:cs="Times New Roman"/>
          <w:b/>
          <w:bCs/>
          <w:i/>
          <w:iCs/>
          <w:szCs w:val="22"/>
          <w:lang w:val="en-GB"/>
        </w:rPr>
      </w:pPr>
      <w:r w:rsidRPr="0020498E">
        <w:rPr>
          <w:rFonts w:ascii="Times New Roman" w:hAnsi="Times New Roman" w:cs="Times New Roman"/>
          <w:b/>
          <w:bCs/>
          <w:i/>
          <w:iCs/>
          <w:szCs w:val="22"/>
          <w:lang w:val="en-GB"/>
        </w:rPr>
        <w:t>Movement in reserves</w:t>
      </w:r>
    </w:p>
    <w:p w14:paraId="136EFBAD" w14:textId="77777777" w:rsidR="005C03C0" w:rsidRPr="0020498E" w:rsidRDefault="005C03C0" w:rsidP="005C03C0">
      <w:pPr>
        <w:spacing w:after="0" w:line="240" w:lineRule="atLeast"/>
        <w:ind w:left="567"/>
        <w:rPr>
          <w:rFonts w:ascii="Times New Roman" w:hAnsi="Times New Roman" w:cs="Times New Roman"/>
          <w:szCs w:val="22"/>
        </w:rPr>
      </w:pPr>
    </w:p>
    <w:p w14:paraId="23B9C5A4" w14:textId="77777777" w:rsidR="005C03C0" w:rsidRPr="0020498E" w:rsidRDefault="005C03C0" w:rsidP="005C03C0">
      <w:pPr>
        <w:spacing w:after="0" w:line="240" w:lineRule="atLeast"/>
        <w:ind w:firstLine="567"/>
        <w:rPr>
          <w:rFonts w:ascii="Times New Roman" w:hAnsi="Times New Roman" w:cs="Times New Roman"/>
          <w:b/>
          <w:bCs/>
          <w:szCs w:val="22"/>
        </w:rPr>
      </w:pPr>
      <w:r w:rsidRPr="0020498E">
        <w:rPr>
          <w:rFonts w:ascii="Times New Roman" w:hAnsi="Times New Roman" w:cs="Times New Roman"/>
          <w:szCs w:val="22"/>
          <w:lang w:val="en-GB"/>
        </w:rPr>
        <w:t>Movement in reserves capital is presented in the statements of changes in equity</w:t>
      </w:r>
      <w:r w:rsidRPr="0020498E">
        <w:rPr>
          <w:rFonts w:ascii="Times New Roman" w:hAnsi="Times New Roman" w:cs="Times New Roman"/>
          <w:szCs w:val="22"/>
          <w:cs/>
          <w:lang w:val="en-GB"/>
        </w:rPr>
        <w:t>.</w:t>
      </w:r>
    </w:p>
    <w:p w14:paraId="28DFED8B"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1A8A5B2"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Segment information</w:t>
      </w:r>
    </w:p>
    <w:p w14:paraId="2DE959FC"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C2DD47D"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20498E">
        <w:rPr>
          <w:rFonts w:ascii="Times New Roman" w:hAnsi="Times New Roman" w:cs="Times New Roman"/>
          <w:sz w:val="22"/>
          <w:szCs w:val="22"/>
        </w:rPr>
        <w:t>Operating segment information is reported in a manner consistent with the internal reports of the Group that are regularly reviewed by the chief operating decision maker in order to make decision about the allocation of resources to the segment and assessing its performance</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 xml:space="preserve"> The chief operating decision maker of Group has been identified as the President of executive directors</w:t>
      </w:r>
      <w:r w:rsidRPr="0020498E">
        <w:rPr>
          <w:rFonts w:ascii="Times New Roman" w:hAnsi="Times New Roman" w:cs="Times New Roman"/>
          <w:sz w:val="22"/>
          <w:szCs w:val="22"/>
          <w:cs/>
        </w:rPr>
        <w:t>.</w:t>
      </w:r>
    </w:p>
    <w:p w14:paraId="353DA53D"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18F8E94F"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20498E">
        <w:rPr>
          <w:rFonts w:ascii="Times New Roman" w:hAnsi="Times New Roman" w:cs="Times New Roman"/>
          <w:sz w:val="22"/>
          <w:szCs w:val="22"/>
        </w:rPr>
        <w:t>The Group separated by type of businesses involves 5 segments are as follows</w:t>
      </w:r>
      <w:r w:rsidRPr="0020498E">
        <w:rPr>
          <w:rFonts w:ascii="Times New Roman" w:hAnsi="Times New Roman" w:cs="Times New Roman"/>
          <w:sz w:val="22"/>
          <w:szCs w:val="22"/>
          <w:cs/>
        </w:rPr>
        <w:t>:</w:t>
      </w:r>
    </w:p>
    <w:p w14:paraId="201B2E81"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4DD3C42F" w14:textId="77777777" w:rsidR="005C03C0" w:rsidRPr="0020498E" w:rsidRDefault="005C03C0" w:rsidP="005C03C0">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20498E">
        <w:rPr>
          <w:rFonts w:ascii="Times New Roman" w:hAnsi="Times New Roman" w:cs="Times New Roman"/>
          <w:sz w:val="22"/>
          <w:szCs w:val="22"/>
        </w:rPr>
        <w:t>Investment in other companies.</w:t>
      </w:r>
    </w:p>
    <w:p w14:paraId="501A1730" w14:textId="77777777" w:rsidR="005C03C0" w:rsidRPr="0020498E" w:rsidRDefault="005C03C0" w:rsidP="005C03C0">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20498E">
        <w:rPr>
          <w:rFonts w:ascii="Times New Roman" w:hAnsi="Times New Roman" w:cs="Times New Roman"/>
          <w:sz w:val="22"/>
          <w:szCs w:val="22"/>
        </w:rPr>
        <w:t>Property for Rent and Service.</w:t>
      </w:r>
    </w:p>
    <w:p w14:paraId="13F87DA8" w14:textId="77777777" w:rsidR="005C03C0" w:rsidRPr="0020498E" w:rsidRDefault="005C03C0" w:rsidP="005C03C0">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20498E">
        <w:rPr>
          <w:rFonts w:ascii="Times New Roman" w:hAnsi="Times New Roman" w:cs="Times New Roman"/>
          <w:sz w:val="22"/>
          <w:szCs w:val="22"/>
        </w:rPr>
        <w:t>Peer-to-peer lending platform. (discontinued operations)</w:t>
      </w:r>
    </w:p>
    <w:p w14:paraId="3EF95B1E" w14:textId="77777777" w:rsidR="005C03C0" w:rsidRPr="0020498E" w:rsidRDefault="005C03C0" w:rsidP="005C03C0">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20498E">
        <w:rPr>
          <w:rFonts w:ascii="Times New Roman" w:hAnsi="Times New Roman" w:cs="Times New Roman"/>
          <w:sz w:val="22"/>
          <w:szCs w:val="22"/>
        </w:rPr>
        <w:t>Transports.</w:t>
      </w:r>
    </w:p>
    <w:p w14:paraId="7F295381" w14:textId="77777777" w:rsidR="005C03C0" w:rsidRPr="0020498E" w:rsidRDefault="005C03C0" w:rsidP="005C03C0">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20498E">
        <w:rPr>
          <w:rFonts w:ascii="Times New Roman" w:hAnsi="Times New Roman" w:cs="Times New Roman"/>
          <w:sz w:val="22"/>
          <w:szCs w:val="22"/>
        </w:rPr>
        <w:t>Restaurant business.</w:t>
      </w:r>
    </w:p>
    <w:p w14:paraId="6F75723F"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07ACDACB"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sectPr w:rsidR="005C03C0" w:rsidRPr="0020498E" w:rsidSect="00DD01F2">
          <w:pgSz w:w="11907" w:h="16840" w:code="9"/>
          <w:pgMar w:top="1168" w:right="992" w:bottom="1168" w:left="1440" w:header="709" w:footer="482" w:gutter="0"/>
          <w:pgNumType w:chapStyle="1"/>
          <w:cols w:space="737"/>
          <w:titlePg/>
        </w:sectPr>
      </w:pPr>
    </w:p>
    <w:p w14:paraId="0D52539F"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142" w:right="0" w:firstLine="0"/>
        <w:jc w:val="both"/>
        <w:rPr>
          <w:rFonts w:ascii="Times New Roman" w:hAnsi="Times New Roman" w:cs="Times New Roman"/>
          <w:sz w:val="22"/>
          <w:szCs w:val="22"/>
        </w:rPr>
      </w:pPr>
      <w:proofErr w:type="gramStart"/>
      <w:r w:rsidRPr="0020498E">
        <w:rPr>
          <w:rFonts w:ascii="Times New Roman" w:hAnsi="Times New Roman" w:cs="Times New Roman"/>
          <w:sz w:val="22"/>
          <w:szCs w:val="22"/>
        </w:rPr>
        <w:lastRenderedPageBreak/>
        <w:t>Segments</w:t>
      </w:r>
      <w:proofErr w:type="gramEnd"/>
      <w:r w:rsidRPr="0020498E">
        <w:rPr>
          <w:rFonts w:ascii="Times New Roman" w:hAnsi="Times New Roman" w:cs="Times New Roman"/>
          <w:sz w:val="22"/>
          <w:szCs w:val="22"/>
        </w:rPr>
        <w:t xml:space="preserve"> information for the years ended 31 December 2024 were as follow:</w:t>
      </w:r>
    </w:p>
    <w:p w14:paraId="2A5EC53E"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142" w:right="0" w:firstLine="0"/>
        <w:jc w:val="both"/>
        <w:rPr>
          <w:rFonts w:ascii="Times New Roman" w:hAnsi="Times New Roman" w:cs="Times New Roman"/>
          <w:sz w:val="22"/>
          <w:szCs w:val="22"/>
        </w:rPr>
      </w:pPr>
    </w:p>
    <w:tbl>
      <w:tblPr>
        <w:tblW w:w="14910" w:type="dxa"/>
        <w:tblInd w:w="108" w:type="dxa"/>
        <w:tblLook w:val="04A0" w:firstRow="1" w:lastRow="0" w:firstColumn="1" w:lastColumn="0" w:noHBand="0" w:noVBand="1"/>
      </w:tblPr>
      <w:tblGrid>
        <w:gridCol w:w="3969"/>
        <w:gridCol w:w="1444"/>
        <w:gridCol w:w="259"/>
        <w:gridCol w:w="1287"/>
        <w:gridCol w:w="255"/>
        <w:gridCol w:w="1317"/>
        <w:gridCol w:w="258"/>
        <w:gridCol w:w="1302"/>
        <w:gridCol w:w="255"/>
        <w:gridCol w:w="1304"/>
        <w:gridCol w:w="257"/>
        <w:gridCol w:w="1341"/>
        <w:gridCol w:w="235"/>
        <w:gridCol w:w="1427"/>
      </w:tblGrid>
      <w:tr w:rsidR="005C03C0" w:rsidRPr="0020498E" w14:paraId="0EF1790B" w14:textId="77777777" w:rsidTr="0038172C">
        <w:trPr>
          <w:tblHeader/>
        </w:trPr>
        <w:tc>
          <w:tcPr>
            <w:tcW w:w="3969" w:type="dxa"/>
          </w:tcPr>
          <w:p w14:paraId="10C1A42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941" w:type="dxa"/>
            <w:gridSpan w:val="13"/>
            <w:tcBorders>
              <w:bottom w:val="single" w:sz="4" w:space="0" w:color="auto"/>
            </w:tcBorders>
            <w:vAlign w:val="center"/>
          </w:tcPr>
          <w:p w14:paraId="6FC2603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b/>
                <w:bCs/>
                <w:sz w:val="22"/>
                <w:szCs w:val="22"/>
              </w:rPr>
              <w:t>Consolidate financial statements</w:t>
            </w:r>
          </w:p>
        </w:tc>
      </w:tr>
      <w:tr w:rsidR="005C03C0" w:rsidRPr="0020498E" w14:paraId="1C609922" w14:textId="77777777" w:rsidTr="0038172C">
        <w:trPr>
          <w:tblHeader/>
        </w:trPr>
        <w:tc>
          <w:tcPr>
            <w:tcW w:w="3969" w:type="dxa"/>
          </w:tcPr>
          <w:p w14:paraId="60BD5FD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444" w:type="dxa"/>
            <w:vAlign w:val="center"/>
          </w:tcPr>
          <w:p w14:paraId="5C132BA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Segment 1</w:t>
            </w:r>
          </w:p>
        </w:tc>
        <w:tc>
          <w:tcPr>
            <w:tcW w:w="259" w:type="dxa"/>
            <w:vAlign w:val="center"/>
          </w:tcPr>
          <w:p w14:paraId="667D758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7611FB0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Segment 2</w:t>
            </w:r>
          </w:p>
        </w:tc>
        <w:tc>
          <w:tcPr>
            <w:tcW w:w="255" w:type="dxa"/>
            <w:vAlign w:val="center"/>
          </w:tcPr>
          <w:p w14:paraId="2AD73C1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1E29196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Segment 3</w:t>
            </w:r>
          </w:p>
        </w:tc>
        <w:tc>
          <w:tcPr>
            <w:tcW w:w="258" w:type="dxa"/>
            <w:vAlign w:val="center"/>
          </w:tcPr>
          <w:p w14:paraId="29C005C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46AA146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Segment 4</w:t>
            </w:r>
          </w:p>
        </w:tc>
        <w:tc>
          <w:tcPr>
            <w:tcW w:w="255" w:type="dxa"/>
            <w:vAlign w:val="center"/>
          </w:tcPr>
          <w:p w14:paraId="05DCC7D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01EAA36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Segment 5</w:t>
            </w:r>
          </w:p>
        </w:tc>
        <w:tc>
          <w:tcPr>
            <w:tcW w:w="257" w:type="dxa"/>
            <w:vAlign w:val="center"/>
          </w:tcPr>
          <w:p w14:paraId="218C41C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1CC5079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Eliminations</w:t>
            </w:r>
          </w:p>
        </w:tc>
        <w:tc>
          <w:tcPr>
            <w:tcW w:w="235" w:type="dxa"/>
            <w:vAlign w:val="center"/>
          </w:tcPr>
          <w:p w14:paraId="4DC17D4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12F000E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Total</w:t>
            </w:r>
          </w:p>
        </w:tc>
      </w:tr>
      <w:tr w:rsidR="00056939" w:rsidRPr="0020498E" w14:paraId="07C2117A" w14:textId="77777777" w:rsidTr="00056939">
        <w:trPr>
          <w:tblHeader/>
        </w:trPr>
        <w:tc>
          <w:tcPr>
            <w:tcW w:w="3969" w:type="dxa"/>
          </w:tcPr>
          <w:p w14:paraId="40DF6BB1"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941" w:type="dxa"/>
            <w:gridSpan w:val="13"/>
            <w:vAlign w:val="center"/>
          </w:tcPr>
          <w:p w14:paraId="563343E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i/>
                <w:iCs/>
                <w:sz w:val="22"/>
                <w:szCs w:val="22"/>
              </w:rPr>
              <w:t>(in million Baht)</w:t>
            </w:r>
          </w:p>
        </w:tc>
      </w:tr>
      <w:tr w:rsidR="005C03C0" w:rsidRPr="0020498E" w14:paraId="2FC78DDB" w14:textId="77777777" w:rsidTr="0038172C">
        <w:tc>
          <w:tcPr>
            <w:tcW w:w="3969" w:type="dxa"/>
          </w:tcPr>
          <w:p w14:paraId="3B252D2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Revenue</w:t>
            </w:r>
          </w:p>
        </w:tc>
        <w:tc>
          <w:tcPr>
            <w:tcW w:w="1444" w:type="dxa"/>
            <w:vAlign w:val="center"/>
          </w:tcPr>
          <w:p w14:paraId="1C41A44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1D482EB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7534935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7D057CA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568BB28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8" w:type="dxa"/>
            <w:vAlign w:val="center"/>
          </w:tcPr>
          <w:p w14:paraId="484C2D1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2D69F17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5460571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0EF9DB6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7" w:type="dxa"/>
            <w:vAlign w:val="center"/>
          </w:tcPr>
          <w:p w14:paraId="2263EF2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6EDA0C4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 w:type="dxa"/>
            <w:vAlign w:val="center"/>
          </w:tcPr>
          <w:p w14:paraId="3E169FB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04FB17A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r>
      <w:tr w:rsidR="005C03C0" w:rsidRPr="0020498E" w14:paraId="1C2E6657" w14:textId="77777777" w:rsidTr="0038172C">
        <w:tc>
          <w:tcPr>
            <w:tcW w:w="3969" w:type="dxa"/>
          </w:tcPr>
          <w:p w14:paraId="1599CDC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 xml:space="preserve">   Revenue from sale and rendering</w:t>
            </w:r>
          </w:p>
          <w:p w14:paraId="4877D5C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 xml:space="preserve">    of service</w:t>
            </w:r>
          </w:p>
        </w:tc>
        <w:tc>
          <w:tcPr>
            <w:tcW w:w="1444" w:type="dxa"/>
            <w:vAlign w:val="bottom"/>
          </w:tcPr>
          <w:p w14:paraId="385143F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9" w:type="dxa"/>
            <w:vAlign w:val="bottom"/>
          </w:tcPr>
          <w:p w14:paraId="20A9C45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bottom"/>
          </w:tcPr>
          <w:p w14:paraId="2BDEBE8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339</w:t>
            </w:r>
          </w:p>
        </w:tc>
        <w:tc>
          <w:tcPr>
            <w:tcW w:w="255" w:type="dxa"/>
            <w:vAlign w:val="bottom"/>
          </w:tcPr>
          <w:p w14:paraId="1B4061B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bottom"/>
          </w:tcPr>
          <w:p w14:paraId="0FF0879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bottom"/>
          </w:tcPr>
          <w:p w14:paraId="198D650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bottom"/>
          </w:tcPr>
          <w:p w14:paraId="606861A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(547)</w:t>
            </w:r>
          </w:p>
        </w:tc>
        <w:tc>
          <w:tcPr>
            <w:tcW w:w="255" w:type="dxa"/>
            <w:vAlign w:val="bottom"/>
          </w:tcPr>
          <w:p w14:paraId="1F7632E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bottom"/>
          </w:tcPr>
          <w:p w14:paraId="148BCAD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43</w:t>
            </w:r>
          </w:p>
        </w:tc>
        <w:tc>
          <w:tcPr>
            <w:tcW w:w="257" w:type="dxa"/>
            <w:vAlign w:val="bottom"/>
          </w:tcPr>
          <w:p w14:paraId="51F09A4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bottom"/>
          </w:tcPr>
          <w:p w14:paraId="165B744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(25)</w:t>
            </w:r>
          </w:p>
        </w:tc>
        <w:tc>
          <w:tcPr>
            <w:tcW w:w="235" w:type="dxa"/>
            <w:vAlign w:val="bottom"/>
          </w:tcPr>
          <w:p w14:paraId="4D88A38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bottom"/>
          </w:tcPr>
          <w:p w14:paraId="0DF5724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904</w:t>
            </w:r>
          </w:p>
        </w:tc>
      </w:tr>
      <w:tr w:rsidR="005C03C0" w:rsidRPr="0020498E" w14:paraId="3F360037" w14:textId="77777777" w:rsidTr="0038172C">
        <w:tc>
          <w:tcPr>
            <w:tcW w:w="3969" w:type="dxa"/>
          </w:tcPr>
          <w:p w14:paraId="3B18C8D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 xml:space="preserve">  (Less) Transfer from inter segment</w:t>
            </w:r>
          </w:p>
        </w:tc>
        <w:tc>
          <w:tcPr>
            <w:tcW w:w="1444" w:type="dxa"/>
            <w:tcBorders>
              <w:bottom w:val="single" w:sz="4" w:space="0" w:color="auto"/>
            </w:tcBorders>
            <w:vAlign w:val="center"/>
          </w:tcPr>
          <w:p w14:paraId="40DD7A2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9" w:type="dxa"/>
            <w:vAlign w:val="center"/>
          </w:tcPr>
          <w:p w14:paraId="0BA518A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tcBorders>
              <w:bottom w:val="single" w:sz="4" w:space="0" w:color="auto"/>
            </w:tcBorders>
            <w:vAlign w:val="center"/>
          </w:tcPr>
          <w:p w14:paraId="57AF34E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778E50C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tcBorders>
              <w:bottom w:val="single" w:sz="4" w:space="0" w:color="auto"/>
            </w:tcBorders>
            <w:vAlign w:val="center"/>
          </w:tcPr>
          <w:p w14:paraId="29BD8C4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center"/>
          </w:tcPr>
          <w:p w14:paraId="67BA68A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tcBorders>
              <w:bottom w:val="single" w:sz="4" w:space="0" w:color="auto"/>
            </w:tcBorders>
            <w:vAlign w:val="center"/>
          </w:tcPr>
          <w:p w14:paraId="754E0D6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4E6646B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tcBorders>
              <w:bottom w:val="single" w:sz="4" w:space="0" w:color="auto"/>
            </w:tcBorders>
            <w:vAlign w:val="center"/>
          </w:tcPr>
          <w:p w14:paraId="44B2FFB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center"/>
          </w:tcPr>
          <w:p w14:paraId="2209F72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tcBorders>
              <w:bottom w:val="single" w:sz="4" w:space="0" w:color="auto"/>
            </w:tcBorders>
            <w:vAlign w:val="center"/>
          </w:tcPr>
          <w:p w14:paraId="735ACEC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35" w:type="dxa"/>
            <w:vAlign w:val="center"/>
          </w:tcPr>
          <w:p w14:paraId="7DBAC88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tcBorders>
              <w:bottom w:val="single" w:sz="4" w:space="0" w:color="auto"/>
            </w:tcBorders>
            <w:vAlign w:val="center"/>
          </w:tcPr>
          <w:p w14:paraId="01AC048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r>
      <w:tr w:rsidR="005C03C0" w:rsidRPr="0020498E" w14:paraId="36505523" w14:textId="77777777" w:rsidTr="0038172C">
        <w:tc>
          <w:tcPr>
            <w:tcW w:w="3969" w:type="dxa"/>
          </w:tcPr>
          <w:p w14:paraId="15B303A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 xml:space="preserve"> Revenue from operations External</w:t>
            </w:r>
          </w:p>
        </w:tc>
        <w:tc>
          <w:tcPr>
            <w:tcW w:w="1444" w:type="dxa"/>
            <w:tcBorders>
              <w:bottom w:val="double" w:sz="4" w:space="0" w:color="auto"/>
            </w:tcBorders>
            <w:vAlign w:val="center"/>
          </w:tcPr>
          <w:p w14:paraId="0FA07EC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9" w:type="dxa"/>
            <w:vAlign w:val="center"/>
          </w:tcPr>
          <w:p w14:paraId="1B2B7E7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tcBorders>
              <w:bottom w:val="double" w:sz="4" w:space="0" w:color="auto"/>
            </w:tcBorders>
            <w:vAlign w:val="center"/>
          </w:tcPr>
          <w:p w14:paraId="6E9F789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339</w:t>
            </w:r>
          </w:p>
        </w:tc>
        <w:tc>
          <w:tcPr>
            <w:tcW w:w="255" w:type="dxa"/>
            <w:vAlign w:val="center"/>
          </w:tcPr>
          <w:p w14:paraId="76E21F2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tcBorders>
              <w:bottom w:val="double" w:sz="4" w:space="0" w:color="auto"/>
            </w:tcBorders>
            <w:vAlign w:val="center"/>
          </w:tcPr>
          <w:p w14:paraId="5BD132F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center"/>
          </w:tcPr>
          <w:p w14:paraId="039C2E6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tcBorders>
              <w:bottom w:val="double" w:sz="4" w:space="0" w:color="auto"/>
            </w:tcBorders>
            <w:vAlign w:val="center"/>
          </w:tcPr>
          <w:p w14:paraId="19ADF48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547</w:t>
            </w:r>
          </w:p>
        </w:tc>
        <w:tc>
          <w:tcPr>
            <w:tcW w:w="255" w:type="dxa"/>
            <w:vAlign w:val="center"/>
          </w:tcPr>
          <w:p w14:paraId="4189915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tcBorders>
              <w:bottom w:val="double" w:sz="4" w:space="0" w:color="auto"/>
            </w:tcBorders>
            <w:vAlign w:val="center"/>
          </w:tcPr>
          <w:p w14:paraId="559A85D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43</w:t>
            </w:r>
          </w:p>
        </w:tc>
        <w:tc>
          <w:tcPr>
            <w:tcW w:w="257" w:type="dxa"/>
            <w:vAlign w:val="center"/>
          </w:tcPr>
          <w:p w14:paraId="240D2F8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tcBorders>
              <w:bottom w:val="double" w:sz="4" w:space="0" w:color="auto"/>
            </w:tcBorders>
            <w:vAlign w:val="center"/>
          </w:tcPr>
          <w:p w14:paraId="28E5C84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(25)</w:t>
            </w:r>
          </w:p>
        </w:tc>
        <w:tc>
          <w:tcPr>
            <w:tcW w:w="235" w:type="dxa"/>
            <w:vAlign w:val="center"/>
          </w:tcPr>
          <w:p w14:paraId="124225E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tcBorders>
              <w:bottom w:val="double" w:sz="4" w:space="0" w:color="auto"/>
            </w:tcBorders>
            <w:vAlign w:val="center"/>
          </w:tcPr>
          <w:p w14:paraId="0EB44F3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904</w:t>
            </w:r>
          </w:p>
        </w:tc>
      </w:tr>
      <w:tr w:rsidR="005C03C0" w:rsidRPr="0020498E" w14:paraId="25A7504C" w14:textId="77777777" w:rsidTr="0038172C">
        <w:tc>
          <w:tcPr>
            <w:tcW w:w="3969" w:type="dxa"/>
          </w:tcPr>
          <w:p w14:paraId="42DEFD3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 xml:space="preserve"> Profit (loss) from operations segment</w:t>
            </w:r>
          </w:p>
        </w:tc>
        <w:tc>
          <w:tcPr>
            <w:tcW w:w="1444" w:type="dxa"/>
            <w:vAlign w:val="center"/>
          </w:tcPr>
          <w:p w14:paraId="7FA567E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(228)</w:t>
            </w:r>
          </w:p>
        </w:tc>
        <w:tc>
          <w:tcPr>
            <w:tcW w:w="259" w:type="dxa"/>
            <w:vAlign w:val="center"/>
          </w:tcPr>
          <w:p w14:paraId="0790980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5124657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192</w:t>
            </w:r>
          </w:p>
        </w:tc>
        <w:tc>
          <w:tcPr>
            <w:tcW w:w="255" w:type="dxa"/>
            <w:vAlign w:val="center"/>
          </w:tcPr>
          <w:p w14:paraId="7C55267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69B0E7A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(5)</w:t>
            </w:r>
          </w:p>
        </w:tc>
        <w:tc>
          <w:tcPr>
            <w:tcW w:w="258" w:type="dxa"/>
            <w:vAlign w:val="center"/>
          </w:tcPr>
          <w:p w14:paraId="42B42F2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15821FE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(17)</w:t>
            </w:r>
          </w:p>
        </w:tc>
        <w:tc>
          <w:tcPr>
            <w:tcW w:w="255" w:type="dxa"/>
            <w:vAlign w:val="center"/>
          </w:tcPr>
          <w:p w14:paraId="3C0E728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114C72D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(35)</w:t>
            </w:r>
          </w:p>
        </w:tc>
        <w:tc>
          <w:tcPr>
            <w:tcW w:w="257" w:type="dxa"/>
            <w:vAlign w:val="center"/>
          </w:tcPr>
          <w:p w14:paraId="3CDDAA9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1EE66DE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w:t>
            </w:r>
          </w:p>
        </w:tc>
        <w:tc>
          <w:tcPr>
            <w:tcW w:w="235" w:type="dxa"/>
            <w:vAlign w:val="center"/>
          </w:tcPr>
          <w:p w14:paraId="0913D55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58ED60C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(94)</w:t>
            </w:r>
          </w:p>
        </w:tc>
      </w:tr>
      <w:tr w:rsidR="005C03C0" w:rsidRPr="0020498E" w14:paraId="27B1F40E" w14:textId="77777777" w:rsidTr="0038172C">
        <w:tc>
          <w:tcPr>
            <w:tcW w:w="3969" w:type="dxa"/>
          </w:tcPr>
          <w:p w14:paraId="1EC0337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Other revenue</w:t>
            </w:r>
          </w:p>
        </w:tc>
        <w:tc>
          <w:tcPr>
            <w:tcW w:w="1444" w:type="dxa"/>
            <w:vAlign w:val="center"/>
          </w:tcPr>
          <w:p w14:paraId="4E82935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56</w:t>
            </w:r>
          </w:p>
        </w:tc>
        <w:tc>
          <w:tcPr>
            <w:tcW w:w="259" w:type="dxa"/>
            <w:vAlign w:val="center"/>
          </w:tcPr>
          <w:p w14:paraId="025ABB1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6DC8E07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w:t>
            </w:r>
          </w:p>
        </w:tc>
        <w:tc>
          <w:tcPr>
            <w:tcW w:w="255" w:type="dxa"/>
            <w:vAlign w:val="center"/>
          </w:tcPr>
          <w:p w14:paraId="4E58E18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42D1830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center"/>
          </w:tcPr>
          <w:p w14:paraId="7A9BEB0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4A9506D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5</w:t>
            </w:r>
          </w:p>
        </w:tc>
        <w:tc>
          <w:tcPr>
            <w:tcW w:w="255" w:type="dxa"/>
            <w:vAlign w:val="center"/>
          </w:tcPr>
          <w:p w14:paraId="5234846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43C9426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w:t>
            </w:r>
          </w:p>
        </w:tc>
        <w:tc>
          <w:tcPr>
            <w:tcW w:w="257" w:type="dxa"/>
            <w:vAlign w:val="center"/>
          </w:tcPr>
          <w:p w14:paraId="1B047BF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1613E4A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w:t>
            </w:r>
          </w:p>
        </w:tc>
        <w:tc>
          <w:tcPr>
            <w:tcW w:w="235" w:type="dxa"/>
            <w:vAlign w:val="center"/>
          </w:tcPr>
          <w:p w14:paraId="1437D08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3C47C08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61</w:t>
            </w:r>
          </w:p>
        </w:tc>
      </w:tr>
      <w:tr w:rsidR="005C03C0" w:rsidRPr="0020498E" w14:paraId="5DDAE4B4" w14:textId="77777777" w:rsidTr="0038172C">
        <w:tc>
          <w:tcPr>
            <w:tcW w:w="3969" w:type="dxa"/>
          </w:tcPr>
          <w:p w14:paraId="70EC7DF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Finance income</w:t>
            </w:r>
          </w:p>
        </w:tc>
        <w:tc>
          <w:tcPr>
            <w:tcW w:w="1444" w:type="dxa"/>
            <w:vAlign w:val="center"/>
          </w:tcPr>
          <w:p w14:paraId="3BA99ED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30</w:t>
            </w:r>
          </w:p>
        </w:tc>
        <w:tc>
          <w:tcPr>
            <w:tcW w:w="259" w:type="dxa"/>
            <w:vAlign w:val="center"/>
          </w:tcPr>
          <w:p w14:paraId="753F487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17CAE29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32</w:t>
            </w:r>
          </w:p>
        </w:tc>
        <w:tc>
          <w:tcPr>
            <w:tcW w:w="255" w:type="dxa"/>
            <w:vAlign w:val="center"/>
          </w:tcPr>
          <w:p w14:paraId="5D63253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3F9702C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center"/>
          </w:tcPr>
          <w:p w14:paraId="1F52395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306E055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07D07CF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6456710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center"/>
          </w:tcPr>
          <w:p w14:paraId="633A47C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4DE1306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(39)</w:t>
            </w:r>
          </w:p>
        </w:tc>
        <w:tc>
          <w:tcPr>
            <w:tcW w:w="235" w:type="dxa"/>
            <w:vAlign w:val="center"/>
          </w:tcPr>
          <w:p w14:paraId="530BC53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05991C2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23</w:t>
            </w:r>
          </w:p>
        </w:tc>
      </w:tr>
      <w:tr w:rsidR="005C03C0" w:rsidRPr="0020498E" w14:paraId="69837312" w14:textId="77777777" w:rsidTr="0038172C">
        <w:tc>
          <w:tcPr>
            <w:tcW w:w="3969" w:type="dxa"/>
          </w:tcPr>
          <w:p w14:paraId="3184BEF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Depreciation</w:t>
            </w:r>
          </w:p>
        </w:tc>
        <w:tc>
          <w:tcPr>
            <w:tcW w:w="1444" w:type="dxa"/>
            <w:vAlign w:val="center"/>
          </w:tcPr>
          <w:p w14:paraId="4C9F8B1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w:t>
            </w:r>
          </w:p>
        </w:tc>
        <w:tc>
          <w:tcPr>
            <w:tcW w:w="259" w:type="dxa"/>
            <w:vAlign w:val="center"/>
          </w:tcPr>
          <w:p w14:paraId="1FA8888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1F8AE80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(5)</w:t>
            </w:r>
          </w:p>
        </w:tc>
        <w:tc>
          <w:tcPr>
            <w:tcW w:w="255" w:type="dxa"/>
            <w:vAlign w:val="center"/>
          </w:tcPr>
          <w:p w14:paraId="2EF442D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6BB4F3F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center"/>
          </w:tcPr>
          <w:p w14:paraId="18003DF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5C563B0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(23)</w:t>
            </w:r>
          </w:p>
        </w:tc>
        <w:tc>
          <w:tcPr>
            <w:tcW w:w="255" w:type="dxa"/>
            <w:vAlign w:val="center"/>
          </w:tcPr>
          <w:p w14:paraId="7323062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21B10AF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(10)</w:t>
            </w:r>
          </w:p>
        </w:tc>
        <w:tc>
          <w:tcPr>
            <w:tcW w:w="257" w:type="dxa"/>
            <w:vAlign w:val="center"/>
          </w:tcPr>
          <w:p w14:paraId="1FFEBA7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0A44301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(14)</w:t>
            </w:r>
          </w:p>
        </w:tc>
        <w:tc>
          <w:tcPr>
            <w:tcW w:w="235" w:type="dxa"/>
            <w:vAlign w:val="center"/>
          </w:tcPr>
          <w:p w14:paraId="74F49E9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677408D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(56)</w:t>
            </w:r>
          </w:p>
        </w:tc>
      </w:tr>
      <w:tr w:rsidR="005C03C0" w:rsidRPr="0020498E" w14:paraId="7EE92214" w14:textId="77777777" w:rsidTr="0038172C">
        <w:tc>
          <w:tcPr>
            <w:tcW w:w="3969" w:type="dxa"/>
          </w:tcPr>
          <w:p w14:paraId="72E2735F" w14:textId="77777777" w:rsidR="005C03C0" w:rsidRPr="0020498E" w:rsidRDefault="00B60130" w:rsidP="00B60130">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 xml:space="preserve">Loss on </w:t>
            </w:r>
            <w:r w:rsidR="005C03C0" w:rsidRPr="0020498E">
              <w:rPr>
                <w:rFonts w:ascii="Times New Roman" w:hAnsi="Times New Roman" w:cs="Times New Roman"/>
                <w:sz w:val="22"/>
                <w:szCs w:val="22"/>
              </w:rPr>
              <w:t>change in fair value of</w:t>
            </w:r>
          </w:p>
        </w:tc>
        <w:tc>
          <w:tcPr>
            <w:tcW w:w="1444" w:type="dxa"/>
            <w:vAlign w:val="center"/>
          </w:tcPr>
          <w:p w14:paraId="7470EAA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2AE8406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2AFC4B0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2BD6EC3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6F30B4F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8" w:type="dxa"/>
            <w:vAlign w:val="center"/>
          </w:tcPr>
          <w:p w14:paraId="3A9AA63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59E87BF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46E81AE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515CF2E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7" w:type="dxa"/>
            <w:vAlign w:val="center"/>
          </w:tcPr>
          <w:p w14:paraId="75DF395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0FA8C6D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 w:type="dxa"/>
            <w:vAlign w:val="center"/>
          </w:tcPr>
          <w:p w14:paraId="58E1953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6125B6F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r>
      <w:tr w:rsidR="005C03C0" w:rsidRPr="0020498E" w14:paraId="24AFBD2C" w14:textId="77777777" w:rsidTr="0038172C">
        <w:tc>
          <w:tcPr>
            <w:tcW w:w="3969" w:type="dxa"/>
          </w:tcPr>
          <w:p w14:paraId="50CD5F3D" w14:textId="77777777" w:rsidR="005C03C0" w:rsidRPr="0020498E" w:rsidRDefault="005C03C0" w:rsidP="00056939">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 xml:space="preserve">  investment </w:t>
            </w:r>
            <w:r w:rsidR="00056939" w:rsidRPr="0020498E">
              <w:rPr>
                <w:rFonts w:ascii="Times New Roman" w:hAnsi="Times New Roman" w:cs="Times New Roman"/>
                <w:sz w:val="22"/>
                <w:szCs w:val="22"/>
              </w:rPr>
              <w:t>equity at FVPL</w:t>
            </w:r>
          </w:p>
        </w:tc>
        <w:tc>
          <w:tcPr>
            <w:tcW w:w="1444" w:type="dxa"/>
            <w:vAlign w:val="center"/>
          </w:tcPr>
          <w:p w14:paraId="71CB784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(6)</w:t>
            </w:r>
          </w:p>
        </w:tc>
        <w:tc>
          <w:tcPr>
            <w:tcW w:w="259" w:type="dxa"/>
            <w:vAlign w:val="center"/>
          </w:tcPr>
          <w:p w14:paraId="25D33DA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33F1DAB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606028D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640ADCA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center"/>
          </w:tcPr>
          <w:p w14:paraId="0FC0B14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6E5D3E1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0A22ED2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78F0455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center"/>
          </w:tcPr>
          <w:p w14:paraId="34A0C41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16907EA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35" w:type="dxa"/>
            <w:vAlign w:val="center"/>
          </w:tcPr>
          <w:p w14:paraId="405798A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7B87D2D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(6)</w:t>
            </w:r>
          </w:p>
        </w:tc>
      </w:tr>
      <w:tr w:rsidR="005C03C0" w:rsidRPr="0020498E" w14:paraId="7CA53B1F" w14:textId="77777777" w:rsidTr="0038172C">
        <w:tc>
          <w:tcPr>
            <w:tcW w:w="3969" w:type="dxa"/>
          </w:tcPr>
          <w:p w14:paraId="04F916A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Reversal of discount rate of the right to</w:t>
            </w:r>
          </w:p>
        </w:tc>
        <w:tc>
          <w:tcPr>
            <w:tcW w:w="1444" w:type="dxa"/>
            <w:vAlign w:val="center"/>
          </w:tcPr>
          <w:p w14:paraId="62E5E99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293E39A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53370E5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022EFD4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5FB81B9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8" w:type="dxa"/>
            <w:vAlign w:val="center"/>
          </w:tcPr>
          <w:p w14:paraId="35070E3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6AB8C10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4CD1DEB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2A5AF78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7" w:type="dxa"/>
            <w:vAlign w:val="center"/>
          </w:tcPr>
          <w:p w14:paraId="7ED64A4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7DECA95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 w:type="dxa"/>
            <w:vAlign w:val="center"/>
          </w:tcPr>
          <w:p w14:paraId="7B2A1C5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198E216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r>
      <w:tr w:rsidR="005C03C0" w:rsidRPr="0020498E" w14:paraId="1531F972" w14:textId="77777777" w:rsidTr="0038172C">
        <w:tc>
          <w:tcPr>
            <w:tcW w:w="3969" w:type="dxa"/>
          </w:tcPr>
          <w:p w14:paraId="69D9FD0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 xml:space="preserve">  use advertising media</w:t>
            </w:r>
          </w:p>
        </w:tc>
        <w:tc>
          <w:tcPr>
            <w:tcW w:w="1444" w:type="dxa"/>
            <w:vAlign w:val="center"/>
          </w:tcPr>
          <w:p w14:paraId="6ACC338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w:t>
            </w:r>
          </w:p>
        </w:tc>
        <w:tc>
          <w:tcPr>
            <w:tcW w:w="259" w:type="dxa"/>
            <w:vAlign w:val="center"/>
          </w:tcPr>
          <w:p w14:paraId="36E1C14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0DC05E6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27F1F28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07F0FFF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center"/>
          </w:tcPr>
          <w:p w14:paraId="4398EDB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5CE5564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652BF43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624445E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center"/>
          </w:tcPr>
          <w:p w14:paraId="7039C48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7334FED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35" w:type="dxa"/>
            <w:vAlign w:val="center"/>
          </w:tcPr>
          <w:p w14:paraId="5321D79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5459D44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w:t>
            </w:r>
          </w:p>
        </w:tc>
      </w:tr>
      <w:tr w:rsidR="005C03C0" w:rsidRPr="0020498E" w14:paraId="7F417E3B" w14:textId="77777777" w:rsidTr="0038172C">
        <w:trPr>
          <w:trHeight w:val="80"/>
        </w:trPr>
        <w:tc>
          <w:tcPr>
            <w:tcW w:w="3969" w:type="dxa"/>
          </w:tcPr>
          <w:p w14:paraId="393B46BB" w14:textId="77777777" w:rsidR="005C03C0" w:rsidRPr="0020498E" w:rsidRDefault="005C03C0" w:rsidP="00056939">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heme="minorBidi"/>
                <w:sz w:val="22"/>
                <w:szCs w:val="22"/>
              </w:rPr>
            </w:pPr>
            <w:r w:rsidRPr="0020498E">
              <w:rPr>
                <w:rFonts w:ascii="Times New Roman" w:hAnsi="Times New Roman" w:cstheme="minorBidi"/>
                <w:sz w:val="22"/>
                <w:szCs w:val="22"/>
              </w:rPr>
              <w:t xml:space="preserve">Gain </w:t>
            </w:r>
            <w:r w:rsidR="00056939" w:rsidRPr="0020498E">
              <w:rPr>
                <w:rFonts w:ascii="Times New Roman" w:hAnsi="Times New Roman" w:cstheme="minorBidi"/>
                <w:sz w:val="22"/>
                <w:szCs w:val="22"/>
              </w:rPr>
              <w:t>on</w:t>
            </w:r>
            <w:r w:rsidRPr="0020498E">
              <w:rPr>
                <w:rFonts w:ascii="Times New Roman" w:hAnsi="Times New Roman" w:cstheme="minorBidi"/>
                <w:sz w:val="22"/>
                <w:szCs w:val="22"/>
              </w:rPr>
              <w:t xml:space="preserve"> change in fair value of</w:t>
            </w:r>
          </w:p>
        </w:tc>
        <w:tc>
          <w:tcPr>
            <w:tcW w:w="1444" w:type="dxa"/>
            <w:vAlign w:val="center"/>
          </w:tcPr>
          <w:p w14:paraId="3215563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779A47F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74C888F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4C3BD78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2EC847D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8" w:type="dxa"/>
            <w:vAlign w:val="center"/>
          </w:tcPr>
          <w:p w14:paraId="5479996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57FE5C5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5428FBE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43548A4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7" w:type="dxa"/>
            <w:vAlign w:val="center"/>
          </w:tcPr>
          <w:p w14:paraId="1D49E34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36A186B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 w:type="dxa"/>
            <w:vAlign w:val="center"/>
          </w:tcPr>
          <w:p w14:paraId="6DBB005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3A08D0D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r>
      <w:tr w:rsidR="005C03C0" w:rsidRPr="0020498E" w14:paraId="2555ED06" w14:textId="77777777" w:rsidTr="0038172C">
        <w:tc>
          <w:tcPr>
            <w:tcW w:w="3969" w:type="dxa"/>
          </w:tcPr>
          <w:p w14:paraId="0E94965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 xml:space="preserve">  investment property</w:t>
            </w:r>
          </w:p>
        </w:tc>
        <w:tc>
          <w:tcPr>
            <w:tcW w:w="1444" w:type="dxa"/>
            <w:vAlign w:val="center"/>
          </w:tcPr>
          <w:p w14:paraId="7559749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9" w:type="dxa"/>
            <w:vAlign w:val="center"/>
          </w:tcPr>
          <w:p w14:paraId="03DA493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6837180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(435)</w:t>
            </w:r>
          </w:p>
        </w:tc>
        <w:tc>
          <w:tcPr>
            <w:tcW w:w="255" w:type="dxa"/>
            <w:vAlign w:val="center"/>
          </w:tcPr>
          <w:p w14:paraId="24A25B2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038EC18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center"/>
          </w:tcPr>
          <w:p w14:paraId="16A2346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67C1124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74E73D3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6623E70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center"/>
          </w:tcPr>
          <w:p w14:paraId="0A63E4F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3553D29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35" w:type="dxa"/>
            <w:vAlign w:val="center"/>
          </w:tcPr>
          <w:p w14:paraId="6BC3A6A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4BDE2C4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(435)</w:t>
            </w:r>
          </w:p>
        </w:tc>
      </w:tr>
      <w:tr w:rsidR="005C03C0" w:rsidRPr="0020498E" w14:paraId="4E578BA2" w14:textId="77777777" w:rsidTr="0038172C">
        <w:tc>
          <w:tcPr>
            <w:tcW w:w="3969" w:type="dxa"/>
          </w:tcPr>
          <w:p w14:paraId="6C72C65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rPr>
            </w:pPr>
            <w:r w:rsidRPr="0020498E">
              <w:rPr>
                <w:rFonts w:ascii="Times New Roman" w:eastAsia="Brush Script MT" w:hAnsi="Times New Roman" w:cs="Times New Roman"/>
                <w:sz w:val="22"/>
                <w:szCs w:val="18"/>
                <w:lang w:eastAsia="zh-CN"/>
              </w:rPr>
              <w:t>Finance cost</w:t>
            </w:r>
          </w:p>
        </w:tc>
        <w:tc>
          <w:tcPr>
            <w:tcW w:w="1444" w:type="dxa"/>
            <w:vAlign w:val="bottom"/>
          </w:tcPr>
          <w:p w14:paraId="0A30A6B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(96)</w:t>
            </w:r>
          </w:p>
        </w:tc>
        <w:tc>
          <w:tcPr>
            <w:tcW w:w="259" w:type="dxa"/>
            <w:vAlign w:val="bottom"/>
          </w:tcPr>
          <w:p w14:paraId="0777A41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bottom"/>
          </w:tcPr>
          <w:p w14:paraId="13DF3E1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(48)</w:t>
            </w:r>
          </w:p>
        </w:tc>
        <w:tc>
          <w:tcPr>
            <w:tcW w:w="255" w:type="dxa"/>
            <w:vAlign w:val="bottom"/>
          </w:tcPr>
          <w:p w14:paraId="765D6DC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bottom"/>
          </w:tcPr>
          <w:p w14:paraId="7949C72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bottom"/>
          </w:tcPr>
          <w:p w14:paraId="1E693AC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bottom"/>
          </w:tcPr>
          <w:p w14:paraId="460156B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(23)</w:t>
            </w:r>
          </w:p>
        </w:tc>
        <w:tc>
          <w:tcPr>
            <w:tcW w:w="255" w:type="dxa"/>
            <w:vAlign w:val="bottom"/>
          </w:tcPr>
          <w:p w14:paraId="3C6768B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bottom"/>
          </w:tcPr>
          <w:p w14:paraId="662918F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w:t>
            </w:r>
          </w:p>
        </w:tc>
        <w:tc>
          <w:tcPr>
            <w:tcW w:w="257" w:type="dxa"/>
            <w:vAlign w:val="bottom"/>
          </w:tcPr>
          <w:p w14:paraId="51AF5F1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bottom"/>
          </w:tcPr>
          <w:p w14:paraId="4FE011B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39</w:t>
            </w:r>
          </w:p>
        </w:tc>
        <w:tc>
          <w:tcPr>
            <w:tcW w:w="235" w:type="dxa"/>
            <w:vAlign w:val="bottom"/>
          </w:tcPr>
          <w:p w14:paraId="62150FF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bottom"/>
          </w:tcPr>
          <w:p w14:paraId="5D13740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(129)</w:t>
            </w:r>
          </w:p>
        </w:tc>
      </w:tr>
      <w:tr w:rsidR="005C03C0" w:rsidRPr="0020498E" w14:paraId="5AC96D68" w14:textId="77777777" w:rsidTr="0038172C">
        <w:tc>
          <w:tcPr>
            <w:tcW w:w="3969" w:type="dxa"/>
          </w:tcPr>
          <w:p w14:paraId="0F94A43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Gain from disposal investment</w:t>
            </w:r>
          </w:p>
        </w:tc>
        <w:tc>
          <w:tcPr>
            <w:tcW w:w="1444" w:type="dxa"/>
            <w:vAlign w:val="bottom"/>
          </w:tcPr>
          <w:p w14:paraId="546B9336" w14:textId="77777777" w:rsidR="005C03C0" w:rsidRPr="0020498E" w:rsidRDefault="004A4B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12</w:t>
            </w:r>
          </w:p>
        </w:tc>
        <w:tc>
          <w:tcPr>
            <w:tcW w:w="259" w:type="dxa"/>
            <w:vAlign w:val="bottom"/>
          </w:tcPr>
          <w:p w14:paraId="3DFB6D4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bottom"/>
          </w:tcPr>
          <w:p w14:paraId="719C6E3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6</w:t>
            </w:r>
          </w:p>
        </w:tc>
        <w:tc>
          <w:tcPr>
            <w:tcW w:w="255" w:type="dxa"/>
            <w:vAlign w:val="bottom"/>
          </w:tcPr>
          <w:p w14:paraId="193D5F5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bottom"/>
          </w:tcPr>
          <w:p w14:paraId="627F765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bottom"/>
          </w:tcPr>
          <w:p w14:paraId="4EEB59A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bottom"/>
          </w:tcPr>
          <w:p w14:paraId="35DBD73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bottom"/>
          </w:tcPr>
          <w:p w14:paraId="4DDBB6D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bottom"/>
          </w:tcPr>
          <w:p w14:paraId="01012A0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bottom"/>
          </w:tcPr>
          <w:p w14:paraId="24B4ECB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bottom"/>
          </w:tcPr>
          <w:p w14:paraId="4BE9CA2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35</w:t>
            </w:r>
          </w:p>
        </w:tc>
        <w:tc>
          <w:tcPr>
            <w:tcW w:w="235" w:type="dxa"/>
            <w:vAlign w:val="bottom"/>
          </w:tcPr>
          <w:p w14:paraId="62FC01F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bottom"/>
          </w:tcPr>
          <w:p w14:paraId="78E3EB5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5</w:t>
            </w:r>
            <w:r w:rsidR="004A4BC0" w:rsidRPr="0020498E">
              <w:rPr>
                <w:rFonts w:ascii="Times New Roman" w:hAnsi="Times New Roman" w:cs="Times New Roman"/>
                <w:sz w:val="22"/>
                <w:szCs w:val="22"/>
              </w:rPr>
              <w:t>3</w:t>
            </w:r>
          </w:p>
        </w:tc>
      </w:tr>
      <w:tr w:rsidR="005C03C0" w:rsidRPr="0020498E" w14:paraId="020DAFF3" w14:textId="77777777" w:rsidTr="0038172C">
        <w:tc>
          <w:tcPr>
            <w:tcW w:w="3969" w:type="dxa"/>
          </w:tcPr>
          <w:p w14:paraId="7C771D2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Share of profit (loss) from investment</w:t>
            </w:r>
          </w:p>
        </w:tc>
        <w:tc>
          <w:tcPr>
            <w:tcW w:w="1444" w:type="dxa"/>
            <w:vAlign w:val="bottom"/>
          </w:tcPr>
          <w:p w14:paraId="00A62A0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01A60AC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bottom"/>
          </w:tcPr>
          <w:p w14:paraId="59F7764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bottom"/>
          </w:tcPr>
          <w:p w14:paraId="0580E01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bottom"/>
          </w:tcPr>
          <w:p w14:paraId="3C2275C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8" w:type="dxa"/>
            <w:vAlign w:val="bottom"/>
          </w:tcPr>
          <w:p w14:paraId="110C2FF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bottom"/>
          </w:tcPr>
          <w:p w14:paraId="1B98580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bottom"/>
          </w:tcPr>
          <w:p w14:paraId="3E756A0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bottom"/>
          </w:tcPr>
          <w:p w14:paraId="3971101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7" w:type="dxa"/>
            <w:vAlign w:val="bottom"/>
          </w:tcPr>
          <w:p w14:paraId="4184219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bottom"/>
          </w:tcPr>
          <w:p w14:paraId="050A989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 w:type="dxa"/>
            <w:vAlign w:val="bottom"/>
          </w:tcPr>
          <w:p w14:paraId="028DC6A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bottom"/>
          </w:tcPr>
          <w:p w14:paraId="140AEC0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r>
      <w:tr w:rsidR="005C03C0" w:rsidRPr="0020498E" w14:paraId="5DC7F649" w14:textId="77777777" w:rsidTr="0038172C">
        <w:tc>
          <w:tcPr>
            <w:tcW w:w="3969" w:type="dxa"/>
          </w:tcPr>
          <w:p w14:paraId="6223BAD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 xml:space="preserve">  in associates</w:t>
            </w:r>
          </w:p>
        </w:tc>
        <w:tc>
          <w:tcPr>
            <w:tcW w:w="1444" w:type="dxa"/>
            <w:vAlign w:val="bottom"/>
          </w:tcPr>
          <w:p w14:paraId="0FC4BC55" w14:textId="77777777" w:rsidR="005C03C0" w:rsidRPr="0020498E" w:rsidRDefault="004A4B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(384</w:t>
            </w:r>
            <w:r w:rsidR="005C03C0" w:rsidRPr="0020498E">
              <w:rPr>
                <w:rFonts w:ascii="Times New Roman" w:hAnsi="Times New Roman" w:cs="Times New Roman"/>
                <w:sz w:val="22"/>
                <w:szCs w:val="22"/>
              </w:rPr>
              <w:t>)</w:t>
            </w:r>
          </w:p>
        </w:tc>
        <w:tc>
          <w:tcPr>
            <w:tcW w:w="259" w:type="dxa"/>
            <w:vAlign w:val="bottom"/>
          </w:tcPr>
          <w:p w14:paraId="0979BFA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bottom"/>
          </w:tcPr>
          <w:p w14:paraId="1EBA3B0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w:t>
            </w:r>
          </w:p>
        </w:tc>
        <w:tc>
          <w:tcPr>
            <w:tcW w:w="255" w:type="dxa"/>
            <w:vAlign w:val="bottom"/>
          </w:tcPr>
          <w:p w14:paraId="6977D28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bottom"/>
          </w:tcPr>
          <w:p w14:paraId="34D3CA4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bottom"/>
          </w:tcPr>
          <w:p w14:paraId="3C04B63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bottom"/>
          </w:tcPr>
          <w:p w14:paraId="1BCFA92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bottom"/>
          </w:tcPr>
          <w:p w14:paraId="089863E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bottom"/>
          </w:tcPr>
          <w:p w14:paraId="593E6E7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bottom"/>
          </w:tcPr>
          <w:p w14:paraId="4B2180C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bottom"/>
          </w:tcPr>
          <w:p w14:paraId="5F557A0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35" w:type="dxa"/>
            <w:vAlign w:val="bottom"/>
          </w:tcPr>
          <w:p w14:paraId="6D37396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bottom"/>
          </w:tcPr>
          <w:p w14:paraId="7AA31776" w14:textId="77777777" w:rsidR="005C03C0" w:rsidRPr="0020498E" w:rsidRDefault="004A4B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(387</w:t>
            </w:r>
            <w:r w:rsidR="005C03C0" w:rsidRPr="0020498E">
              <w:rPr>
                <w:rFonts w:ascii="Times New Roman" w:hAnsi="Times New Roman" w:cs="Times New Roman"/>
                <w:sz w:val="22"/>
                <w:szCs w:val="22"/>
              </w:rPr>
              <w:t>)</w:t>
            </w:r>
          </w:p>
        </w:tc>
      </w:tr>
      <w:tr w:rsidR="005C03C0" w:rsidRPr="0020498E" w14:paraId="4674E6C0" w14:textId="77777777" w:rsidTr="0038172C">
        <w:tc>
          <w:tcPr>
            <w:tcW w:w="3969" w:type="dxa"/>
          </w:tcPr>
          <w:p w14:paraId="5B40486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Tax income (expense)</w:t>
            </w:r>
          </w:p>
        </w:tc>
        <w:tc>
          <w:tcPr>
            <w:tcW w:w="1444" w:type="dxa"/>
            <w:tcBorders>
              <w:bottom w:val="single" w:sz="4" w:space="0" w:color="auto"/>
            </w:tcBorders>
            <w:vAlign w:val="bottom"/>
          </w:tcPr>
          <w:p w14:paraId="4C276BB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(70)</w:t>
            </w:r>
          </w:p>
        </w:tc>
        <w:tc>
          <w:tcPr>
            <w:tcW w:w="259" w:type="dxa"/>
            <w:vAlign w:val="bottom"/>
          </w:tcPr>
          <w:p w14:paraId="1F5D325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tcBorders>
              <w:bottom w:val="single" w:sz="4" w:space="0" w:color="auto"/>
            </w:tcBorders>
            <w:vAlign w:val="bottom"/>
          </w:tcPr>
          <w:p w14:paraId="555FFC2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35</w:t>
            </w:r>
          </w:p>
        </w:tc>
        <w:tc>
          <w:tcPr>
            <w:tcW w:w="255" w:type="dxa"/>
            <w:vAlign w:val="bottom"/>
          </w:tcPr>
          <w:p w14:paraId="5E5A57B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tcBorders>
              <w:bottom w:val="single" w:sz="4" w:space="0" w:color="auto"/>
            </w:tcBorders>
            <w:vAlign w:val="bottom"/>
          </w:tcPr>
          <w:p w14:paraId="4AE4BE2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w:t>
            </w:r>
          </w:p>
        </w:tc>
        <w:tc>
          <w:tcPr>
            <w:tcW w:w="258" w:type="dxa"/>
            <w:vAlign w:val="bottom"/>
          </w:tcPr>
          <w:p w14:paraId="445EFB5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tcBorders>
              <w:bottom w:val="single" w:sz="4" w:space="0" w:color="auto"/>
            </w:tcBorders>
            <w:vAlign w:val="bottom"/>
          </w:tcPr>
          <w:p w14:paraId="0ADCFC0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(21)</w:t>
            </w:r>
          </w:p>
        </w:tc>
        <w:tc>
          <w:tcPr>
            <w:tcW w:w="255" w:type="dxa"/>
            <w:vAlign w:val="bottom"/>
          </w:tcPr>
          <w:p w14:paraId="5ABDF7C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tcBorders>
              <w:bottom w:val="single" w:sz="4" w:space="0" w:color="auto"/>
            </w:tcBorders>
            <w:vAlign w:val="bottom"/>
          </w:tcPr>
          <w:p w14:paraId="44D6851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6</w:t>
            </w:r>
          </w:p>
        </w:tc>
        <w:tc>
          <w:tcPr>
            <w:tcW w:w="257" w:type="dxa"/>
            <w:vAlign w:val="bottom"/>
          </w:tcPr>
          <w:p w14:paraId="74BBFB3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tcBorders>
              <w:bottom w:val="single" w:sz="4" w:space="0" w:color="auto"/>
            </w:tcBorders>
            <w:vAlign w:val="bottom"/>
          </w:tcPr>
          <w:p w14:paraId="6AA0B07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w:t>
            </w:r>
          </w:p>
        </w:tc>
        <w:tc>
          <w:tcPr>
            <w:tcW w:w="235" w:type="dxa"/>
            <w:vAlign w:val="bottom"/>
          </w:tcPr>
          <w:p w14:paraId="319D9B8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tcBorders>
              <w:bottom w:val="single" w:sz="4" w:space="0" w:color="auto"/>
            </w:tcBorders>
            <w:vAlign w:val="bottom"/>
          </w:tcPr>
          <w:p w14:paraId="0664073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(47)</w:t>
            </w:r>
          </w:p>
        </w:tc>
      </w:tr>
      <w:tr w:rsidR="005C03C0" w:rsidRPr="0020498E" w14:paraId="542F30ED" w14:textId="77777777" w:rsidTr="0038172C">
        <w:tc>
          <w:tcPr>
            <w:tcW w:w="3969" w:type="dxa"/>
          </w:tcPr>
          <w:p w14:paraId="0DC5289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Profit (loss) for segment</w:t>
            </w:r>
          </w:p>
        </w:tc>
        <w:tc>
          <w:tcPr>
            <w:tcW w:w="1444" w:type="dxa"/>
            <w:tcBorders>
              <w:top w:val="single" w:sz="4" w:space="0" w:color="auto"/>
              <w:bottom w:val="double" w:sz="4" w:space="0" w:color="auto"/>
            </w:tcBorders>
            <w:vAlign w:val="bottom"/>
          </w:tcPr>
          <w:p w14:paraId="5FB23431" w14:textId="77777777" w:rsidR="005C03C0" w:rsidRPr="0020498E" w:rsidRDefault="004A4B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(686</w:t>
            </w:r>
            <w:r w:rsidR="005C03C0" w:rsidRPr="0020498E">
              <w:rPr>
                <w:rFonts w:ascii="Times New Roman" w:hAnsi="Times New Roman" w:cs="Times New Roman"/>
                <w:sz w:val="22"/>
                <w:szCs w:val="22"/>
              </w:rPr>
              <w:t>)</w:t>
            </w:r>
          </w:p>
        </w:tc>
        <w:tc>
          <w:tcPr>
            <w:tcW w:w="259" w:type="dxa"/>
            <w:vAlign w:val="bottom"/>
          </w:tcPr>
          <w:p w14:paraId="52891CC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tcBorders>
              <w:top w:val="single" w:sz="4" w:space="0" w:color="auto"/>
              <w:bottom w:val="double" w:sz="4" w:space="0" w:color="auto"/>
            </w:tcBorders>
            <w:vAlign w:val="bottom"/>
          </w:tcPr>
          <w:p w14:paraId="712119F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(225)</w:t>
            </w:r>
          </w:p>
        </w:tc>
        <w:tc>
          <w:tcPr>
            <w:tcW w:w="255" w:type="dxa"/>
            <w:vAlign w:val="bottom"/>
          </w:tcPr>
          <w:p w14:paraId="1DEDEA4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tcBorders>
              <w:top w:val="single" w:sz="4" w:space="0" w:color="auto"/>
              <w:bottom w:val="double" w:sz="4" w:space="0" w:color="auto"/>
            </w:tcBorders>
            <w:vAlign w:val="bottom"/>
          </w:tcPr>
          <w:p w14:paraId="4B408B1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w:t>
            </w:r>
          </w:p>
        </w:tc>
        <w:tc>
          <w:tcPr>
            <w:tcW w:w="258" w:type="dxa"/>
            <w:vAlign w:val="bottom"/>
          </w:tcPr>
          <w:p w14:paraId="0623E1A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tcBorders>
              <w:top w:val="single" w:sz="4" w:space="0" w:color="auto"/>
              <w:bottom w:val="double" w:sz="4" w:space="0" w:color="auto"/>
            </w:tcBorders>
            <w:vAlign w:val="bottom"/>
          </w:tcPr>
          <w:p w14:paraId="299441F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(79)</w:t>
            </w:r>
          </w:p>
        </w:tc>
        <w:tc>
          <w:tcPr>
            <w:tcW w:w="255" w:type="dxa"/>
            <w:vAlign w:val="bottom"/>
          </w:tcPr>
          <w:p w14:paraId="37B2B3E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5DADBB8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(39)</w:t>
            </w:r>
          </w:p>
        </w:tc>
        <w:tc>
          <w:tcPr>
            <w:tcW w:w="257" w:type="dxa"/>
            <w:vAlign w:val="bottom"/>
          </w:tcPr>
          <w:p w14:paraId="6D01075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tcBorders>
              <w:top w:val="single" w:sz="4" w:space="0" w:color="auto"/>
              <w:bottom w:val="double" w:sz="4" w:space="0" w:color="auto"/>
            </w:tcBorders>
            <w:vAlign w:val="bottom"/>
          </w:tcPr>
          <w:p w14:paraId="5B8426E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20</w:t>
            </w:r>
          </w:p>
        </w:tc>
        <w:tc>
          <w:tcPr>
            <w:tcW w:w="235" w:type="dxa"/>
            <w:vAlign w:val="bottom"/>
          </w:tcPr>
          <w:p w14:paraId="77D5DEC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tcBorders>
              <w:top w:val="single" w:sz="4" w:space="0" w:color="auto"/>
            </w:tcBorders>
            <w:vAlign w:val="bottom"/>
          </w:tcPr>
          <w:p w14:paraId="62CFAD10" w14:textId="77777777" w:rsidR="005C03C0" w:rsidRPr="0020498E" w:rsidRDefault="004A4B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(1,013</w:t>
            </w:r>
            <w:r w:rsidR="005C03C0" w:rsidRPr="0020498E">
              <w:rPr>
                <w:rFonts w:ascii="Times New Roman" w:hAnsi="Times New Roman" w:cs="Times New Roman"/>
                <w:sz w:val="22"/>
                <w:szCs w:val="22"/>
              </w:rPr>
              <w:t>)</w:t>
            </w:r>
          </w:p>
        </w:tc>
      </w:tr>
      <w:tr w:rsidR="005C03C0" w:rsidRPr="0020498E" w14:paraId="397F9253" w14:textId="77777777" w:rsidTr="0038172C">
        <w:tc>
          <w:tcPr>
            <w:tcW w:w="8531" w:type="dxa"/>
            <w:gridSpan w:val="6"/>
          </w:tcPr>
          <w:p w14:paraId="3174E67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18"/>
              </w:rPr>
              <w:t xml:space="preserve">(Income) loss attributable to </w:t>
            </w:r>
            <w:r w:rsidRPr="0020498E">
              <w:rPr>
                <w:rFonts w:ascii="Times New Roman" w:eastAsia="Brush Script MT" w:hAnsi="Times New Roman" w:cs="Times New Roman"/>
                <w:sz w:val="22"/>
                <w:szCs w:val="18"/>
                <w:lang w:eastAsia="zh-CN"/>
              </w:rPr>
              <w:t>non – contr</w:t>
            </w:r>
            <w:r w:rsidRPr="0020498E">
              <w:rPr>
                <w:rFonts w:ascii="Times New Roman" w:hAnsi="Times New Roman" w:cs="Times New Roman"/>
                <w:sz w:val="22"/>
                <w:szCs w:val="22"/>
              </w:rPr>
              <w:t>olling interests</w:t>
            </w:r>
          </w:p>
        </w:tc>
        <w:tc>
          <w:tcPr>
            <w:tcW w:w="258" w:type="dxa"/>
            <w:vAlign w:val="bottom"/>
          </w:tcPr>
          <w:p w14:paraId="6CB9379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302" w:type="dxa"/>
            <w:tcBorders>
              <w:top w:val="single" w:sz="4" w:space="0" w:color="auto"/>
            </w:tcBorders>
            <w:vAlign w:val="bottom"/>
          </w:tcPr>
          <w:p w14:paraId="1895B09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5" w:type="dxa"/>
            <w:vAlign w:val="bottom"/>
          </w:tcPr>
          <w:p w14:paraId="41A3339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304" w:type="dxa"/>
            <w:tcBorders>
              <w:top w:val="single" w:sz="4" w:space="0" w:color="auto"/>
            </w:tcBorders>
            <w:vAlign w:val="bottom"/>
          </w:tcPr>
          <w:p w14:paraId="2CFF194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7" w:type="dxa"/>
            <w:vAlign w:val="bottom"/>
          </w:tcPr>
          <w:p w14:paraId="517A529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341" w:type="dxa"/>
            <w:tcBorders>
              <w:top w:val="single" w:sz="4" w:space="0" w:color="auto"/>
            </w:tcBorders>
            <w:vAlign w:val="bottom"/>
          </w:tcPr>
          <w:p w14:paraId="5CBF973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5" w:type="dxa"/>
            <w:vAlign w:val="bottom"/>
          </w:tcPr>
          <w:p w14:paraId="3D1803F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427" w:type="dxa"/>
            <w:tcBorders>
              <w:bottom w:val="single" w:sz="4" w:space="0" w:color="auto"/>
            </w:tcBorders>
            <w:vAlign w:val="bottom"/>
          </w:tcPr>
          <w:p w14:paraId="5D5C5040" w14:textId="77777777" w:rsidR="005C03C0" w:rsidRPr="0020498E" w:rsidRDefault="004A4B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(25</w:t>
            </w:r>
            <w:r w:rsidR="005C03C0" w:rsidRPr="0020498E">
              <w:rPr>
                <w:rFonts w:ascii="Times New Roman" w:hAnsi="Times New Roman" w:cs="Times New Roman"/>
                <w:sz w:val="22"/>
                <w:szCs w:val="22"/>
              </w:rPr>
              <w:t>)</w:t>
            </w:r>
          </w:p>
        </w:tc>
      </w:tr>
      <w:tr w:rsidR="005C03C0" w:rsidRPr="0020498E" w14:paraId="0148BD0C" w14:textId="77777777" w:rsidTr="0038172C">
        <w:tc>
          <w:tcPr>
            <w:tcW w:w="8531" w:type="dxa"/>
            <w:gridSpan w:val="6"/>
          </w:tcPr>
          <w:p w14:paraId="6E1D434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18"/>
              </w:rPr>
              <w:t>Net income (loss) of owners of</w:t>
            </w:r>
            <w:r w:rsidRPr="0020498E">
              <w:rPr>
                <w:rFonts w:ascii="Times New Roman" w:hAnsi="Times New Roman" w:cs="Times New Roman"/>
                <w:sz w:val="22"/>
                <w:szCs w:val="22"/>
              </w:rPr>
              <w:t xml:space="preserve"> the parent</w:t>
            </w:r>
          </w:p>
        </w:tc>
        <w:tc>
          <w:tcPr>
            <w:tcW w:w="258" w:type="dxa"/>
            <w:vAlign w:val="bottom"/>
          </w:tcPr>
          <w:p w14:paraId="73AB05C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302" w:type="dxa"/>
            <w:vAlign w:val="bottom"/>
          </w:tcPr>
          <w:p w14:paraId="0309C7C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5" w:type="dxa"/>
            <w:vAlign w:val="bottom"/>
          </w:tcPr>
          <w:p w14:paraId="2941524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304" w:type="dxa"/>
            <w:vAlign w:val="bottom"/>
          </w:tcPr>
          <w:p w14:paraId="49FEC18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7" w:type="dxa"/>
            <w:vAlign w:val="bottom"/>
          </w:tcPr>
          <w:p w14:paraId="4D53C81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341" w:type="dxa"/>
            <w:vAlign w:val="bottom"/>
          </w:tcPr>
          <w:p w14:paraId="2230D97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5" w:type="dxa"/>
            <w:vAlign w:val="bottom"/>
          </w:tcPr>
          <w:p w14:paraId="4713E81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427" w:type="dxa"/>
            <w:tcBorders>
              <w:top w:val="single" w:sz="4" w:space="0" w:color="auto"/>
              <w:bottom w:val="double" w:sz="4" w:space="0" w:color="auto"/>
            </w:tcBorders>
            <w:vAlign w:val="bottom"/>
          </w:tcPr>
          <w:p w14:paraId="61BBEB8F" w14:textId="77777777" w:rsidR="005C03C0" w:rsidRPr="0020498E" w:rsidRDefault="004A4B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(988</w:t>
            </w:r>
            <w:r w:rsidR="005C03C0" w:rsidRPr="0020498E">
              <w:rPr>
                <w:rFonts w:ascii="Times New Roman" w:hAnsi="Times New Roman" w:cs="Times New Roman"/>
                <w:sz w:val="22"/>
                <w:szCs w:val="22"/>
              </w:rPr>
              <w:t>)</w:t>
            </w:r>
          </w:p>
        </w:tc>
      </w:tr>
      <w:tr w:rsidR="005C03C0" w:rsidRPr="0020498E" w14:paraId="77664B47" w14:textId="77777777" w:rsidTr="0038172C">
        <w:tc>
          <w:tcPr>
            <w:tcW w:w="3969" w:type="dxa"/>
          </w:tcPr>
          <w:p w14:paraId="5E891EA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u w:val="single"/>
                <w:lang w:eastAsia="zh-CN"/>
              </w:rPr>
            </w:pPr>
          </w:p>
        </w:tc>
        <w:tc>
          <w:tcPr>
            <w:tcW w:w="1444" w:type="dxa"/>
            <w:vAlign w:val="center"/>
          </w:tcPr>
          <w:p w14:paraId="4D697D0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62ED653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4851686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761F9E7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36104ED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8" w:type="dxa"/>
            <w:vAlign w:val="center"/>
          </w:tcPr>
          <w:p w14:paraId="2AAE87A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04978FF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457B300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21EE5DF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7" w:type="dxa"/>
            <w:vAlign w:val="center"/>
          </w:tcPr>
          <w:p w14:paraId="5097123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4EA280C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 w:type="dxa"/>
            <w:vAlign w:val="center"/>
          </w:tcPr>
          <w:p w14:paraId="4B331FF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035F3AF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r>
    </w:tbl>
    <w:p w14:paraId="2A62E76B" w14:textId="77777777" w:rsidR="00056939" w:rsidRPr="0020498E" w:rsidRDefault="00056939">
      <w:r w:rsidRPr="0020498E">
        <w:br w:type="page"/>
      </w:r>
    </w:p>
    <w:tbl>
      <w:tblPr>
        <w:tblW w:w="14910" w:type="dxa"/>
        <w:tblInd w:w="108" w:type="dxa"/>
        <w:tblLook w:val="04A0" w:firstRow="1" w:lastRow="0" w:firstColumn="1" w:lastColumn="0" w:noHBand="0" w:noVBand="1"/>
      </w:tblPr>
      <w:tblGrid>
        <w:gridCol w:w="3969"/>
        <w:gridCol w:w="1444"/>
        <w:gridCol w:w="259"/>
        <w:gridCol w:w="1287"/>
        <w:gridCol w:w="255"/>
        <w:gridCol w:w="1317"/>
        <w:gridCol w:w="258"/>
        <w:gridCol w:w="1302"/>
        <w:gridCol w:w="255"/>
        <w:gridCol w:w="1304"/>
        <w:gridCol w:w="257"/>
        <w:gridCol w:w="1341"/>
        <w:gridCol w:w="235"/>
        <w:gridCol w:w="1427"/>
      </w:tblGrid>
      <w:tr w:rsidR="00056939" w:rsidRPr="0020498E" w14:paraId="16C33254" w14:textId="77777777" w:rsidTr="00056939">
        <w:trPr>
          <w:tblHeader/>
        </w:trPr>
        <w:tc>
          <w:tcPr>
            <w:tcW w:w="3969" w:type="dxa"/>
          </w:tcPr>
          <w:p w14:paraId="2F54BAD4" w14:textId="77777777" w:rsidR="00056939" w:rsidRPr="0020498E" w:rsidRDefault="00056939" w:rsidP="00056939">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941" w:type="dxa"/>
            <w:gridSpan w:val="13"/>
            <w:tcBorders>
              <w:bottom w:val="single" w:sz="4" w:space="0" w:color="auto"/>
            </w:tcBorders>
            <w:vAlign w:val="center"/>
          </w:tcPr>
          <w:p w14:paraId="60903161" w14:textId="77777777" w:rsidR="00056939" w:rsidRPr="0020498E" w:rsidRDefault="00056939" w:rsidP="00056939">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b/>
                <w:bCs/>
                <w:sz w:val="22"/>
                <w:szCs w:val="22"/>
              </w:rPr>
              <w:t>Consolidate financial statements</w:t>
            </w:r>
          </w:p>
        </w:tc>
      </w:tr>
      <w:tr w:rsidR="00056939" w:rsidRPr="0020498E" w14:paraId="3FDC976E" w14:textId="77777777" w:rsidTr="00056939">
        <w:trPr>
          <w:tblHeader/>
        </w:trPr>
        <w:tc>
          <w:tcPr>
            <w:tcW w:w="3969" w:type="dxa"/>
          </w:tcPr>
          <w:p w14:paraId="596E7D0E" w14:textId="77777777" w:rsidR="00056939" w:rsidRPr="0020498E" w:rsidRDefault="00056939" w:rsidP="00056939">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444" w:type="dxa"/>
            <w:vAlign w:val="center"/>
          </w:tcPr>
          <w:p w14:paraId="7EC0794B" w14:textId="77777777" w:rsidR="00056939" w:rsidRPr="0020498E" w:rsidRDefault="00056939" w:rsidP="00056939">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Segment 1</w:t>
            </w:r>
          </w:p>
        </w:tc>
        <w:tc>
          <w:tcPr>
            <w:tcW w:w="259" w:type="dxa"/>
            <w:vAlign w:val="center"/>
          </w:tcPr>
          <w:p w14:paraId="38FA3213" w14:textId="77777777" w:rsidR="00056939" w:rsidRPr="0020498E" w:rsidRDefault="00056939" w:rsidP="00056939">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715FD83E" w14:textId="77777777" w:rsidR="00056939" w:rsidRPr="0020498E" w:rsidRDefault="00056939" w:rsidP="00056939">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Segment 2</w:t>
            </w:r>
          </w:p>
        </w:tc>
        <w:tc>
          <w:tcPr>
            <w:tcW w:w="255" w:type="dxa"/>
            <w:vAlign w:val="center"/>
          </w:tcPr>
          <w:p w14:paraId="04F7BE75" w14:textId="77777777" w:rsidR="00056939" w:rsidRPr="0020498E" w:rsidRDefault="00056939" w:rsidP="00056939">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2F5252C4" w14:textId="77777777" w:rsidR="00056939" w:rsidRPr="0020498E" w:rsidRDefault="00056939" w:rsidP="00056939">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Segment 3</w:t>
            </w:r>
          </w:p>
        </w:tc>
        <w:tc>
          <w:tcPr>
            <w:tcW w:w="258" w:type="dxa"/>
            <w:vAlign w:val="center"/>
          </w:tcPr>
          <w:p w14:paraId="043DEEE4" w14:textId="77777777" w:rsidR="00056939" w:rsidRPr="0020498E" w:rsidRDefault="00056939" w:rsidP="00056939">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57025175" w14:textId="77777777" w:rsidR="00056939" w:rsidRPr="0020498E" w:rsidRDefault="00056939" w:rsidP="00056939">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Segment 4</w:t>
            </w:r>
          </w:p>
        </w:tc>
        <w:tc>
          <w:tcPr>
            <w:tcW w:w="255" w:type="dxa"/>
            <w:vAlign w:val="center"/>
          </w:tcPr>
          <w:p w14:paraId="0EFBCAED" w14:textId="77777777" w:rsidR="00056939" w:rsidRPr="0020498E" w:rsidRDefault="00056939" w:rsidP="00056939">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6CA49C45" w14:textId="77777777" w:rsidR="00056939" w:rsidRPr="0020498E" w:rsidRDefault="00056939" w:rsidP="00056939">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Segment 5</w:t>
            </w:r>
          </w:p>
        </w:tc>
        <w:tc>
          <w:tcPr>
            <w:tcW w:w="257" w:type="dxa"/>
            <w:vAlign w:val="center"/>
          </w:tcPr>
          <w:p w14:paraId="020BE96C" w14:textId="77777777" w:rsidR="00056939" w:rsidRPr="0020498E" w:rsidRDefault="00056939" w:rsidP="00056939">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1E068C82" w14:textId="77777777" w:rsidR="00056939" w:rsidRPr="0020498E" w:rsidRDefault="00056939" w:rsidP="00056939">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Eliminations</w:t>
            </w:r>
          </w:p>
        </w:tc>
        <w:tc>
          <w:tcPr>
            <w:tcW w:w="235" w:type="dxa"/>
            <w:vAlign w:val="center"/>
          </w:tcPr>
          <w:p w14:paraId="7C491A83" w14:textId="77777777" w:rsidR="00056939" w:rsidRPr="0020498E" w:rsidRDefault="00056939" w:rsidP="00056939">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1B8B08C8" w14:textId="77777777" w:rsidR="00056939" w:rsidRPr="0020498E" w:rsidRDefault="00056939" w:rsidP="00056939">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Total</w:t>
            </w:r>
          </w:p>
        </w:tc>
      </w:tr>
      <w:tr w:rsidR="00056939" w:rsidRPr="0020498E" w14:paraId="2A5A7930" w14:textId="77777777" w:rsidTr="00056939">
        <w:trPr>
          <w:tblHeader/>
        </w:trPr>
        <w:tc>
          <w:tcPr>
            <w:tcW w:w="3969" w:type="dxa"/>
          </w:tcPr>
          <w:p w14:paraId="0CAA2856" w14:textId="77777777" w:rsidR="00056939" w:rsidRPr="0020498E" w:rsidRDefault="00056939" w:rsidP="00056939">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941" w:type="dxa"/>
            <w:gridSpan w:val="13"/>
            <w:vAlign w:val="center"/>
          </w:tcPr>
          <w:p w14:paraId="76DA28C1" w14:textId="77777777" w:rsidR="00056939" w:rsidRPr="0020498E" w:rsidRDefault="00056939" w:rsidP="00056939">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i/>
                <w:iCs/>
                <w:sz w:val="22"/>
                <w:szCs w:val="22"/>
              </w:rPr>
              <w:t>(in million Baht)</w:t>
            </w:r>
          </w:p>
        </w:tc>
      </w:tr>
      <w:tr w:rsidR="005C03C0" w:rsidRPr="0020498E" w14:paraId="5710BE51" w14:textId="77777777" w:rsidTr="0038172C">
        <w:tc>
          <w:tcPr>
            <w:tcW w:w="3969" w:type="dxa"/>
          </w:tcPr>
          <w:p w14:paraId="6BE7F0B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u w:val="single"/>
                <w:lang w:eastAsia="zh-CN"/>
              </w:rPr>
            </w:pPr>
            <w:r w:rsidRPr="0020498E">
              <w:rPr>
                <w:rFonts w:ascii="Times New Roman" w:eastAsia="Brush Script MT" w:hAnsi="Times New Roman" w:cs="Times New Roman"/>
                <w:sz w:val="22"/>
                <w:szCs w:val="18"/>
                <w:u w:val="single"/>
                <w:lang w:eastAsia="zh-CN"/>
              </w:rPr>
              <w:t>Asset of operating segment</w:t>
            </w:r>
          </w:p>
        </w:tc>
        <w:tc>
          <w:tcPr>
            <w:tcW w:w="1444" w:type="dxa"/>
            <w:vAlign w:val="center"/>
          </w:tcPr>
          <w:p w14:paraId="3C09905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55F4268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12764A8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5F16F0B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0E1C9E9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8" w:type="dxa"/>
            <w:vAlign w:val="center"/>
          </w:tcPr>
          <w:p w14:paraId="7AFD4DC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629E220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678CA39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196C960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7" w:type="dxa"/>
            <w:vAlign w:val="center"/>
          </w:tcPr>
          <w:p w14:paraId="75C51B0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25ABD9F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 w:type="dxa"/>
            <w:vAlign w:val="center"/>
          </w:tcPr>
          <w:p w14:paraId="4CD6294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4EF98FD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r>
      <w:tr w:rsidR="005C03C0" w:rsidRPr="0020498E" w14:paraId="441AD55D" w14:textId="77777777" w:rsidTr="0038172C">
        <w:tc>
          <w:tcPr>
            <w:tcW w:w="3969" w:type="dxa"/>
          </w:tcPr>
          <w:p w14:paraId="386209A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heme="minorBidi"/>
                <w:sz w:val="22"/>
                <w:szCs w:val="18"/>
                <w:lang w:eastAsia="zh-CN"/>
              </w:rPr>
              <w:t xml:space="preserve">The allocable assets </w:t>
            </w:r>
            <w:r w:rsidRPr="0020498E">
              <w:rPr>
                <w:rFonts w:ascii="Times New Roman" w:eastAsia="Brush Script MT" w:hAnsi="Times New Roman" w:cs="Times New Roman"/>
                <w:sz w:val="22"/>
                <w:szCs w:val="18"/>
                <w:lang w:eastAsia="zh-CN"/>
              </w:rPr>
              <w:t>Investment in</w:t>
            </w:r>
          </w:p>
          <w:p w14:paraId="24186E6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heme="minorBidi"/>
                <w:sz w:val="22"/>
                <w:szCs w:val="18"/>
                <w:lang w:eastAsia="zh-CN"/>
              </w:rPr>
            </w:pPr>
            <w:r w:rsidRPr="0020498E">
              <w:rPr>
                <w:rFonts w:ascii="Times New Roman" w:eastAsia="Brush Script MT" w:hAnsi="Times New Roman" w:cs="Times New Roman"/>
                <w:sz w:val="22"/>
                <w:szCs w:val="18"/>
                <w:lang w:eastAsia="zh-CN"/>
              </w:rPr>
              <w:t xml:space="preserve">    associate by equity method</w:t>
            </w:r>
          </w:p>
        </w:tc>
        <w:tc>
          <w:tcPr>
            <w:tcW w:w="1444" w:type="dxa"/>
            <w:vAlign w:val="bottom"/>
          </w:tcPr>
          <w:p w14:paraId="584F79F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w:t>
            </w:r>
            <w:r w:rsidR="004A4BC0" w:rsidRPr="0020498E">
              <w:rPr>
                <w:rFonts w:ascii="Times New Roman" w:hAnsi="Times New Roman" w:cs="Times New Roman"/>
                <w:sz w:val="22"/>
                <w:szCs w:val="22"/>
              </w:rPr>
              <w:t>092</w:t>
            </w:r>
          </w:p>
        </w:tc>
        <w:tc>
          <w:tcPr>
            <w:tcW w:w="259" w:type="dxa"/>
            <w:vAlign w:val="bottom"/>
          </w:tcPr>
          <w:p w14:paraId="7C070D2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bottom"/>
          </w:tcPr>
          <w:p w14:paraId="3590D79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bottom"/>
          </w:tcPr>
          <w:p w14:paraId="10AB220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bottom"/>
          </w:tcPr>
          <w:p w14:paraId="1044670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bottom"/>
          </w:tcPr>
          <w:p w14:paraId="2B30D87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bottom"/>
          </w:tcPr>
          <w:p w14:paraId="0BEC7F0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bottom"/>
          </w:tcPr>
          <w:p w14:paraId="0AD1314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bottom"/>
          </w:tcPr>
          <w:p w14:paraId="165CBB4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bottom"/>
          </w:tcPr>
          <w:p w14:paraId="7E88582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bottom"/>
          </w:tcPr>
          <w:p w14:paraId="4FAA71B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542</w:t>
            </w:r>
          </w:p>
        </w:tc>
        <w:tc>
          <w:tcPr>
            <w:tcW w:w="235" w:type="dxa"/>
            <w:vAlign w:val="bottom"/>
          </w:tcPr>
          <w:p w14:paraId="58DA218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bottom"/>
          </w:tcPr>
          <w:p w14:paraId="4344DE8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1,6</w:t>
            </w:r>
            <w:r w:rsidR="004A4BC0" w:rsidRPr="0020498E">
              <w:rPr>
                <w:rFonts w:ascii="Times New Roman" w:hAnsi="Times New Roman" w:cs="Times New Roman"/>
                <w:sz w:val="22"/>
                <w:szCs w:val="22"/>
              </w:rPr>
              <w:t>34</w:t>
            </w:r>
          </w:p>
        </w:tc>
      </w:tr>
      <w:tr w:rsidR="005C03C0" w:rsidRPr="0020498E" w14:paraId="534A950C" w14:textId="77777777" w:rsidTr="0038172C">
        <w:tc>
          <w:tcPr>
            <w:tcW w:w="3969" w:type="dxa"/>
          </w:tcPr>
          <w:p w14:paraId="54781A3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heme="minorBidi"/>
                <w:sz w:val="22"/>
                <w:szCs w:val="18"/>
                <w:cs/>
                <w:lang w:eastAsia="zh-CN"/>
              </w:rPr>
            </w:pPr>
          </w:p>
        </w:tc>
        <w:tc>
          <w:tcPr>
            <w:tcW w:w="1444" w:type="dxa"/>
            <w:vAlign w:val="center"/>
          </w:tcPr>
          <w:p w14:paraId="1E928A1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76C98E7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2D6A745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67FD3D9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79308E7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8" w:type="dxa"/>
            <w:vAlign w:val="center"/>
          </w:tcPr>
          <w:p w14:paraId="56D739E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19D66EA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525FB49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3C9EE57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7" w:type="dxa"/>
            <w:vAlign w:val="center"/>
          </w:tcPr>
          <w:p w14:paraId="36D6927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60BE104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 w:type="dxa"/>
            <w:vAlign w:val="center"/>
          </w:tcPr>
          <w:p w14:paraId="7683A2A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33049EB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r>
      <w:tr w:rsidR="005C03C0" w:rsidRPr="0020498E" w14:paraId="5B85D0BD" w14:textId="77777777" w:rsidTr="0038172C">
        <w:tc>
          <w:tcPr>
            <w:tcW w:w="3969" w:type="dxa"/>
          </w:tcPr>
          <w:p w14:paraId="6F44C5C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 xml:space="preserve">  Investment in subsidiary</w:t>
            </w:r>
          </w:p>
        </w:tc>
        <w:tc>
          <w:tcPr>
            <w:tcW w:w="1444" w:type="dxa"/>
            <w:vAlign w:val="center"/>
          </w:tcPr>
          <w:p w14:paraId="3C6423A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2,264</w:t>
            </w:r>
          </w:p>
        </w:tc>
        <w:tc>
          <w:tcPr>
            <w:tcW w:w="259" w:type="dxa"/>
            <w:vAlign w:val="center"/>
          </w:tcPr>
          <w:p w14:paraId="68B8BF1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1286E39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165</w:t>
            </w:r>
          </w:p>
        </w:tc>
        <w:tc>
          <w:tcPr>
            <w:tcW w:w="255" w:type="dxa"/>
            <w:vAlign w:val="center"/>
          </w:tcPr>
          <w:p w14:paraId="5BD6E23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5DB12C3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579</w:t>
            </w:r>
          </w:p>
        </w:tc>
        <w:tc>
          <w:tcPr>
            <w:tcW w:w="258" w:type="dxa"/>
            <w:vAlign w:val="center"/>
          </w:tcPr>
          <w:p w14:paraId="70F980A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2EC9AEF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1,659</w:t>
            </w:r>
          </w:p>
        </w:tc>
        <w:tc>
          <w:tcPr>
            <w:tcW w:w="255" w:type="dxa"/>
            <w:vAlign w:val="center"/>
          </w:tcPr>
          <w:p w14:paraId="0A49C5A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4B30203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210</w:t>
            </w:r>
          </w:p>
        </w:tc>
        <w:tc>
          <w:tcPr>
            <w:tcW w:w="257" w:type="dxa"/>
            <w:vAlign w:val="center"/>
          </w:tcPr>
          <w:p w14:paraId="1050863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7C39DA9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(4,877)</w:t>
            </w:r>
          </w:p>
        </w:tc>
        <w:tc>
          <w:tcPr>
            <w:tcW w:w="235" w:type="dxa"/>
            <w:vAlign w:val="center"/>
          </w:tcPr>
          <w:p w14:paraId="5283172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0A1B7C8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r>
      <w:tr w:rsidR="005C03C0" w:rsidRPr="0020498E" w14:paraId="72B09A19" w14:textId="77777777" w:rsidTr="0038172C">
        <w:tc>
          <w:tcPr>
            <w:tcW w:w="3969" w:type="dxa"/>
          </w:tcPr>
          <w:p w14:paraId="37A5C03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 xml:space="preserve">  Current and non-current financial assets</w:t>
            </w:r>
          </w:p>
        </w:tc>
        <w:tc>
          <w:tcPr>
            <w:tcW w:w="1444" w:type="dxa"/>
            <w:vAlign w:val="center"/>
          </w:tcPr>
          <w:p w14:paraId="6CCD05B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688</w:t>
            </w:r>
          </w:p>
        </w:tc>
        <w:tc>
          <w:tcPr>
            <w:tcW w:w="259" w:type="dxa"/>
            <w:vAlign w:val="center"/>
          </w:tcPr>
          <w:p w14:paraId="1060BBE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6A15945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58E7A38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4978F2B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center"/>
          </w:tcPr>
          <w:p w14:paraId="400448A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7F64C16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575D75B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377A0F4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center"/>
          </w:tcPr>
          <w:p w14:paraId="60A7EA4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24D4AD4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35" w:type="dxa"/>
            <w:vAlign w:val="center"/>
          </w:tcPr>
          <w:p w14:paraId="0E08F2D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0859A8E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688</w:t>
            </w:r>
          </w:p>
        </w:tc>
      </w:tr>
      <w:tr w:rsidR="005C03C0" w:rsidRPr="0020498E" w14:paraId="5D125F8F" w14:textId="77777777" w:rsidTr="0038172C">
        <w:tc>
          <w:tcPr>
            <w:tcW w:w="3969" w:type="dxa"/>
          </w:tcPr>
          <w:p w14:paraId="7C14B38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 xml:space="preserve">  Other assets</w:t>
            </w:r>
          </w:p>
        </w:tc>
        <w:tc>
          <w:tcPr>
            <w:tcW w:w="1444" w:type="dxa"/>
            <w:vAlign w:val="center"/>
          </w:tcPr>
          <w:p w14:paraId="41384B6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27B0ECD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497B69D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1E99617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7D3CB05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8" w:type="dxa"/>
            <w:vAlign w:val="center"/>
          </w:tcPr>
          <w:p w14:paraId="1C46474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4F29863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070F163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68D4303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7" w:type="dxa"/>
            <w:vAlign w:val="center"/>
          </w:tcPr>
          <w:p w14:paraId="2F49BD7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3AF5524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 w:type="dxa"/>
            <w:vAlign w:val="center"/>
          </w:tcPr>
          <w:p w14:paraId="7062001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7AA9BF0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r>
      <w:tr w:rsidR="005C03C0" w:rsidRPr="0020498E" w14:paraId="380E0214" w14:textId="77777777" w:rsidTr="0038172C">
        <w:tc>
          <w:tcPr>
            <w:tcW w:w="3969" w:type="dxa"/>
          </w:tcPr>
          <w:p w14:paraId="24E8E01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 xml:space="preserve">  Plant property equipment and</w:t>
            </w:r>
          </w:p>
        </w:tc>
        <w:tc>
          <w:tcPr>
            <w:tcW w:w="1444" w:type="dxa"/>
            <w:vAlign w:val="center"/>
          </w:tcPr>
          <w:p w14:paraId="14E8D45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4326606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324DFB2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74A8106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6E8A437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8" w:type="dxa"/>
            <w:vAlign w:val="center"/>
          </w:tcPr>
          <w:p w14:paraId="494A21F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3C06BBF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69655FB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71152A9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7" w:type="dxa"/>
            <w:vAlign w:val="center"/>
          </w:tcPr>
          <w:p w14:paraId="5410F25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292F13D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 w:type="dxa"/>
            <w:vAlign w:val="center"/>
          </w:tcPr>
          <w:p w14:paraId="0E18ACB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63A7D11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r>
      <w:tr w:rsidR="005C03C0" w:rsidRPr="0020498E" w14:paraId="79BFA7D6" w14:textId="77777777" w:rsidTr="0038172C">
        <w:tc>
          <w:tcPr>
            <w:tcW w:w="3969" w:type="dxa"/>
          </w:tcPr>
          <w:p w14:paraId="0C728A1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 xml:space="preserve">    right of used assets</w:t>
            </w:r>
          </w:p>
        </w:tc>
        <w:tc>
          <w:tcPr>
            <w:tcW w:w="1444" w:type="dxa"/>
            <w:vAlign w:val="center"/>
          </w:tcPr>
          <w:p w14:paraId="2129540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15</w:t>
            </w:r>
          </w:p>
        </w:tc>
        <w:tc>
          <w:tcPr>
            <w:tcW w:w="259" w:type="dxa"/>
            <w:vAlign w:val="center"/>
          </w:tcPr>
          <w:p w14:paraId="4988593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0ED29AC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19</w:t>
            </w:r>
          </w:p>
        </w:tc>
        <w:tc>
          <w:tcPr>
            <w:tcW w:w="255" w:type="dxa"/>
            <w:vAlign w:val="center"/>
          </w:tcPr>
          <w:p w14:paraId="4089507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6EE09C3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w:t>
            </w:r>
          </w:p>
        </w:tc>
        <w:tc>
          <w:tcPr>
            <w:tcW w:w="258" w:type="dxa"/>
            <w:vAlign w:val="center"/>
          </w:tcPr>
          <w:p w14:paraId="39D6435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6BE284E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339</w:t>
            </w:r>
          </w:p>
        </w:tc>
        <w:tc>
          <w:tcPr>
            <w:tcW w:w="255" w:type="dxa"/>
            <w:vAlign w:val="center"/>
          </w:tcPr>
          <w:p w14:paraId="6C12388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120FC1B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33</w:t>
            </w:r>
          </w:p>
        </w:tc>
        <w:tc>
          <w:tcPr>
            <w:tcW w:w="257" w:type="dxa"/>
            <w:vAlign w:val="center"/>
          </w:tcPr>
          <w:p w14:paraId="0186D97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2D51006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91</w:t>
            </w:r>
          </w:p>
        </w:tc>
        <w:tc>
          <w:tcPr>
            <w:tcW w:w="235" w:type="dxa"/>
            <w:vAlign w:val="center"/>
          </w:tcPr>
          <w:p w14:paraId="1789FB7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237FD29D" w14:textId="77777777" w:rsidR="005C03C0" w:rsidRPr="0020498E" w:rsidRDefault="004A4B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499</w:t>
            </w:r>
          </w:p>
        </w:tc>
      </w:tr>
      <w:tr w:rsidR="005C03C0" w:rsidRPr="0020498E" w14:paraId="41652D0E" w14:textId="77777777" w:rsidTr="0038172C">
        <w:tc>
          <w:tcPr>
            <w:tcW w:w="3969" w:type="dxa"/>
          </w:tcPr>
          <w:p w14:paraId="4896BA4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 xml:space="preserve">  Intangible assets</w:t>
            </w:r>
          </w:p>
        </w:tc>
        <w:tc>
          <w:tcPr>
            <w:tcW w:w="1444" w:type="dxa"/>
            <w:vAlign w:val="center"/>
          </w:tcPr>
          <w:p w14:paraId="5975563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w:t>
            </w:r>
          </w:p>
        </w:tc>
        <w:tc>
          <w:tcPr>
            <w:tcW w:w="259" w:type="dxa"/>
            <w:vAlign w:val="center"/>
          </w:tcPr>
          <w:p w14:paraId="057951B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1A40121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270238C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1B48BD8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6</w:t>
            </w:r>
          </w:p>
        </w:tc>
        <w:tc>
          <w:tcPr>
            <w:tcW w:w="258" w:type="dxa"/>
            <w:vAlign w:val="center"/>
          </w:tcPr>
          <w:p w14:paraId="509C97D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227A409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470BC14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2901DED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25</w:t>
            </w:r>
          </w:p>
        </w:tc>
        <w:tc>
          <w:tcPr>
            <w:tcW w:w="257" w:type="dxa"/>
            <w:vAlign w:val="center"/>
          </w:tcPr>
          <w:p w14:paraId="47CF8E9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009EFE1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w:t>
            </w:r>
          </w:p>
        </w:tc>
        <w:tc>
          <w:tcPr>
            <w:tcW w:w="235" w:type="dxa"/>
            <w:vAlign w:val="center"/>
          </w:tcPr>
          <w:p w14:paraId="6E85B4A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1A6F784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w:t>
            </w:r>
            <w:r w:rsidR="004A4BC0" w:rsidRPr="0020498E">
              <w:rPr>
                <w:rFonts w:ascii="Times New Roman" w:hAnsi="Times New Roman" w:cs="Times New Roman"/>
                <w:sz w:val="22"/>
                <w:szCs w:val="22"/>
              </w:rPr>
              <w:t>3</w:t>
            </w:r>
          </w:p>
        </w:tc>
      </w:tr>
      <w:tr w:rsidR="005C03C0" w:rsidRPr="0020498E" w14:paraId="7B24143C" w14:textId="77777777" w:rsidTr="0038172C">
        <w:tc>
          <w:tcPr>
            <w:tcW w:w="3969" w:type="dxa"/>
          </w:tcPr>
          <w:p w14:paraId="617E4AF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 xml:space="preserve">  Asset held for sale</w:t>
            </w:r>
          </w:p>
        </w:tc>
        <w:tc>
          <w:tcPr>
            <w:tcW w:w="1444" w:type="dxa"/>
            <w:vAlign w:val="center"/>
          </w:tcPr>
          <w:p w14:paraId="450E367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32</w:t>
            </w:r>
          </w:p>
        </w:tc>
        <w:tc>
          <w:tcPr>
            <w:tcW w:w="259" w:type="dxa"/>
            <w:vAlign w:val="center"/>
          </w:tcPr>
          <w:p w14:paraId="4D4BC26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6E6CCC9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86</w:t>
            </w:r>
          </w:p>
        </w:tc>
        <w:tc>
          <w:tcPr>
            <w:tcW w:w="255" w:type="dxa"/>
            <w:vAlign w:val="center"/>
          </w:tcPr>
          <w:p w14:paraId="5EF1B66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79EEE5C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center"/>
          </w:tcPr>
          <w:p w14:paraId="5CF2001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4AFB96C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30D4314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57723FB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center"/>
          </w:tcPr>
          <w:p w14:paraId="5504072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1694618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w:t>
            </w:r>
          </w:p>
        </w:tc>
        <w:tc>
          <w:tcPr>
            <w:tcW w:w="235" w:type="dxa"/>
            <w:vAlign w:val="center"/>
          </w:tcPr>
          <w:p w14:paraId="556E4E8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03C6C29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120</w:t>
            </w:r>
          </w:p>
        </w:tc>
      </w:tr>
      <w:tr w:rsidR="005C03C0" w:rsidRPr="0020498E" w14:paraId="1F266684" w14:textId="77777777" w:rsidTr="0038172C">
        <w:tc>
          <w:tcPr>
            <w:tcW w:w="3969" w:type="dxa"/>
          </w:tcPr>
          <w:p w14:paraId="32294BE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 xml:space="preserve">  Investment property</w:t>
            </w:r>
          </w:p>
        </w:tc>
        <w:tc>
          <w:tcPr>
            <w:tcW w:w="1444" w:type="dxa"/>
            <w:tcBorders>
              <w:bottom w:val="single" w:sz="4" w:space="0" w:color="auto"/>
            </w:tcBorders>
            <w:vAlign w:val="center"/>
          </w:tcPr>
          <w:p w14:paraId="75513AA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9" w:type="dxa"/>
            <w:vAlign w:val="center"/>
          </w:tcPr>
          <w:p w14:paraId="4844D85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tcBorders>
              <w:bottom w:val="single" w:sz="4" w:space="0" w:color="auto"/>
            </w:tcBorders>
            <w:vAlign w:val="center"/>
          </w:tcPr>
          <w:p w14:paraId="142B4A6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3,620</w:t>
            </w:r>
          </w:p>
        </w:tc>
        <w:tc>
          <w:tcPr>
            <w:tcW w:w="255" w:type="dxa"/>
            <w:vAlign w:val="center"/>
          </w:tcPr>
          <w:p w14:paraId="5BD24D5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tcBorders>
              <w:bottom w:val="single" w:sz="4" w:space="0" w:color="auto"/>
            </w:tcBorders>
            <w:vAlign w:val="center"/>
          </w:tcPr>
          <w:p w14:paraId="2DEE39C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center"/>
          </w:tcPr>
          <w:p w14:paraId="272C71F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tcBorders>
              <w:bottom w:val="single" w:sz="4" w:space="0" w:color="auto"/>
            </w:tcBorders>
            <w:vAlign w:val="center"/>
          </w:tcPr>
          <w:p w14:paraId="6F1C302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276FF67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tcBorders>
              <w:bottom w:val="single" w:sz="4" w:space="0" w:color="auto"/>
            </w:tcBorders>
            <w:vAlign w:val="center"/>
          </w:tcPr>
          <w:p w14:paraId="0D4F63B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center"/>
          </w:tcPr>
          <w:p w14:paraId="39B027B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tcBorders>
              <w:bottom w:val="single" w:sz="4" w:space="0" w:color="auto"/>
            </w:tcBorders>
            <w:vAlign w:val="center"/>
          </w:tcPr>
          <w:p w14:paraId="35F0439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(8)</w:t>
            </w:r>
          </w:p>
        </w:tc>
        <w:tc>
          <w:tcPr>
            <w:tcW w:w="235" w:type="dxa"/>
            <w:vAlign w:val="center"/>
          </w:tcPr>
          <w:p w14:paraId="5D5EB75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tcBorders>
              <w:bottom w:val="single" w:sz="4" w:space="0" w:color="auto"/>
            </w:tcBorders>
            <w:vAlign w:val="center"/>
          </w:tcPr>
          <w:p w14:paraId="15ACBEF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3,612</w:t>
            </w:r>
          </w:p>
        </w:tc>
      </w:tr>
      <w:tr w:rsidR="005C03C0" w:rsidRPr="0020498E" w14:paraId="09D1317A" w14:textId="77777777" w:rsidTr="0038172C">
        <w:tc>
          <w:tcPr>
            <w:tcW w:w="3969" w:type="dxa"/>
          </w:tcPr>
          <w:p w14:paraId="1F37A18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Total allocable assets</w:t>
            </w:r>
          </w:p>
        </w:tc>
        <w:tc>
          <w:tcPr>
            <w:tcW w:w="1444" w:type="dxa"/>
            <w:tcBorders>
              <w:top w:val="single" w:sz="4" w:space="0" w:color="auto"/>
              <w:bottom w:val="single" w:sz="4" w:space="0" w:color="auto"/>
            </w:tcBorders>
            <w:vAlign w:val="center"/>
          </w:tcPr>
          <w:p w14:paraId="343DA8F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w:t>
            </w:r>
            <w:r w:rsidR="004A4BC0" w:rsidRPr="0020498E">
              <w:rPr>
                <w:rFonts w:ascii="Times New Roman" w:hAnsi="Times New Roman" w:cs="Times New Roman"/>
                <w:sz w:val="22"/>
                <w:szCs w:val="22"/>
              </w:rPr>
              <w:t>095</w:t>
            </w:r>
          </w:p>
        </w:tc>
        <w:tc>
          <w:tcPr>
            <w:tcW w:w="259" w:type="dxa"/>
            <w:vAlign w:val="center"/>
          </w:tcPr>
          <w:p w14:paraId="3C88DB0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tcBorders>
              <w:top w:val="single" w:sz="4" w:space="0" w:color="auto"/>
              <w:bottom w:val="single" w:sz="4" w:space="0" w:color="auto"/>
            </w:tcBorders>
            <w:vAlign w:val="center"/>
          </w:tcPr>
          <w:p w14:paraId="6947BC0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3,89</w:t>
            </w:r>
            <w:r w:rsidR="004A4BC0" w:rsidRPr="0020498E">
              <w:rPr>
                <w:rFonts w:ascii="Times New Roman" w:hAnsi="Times New Roman" w:cs="Times New Roman"/>
                <w:sz w:val="22"/>
                <w:szCs w:val="22"/>
              </w:rPr>
              <w:t>0</w:t>
            </w:r>
          </w:p>
        </w:tc>
        <w:tc>
          <w:tcPr>
            <w:tcW w:w="255" w:type="dxa"/>
            <w:vAlign w:val="center"/>
          </w:tcPr>
          <w:p w14:paraId="0005A85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tcBorders>
              <w:top w:val="single" w:sz="4" w:space="0" w:color="auto"/>
              <w:bottom w:val="single" w:sz="4" w:space="0" w:color="auto"/>
            </w:tcBorders>
            <w:vAlign w:val="center"/>
          </w:tcPr>
          <w:p w14:paraId="74171FB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587</w:t>
            </w:r>
          </w:p>
        </w:tc>
        <w:tc>
          <w:tcPr>
            <w:tcW w:w="258" w:type="dxa"/>
            <w:vAlign w:val="center"/>
          </w:tcPr>
          <w:p w14:paraId="362885B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tcBorders>
              <w:top w:val="single" w:sz="4" w:space="0" w:color="auto"/>
              <w:bottom w:val="single" w:sz="4" w:space="0" w:color="auto"/>
            </w:tcBorders>
            <w:vAlign w:val="center"/>
          </w:tcPr>
          <w:p w14:paraId="4B9EF48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1,998</w:t>
            </w:r>
          </w:p>
        </w:tc>
        <w:tc>
          <w:tcPr>
            <w:tcW w:w="255" w:type="dxa"/>
            <w:vAlign w:val="center"/>
          </w:tcPr>
          <w:p w14:paraId="2C17D59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tcBorders>
              <w:top w:val="single" w:sz="4" w:space="0" w:color="auto"/>
              <w:bottom w:val="single" w:sz="4" w:space="0" w:color="auto"/>
            </w:tcBorders>
            <w:vAlign w:val="center"/>
          </w:tcPr>
          <w:p w14:paraId="2969763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268</w:t>
            </w:r>
          </w:p>
        </w:tc>
        <w:tc>
          <w:tcPr>
            <w:tcW w:w="257" w:type="dxa"/>
            <w:vAlign w:val="center"/>
          </w:tcPr>
          <w:p w14:paraId="4DE9FC7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tcBorders>
              <w:top w:val="single" w:sz="4" w:space="0" w:color="auto"/>
              <w:bottom w:val="single" w:sz="4" w:space="0" w:color="auto"/>
            </w:tcBorders>
            <w:vAlign w:val="center"/>
          </w:tcPr>
          <w:p w14:paraId="248665AD" w14:textId="77777777" w:rsidR="005C03C0" w:rsidRPr="0020498E" w:rsidRDefault="005C03C0" w:rsidP="004A4BC0">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(4,25</w:t>
            </w:r>
            <w:r w:rsidR="004A4BC0" w:rsidRPr="0020498E">
              <w:rPr>
                <w:rFonts w:ascii="Times New Roman" w:hAnsi="Times New Roman" w:cs="Times New Roman"/>
                <w:sz w:val="22"/>
                <w:szCs w:val="22"/>
              </w:rPr>
              <w:t>2</w:t>
            </w:r>
            <w:r w:rsidRPr="0020498E">
              <w:rPr>
                <w:rFonts w:ascii="Times New Roman" w:hAnsi="Times New Roman" w:cs="Times New Roman"/>
                <w:sz w:val="22"/>
                <w:szCs w:val="22"/>
              </w:rPr>
              <w:t>)</w:t>
            </w:r>
          </w:p>
        </w:tc>
        <w:tc>
          <w:tcPr>
            <w:tcW w:w="235" w:type="dxa"/>
            <w:vAlign w:val="center"/>
          </w:tcPr>
          <w:p w14:paraId="52F7638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tcBorders>
              <w:top w:val="single" w:sz="4" w:space="0" w:color="auto"/>
            </w:tcBorders>
            <w:vAlign w:val="center"/>
          </w:tcPr>
          <w:p w14:paraId="77B22F6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6,</w:t>
            </w:r>
            <w:r w:rsidR="004A4BC0" w:rsidRPr="0020498E">
              <w:rPr>
                <w:rFonts w:ascii="Times New Roman" w:hAnsi="Times New Roman" w:cs="Times New Roman"/>
                <w:sz w:val="22"/>
                <w:szCs w:val="22"/>
              </w:rPr>
              <w:t>586</w:t>
            </w:r>
          </w:p>
        </w:tc>
      </w:tr>
      <w:tr w:rsidR="005C03C0" w:rsidRPr="0020498E" w14:paraId="4DF0E515" w14:textId="77777777" w:rsidTr="0038172C">
        <w:tc>
          <w:tcPr>
            <w:tcW w:w="3969" w:type="dxa"/>
          </w:tcPr>
          <w:p w14:paraId="3963CB7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Un-allocable assets</w:t>
            </w:r>
          </w:p>
        </w:tc>
        <w:tc>
          <w:tcPr>
            <w:tcW w:w="1444" w:type="dxa"/>
            <w:tcBorders>
              <w:top w:val="single" w:sz="4" w:space="0" w:color="auto"/>
            </w:tcBorders>
            <w:vAlign w:val="center"/>
          </w:tcPr>
          <w:p w14:paraId="4482872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5E86B51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tcBorders>
              <w:top w:val="single" w:sz="4" w:space="0" w:color="auto"/>
            </w:tcBorders>
            <w:vAlign w:val="center"/>
          </w:tcPr>
          <w:p w14:paraId="70DECEE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2EB39A8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tcBorders>
              <w:top w:val="single" w:sz="4" w:space="0" w:color="auto"/>
            </w:tcBorders>
            <w:vAlign w:val="center"/>
          </w:tcPr>
          <w:p w14:paraId="3B3C129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8" w:type="dxa"/>
            <w:vAlign w:val="center"/>
          </w:tcPr>
          <w:p w14:paraId="0AA1499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tcBorders>
              <w:top w:val="single" w:sz="4" w:space="0" w:color="auto"/>
            </w:tcBorders>
            <w:vAlign w:val="center"/>
          </w:tcPr>
          <w:p w14:paraId="6891554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2A80CDA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tcBorders>
              <w:top w:val="single" w:sz="4" w:space="0" w:color="auto"/>
            </w:tcBorders>
            <w:vAlign w:val="center"/>
          </w:tcPr>
          <w:p w14:paraId="2A5E18C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7" w:type="dxa"/>
            <w:vAlign w:val="center"/>
          </w:tcPr>
          <w:p w14:paraId="76E911A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tcBorders>
              <w:top w:val="single" w:sz="4" w:space="0" w:color="auto"/>
            </w:tcBorders>
            <w:vAlign w:val="center"/>
          </w:tcPr>
          <w:p w14:paraId="66566C6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 w:type="dxa"/>
            <w:vAlign w:val="center"/>
          </w:tcPr>
          <w:p w14:paraId="1C89DC0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tcBorders>
              <w:bottom w:val="single" w:sz="4" w:space="0" w:color="auto"/>
            </w:tcBorders>
            <w:vAlign w:val="center"/>
          </w:tcPr>
          <w:p w14:paraId="6FCAB0E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1,22</w:t>
            </w:r>
            <w:r w:rsidR="004A4BC0" w:rsidRPr="0020498E">
              <w:rPr>
                <w:rFonts w:ascii="Times New Roman" w:hAnsi="Times New Roman" w:cs="Times New Roman"/>
                <w:sz w:val="22"/>
                <w:szCs w:val="22"/>
              </w:rPr>
              <w:t>7</w:t>
            </w:r>
          </w:p>
        </w:tc>
      </w:tr>
      <w:tr w:rsidR="005C03C0" w:rsidRPr="0020498E" w14:paraId="418606C0" w14:textId="77777777" w:rsidTr="0038172C">
        <w:tc>
          <w:tcPr>
            <w:tcW w:w="3969" w:type="dxa"/>
          </w:tcPr>
          <w:p w14:paraId="2D9130C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Total assets as at 31 December 2024</w:t>
            </w:r>
          </w:p>
        </w:tc>
        <w:tc>
          <w:tcPr>
            <w:tcW w:w="1444" w:type="dxa"/>
            <w:vAlign w:val="center"/>
          </w:tcPr>
          <w:p w14:paraId="3608BCC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083DDAA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47FA2EC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63E0862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3786FFB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8" w:type="dxa"/>
            <w:vAlign w:val="center"/>
          </w:tcPr>
          <w:p w14:paraId="510D449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050CE2F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5A6B171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5961712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7" w:type="dxa"/>
            <w:vAlign w:val="center"/>
          </w:tcPr>
          <w:p w14:paraId="0A3F781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3FEE81F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 w:type="dxa"/>
            <w:vAlign w:val="center"/>
          </w:tcPr>
          <w:p w14:paraId="3BFCAD6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tcBorders>
              <w:top w:val="single" w:sz="4" w:space="0" w:color="auto"/>
              <w:bottom w:val="single" w:sz="4" w:space="0" w:color="auto"/>
            </w:tcBorders>
            <w:vAlign w:val="center"/>
          </w:tcPr>
          <w:p w14:paraId="67945B7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7,8</w:t>
            </w:r>
            <w:r w:rsidR="004A4BC0" w:rsidRPr="0020498E">
              <w:rPr>
                <w:rFonts w:ascii="Times New Roman" w:hAnsi="Times New Roman" w:cs="Times New Roman"/>
                <w:sz w:val="22"/>
                <w:szCs w:val="22"/>
              </w:rPr>
              <w:t>13</w:t>
            </w:r>
          </w:p>
        </w:tc>
      </w:tr>
    </w:tbl>
    <w:p w14:paraId="4DBDCCC4"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05654CF4"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142" w:right="0" w:firstLine="0"/>
        <w:jc w:val="both"/>
        <w:rPr>
          <w:rFonts w:ascii="Times New Roman" w:hAnsi="Times New Roman" w:cs="Times New Roman"/>
          <w:sz w:val="22"/>
          <w:szCs w:val="22"/>
        </w:rPr>
      </w:pPr>
      <w:proofErr w:type="gramStart"/>
      <w:r w:rsidRPr="0020498E">
        <w:rPr>
          <w:rFonts w:ascii="Times New Roman" w:hAnsi="Times New Roman" w:cs="Times New Roman"/>
          <w:sz w:val="22"/>
          <w:szCs w:val="22"/>
        </w:rPr>
        <w:t>Segments</w:t>
      </w:r>
      <w:proofErr w:type="gramEnd"/>
      <w:r w:rsidRPr="0020498E">
        <w:rPr>
          <w:rFonts w:ascii="Times New Roman" w:hAnsi="Times New Roman" w:cs="Times New Roman"/>
          <w:sz w:val="22"/>
          <w:szCs w:val="22"/>
        </w:rPr>
        <w:t xml:space="preserve"> information for the years ended 31 December 2023 were as follow:</w:t>
      </w:r>
    </w:p>
    <w:p w14:paraId="1A45E6A3"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142" w:right="0" w:firstLine="0"/>
        <w:jc w:val="both"/>
        <w:rPr>
          <w:rFonts w:ascii="Times New Roman" w:hAnsi="Times New Roman" w:cs="Times New Roman"/>
          <w:sz w:val="22"/>
          <w:szCs w:val="22"/>
        </w:rPr>
      </w:pPr>
    </w:p>
    <w:tbl>
      <w:tblPr>
        <w:tblW w:w="14910" w:type="dxa"/>
        <w:tblInd w:w="108" w:type="dxa"/>
        <w:tblLook w:val="04A0" w:firstRow="1" w:lastRow="0" w:firstColumn="1" w:lastColumn="0" w:noHBand="0" w:noVBand="1"/>
      </w:tblPr>
      <w:tblGrid>
        <w:gridCol w:w="3969"/>
        <w:gridCol w:w="1444"/>
        <w:gridCol w:w="259"/>
        <w:gridCol w:w="1287"/>
        <w:gridCol w:w="255"/>
        <w:gridCol w:w="1317"/>
        <w:gridCol w:w="258"/>
        <w:gridCol w:w="1302"/>
        <w:gridCol w:w="255"/>
        <w:gridCol w:w="1304"/>
        <w:gridCol w:w="257"/>
        <w:gridCol w:w="1341"/>
        <w:gridCol w:w="235"/>
        <w:gridCol w:w="1427"/>
      </w:tblGrid>
      <w:tr w:rsidR="005C03C0" w:rsidRPr="0020498E" w14:paraId="304B4DD4" w14:textId="77777777" w:rsidTr="0038172C">
        <w:trPr>
          <w:tblHeader/>
        </w:trPr>
        <w:tc>
          <w:tcPr>
            <w:tcW w:w="3969" w:type="dxa"/>
          </w:tcPr>
          <w:p w14:paraId="06ADC55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941" w:type="dxa"/>
            <w:gridSpan w:val="13"/>
            <w:tcBorders>
              <w:bottom w:val="single" w:sz="4" w:space="0" w:color="auto"/>
            </w:tcBorders>
            <w:vAlign w:val="center"/>
          </w:tcPr>
          <w:p w14:paraId="5377A6E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b/>
                <w:bCs/>
                <w:sz w:val="22"/>
                <w:szCs w:val="22"/>
              </w:rPr>
              <w:t>Consolidate financial statements</w:t>
            </w:r>
          </w:p>
        </w:tc>
      </w:tr>
      <w:tr w:rsidR="005C03C0" w:rsidRPr="0020498E" w14:paraId="06B91F26" w14:textId="77777777" w:rsidTr="0038172C">
        <w:trPr>
          <w:tblHeader/>
        </w:trPr>
        <w:tc>
          <w:tcPr>
            <w:tcW w:w="3969" w:type="dxa"/>
          </w:tcPr>
          <w:p w14:paraId="53F58A4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444" w:type="dxa"/>
            <w:vAlign w:val="center"/>
          </w:tcPr>
          <w:p w14:paraId="0DC735A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Segment 1</w:t>
            </w:r>
          </w:p>
        </w:tc>
        <w:tc>
          <w:tcPr>
            <w:tcW w:w="259" w:type="dxa"/>
            <w:vAlign w:val="center"/>
          </w:tcPr>
          <w:p w14:paraId="2E61989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7128962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Segment 2</w:t>
            </w:r>
          </w:p>
        </w:tc>
        <w:tc>
          <w:tcPr>
            <w:tcW w:w="255" w:type="dxa"/>
            <w:vAlign w:val="center"/>
          </w:tcPr>
          <w:p w14:paraId="3D161FB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14CB10D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Segment 3</w:t>
            </w:r>
          </w:p>
        </w:tc>
        <w:tc>
          <w:tcPr>
            <w:tcW w:w="258" w:type="dxa"/>
            <w:vAlign w:val="center"/>
          </w:tcPr>
          <w:p w14:paraId="4D51B06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51E9C81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Segment 4</w:t>
            </w:r>
          </w:p>
        </w:tc>
        <w:tc>
          <w:tcPr>
            <w:tcW w:w="255" w:type="dxa"/>
            <w:vAlign w:val="center"/>
          </w:tcPr>
          <w:p w14:paraId="10AD342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5FB69F4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Segment 5</w:t>
            </w:r>
          </w:p>
        </w:tc>
        <w:tc>
          <w:tcPr>
            <w:tcW w:w="257" w:type="dxa"/>
            <w:vAlign w:val="center"/>
          </w:tcPr>
          <w:p w14:paraId="7C0A0C5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288918E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Eliminations</w:t>
            </w:r>
          </w:p>
        </w:tc>
        <w:tc>
          <w:tcPr>
            <w:tcW w:w="235" w:type="dxa"/>
            <w:vAlign w:val="center"/>
          </w:tcPr>
          <w:p w14:paraId="2E8C92D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61EAC5F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Total</w:t>
            </w:r>
          </w:p>
        </w:tc>
      </w:tr>
      <w:tr w:rsidR="00056939" w:rsidRPr="0020498E" w14:paraId="28885D85" w14:textId="77777777" w:rsidTr="00056939">
        <w:trPr>
          <w:tblHeader/>
        </w:trPr>
        <w:tc>
          <w:tcPr>
            <w:tcW w:w="3969" w:type="dxa"/>
          </w:tcPr>
          <w:p w14:paraId="06ECB1CD"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941" w:type="dxa"/>
            <w:gridSpan w:val="13"/>
            <w:vAlign w:val="center"/>
          </w:tcPr>
          <w:p w14:paraId="416DB36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i/>
                <w:iCs/>
                <w:sz w:val="22"/>
                <w:szCs w:val="22"/>
              </w:rPr>
              <w:t>(in million Baht)</w:t>
            </w:r>
          </w:p>
        </w:tc>
      </w:tr>
      <w:tr w:rsidR="005C03C0" w:rsidRPr="0020498E" w14:paraId="50A98A3E" w14:textId="77777777" w:rsidTr="0038172C">
        <w:tc>
          <w:tcPr>
            <w:tcW w:w="3969" w:type="dxa"/>
          </w:tcPr>
          <w:p w14:paraId="12788EC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Revenue</w:t>
            </w:r>
          </w:p>
        </w:tc>
        <w:tc>
          <w:tcPr>
            <w:tcW w:w="1444" w:type="dxa"/>
            <w:vAlign w:val="center"/>
          </w:tcPr>
          <w:p w14:paraId="3609815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25B3D0C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7E5D4AE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5C0EFC8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45FB5A1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8" w:type="dxa"/>
            <w:vAlign w:val="center"/>
          </w:tcPr>
          <w:p w14:paraId="56BC901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1AF03A0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0CEF654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570C3D5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7" w:type="dxa"/>
            <w:vAlign w:val="center"/>
          </w:tcPr>
          <w:p w14:paraId="0B9AEEF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51CDDC2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 w:type="dxa"/>
            <w:vAlign w:val="center"/>
          </w:tcPr>
          <w:p w14:paraId="6182E7D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76059EC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r>
      <w:tr w:rsidR="005C03C0" w:rsidRPr="0020498E" w14:paraId="3C0849F1" w14:textId="77777777" w:rsidTr="0038172C">
        <w:tc>
          <w:tcPr>
            <w:tcW w:w="3969" w:type="dxa"/>
          </w:tcPr>
          <w:p w14:paraId="132944D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 xml:space="preserve">   Revenue from sale and rendering</w:t>
            </w:r>
          </w:p>
          <w:p w14:paraId="3143B20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 xml:space="preserve">    of service</w:t>
            </w:r>
          </w:p>
        </w:tc>
        <w:tc>
          <w:tcPr>
            <w:tcW w:w="1444" w:type="dxa"/>
            <w:vAlign w:val="bottom"/>
          </w:tcPr>
          <w:p w14:paraId="0D122F1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6</w:t>
            </w:r>
          </w:p>
        </w:tc>
        <w:tc>
          <w:tcPr>
            <w:tcW w:w="259" w:type="dxa"/>
            <w:vAlign w:val="bottom"/>
          </w:tcPr>
          <w:p w14:paraId="0DA4FF5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bottom"/>
          </w:tcPr>
          <w:p w14:paraId="0DE5583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336</w:t>
            </w:r>
          </w:p>
        </w:tc>
        <w:tc>
          <w:tcPr>
            <w:tcW w:w="255" w:type="dxa"/>
            <w:vAlign w:val="bottom"/>
          </w:tcPr>
          <w:p w14:paraId="32772AF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bottom"/>
          </w:tcPr>
          <w:p w14:paraId="20B8743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w:t>
            </w:r>
          </w:p>
        </w:tc>
        <w:tc>
          <w:tcPr>
            <w:tcW w:w="258" w:type="dxa"/>
            <w:vAlign w:val="bottom"/>
          </w:tcPr>
          <w:p w14:paraId="5F50239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bottom"/>
          </w:tcPr>
          <w:p w14:paraId="207188F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287</w:t>
            </w:r>
          </w:p>
        </w:tc>
        <w:tc>
          <w:tcPr>
            <w:tcW w:w="255" w:type="dxa"/>
            <w:vAlign w:val="bottom"/>
          </w:tcPr>
          <w:p w14:paraId="3E9FEE9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bottom"/>
          </w:tcPr>
          <w:p w14:paraId="189079D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21</w:t>
            </w:r>
          </w:p>
        </w:tc>
        <w:tc>
          <w:tcPr>
            <w:tcW w:w="257" w:type="dxa"/>
            <w:vAlign w:val="bottom"/>
          </w:tcPr>
          <w:p w14:paraId="799FBB7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bottom"/>
          </w:tcPr>
          <w:p w14:paraId="7FE6EC0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35" w:type="dxa"/>
            <w:vAlign w:val="bottom"/>
          </w:tcPr>
          <w:p w14:paraId="58FA1D9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bottom"/>
          </w:tcPr>
          <w:p w14:paraId="0E4D06B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651</w:t>
            </w:r>
          </w:p>
        </w:tc>
      </w:tr>
      <w:tr w:rsidR="005C03C0" w:rsidRPr="0020498E" w14:paraId="3B1B2766" w14:textId="77777777" w:rsidTr="0038172C">
        <w:tc>
          <w:tcPr>
            <w:tcW w:w="3969" w:type="dxa"/>
          </w:tcPr>
          <w:p w14:paraId="25096EC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 xml:space="preserve">  (Less) Transfer from inter segment</w:t>
            </w:r>
          </w:p>
        </w:tc>
        <w:tc>
          <w:tcPr>
            <w:tcW w:w="1444" w:type="dxa"/>
            <w:tcBorders>
              <w:bottom w:val="single" w:sz="4" w:space="0" w:color="auto"/>
            </w:tcBorders>
            <w:vAlign w:val="center"/>
          </w:tcPr>
          <w:p w14:paraId="75EAB18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9" w:type="dxa"/>
            <w:vAlign w:val="center"/>
          </w:tcPr>
          <w:p w14:paraId="47A9C34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tcBorders>
              <w:bottom w:val="single" w:sz="4" w:space="0" w:color="auto"/>
            </w:tcBorders>
            <w:vAlign w:val="center"/>
          </w:tcPr>
          <w:p w14:paraId="56B5C4B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1648DB0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tcBorders>
              <w:bottom w:val="single" w:sz="4" w:space="0" w:color="auto"/>
            </w:tcBorders>
            <w:vAlign w:val="center"/>
          </w:tcPr>
          <w:p w14:paraId="0408668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center"/>
          </w:tcPr>
          <w:p w14:paraId="5151221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tcBorders>
              <w:bottom w:val="single" w:sz="4" w:space="0" w:color="auto"/>
            </w:tcBorders>
            <w:vAlign w:val="center"/>
          </w:tcPr>
          <w:p w14:paraId="309624F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0B15430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tcBorders>
              <w:bottom w:val="single" w:sz="4" w:space="0" w:color="auto"/>
            </w:tcBorders>
            <w:vAlign w:val="center"/>
          </w:tcPr>
          <w:p w14:paraId="49B8D32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center"/>
          </w:tcPr>
          <w:p w14:paraId="5288A1A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tcBorders>
              <w:bottom w:val="single" w:sz="4" w:space="0" w:color="auto"/>
            </w:tcBorders>
            <w:vAlign w:val="center"/>
          </w:tcPr>
          <w:p w14:paraId="5EAE8FD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35" w:type="dxa"/>
            <w:vAlign w:val="center"/>
          </w:tcPr>
          <w:p w14:paraId="69D1BEF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tcBorders>
              <w:bottom w:val="single" w:sz="4" w:space="0" w:color="auto"/>
            </w:tcBorders>
            <w:vAlign w:val="center"/>
          </w:tcPr>
          <w:p w14:paraId="2E98E87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r>
      <w:tr w:rsidR="005C03C0" w:rsidRPr="0020498E" w14:paraId="0A2EEE43" w14:textId="77777777" w:rsidTr="0038172C">
        <w:tc>
          <w:tcPr>
            <w:tcW w:w="3969" w:type="dxa"/>
          </w:tcPr>
          <w:p w14:paraId="1BC34BC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 xml:space="preserve"> Revenue from operations External</w:t>
            </w:r>
          </w:p>
        </w:tc>
        <w:tc>
          <w:tcPr>
            <w:tcW w:w="1444" w:type="dxa"/>
            <w:tcBorders>
              <w:bottom w:val="double" w:sz="4" w:space="0" w:color="auto"/>
            </w:tcBorders>
            <w:vAlign w:val="center"/>
          </w:tcPr>
          <w:p w14:paraId="2E3F9F7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6</w:t>
            </w:r>
          </w:p>
        </w:tc>
        <w:tc>
          <w:tcPr>
            <w:tcW w:w="259" w:type="dxa"/>
            <w:vAlign w:val="center"/>
          </w:tcPr>
          <w:p w14:paraId="59D631B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tcBorders>
              <w:bottom w:val="double" w:sz="4" w:space="0" w:color="auto"/>
            </w:tcBorders>
            <w:vAlign w:val="center"/>
          </w:tcPr>
          <w:p w14:paraId="093EE36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336</w:t>
            </w:r>
          </w:p>
        </w:tc>
        <w:tc>
          <w:tcPr>
            <w:tcW w:w="255" w:type="dxa"/>
            <w:vAlign w:val="center"/>
          </w:tcPr>
          <w:p w14:paraId="4CA67B5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tcBorders>
              <w:bottom w:val="double" w:sz="4" w:space="0" w:color="auto"/>
            </w:tcBorders>
            <w:vAlign w:val="center"/>
          </w:tcPr>
          <w:p w14:paraId="29D5ECA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w:t>
            </w:r>
          </w:p>
        </w:tc>
        <w:tc>
          <w:tcPr>
            <w:tcW w:w="258" w:type="dxa"/>
            <w:vAlign w:val="center"/>
          </w:tcPr>
          <w:p w14:paraId="0EE3AF4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tcBorders>
              <w:bottom w:val="double" w:sz="4" w:space="0" w:color="auto"/>
            </w:tcBorders>
            <w:vAlign w:val="center"/>
          </w:tcPr>
          <w:p w14:paraId="4FC8525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287</w:t>
            </w:r>
          </w:p>
        </w:tc>
        <w:tc>
          <w:tcPr>
            <w:tcW w:w="255" w:type="dxa"/>
            <w:vAlign w:val="center"/>
          </w:tcPr>
          <w:p w14:paraId="530BD71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tcBorders>
              <w:bottom w:val="double" w:sz="4" w:space="0" w:color="auto"/>
            </w:tcBorders>
            <w:vAlign w:val="center"/>
          </w:tcPr>
          <w:p w14:paraId="0847F82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21</w:t>
            </w:r>
          </w:p>
        </w:tc>
        <w:tc>
          <w:tcPr>
            <w:tcW w:w="257" w:type="dxa"/>
            <w:vAlign w:val="center"/>
          </w:tcPr>
          <w:p w14:paraId="4C08E09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tcBorders>
              <w:bottom w:val="double" w:sz="4" w:space="0" w:color="auto"/>
            </w:tcBorders>
            <w:vAlign w:val="center"/>
          </w:tcPr>
          <w:p w14:paraId="0B9CDF9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35" w:type="dxa"/>
            <w:vAlign w:val="center"/>
          </w:tcPr>
          <w:p w14:paraId="1C3987E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tcBorders>
              <w:bottom w:val="double" w:sz="4" w:space="0" w:color="auto"/>
            </w:tcBorders>
            <w:vAlign w:val="center"/>
          </w:tcPr>
          <w:p w14:paraId="66208F8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651</w:t>
            </w:r>
          </w:p>
        </w:tc>
      </w:tr>
      <w:tr w:rsidR="005C03C0" w:rsidRPr="0020498E" w14:paraId="7AF69EA9" w14:textId="77777777" w:rsidTr="0038172C">
        <w:tc>
          <w:tcPr>
            <w:tcW w:w="3969" w:type="dxa"/>
          </w:tcPr>
          <w:p w14:paraId="4577270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 xml:space="preserve"> Profit (loss) from operations segment</w:t>
            </w:r>
          </w:p>
        </w:tc>
        <w:tc>
          <w:tcPr>
            <w:tcW w:w="1444" w:type="dxa"/>
            <w:vAlign w:val="center"/>
          </w:tcPr>
          <w:p w14:paraId="072020B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(482)</w:t>
            </w:r>
          </w:p>
        </w:tc>
        <w:tc>
          <w:tcPr>
            <w:tcW w:w="259" w:type="dxa"/>
            <w:vAlign w:val="center"/>
          </w:tcPr>
          <w:p w14:paraId="7693CDA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1F45F40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300</w:t>
            </w:r>
          </w:p>
        </w:tc>
        <w:tc>
          <w:tcPr>
            <w:tcW w:w="255" w:type="dxa"/>
            <w:vAlign w:val="center"/>
          </w:tcPr>
          <w:p w14:paraId="59AED74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2386985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(54)</w:t>
            </w:r>
          </w:p>
        </w:tc>
        <w:tc>
          <w:tcPr>
            <w:tcW w:w="258" w:type="dxa"/>
            <w:vAlign w:val="center"/>
          </w:tcPr>
          <w:p w14:paraId="7D8FF72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1708BAE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(13)</w:t>
            </w:r>
          </w:p>
        </w:tc>
        <w:tc>
          <w:tcPr>
            <w:tcW w:w="255" w:type="dxa"/>
            <w:vAlign w:val="center"/>
          </w:tcPr>
          <w:p w14:paraId="44F70AF5"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546C271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(14)</w:t>
            </w:r>
          </w:p>
        </w:tc>
        <w:tc>
          <w:tcPr>
            <w:tcW w:w="257" w:type="dxa"/>
            <w:vAlign w:val="center"/>
          </w:tcPr>
          <w:p w14:paraId="54240E7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064AFFA3" w14:textId="77777777" w:rsidR="005C03C0" w:rsidRPr="0020498E" w:rsidRDefault="002E1FDE"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w:t>
            </w:r>
          </w:p>
        </w:tc>
        <w:tc>
          <w:tcPr>
            <w:tcW w:w="235" w:type="dxa"/>
            <w:vAlign w:val="center"/>
          </w:tcPr>
          <w:p w14:paraId="063DC9F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0B7AA41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(260)</w:t>
            </w:r>
          </w:p>
        </w:tc>
      </w:tr>
      <w:tr w:rsidR="005C03C0" w:rsidRPr="0020498E" w14:paraId="06A6637B" w14:textId="77777777" w:rsidTr="0038172C">
        <w:tc>
          <w:tcPr>
            <w:tcW w:w="3969" w:type="dxa"/>
          </w:tcPr>
          <w:p w14:paraId="6231A71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Other revenue</w:t>
            </w:r>
          </w:p>
        </w:tc>
        <w:tc>
          <w:tcPr>
            <w:tcW w:w="1444" w:type="dxa"/>
            <w:vAlign w:val="center"/>
          </w:tcPr>
          <w:p w14:paraId="25E3F43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12</w:t>
            </w:r>
          </w:p>
        </w:tc>
        <w:tc>
          <w:tcPr>
            <w:tcW w:w="259" w:type="dxa"/>
            <w:vAlign w:val="center"/>
          </w:tcPr>
          <w:p w14:paraId="351C100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109F018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w:t>
            </w:r>
          </w:p>
        </w:tc>
        <w:tc>
          <w:tcPr>
            <w:tcW w:w="255" w:type="dxa"/>
            <w:vAlign w:val="center"/>
          </w:tcPr>
          <w:p w14:paraId="3F09977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6E0495C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center"/>
          </w:tcPr>
          <w:p w14:paraId="40F2120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21AAC61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w:t>
            </w:r>
          </w:p>
        </w:tc>
        <w:tc>
          <w:tcPr>
            <w:tcW w:w="255" w:type="dxa"/>
            <w:vAlign w:val="center"/>
          </w:tcPr>
          <w:p w14:paraId="2F7E9D5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276656B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center"/>
          </w:tcPr>
          <w:p w14:paraId="1C1A657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3BB3EAD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w:t>
            </w:r>
          </w:p>
        </w:tc>
        <w:tc>
          <w:tcPr>
            <w:tcW w:w="235" w:type="dxa"/>
            <w:vAlign w:val="center"/>
          </w:tcPr>
          <w:p w14:paraId="0044F4B4"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706C528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14</w:t>
            </w:r>
          </w:p>
        </w:tc>
      </w:tr>
      <w:tr w:rsidR="005C03C0" w:rsidRPr="0020498E" w14:paraId="31FD39CF" w14:textId="77777777" w:rsidTr="0038172C">
        <w:tc>
          <w:tcPr>
            <w:tcW w:w="3969" w:type="dxa"/>
          </w:tcPr>
          <w:p w14:paraId="3843192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Finance income</w:t>
            </w:r>
          </w:p>
        </w:tc>
        <w:tc>
          <w:tcPr>
            <w:tcW w:w="1444" w:type="dxa"/>
            <w:vAlign w:val="center"/>
          </w:tcPr>
          <w:p w14:paraId="01290B9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41</w:t>
            </w:r>
          </w:p>
        </w:tc>
        <w:tc>
          <w:tcPr>
            <w:tcW w:w="259" w:type="dxa"/>
            <w:vAlign w:val="center"/>
          </w:tcPr>
          <w:p w14:paraId="1EAD9311"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03EFC16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1FDB63AD"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3E8B981C"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center"/>
          </w:tcPr>
          <w:p w14:paraId="0C574B7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0BF6FBEF"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1D2BC24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32C948C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center"/>
          </w:tcPr>
          <w:p w14:paraId="6EF9E77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04318CA9"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(11)</w:t>
            </w:r>
          </w:p>
        </w:tc>
        <w:tc>
          <w:tcPr>
            <w:tcW w:w="235" w:type="dxa"/>
            <w:vAlign w:val="center"/>
          </w:tcPr>
          <w:p w14:paraId="7BEDED5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71B7C493"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30</w:t>
            </w:r>
          </w:p>
        </w:tc>
      </w:tr>
      <w:tr w:rsidR="005C03C0" w:rsidRPr="0020498E" w14:paraId="0D058F43" w14:textId="77777777" w:rsidTr="0038172C">
        <w:tc>
          <w:tcPr>
            <w:tcW w:w="3969" w:type="dxa"/>
          </w:tcPr>
          <w:p w14:paraId="5A9F7E2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Depreciation</w:t>
            </w:r>
          </w:p>
        </w:tc>
        <w:tc>
          <w:tcPr>
            <w:tcW w:w="1444" w:type="dxa"/>
            <w:vAlign w:val="center"/>
          </w:tcPr>
          <w:p w14:paraId="33B7BB1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w:t>
            </w:r>
          </w:p>
        </w:tc>
        <w:tc>
          <w:tcPr>
            <w:tcW w:w="259" w:type="dxa"/>
            <w:vAlign w:val="center"/>
          </w:tcPr>
          <w:p w14:paraId="2A9062A7"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0025749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(5)</w:t>
            </w:r>
          </w:p>
        </w:tc>
        <w:tc>
          <w:tcPr>
            <w:tcW w:w="255" w:type="dxa"/>
            <w:vAlign w:val="center"/>
          </w:tcPr>
          <w:p w14:paraId="37F6891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07F70996"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w:t>
            </w:r>
          </w:p>
        </w:tc>
        <w:tc>
          <w:tcPr>
            <w:tcW w:w="258" w:type="dxa"/>
            <w:vAlign w:val="center"/>
          </w:tcPr>
          <w:p w14:paraId="2B377E8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0AFD11DA"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(23)</w:t>
            </w:r>
          </w:p>
        </w:tc>
        <w:tc>
          <w:tcPr>
            <w:tcW w:w="255" w:type="dxa"/>
            <w:vAlign w:val="center"/>
          </w:tcPr>
          <w:p w14:paraId="29A29CC2"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5E6479AB"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(6)</w:t>
            </w:r>
          </w:p>
        </w:tc>
        <w:tc>
          <w:tcPr>
            <w:tcW w:w="257" w:type="dxa"/>
            <w:vAlign w:val="center"/>
          </w:tcPr>
          <w:p w14:paraId="4F9C81FE"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4233C431" w14:textId="77777777" w:rsidR="005C03C0" w:rsidRPr="0020498E" w:rsidRDefault="002E1FDE"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35" w:type="dxa"/>
            <w:vAlign w:val="center"/>
          </w:tcPr>
          <w:p w14:paraId="56FA5A40"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5D6529E8" w14:textId="77777777" w:rsidR="005C03C0" w:rsidRPr="0020498E" w:rsidRDefault="005C03C0"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(39)</w:t>
            </w:r>
          </w:p>
        </w:tc>
      </w:tr>
      <w:tr w:rsidR="00056939" w:rsidRPr="0020498E" w14:paraId="1395E01E" w14:textId="77777777" w:rsidTr="0038172C">
        <w:tc>
          <w:tcPr>
            <w:tcW w:w="3969" w:type="dxa"/>
          </w:tcPr>
          <w:p w14:paraId="2955B8FC"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444" w:type="dxa"/>
            <w:vAlign w:val="center"/>
          </w:tcPr>
          <w:p w14:paraId="58A66580"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0290C40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06BE1DCA"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4689738D"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2222B64A"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8" w:type="dxa"/>
            <w:vAlign w:val="center"/>
          </w:tcPr>
          <w:p w14:paraId="28B809C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375BE96A"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5C166458"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62145FD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7" w:type="dxa"/>
            <w:vAlign w:val="center"/>
          </w:tcPr>
          <w:p w14:paraId="42AD3C61"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0AF2327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 w:type="dxa"/>
            <w:vAlign w:val="center"/>
          </w:tcPr>
          <w:p w14:paraId="08863E1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2109E4A9"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r>
      <w:tr w:rsidR="00056939" w:rsidRPr="0020498E" w14:paraId="00E2AA04" w14:textId="77777777" w:rsidTr="0038172C">
        <w:tc>
          <w:tcPr>
            <w:tcW w:w="3969" w:type="dxa"/>
          </w:tcPr>
          <w:p w14:paraId="77C3A5A1"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lastRenderedPageBreak/>
              <w:t>Gain on change in fair value of</w:t>
            </w:r>
          </w:p>
        </w:tc>
        <w:tc>
          <w:tcPr>
            <w:tcW w:w="1444" w:type="dxa"/>
            <w:vAlign w:val="center"/>
          </w:tcPr>
          <w:p w14:paraId="27B5FD50"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0BC3A83A"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6C197B7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28A20ECC"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6C1E731C"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8" w:type="dxa"/>
            <w:vAlign w:val="center"/>
          </w:tcPr>
          <w:p w14:paraId="6732F28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28901551"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3A8E953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0AFE980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7" w:type="dxa"/>
            <w:vAlign w:val="center"/>
          </w:tcPr>
          <w:p w14:paraId="641AF77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79958A6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 w:type="dxa"/>
            <w:vAlign w:val="center"/>
          </w:tcPr>
          <w:p w14:paraId="78EB1490"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6D80CA6D"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r>
      <w:tr w:rsidR="00056939" w:rsidRPr="0020498E" w14:paraId="467F79D6" w14:textId="77777777" w:rsidTr="0038172C">
        <w:tc>
          <w:tcPr>
            <w:tcW w:w="3969" w:type="dxa"/>
          </w:tcPr>
          <w:p w14:paraId="12A11D05"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 xml:space="preserve">  investment equity at FVPL</w:t>
            </w:r>
          </w:p>
        </w:tc>
        <w:tc>
          <w:tcPr>
            <w:tcW w:w="1444" w:type="dxa"/>
            <w:vAlign w:val="center"/>
          </w:tcPr>
          <w:p w14:paraId="49E2F9D2"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57</w:t>
            </w:r>
          </w:p>
        </w:tc>
        <w:tc>
          <w:tcPr>
            <w:tcW w:w="259" w:type="dxa"/>
            <w:vAlign w:val="center"/>
          </w:tcPr>
          <w:p w14:paraId="2396CAB0"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6AEA988D"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44EB588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13AFFDE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center"/>
          </w:tcPr>
          <w:p w14:paraId="61AC25A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242CCA30"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65556375"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17D57F69"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center"/>
          </w:tcPr>
          <w:p w14:paraId="748594F1"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43AFCB6D"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35" w:type="dxa"/>
            <w:vAlign w:val="center"/>
          </w:tcPr>
          <w:p w14:paraId="4A1BE16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2AA2E6DD"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57</w:t>
            </w:r>
          </w:p>
        </w:tc>
      </w:tr>
      <w:tr w:rsidR="00056939" w:rsidRPr="0020498E" w14:paraId="16FCD1FD" w14:textId="77777777" w:rsidTr="0038172C">
        <w:tc>
          <w:tcPr>
            <w:tcW w:w="3969" w:type="dxa"/>
          </w:tcPr>
          <w:p w14:paraId="2371E082"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Reversal of discount rate of the right to</w:t>
            </w:r>
          </w:p>
          <w:p w14:paraId="62BEA5E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22"/>
              </w:rPr>
              <w:t xml:space="preserve">  use advertising media</w:t>
            </w:r>
          </w:p>
        </w:tc>
        <w:tc>
          <w:tcPr>
            <w:tcW w:w="1444" w:type="dxa"/>
            <w:vAlign w:val="center"/>
          </w:tcPr>
          <w:p w14:paraId="46F078F9"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p w14:paraId="125DB650"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(32)</w:t>
            </w:r>
          </w:p>
        </w:tc>
        <w:tc>
          <w:tcPr>
            <w:tcW w:w="259" w:type="dxa"/>
            <w:vAlign w:val="center"/>
          </w:tcPr>
          <w:p w14:paraId="3027C3FA"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0096080B"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p w14:paraId="16BF46A5"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4305E7B5"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5496DFD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p w14:paraId="3B15E511"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center"/>
          </w:tcPr>
          <w:p w14:paraId="52018C39"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206D58C0"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p w14:paraId="1DF282C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7B8F317A"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3F6A0FD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p w14:paraId="62EE1141"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center"/>
          </w:tcPr>
          <w:p w14:paraId="6218D14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6D20F1B2"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p w14:paraId="23E52B42"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35" w:type="dxa"/>
            <w:vAlign w:val="center"/>
          </w:tcPr>
          <w:p w14:paraId="29B9448A"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43873980"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p w14:paraId="35B5B56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(32)</w:t>
            </w:r>
          </w:p>
        </w:tc>
      </w:tr>
      <w:tr w:rsidR="00056939" w:rsidRPr="0020498E" w14:paraId="3164FEF6" w14:textId="77777777" w:rsidTr="0038172C">
        <w:tc>
          <w:tcPr>
            <w:tcW w:w="3969" w:type="dxa"/>
          </w:tcPr>
          <w:p w14:paraId="7C1098C5"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heme="minorBidi"/>
                <w:sz w:val="22"/>
                <w:szCs w:val="22"/>
              </w:rPr>
              <w:t>Gain on change in fair value of</w:t>
            </w:r>
            <w:r w:rsidRPr="0020498E">
              <w:rPr>
                <w:rFonts w:ascii="Times New Roman" w:hAnsi="Times New Roman" w:cs="Times New Roman"/>
                <w:sz w:val="22"/>
                <w:szCs w:val="22"/>
              </w:rPr>
              <w:t xml:space="preserve">  </w:t>
            </w:r>
          </w:p>
        </w:tc>
        <w:tc>
          <w:tcPr>
            <w:tcW w:w="1444" w:type="dxa"/>
            <w:vAlign w:val="center"/>
          </w:tcPr>
          <w:p w14:paraId="23C1B0C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58A8B6C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5B782E3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2C91792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63E19519"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8" w:type="dxa"/>
            <w:vAlign w:val="center"/>
          </w:tcPr>
          <w:p w14:paraId="6021C84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0B0E4B9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3E762E2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56D6642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7" w:type="dxa"/>
            <w:vAlign w:val="center"/>
          </w:tcPr>
          <w:p w14:paraId="79CC933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3838928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 w:type="dxa"/>
            <w:vAlign w:val="center"/>
          </w:tcPr>
          <w:p w14:paraId="6D5A0E18"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32DBB2B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r>
      <w:tr w:rsidR="00056939" w:rsidRPr="0020498E" w14:paraId="5ACBFABF" w14:textId="77777777" w:rsidTr="0038172C">
        <w:trPr>
          <w:trHeight w:val="80"/>
        </w:trPr>
        <w:tc>
          <w:tcPr>
            <w:tcW w:w="3969" w:type="dxa"/>
          </w:tcPr>
          <w:p w14:paraId="0A95F857" w14:textId="77777777" w:rsidR="00056939" w:rsidRPr="0020498E" w:rsidRDefault="00056939" w:rsidP="00056939">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heme="minorBidi"/>
                <w:sz w:val="22"/>
                <w:szCs w:val="22"/>
              </w:rPr>
            </w:pPr>
            <w:r w:rsidRPr="0020498E">
              <w:rPr>
                <w:rFonts w:ascii="Times New Roman" w:hAnsi="Times New Roman" w:cs="Times New Roman"/>
                <w:sz w:val="22"/>
                <w:szCs w:val="22"/>
              </w:rPr>
              <w:t xml:space="preserve">  investment property</w:t>
            </w:r>
          </w:p>
        </w:tc>
        <w:tc>
          <w:tcPr>
            <w:tcW w:w="1444" w:type="dxa"/>
            <w:vAlign w:val="center"/>
          </w:tcPr>
          <w:p w14:paraId="3664D455"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9" w:type="dxa"/>
            <w:vAlign w:val="center"/>
          </w:tcPr>
          <w:p w14:paraId="55329998"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113B3875"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198</w:t>
            </w:r>
          </w:p>
        </w:tc>
        <w:tc>
          <w:tcPr>
            <w:tcW w:w="255" w:type="dxa"/>
            <w:vAlign w:val="center"/>
          </w:tcPr>
          <w:p w14:paraId="27F1AAFC"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7D394E2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center"/>
          </w:tcPr>
          <w:p w14:paraId="1A780862"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09E665C1"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66DA61E5"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62EA84A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center"/>
          </w:tcPr>
          <w:p w14:paraId="59EFDB2D"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61B8256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 w:type="dxa"/>
            <w:vAlign w:val="center"/>
          </w:tcPr>
          <w:p w14:paraId="707F313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5A8FD42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198</w:t>
            </w:r>
          </w:p>
        </w:tc>
      </w:tr>
      <w:tr w:rsidR="00056939" w:rsidRPr="0020498E" w14:paraId="02D523C9" w14:textId="77777777" w:rsidTr="0038172C">
        <w:tc>
          <w:tcPr>
            <w:tcW w:w="3969" w:type="dxa"/>
          </w:tcPr>
          <w:p w14:paraId="5E5F4BE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rPr>
            </w:pPr>
            <w:r w:rsidRPr="0020498E">
              <w:rPr>
                <w:rFonts w:ascii="Times New Roman" w:eastAsia="Brush Script MT" w:hAnsi="Times New Roman" w:cs="Times New Roman"/>
                <w:sz w:val="22"/>
                <w:szCs w:val="18"/>
                <w:lang w:eastAsia="zh-CN"/>
              </w:rPr>
              <w:t>Finance cost</w:t>
            </w:r>
          </w:p>
        </w:tc>
        <w:tc>
          <w:tcPr>
            <w:tcW w:w="1444" w:type="dxa"/>
            <w:vAlign w:val="bottom"/>
          </w:tcPr>
          <w:p w14:paraId="08EFA095"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(98)</w:t>
            </w:r>
          </w:p>
        </w:tc>
        <w:tc>
          <w:tcPr>
            <w:tcW w:w="259" w:type="dxa"/>
            <w:vAlign w:val="bottom"/>
          </w:tcPr>
          <w:p w14:paraId="6BF0286D"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bottom"/>
          </w:tcPr>
          <w:p w14:paraId="774BD58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(28)</w:t>
            </w:r>
          </w:p>
        </w:tc>
        <w:tc>
          <w:tcPr>
            <w:tcW w:w="255" w:type="dxa"/>
            <w:vAlign w:val="bottom"/>
          </w:tcPr>
          <w:p w14:paraId="334CA172"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bottom"/>
          </w:tcPr>
          <w:p w14:paraId="1DDA6BC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bottom"/>
          </w:tcPr>
          <w:p w14:paraId="5F668C0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bottom"/>
          </w:tcPr>
          <w:p w14:paraId="7C180D90"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(14)</w:t>
            </w:r>
          </w:p>
        </w:tc>
        <w:tc>
          <w:tcPr>
            <w:tcW w:w="255" w:type="dxa"/>
            <w:vAlign w:val="bottom"/>
          </w:tcPr>
          <w:p w14:paraId="41CD3FA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bottom"/>
          </w:tcPr>
          <w:p w14:paraId="7A0FCAB2"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bottom"/>
          </w:tcPr>
          <w:p w14:paraId="4AE0177C"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bottom"/>
          </w:tcPr>
          <w:p w14:paraId="11F1BD9A"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10</w:t>
            </w:r>
          </w:p>
        </w:tc>
        <w:tc>
          <w:tcPr>
            <w:tcW w:w="235" w:type="dxa"/>
            <w:vAlign w:val="bottom"/>
          </w:tcPr>
          <w:p w14:paraId="0203705A"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bottom"/>
          </w:tcPr>
          <w:p w14:paraId="58F9D109"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(130)</w:t>
            </w:r>
          </w:p>
        </w:tc>
      </w:tr>
      <w:tr w:rsidR="00056939" w:rsidRPr="0020498E" w14:paraId="5172C09C" w14:textId="77777777" w:rsidTr="0038172C">
        <w:tc>
          <w:tcPr>
            <w:tcW w:w="3969" w:type="dxa"/>
          </w:tcPr>
          <w:p w14:paraId="45CA9482"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Gain from disposal investment</w:t>
            </w:r>
          </w:p>
        </w:tc>
        <w:tc>
          <w:tcPr>
            <w:tcW w:w="1444" w:type="dxa"/>
            <w:vAlign w:val="bottom"/>
          </w:tcPr>
          <w:p w14:paraId="07B02BC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33</w:t>
            </w:r>
          </w:p>
        </w:tc>
        <w:tc>
          <w:tcPr>
            <w:tcW w:w="259" w:type="dxa"/>
            <w:vAlign w:val="bottom"/>
          </w:tcPr>
          <w:p w14:paraId="0C8D298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bottom"/>
          </w:tcPr>
          <w:p w14:paraId="1E7EA930"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bottom"/>
          </w:tcPr>
          <w:p w14:paraId="7C2D500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bottom"/>
          </w:tcPr>
          <w:p w14:paraId="71651D12"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bottom"/>
          </w:tcPr>
          <w:p w14:paraId="4F1942A2"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bottom"/>
          </w:tcPr>
          <w:p w14:paraId="171E2DE0"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bottom"/>
          </w:tcPr>
          <w:p w14:paraId="7BD2A8DD"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bottom"/>
          </w:tcPr>
          <w:p w14:paraId="5BA512DB"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bottom"/>
          </w:tcPr>
          <w:p w14:paraId="66D13D0A"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bottom"/>
          </w:tcPr>
          <w:p w14:paraId="041F8E8A" w14:textId="77777777" w:rsidR="00056939" w:rsidRPr="0020498E" w:rsidRDefault="002E1FDE"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w:t>
            </w:r>
          </w:p>
        </w:tc>
        <w:tc>
          <w:tcPr>
            <w:tcW w:w="235" w:type="dxa"/>
            <w:vAlign w:val="bottom"/>
          </w:tcPr>
          <w:p w14:paraId="49ABF8C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bottom"/>
          </w:tcPr>
          <w:p w14:paraId="6574EB46" w14:textId="77777777" w:rsidR="00056939" w:rsidRPr="0020498E" w:rsidRDefault="002E1FDE"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31</w:t>
            </w:r>
          </w:p>
        </w:tc>
      </w:tr>
      <w:tr w:rsidR="00056939" w:rsidRPr="0020498E" w14:paraId="7F5357A4" w14:textId="77777777" w:rsidTr="0038172C">
        <w:tc>
          <w:tcPr>
            <w:tcW w:w="3969" w:type="dxa"/>
          </w:tcPr>
          <w:p w14:paraId="3A53F4E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Share of profit (loss) from investment</w:t>
            </w:r>
          </w:p>
          <w:p w14:paraId="41E6AEF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 xml:space="preserve">  in associates</w:t>
            </w:r>
          </w:p>
        </w:tc>
        <w:tc>
          <w:tcPr>
            <w:tcW w:w="1444" w:type="dxa"/>
            <w:vAlign w:val="bottom"/>
          </w:tcPr>
          <w:p w14:paraId="49D2EEE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185</w:t>
            </w:r>
          </w:p>
        </w:tc>
        <w:tc>
          <w:tcPr>
            <w:tcW w:w="259" w:type="dxa"/>
            <w:vAlign w:val="bottom"/>
          </w:tcPr>
          <w:p w14:paraId="3C24F8F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bottom"/>
          </w:tcPr>
          <w:p w14:paraId="716F6FF8"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bottom"/>
          </w:tcPr>
          <w:p w14:paraId="5B277A4C"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bottom"/>
          </w:tcPr>
          <w:p w14:paraId="148BA388"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bottom"/>
          </w:tcPr>
          <w:p w14:paraId="4C0D5DCA"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bottom"/>
          </w:tcPr>
          <w:p w14:paraId="37D3EFD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bottom"/>
          </w:tcPr>
          <w:p w14:paraId="58A5D730"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bottom"/>
          </w:tcPr>
          <w:p w14:paraId="6D3D2779"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bottom"/>
          </w:tcPr>
          <w:p w14:paraId="5E204165"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bottom"/>
          </w:tcPr>
          <w:p w14:paraId="1679A40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35" w:type="dxa"/>
            <w:vAlign w:val="bottom"/>
          </w:tcPr>
          <w:p w14:paraId="539635F9"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bottom"/>
          </w:tcPr>
          <w:p w14:paraId="44A16959"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185</w:t>
            </w:r>
          </w:p>
        </w:tc>
      </w:tr>
      <w:tr w:rsidR="00056939" w:rsidRPr="0020498E" w14:paraId="17C093AB" w14:textId="77777777" w:rsidTr="0038172C">
        <w:tc>
          <w:tcPr>
            <w:tcW w:w="3969" w:type="dxa"/>
          </w:tcPr>
          <w:p w14:paraId="3B56266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Tax income (expense)</w:t>
            </w:r>
          </w:p>
        </w:tc>
        <w:tc>
          <w:tcPr>
            <w:tcW w:w="1444" w:type="dxa"/>
            <w:tcBorders>
              <w:bottom w:val="single" w:sz="4" w:space="0" w:color="auto"/>
            </w:tcBorders>
            <w:vAlign w:val="bottom"/>
          </w:tcPr>
          <w:p w14:paraId="730B8EE2"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26</w:t>
            </w:r>
          </w:p>
        </w:tc>
        <w:tc>
          <w:tcPr>
            <w:tcW w:w="259" w:type="dxa"/>
            <w:vAlign w:val="bottom"/>
          </w:tcPr>
          <w:p w14:paraId="1D757C0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tcBorders>
              <w:bottom w:val="single" w:sz="4" w:space="0" w:color="auto"/>
            </w:tcBorders>
            <w:vAlign w:val="bottom"/>
          </w:tcPr>
          <w:p w14:paraId="3F23B8D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(93)</w:t>
            </w:r>
          </w:p>
        </w:tc>
        <w:tc>
          <w:tcPr>
            <w:tcW w:w="255" w:type="dxa"/>
            <w:vAlign w:val="bottom"/>
          </w:tcPr>
          <w:p w14:paraId="5876CE98"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tcBorders>
              <w:bottom w:val="single" w:sz="4" w:space="0" w:color="auto"/>
            </w:tcBorders>
            <w:vAlign w:val="bottom"/>
          </w:tcPr>
          <w:p w14:paraId="60E089CA"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11</w:t>
            </w:r>
          </w:p>
        </w:tc>
        <w:tc>
          <w:tcPr>
            <w:tcW w:w="258" w:type="dxa"/>
            <w:vAlign w:val="bottom"/>
          </w:tcPr>
          <w:p w14:paraId="2112EBCB"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tcBorders>
              <w:bottom w:val="single" w:sz="4" w:space="0" w:color="auto"/>
            </w:tcBorders>
            <w:vAlign w:val="bottom"/>
          </w:tcPr>
          <w:p w14:paraId="6DEC8351"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17</w:t>
            </w:r>
          </w:p>
        </w:tc>
        <w:tc>
          <w:tcPr>
            <w:tcW w:w="255" w:type="dxa"/>
            <w:vAlign w:val="bottom"/>
          </w:tcPr>
          <w:p w14:paraId="2576999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tcBorders>
              <w:bottom w:val="single" w:sz="4" w:space="0" w:color="auto"/>
            </w:tcBorders>
            <w:vAlign w:val="bottom"/>
          </w:tcPr>
          <w:p w14:paraId="51EEDD58"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w:t>
            </w:r>
          </w:p>
        </w:tc>
        <w:tc>
          <w:tcPr>
            <w:tcW w:w="257" w:type="dxa"/>
            <w:vAlign w:val="bottom"/>
          </w:tcPr>
          <w:p w14:paraId="53AE483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tcBorders>
              <w:bottom w:val="single" w:sz="4" w:space="0" w:color="auto"/>
            </w:tcBorders>
            <w:vAlign w:val="bottom"/>
          </w:tcPr>
          <w:p w14:paraId="6016531B"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35" w:type="dxa"/>
            <w:vAlign w:val="bottom"/>
          </w:tcPr>
          <w:p w14:paraId="537F11D1"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tcBorders>
              <w:bottom w:val="single" w:sz="4" w:space="0" w:color="auto"/>
            </w:tcBorders>
            <w:vAlign w:val="bottom"/>
          </w:tcPr>
          <w:p w14:paraId="4CDB650D"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(35)</w:t>
            </w:r>
          </w:p>
        </w:tc>
      </w:tr>
      <w:tr w:rsidR="00056939" w:rsidRPr="0020498E" w14:paraId="4312F4B8" w14:textId="77777777" w:rsidTr="0038172C">
        <w:tc>
          <w:tcPr>
            <w:tcW w:w="3969" w:type="dxa"/>
          </w:tcPr>
          <w:p w14:paraId="51EDC8D5"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Profit (loss) for segment</w:t>
            </w:r>
          </w:p>
        </w:tc>
        <w:tc>
          <w:tcPr>
            <w:tcW w:w="1444" w:type="dxa"/>
            <w:tcBorders>
              <w:top w:val="single" w:sz="4" w:space="0" w:color="auto"/>
              <w:bottom w:val="double" w:sz="4" w:space="0" w:color="auto"/>
            </w:tcBorders>
            <w:vAlign w:val="bottom"/>
          </w:tcPr>
          <w:p w14:paraId="2A3E78A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(262)</w:t>
            </w:r>
          </w:p>
        </w:tc>
        <w:tc>
          <w:tcPr>
            <w:tcW w:w="259" w:type="dxa"/>
            <w:vAlign w:val="bottom"/>
          </w:tcPr>
          <w:p w14:paraId="39A89B3B"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tcBorders>
              <w:top w:val="single" w:sz="4" w:space="0" w:color="auto"/>
              <w:bottom w:val="double" w:sz="4" w:space="0" w:color="auto"/>
            </w:tcBorders>
            <w:vAlign w:val="bottom"/>
          </w:tcPr>
          <w:p w14:paraId="1457EF1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373</w:t>
            </w:r>
          </w:p>
        </w:tc>
        <w:tc>
          <w:tcPr>
            <w:tcW w:w="255" w:type="dxa"/>
            <w:vAlign w:val="bottom"/>
          </w:tcPr>
          <w:p w14:paraId="0C7D0CB8"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tcBorders>
              <w:top w:val="single" w:sz="4" w:space="0" w:color="auto"/>
              <w:bottom w:val="double" w:sz="4" w:space="0" w:color="auto"/>
            </w:tcBorders>
            <w:vAlign w:val="bottom"/>
          </w:tcPr>
          <w:p w14:paraId="345DB8E0"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(44)</w:t>
            </w:r>
          </w:p>
        </w:tc>
        <w:tc>
          <w:tcPr>
            <w:tcW w:w="258" w:type="dxa"/>
            <w:vAlign w:val="bottom"/>
          </w:tcPr>
          <w:p w14:paraId="0A8A2E8A"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tcBorders>
              <w:top w:val="single" w:sz="4" w:space="0" w:color="auto"/>
              <w:bottom w:val="double" w:sz="4" w:space="0" w:color="auto"/>
            </w:tcBorders>
            <w:vAlign w:val="bottom"/>
          </w:tcPr>
          <w:p w14:paraId="72280A58"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(31)</w:t>
            </w:r>
          </w:p>
        </w:tc>
        <w:tc>
          <w:tcPr>
            <w:tcW w:w="255" w:type="dxa"/>
            <w:vAlign w:val="bottom"/>
          </w:tcPr>
          <w:p w14:paraId="0521C43D"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7B720BC8"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(16)</w:t>
            </w:r>
          </w:p>
        </w:tc>
        <w:tc>
          <w:tcPr>
            <w:tcW w:w="257" w:type="dxa"/>
            <w:vAlign w:val="bottom"/>
          </w:tcPr>
          <w:p w14:paraId="613AFDA0"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tcBorders>
              <w:top w:val="single" w:sz="4" w:space="0" w:color="auto"/>
              <w:bottom w:val="double" w:sz="4" w:space="0" w:color="auto"/>
            </w:tcBorders>
            <w:vAlign w:val="bottom"/>
          </w:tcPr>
          <w:p w14:paraId="2F20DAA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w:t>
            </w:r>
          </w:p>
        </w:tc>
        <w:tc>
          <w:tcPr>
            <w:tcW w:w="235" w:type="dxa"/>
            <w:vAlign w:val="bottom"/>
          </w:tcPr>
          <w:p w14:paraId="1A706E31"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tcBorders>
              <w:top w:val="single" w:sz="4" w:space="0" w:color="auto"/>
            </w:tcBorders>
            <w:vAlign w:val="bottom"/>
          </w:tcPr>
          <w:p w14:paraId="66401282"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19</w:t>
            </w:r>
          </w:p>
        </w:tc>
      </w:tr>
      <w:tr w:rsidR="00056939" w:rsidRPr="0020498E" w14:paraId="1B60F80D" w14:textId="77777777" w:rsidTr="0038172C">
        <w:tc>
          <w:tcPr>
            <w:tcW w:w="8531" w:type="dxa"/>
            <w:gridSpan w:val="6"/>
          </w:tcPr>
          <w:p w14:paraId="49431B79"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18"/>
              </w:rPr>
              <w:t xml:space="preserve">(Income) loss attributable to </w:t>
            </w:r>
            <w:r w:rsidRPr="0020498E">
              <w:rPr>
                <w:rFonts w:ascii="Times New Roman" w:eastAsia="Brush Script MT" w:hAnsi="Times New Roman" w:cs="Times New Roman"/>
                <w:sz w:val="22"/>
                <w:szCs w:val="18"/>
                <w:lang w:eastAsia="zh-CN"/>
              </w:rPr>
              <w:t>non – contr</w:t>
            </w:r>
            <w:r w:rsidRPr="0020498E">
              <w:rPr>
                <w:rFonts w:ascii="Times New Roman" w:hAnsi="Times New Roman" w:cs="Times New Roman"/>
                <w:sz w:val="22"/>
                <w:szCs w:val="22"/>
              </w:rPr>
              <w:t>olling interests</w:t>
            </w:r>
          </w:p>
        </w:tc>
        <w:tc>
          <w:tcPr>
            <w:tcW w:w="258" w:type="dxa"/>
            <w:vAlign w:val="bottom"/>
          </w:tcPr>
          <w:p w14:paraId="2E81C8A0"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302" w:type="dxa"/>
            <w:tcBorders>
              <w:top w:val="single" w:sz="4" w:space="0" w:color="auto"/>
            </w:tcBorders>
            <w:vAlign w:val="bottom"/>
          </w:tcPr>
          <w:p w14:paraId="43FA6988"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5" w:type="dxa"/>
            <w:vAlign w:val="bottom"/>
          </w:tcPr>
          <w:p w14:paraId="78AF643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304" w:type="dxa"/>
            <w:tcBorders>
              <w:top w:val="single" w:sz="4" w:space="0" w:color="auto"/>
            </w:tcBorders>
            <w:vAlign w:val="bottom"/>
          </w:tcPr>
          <w:p w14:paraId="7BA47BB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7" w:type="dxa"/>
            <w:vAlign w:val="bottom"/>
          </w:tcPr>
          <w:p w14:paraId="702A8D9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341" w:type="dxa"/>
            <w:tcBorders>
              <w:top w:val="single" w:sz="4" w:space="0" w:color="auto"/>
            </w:tcBorders>
            <w:vAlign w:val="bottom"/>
          </w:tcPr>
          <w:p w14:paraId="2B87CF8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5" w:type="dxa"/>
            <w:vAlign w:val="bottom"/>
          </w:tcPr>
          <w:p w14:paraId="14311B8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427" w:type="dxa"/>
            <w:tcBorders>
              <w:bottom w:val="single" w:sz="4" w:space="0" w:color="auto"/>
            </w:tcBorders>
            <w:vAlign w:val="bottom"/>
          </w:tcPr>
          <w:p w14:paraId="3AF9C75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13</w:t>
            </w:r>
          </w:p>
        </w:tc>
      </w:tr>
      <w:tr w:rsidR="00056939" w:rsidRPr="0020498E" w14:paraId="0E57A76E" w14:textId="77777777" w:rsidTr="0038172C">
        <w:tc>
          <w:tcPr>
            <w:tcW w:w="8531" w:type="dxa"/>
            <w:gridSpan w:val="6"/>
          </w:tcPr>
          <w:p w14:paraId="7218BAF9"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20498E">
              <w:rPr>
                <w:rFonts w:ascii="Times New Roman" w:hAnsi="Times New Roman" w:cs="Times New Roman"/>
                <w:sz w:val="22"/>
                <w:szCs w:val="18"/>
              </w:rPr>
              <w:t>Net income (loss) of owners of</w:t>
            </w:r>
            <w:r w:rsidRPr="0020498E">
              <w:rPr>
                <w:rFonts w:ascii="Times New Roman" w:hAnsi="Times New Roman" w:cs="Times New Roman"/>
                <w:sz w:val="22"/>
                <w:szCs w:val="22"/>
              </w:rPr>
              <w:t xml:space="preserve"> the parent</w:t>
            </w:r>
          </w:p>
        </w:tc>
        <w:tc>
          <w:tcPr>
            <w:tcW w:w="258" w:type="dxa"/>
            <w:vAlign w:val="bottom"/>
          </w:tcPr>
          <w:p w14:paraId="39C9E1C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302" w:type="dxa"/>
            <w:vAlign w:val="bottom"/>
          </w:tcPr>
          <w:p w14:paraId="10E6C0B2"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5" w:type="dxa"/>
            <w:vAlign w:val="bottom"/>
          </w:tcPr>
          <w:p w14:paraId="7F7B31B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304" w:type="dxa"/>
            <w:vAlign w:val="bottom"/>
          </w:tcPr>
          <w:p w14:paraId="3430585C"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7" w:type="dxa"/>
            <w:vAlign w:val="bottom"/>
          </w:tcPr>
          <w:p w14:paraId="3DBA9185"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341" w:type="dxa"/>
            <w:vAlign w:val="bottom"/>
          </w:tcPr>
          <w:p w14:paraId="396D7BD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5" w:type="dxa"/>
            <w:vAlign w:val="bottom"/>
          </w:tcPr>
          <w:p w14:paraId="383425B2"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427" w:type="dxa"/>
            <w:tcBorders>
              <w:top w:val="single" w:sz="4" w:space="0" w:color="auto"/>
              <w:bottom w:val="double" w:sz="4" w:space="0" w:color="auto"/>
            </w:tcBorders>
            <w:vAlign w:val="bottom"/>
          </w:tcPr>
          <w:p w14:paraId="4396E18D"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32</w:t>
            </w:r>
          </w:p>
        </w:tc>
      </w:tr>
      <w:tr w:rsidR="00056939" w:rsidRPr="0020498E" w14:paraId="6A999076" w14:textId="77777777" w:rsidTr="0038172C">
        <w:tc>
          <w:tcPr>
            <w:tcW w:w="3969" w:type="dxa"/>
          </w:tcPr>
          <w:p w14:paraId="53BEEC32"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u w:val="single"/>
                <w:lang w:eastAsia="zh-CN"/>
              </w:rPr>
            </w:pPr>
          </w:p>
        </w:tc>
        <w:tc>
          <w:tcPr>
            <w:tcW w:w="1444" w:type="dxa"/>
            <w:vAlign w:val="center"/>
          </w:tcPr>
          <w:p w14:paraId="5E780DB5"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3EB2C6E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6B853FD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71EF169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7C425F8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8" w:type="dxa"/>
            <w:vAlign w:val="center"/>
          </w:tcPr>
          <w:p w14:paraId="195741D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43869F51"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1E9AACB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2EE08421"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7" w:type="dxa"/>
            <w:vAlign w:val="center"/>
          </w:tcPr>
          <w:p w14:paraId="7639C0CC"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20A65802"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 w:type="dxa"/>
            <w:vAlign w:val="center"/>
          </w:tcPr>
          <w:p w14:paraId="288B0EFB"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79CA8D3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r>
      <w:tr w:rsidR="00056939" w:rsidRPr="0020498E" w14:paraId="65B11118" w14:textId="77777777" w:rsidTr="0038172C">
        <w:tc>
          <w:tcPr>
            <w:tcW w:w="3969" w:type="dxa"/>
          </w:tcPr>
          <w:p w14:paraId="2047F255"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u w:val="single"/>
                <w:lang w:eastAsia="zh-CN"/>
              </w:rPr>
            </w:pPr>
            <w:r w:rsidRPr="0020498E">
              <w:rPr>
                <w:rFonts w:ascii="Times New Roman" w:eastAsia="Brush Script MT" w:hAnsi="Times New Roman" w:cs="Times New Roman"/>
                <w:sz w:val="22"/>
                <w:szCs w:val="18"/>
                <w:u w:val="single"/>
                <w:lang w:eastAsia="zh-CN"/>
              </w:rPr>
              <w:t>Asset of operating segment</w:t>
            </w:r>
          </w:p>
        </w:tc>
        <w:tc>
          <w:tcPr>
            <w:tcW w:w="1444" w:type="dxa"/>
            <w:vAlign w:val="center"/>
          </w:tcPr>
          <w:p w14:paraId="03287D3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4357CA98"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1A04047D"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272CDCAB"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7F1A5AD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8" w:type="dxa"/>
            <w:vAlign w:val="center"/>
          </w:tcPr>
          <w:p w14:paraId="311CF32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3EAA015B"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1B02CB2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5537D7B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7" w:type="dxa"/>
            <w:vAlign w:val="center"/>
          </w:tcPr>
          <w:p w14:paraId="5A5AF3F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6E4F7525"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 w:type="dxa"/>
            <w:vAlign w:val="center"/>
          </w:tcPr>
          <w:p w14:paraId="794E01C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40A71A8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r>
      <w:tr w:rsidR="00056939" w:rsidRPr="0020498E" w14:paraId="7CB130C5" w14:textId="77777777" w:rsidTr="0038172C">
        <w:tc>
          <w:tcPr>
            <w:tcW w:w="3969" w:type="dxa"/>
          </w:tcPr>
          <w:p w14:paraId="54E9A91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heme="minorBidi"/>
                <w:sz w:val="22"/>
                <w:szCs w:val="18"/>
                <w:lang w:eastAsia="zh-CN"/>
              </w:rPr>
              <w:t xml:space="preserve">The allocable assets </w:t>
            </w:r>
            <w:r w:rsidRPr="0020498E">
              <w:rPr>
                <w:rFonts w:ascii="Times New Roman" w:eastAsia="Brush Script MT" w:hAnsi="Times New Roman" w:cs="Times New Roman"/>
                <w:sz w:val="22"/>
                <w:szCs w:val="18"/>
                <w:lang w:eastAsia="zh-CN"/>
              </w:rPr>
              <w:t>Investment in</w:t>
            </w:r>
          </w:p>
          <w:p w14:paraId="2308123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heme="minorBidi"/>
                <w:sz w:val="22"/>
                <w:szCs w:val="18"/>
                <w:lang w:eastAsia="zh-CN"/>
              </w:rPr>
            </w:pPr>
            <w:r w:rsidRPr="0020498E">
              <w:rPr>
                <w:rFonts w:ascii="Times New Roman" w:eastAsia="Brush Script MT" w:hAnsi="Times New Roman" w:cs="Times New Roman"/>
                <w:sz w:val="22"/>
                <w:szCs w:val="18"/>
                <w:lang w:eastAsia="zh-CN"/>
              </w:rPr>
              <w:t xml:space="preserve">    associate by equity method</w:t>
            </w:r>
          </w:p>
        </w:tc>
        <w:tc>
          <w:tcPr>
            <w:tcW w:w="1444" w:type="dxa"/>
            <w:vAlign w:val="bottom"/>
          </w:tcPr>
          <w:p w14:paraId="07AEEF45"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810</w:t>
            </w:r>
          </w:p>
        </w:tc>
        <w:tc>
          <w:tcPr>
            <w:tcW w:w="259" w:type="dxa"/>
            <w:vAlign w:val="bottom"/>
          </w:tcPr>
          <w:p w14:paraId="5D1DDB25"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bottom"/>
          </w:tcPr>
          <w:p w14:paraId="5D6CF34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bottom"/>
          </w:tcPr>
          <w:p w14:paraId="37BEE18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bottom"/>
          </w:tcPr>
          <w:p w14:paraId="30DE20D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185</w:t>
            </w:r>
          </w:p>
        </w:tc>
        <w:tc>
          <w:tcPr>
            <w:tcW w:w="258" w:type="dxa"/>
            <w:vAlign w:val="bottom"/>
          </w:tcPr>
          <w:p w14:paraId="549E2E5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bottom"/>
          </w:tcPr>
          <w:p w14:paraId="5365C5A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bottom"/>
          </w:tcPr>
          <w:p w14:paraId="025D95E2"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bottom"/>
          </w:tcPr>
          <w:p w14:paraId="5B4BA14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bottom"/>
          </w:tcPr>
          <w:p w14:paraId="7F76A74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bottom"/>
          </w:tcPr>
          <w:p w14:paraId="05FD915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732</w:t>
            </w:r>
          </w:p>
        </w:tc>
        <w:tc>
          <w:tcPr>
            <w:tcW w:w="235" w:type="dxa"/>
            <w:vAlign w:val="bottom"/>
          </w:tcPr>
          <w:p w14:paraId="6BBD7205"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bottom"/>
          </w:tcPr>
          <w:p w14:paraId="5DCC2B9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1,727</w:t>
            </w:r>
          </w:p>
        </w:tc>
      </w:tr>
      <w:tr w:rsidR="00056939" w:rsidRPr="0020498E" w14:paraId="619F18CA" w14:textId="77777777" w:rsidTr="0038172C">
        <w:tc>
          <w:tcPr>
            <w:tcW w:w="3969" w:type="dxa"/>
          </w:tcPr>
          <w:p w14:paraId="34A8EB81"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 xml:space="preserve">  Investment in subsidiary</w:t>
            </w:r>
          </w:p>
        </w:tc>
        <w:tc>
          <w:tcPr>
            <w:tcW w:w="1444" w:type="dxa"/>
            <w:vAlign w:val="center"/>
          </w:tcPr>
          <w:p w14:paraId="4F5F8A1B"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2,237</w:t>
            </w:r>
          </w:p>
        </w:tc>
        <w:tc>
          <w:tcPr>
            <w:tcW w:w="259" w:type="dxa"/>
            <w:vAlign w:val="center"/>
          </w:tcPr>
          <w:p w14:paraId="1F420A4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4390D87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26CC966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11B208F1"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center"/>
          </w:tcPr>
          <w:p w14:paraId="760DC922"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09EA176A"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7490ECE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76DE8C3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center"/>
          </w:tcPr>
          <w:p w14:paraId="52B578A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16E1E5A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(2,237)</w:t>
            </w:r>
          </w:p>
        </w:tc>
        <w:tc>
          <w:tcPr>
            <w:tcW w:w="235" w:type="dxa"/>
            <w:vAlign w:val="center"/>
          </w:tcPr>
          <w:p w14:paraId="7333E260"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28806B3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r>
      <w:tr w:rsidR="00056939" w:rsidRPr="0020498E" w14:paraId="23B79FE2" w14:textId="77777777" w:rsidTr="0038172C">
        <w:tc>
          <w:tcPr>
            <w:tcW w:w="3969" w:type="dxa"/>
          </w:tcPr>
          <w:p w14:paraId="2F86F379"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 xml:space="preserve">  Current and non-current financial assets</w:t>
            </w:r>
          </w:p>
        </w:tc>
        <w:tc>
          <w:tcPr>
            <w:tcW w:w="1444" w:type="dxa"/>
            <w:vAlign w:val="center"/>
          </w:tcPr>
          <w:p w14:paraId="6737269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962</w:t>
            </w:r>
          </w:p>
        </w:tc>
        <w:tc>
          <w:tcPr>
            <w:tcW w:w="259" w:type="dxa"/>
            <w:vAlign w:val="center"/>
          </w:tcPr>
          <w:p w14:paraId="49D18E68"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07511429"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4C7F1D58"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43959881"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center"/>
          </w:tcPr>
          <w:p w14:paraId="5D08570A"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24001418"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320FA10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1CA262BD"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center"/>
          </w:tcPr>
          <w:p w14:paraId="1CB2BF89"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106A9A3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35" w:type="dxa"/>
            <w:vAlign w:val="center"/>
          </w:tcPr>
          <w:p w14:paraId="64AA6F8A"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7985F93D"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962</w:t>
            </w:r>
          </w:p>
        </w:tc>
      </w:tr>
      <w:tr w:rsidR="00056939" w:rsidRPr="0020498E" w14:paraId="0B234E4D" w14:textId="77777777" w:rsidTr="0038172C">
        <w:tc>
          <w:tcPr>
            <w:tcW w:w="3969" w:type="dxa"/>
          </w:tcPr>
          <w:p w14:paraId="567D6B5B"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 xml:space="preserve">  Other assets</w:t>
            </w:r>
          </w:p>
        </w:tc>
        <w:tc>
          <w:tcPr>
            <w:tcW w:w="1444" w:type="dxa"/>
            <w:vAlign w:val="center"/>
          </w:tcPr>
          <w:p w14:paraId="248C5C20"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37B6F7D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014EC02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452DA7B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03876595"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8" w:type="dxa"/>
            <w:vAlign w:val="center"/>
          </w:tcPr>
          <w:p w14:paraId="7C50C51D"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41A6EE62"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3C14016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6686205C"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7" w:type="dxa"/>
            <w:vAlign w:val="center"/>
          </w:tcPr>
          <w:p w14:paraId="42944AC1"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4E04A61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 w:type="dxa"/>
            <w:vAlign w:val="center"/>
          </w:tcPr>
          <w:p w14:paraId="2364308C"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55A7382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r>
      <w:tr w:rsidR="00056939" w:rsidRPr="0020498E" w14:paraId="48E20894" w14:textId="77777777" w:rsidTr="0038172C">
        <w:tc>
          <w:tcPr>
            <w:tcW w:w="3969" w:type="dxa"/>
          </w:tcPr>
          <w:p w14:paraId="647F90AD"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 xml:space="preserve">  Plant property equipment and</w:t>
            </w:r>
          </w:p>
          <w:p w14:paraId="0CDE193D"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 xml:space="preserve">    right of used assets</w:t>
            </w:r>
          </w:p>
        </w:tc>
        <w:tc>
          <w:tcPr>
            <w:tcW w:w="1444" w:type="dxa"/>
            <w:vAlign w:val="bottom"/>
          </w:tcPr>
          <w:p w14:paraId="3F7AEB3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24</w:t>
            </w:r>
          </w:p>
        </w:tc>
        <w:tc>
          <w:tcPr>
            <w:tcW w:w="259" w:type="dxa"/>
            <w:vAlign w:val="bottom"/>
          </w:tcPr>
          <w:p w14:paraId="699E5D5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bottom"/>
          </w:tcPr>
          <w:p w14:paraId="7B6FD3E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27</w:t>
            </w:r>
          </w:p>
        </w:tc>
        <w:tc>
          <w:tcPr>
            <w:tcW w:w="255" w:type="dxa"/>
            <w:vAlign w:val="bottom"/>
          </w:tcPr>
          <w:p w14:paraId="0C223EE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bottom"/>
          </w:tcPr>
          <w:p w14:paraId="18D518D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9</w:t>
            </w:r>
          </w:p>
        </w:tc>
        <w:tc>
          <w:tcPr>
            <w:tcW w:w="258" w:type="dxa"/>
            <w:vAlign w:val="bottom"/>
          </w:tcPr>
          <w:p w14:paraId="4226A48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bottom"/>
          </w:tcPr>
          <w:p w14:paraId="5F83BB1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586</w:t>
            </w:r>
          </w:p>
        </w:tc>
        <w:tc>
          <w:tcPr>
            <w:tcW w:w="255" w:type="dxa"/>
            <w:vAlign w:val="bottom"/>
          </w:tcPr>
          <w:p w14:paraId="5BAE5E70"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bottom"/>
          </w:tcPr>
          <w:p w14:paraId="4B69E825"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53</w:t>
            </w:r>
          </w:p>
        </w:tc>
        <w:tc>
          <w:tcPr>
            <w:tcW w:w="257" w:type="dxa"/>
            <w:vAlign w:val="bottom"/>
          </w:tcPr>
          <w:p w14:paraId="38FBBE2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bottom"/>
          </w:tcPr>
          <w:p w14:paraId="2CBA37BB"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w:t>
            </w:r>
          </w:p>
        </w:tc>
        <w:tc>
          <w:tcPr>
            <w:tcW w:w="235" w:type="dxa"/>
            <w:vAlign w:val="bottom"/>
          </w:tcPr>
          <w:p w14:paraId="7EF8D3CD"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bottom"/>
          </w:tcPr>
          <w:p w14:paraId="2AE25BA1" w14:textId="07E74851" w:rsidR="00056939" w:rsidRPr="0020498E" w:rsidRDefault="00BD1CB3" w:rsidP="00BD1CB3">
            <w:pPr>
              <w:pStyle w:val="MacroText"/>
              <w:tabs>
                <w:tab w:val="clear" w:pos="480"/>
                <w:tab w:val="clear" w:pos="960"/>
                <w:tab w:val="clear" w:pos="1440"/>
                <w:tab w:val="clear" w:pos="1920"/>
                <w:tab w:val="clear" w:pos="2400"/>
                <w:tab w:val="clear" w:pos="2880"/>
                <w:tab w:val="clear" w:pos="3360"/>
                <w:tab w:val="clear" w:pos="3840"/>
                <w:tab w:val="clear" w:pos="4320"/>
              </w:tabs>
              <w:ind w:left="0" w:right="343" w:firstLine="0"/>
              <w:jc w:val="right"/>
              <w:rPr>
                <w:rFonts w:ascii="Times New Roman" w:hAnsi="Times New Roman" w:cs="Times New Roman"/>
                <w:sz w:val="22"/>
                <w:szCs w:val="22"/>
              </w:rPr>
            </w:pPr>
            <w:r>
              <w:rPr>
                <w:rFonts w:ascii="Times New Roman" w:hAnsi="Times New Roman" w:cs="Times New Roman"/>
                <w:sz w:val="22"/>
                <w:szCs w:val="22"/>
              </w:rPr>
              <w:t>696</w:t>
            </w:r>
          </w:p>
        </w:tc>
      </w:tr>
      <w:tr w:rsidR="00056939" w:rsidRPr="0020498E" w14:paraId="39757377" w14:textId="77777777" w:rsidTr="0038172C">
        <w:tc>
          <w:tcPr>
            <w:tcW w:w="3969" w:type="dxa"/>
          </w:tcPr>
          <w:p w14:paraId="226FEE7C"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 xml:space="preserve">  Intangible assets</w:t>
            </w:r>
          </w:p>
        </w:tc>
        <w:tc>
          <w:tcPr>
            <w:tcW w:w="1444" w:type="dxa"/>
            <w:vAlign w:val="center"/>
          </w:tcPr>
          <w:p w14:paraId="3B1CC0EC"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w:t>
            </w:r>
          </w:p>
        </w:tc>
        <w:tc>
          <w:tcPr>
            <w:tcW w:w="259" w:type="dxa"/>
            <w:vAlign w:val="center"/>
          </w:tcPr>
          <w:p w14:paraId="5921E83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04D64E97" w14:textId="77777777" w:rsidR="00056939" w:rsidRPr="0020498E" w:rsidRDefault="002E1FDE"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2C91AAB5"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6B4EAFE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135</w:t>
            </w:r>
          </w:p>
        </w:tc>
        <w:tc>
          <w:tcPr>
            <w:tcW w:w="258" w:type="dxa"/>
            <w:vAlign w:val="center"/>
          </w:tcPr>
          <w:p w14:paraId="44BF1C11"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72A4886C"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2D1285A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3A9F3429"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center"/>
          </w:tcPr>
          <w:p w14:paraId="08A0DB78"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1E10448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35" w:type="dxa"/>
            <w:vAlign w:val="center"/>
          </w:tcPr>
          <w:p w14:paraId="71213F1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237E259B" w14:textId="77777777" w:rsidR="00056939" w:rsidRPr="0020498E" w:rsidRDefault="00056939" w:rsidP="00BD1CB3">
            <w:pPr>
              <w:pStyle w:val="MacroText"/>
              <w:tabs>
                <w:tab w:val="clear" w:pos="480"/>
                <w:tab w:val="clear" w:pos="960"/>
                <w:tab w:val="clear" w:pos="1440"/>
                <w:tab w:val="clear" w:pos="1920"/>
                <w:tab w:val="clear" w:pos="2400"/>
                <w:tab w:val="clear" w:pos="2880"/>
                <w:tab w:val="clear" w:pos="3360"/>
                <w:tab w:val="clear" w:pos="3840"/>
                <w:tab w:val="clear" w:pos="4320"/>
              </w:tabs>
              <w:ind w:left="0" w:right="343" w:firstLine="0"/>
              <w:jc w:val="right"/>
              <w:rPr>
                <w:rFonts w:ascii="Times New Roman" w:hAnsi="Times New Roman" w:cs="Times New Roman"/>
                <w:sz w:val="22"/>
                <w:szCs w:val="22"/>
              </w:rPr>
            </w:pPr>
            <w:r w:rsidRPr="0020498E">
              <w:rPr>
                <w:rFonts w:ascii="Times New Roman" w:hAnsi="Times New Roman" w:cs="Times New Roman"/>
                <w:sz w:val="22"/>
                <w:szCs w:val="22"/>
              </w:rPr>
              <w:t>139</w:t>
            </w:r>
          </w:p>
        </w:tc>
      </w:tr>
      <w:tr w:rsidR="00056939" w:rsidRPr="0020498E" w14:paraId="3532CBC7" w14:textId="77777777" w:rsidTr="0038172C">
        <w:tc>
          <w:tcPr>
            <w:tcW w:w="3969" w:type="dxa"/>
          </w:tcPr>
          <w:p w14:paraId="69DB72F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 xml:space="preserve">  Asset held for sale</w:t>
            </w:r>
          </w:p>
        </w:tc>
        <w:tc>
          <w:tcPr>
            <w:tcW w:w="1444" w:type="dxa"/>
            <w:vAlign w:val="center"/>
          </w:tcPr>
          <w:p w14:paraId="22D7878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32</w:t>
            </w:r>
          </w:p>
        </w:tc>
        <w:tc>
          <w:tcPr>
            <w:tcW w:w="259" w:type="dxa"/>
            <w:vAlign w:val="center"/>
          </w:tcPr>
          <w:p w14:paraId="4176957D"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7D51C1A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447E734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4218C4A8"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center"/>
          </w:tcPr>
          <w:p w14:paraId="4B3D2969"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046A8CD2"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06A90871"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1DB59AB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center"/>
          </w:tcPr>
          <w:p w14:paraId="5AFD12C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39C65441"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35" w:type="dxa"/>
            <w:vAlign w:val="center"/>
          </w:tcPr>
          <w:p w14:paraId="089B140A"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vAlign w:val="center"/>
          </w:tcPr>
          <w:p w14:paraId="405C6F9E" w14:textId="77777777" w:rsidR="00056939" w:rsidRPr="0020498E" w:rsidRDefault="00056939" w:rsidP="00BD1CB3">
            <w:pPr>
              <w:pStyle w:val="MacroText"/>
              <w:tabs>
                <w:tab w:val="clear" w:pos="480"/>
                <w:tab w:val="clear" w:pos="960"/>
                <w:tab w:val="clear" w:pos="1440"/>
                <w:tab w:val="clear" w:pos="1920"/>
                <w:tab w:val="clear" w:pos="2400"/>
                <w:tab w:val="clear" w:pos="2880"/>
                <w:tab w:val="clear" w:pos="3360"/>
                <w:tab w:val="clear" w:pos="3840"/>
                <w:tab w:val="clear" w:pos="4320"/>
              </w:tabs>
              <w:ind w:left="0" w:right="343" w:firstLine="0"/>
              <w:jc w:val="right"/>
              <w:rPr>
                <w:rFonts w:ascii="Times New Roman" w:hAnsi="Times New Roman" w:cs="Times New Roman"/>
                <w:sz w:val="22"/>
                <w:szCs w:val="22"/>
              </w:rPr>
            </w:pPr>
            <w:r w:rsidRPr="0020498E">
              <w:rPr>
                <w:rFonts w:ascii="Times New Roman" w:hAnsi="Times New Roman" w:cs="Times New Roman"/>
                <w:sz w:val="22"/>
                <w:szCs w:val="22"/>
              </w:rPr>
              <w:t>32</w:t>
            </w:r>
          </w:p>
        </w:tc>
      </w:tr>
      <w:tr w:rsidR="00056939" w:rsidRPr="0020498E" w14:paraId="756D495F" w14:textId="77777777" w:rsidTr="0038172C">
        <w:tc>
          <w:tcPr>
            <w:tcW w:w="3969" w:type="dxa"/>
          </w:tcPr>
          <w:p w14:paraId="78C060CA"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 xml:space="preserve">  Investment property</w:t>
            </w:r>
          </w:p>
        </w:tc>
        <w:tc>
          <w:tcPr>
            <w:tcW w:w="1444" w:type="dxa"/>
            <w:tcBorders>
              <w:bottom w:val="single" w:sz="4" w:space="0" w:color="auto"/>
            </w:tcBorders>
            <w:vAlign w:val="center"/>
          </w:tcPr>
          <w:p w14:paraId="074E1AE0"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9" w:type="dxa"/>
            <w:vAlign w:val="center"/>
          </w:tcPr>
          <w:p w14:paraId="5A69AFA8"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tcBorders>
              <w:bottom w:val="single" w:sz="4" w:space="0" w:color="auto"/>
            </w:tcBorders>
            <w:vAlign w:val="center"/>
          </w:tcPr>
          <w:p w14:paraId="2384A749"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4,047</w:t>
            </w:r>
          </w:p>
        </w:tc>
        <w:tc>
          <w:tcPr>
            <w:tcW w:w="255" w:type="dxa"/>
            <w:vAlign w:val="center"/>
          </w:tcPr>
          <w:p w14:paraId="33125A89"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tcBorders>
              <w:bottom w:val="single" w:sz="4" w:space="0" w:color="auto"/>
            </w:tcBorders>
            <w:vAlign w:val="center"/>
          </w:tcPr>
          <w:p w14:paraId="62280A6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8" w:type="dxa"/>
            <w:vAlign w:val="center"/>
          </w:tcPr>
          <w:p w14:paraId="35238940"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tcBorders>
              <w:bottom w:val="single" w:sz="4" w:space="0" w:color="auto"/>
            </w:tcBorders>
            <w:vAlign w:val="center"/>
          </w:tcPr>
          <w:p w14:paraId="2F553DC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5" w:type="dxa"/>
            <w:vAlign w:val="center"/>
          </w:tcPr>
          <w:p w14:paraId="7430F4B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tcBorders>
              <w:bottom w:val="single" w:sz="4" w:space="0" w:color="auto"/>
            </w:tcBorders>
            <w:vAlign w:val="center"/>
          </w:tcPr>
          <w:p w14:paraId="15289AAC"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57" w:type="dxa"/>
            <w:vAlign w:val="center"/>
          </w:tcPr>
          <w:p w14:paraId="51C286E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tcBorders>
              <w:bottom w:val="single" w:sz="4" w:space="0" w:color="auto"/>
            </w:tcBorders>
            <w:vAlign w:val="center"/>
          </w:tcPr>
          <w:p w14:paraId="2EBF5F7C"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w:t>
            </w:r>
          </w:p>
        </w:tc>
        <w:tc>
          <w:tcPr>
            <w:tcW w:w="235" w:type="dxa"/>
            <w:vAlign w:val="center"/>
          </w:tcPr>
          <w:p w14:paraId="7EBED7A8"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tcBorders>
              <w:bottom w:val="single" w:sz="4" w:space="0" w:color="auto"/>
            </w:tcBorders>
            <w:vAlign w:val="center"/>
          </w:tcPr>
          <w:p w14:paraId="7A64506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4,047</w:t>
            </w:r>
          </w:p>
        </w:tc>
      </w:tr>
      <w:tr w:rsidR="00056939" w:rsidRPr="0020498E" w14:paraId="6216703C" w14:textId="77777777" w:rsidTr="0038172C">
        <w:tc>
          <w:tcPr>
            <w:tcW w:w="3969" w:type="dxa"/>
          </w:tcPr>
          <w:p w14:paraId="7CA4A62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Total allocable assets</w:t>
            </w:r>
          </w:p>
        </w:tc>
        <w:tc>
          <w:tcPr>
            <w:tcW w:w="1444" w:type="dxa"/>
            <w:tcBorders>
              <w:top w:val="single" w:sz="4" w:space="0" w:color="auto"/>
              <w:bottom w:val="single" w:sz="4" w:space="0" w:color="auto"/>
            </w:tcBorders>
            <w:vAlign w:val="center"/>
          </w:tcPr>
          <w:p w14:paraId="53868AD1"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4,06</w:t>
            </w:r>
            <w:r w:rsidR="002E1FDE" w:rsidRPr="0020498E">
              <w:rPr>
                <w:rFonts w:ascii="Times New Roman" w:hAnsi="Times New Roman" w:cs="Times New Roman"/>
                <w:sz w:val="22"/>
                <w:szCs w:val="22"/>
              </w:rPr>
              <w:t>9</w:t>
            </w:r>
          </w:p>
        </w:tc>
        <w:tc>
          <w:tcPr>
            <w:tcW w:w="259" w:type="dxa"/>
            <w:vAlign w:val="center"/>
          </w:tcPr>
          <w:p w14:paraId="6B8868BD"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tcBorders>
              <w:top w:val="single" w:sz="4" w:space="0" w:color="auto"/>
              <w:bottom w:val="single" w:sz="4" w:space="0" w:color="auto"/>
            </w:tcBorders>
            <w:vAlign w:val="center"/>
          </w:tcPr>
          <w:p w14:paraId="6B26FB51"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4,</w:t>
            </w:r>
            <w:r w:rsidR="002E1FDE" w:rsidRPr="0020498E">
              <w:rPr>
                <w:rFonts w:ascii="Times New Roman" w:hAnsi="Times New Roman" w:cs="Times New Roman"/>
                <w:sz w:val="22"/>
                <w:szCs w:val="22"/>
              </w:rPr>
              <w:t>074</w:t>
            </w:r>
          </w:p>
        </w:tc>
        <w:tc>
          <w:tcPr>
            <w:tcW w:w="255" w:type="dxa"/>
            <w:vAlign w:val="center"/>
          </w:tcPr>
          <w:p w14:paraId="5184388D"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tcBorders>
              <w:top w:val="single" w:sz="4" w:space="0" w:color="auto"/>
              <w:bottom w:val="single" w:sz="4" w:space="0" w:color="auto"/>
            </w:tcBorders>
            <w:vAlign w:val="center"/>
          </w:tcPr>
          <w:p w14:paraId="587A693D" w14:textId="77777777" w:rsidR="00056939" w:rsidRPr="0020498E" w:rsidRDefault="002E1FDE"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329</w:t>
            </w:r>
          </w:p>
        </w:tc>
        <w:tc>
          <w:tcPr>
            <w:tcW w:w="258" w:type="dxa"/>
            <w:vAlign w:val="center"/>
          </w:tcPr>
          <w:p w14:paraId="6B24383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tcBorders>
              <w:top w:val="single" w:sz="4" w:space="0" w:color="auto"/>
              <w:bottom w:val="single" w:sz="4" w:space="0" w:color="auto"/>
            </w:tcBorders>
            <w:vAlign w:val="center"/>
          </w:tcPr>
          <w:p w14:paraId="678D0412"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586</w:t>
            </w:r>
          </w:p>
        </w:tc>
        <w:tc>
          <w:tcPr>
            <w:tcW w:w="255" w:type="dxa"/>
            <w:vAlign w:val="center"/>
          </w:tcPr>
          <w:p w14:paraId="27E21702"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tcBorders>
              <w:top w:val="single" w:sz="4" w:space="0" w:color="auto"/>
              <w:bottom w:val="single" w:sz="4" w:space="0" w:color="auto"/>
            </w:tcBorders>
            <w:vAlign w:val="center"/>
          </w:tcPr>
          <w:p w14:paraId="279973DB"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53</w:t>
            </w:r>
          </w:p>
        </w:tc>
        <w:tc>
          <w:tcPr>
            <w:tcW w:w="257" w:type="dxa"/>
            <w:vAlign w:val="center"/>
          </w:tcPr>
          <w:p w14:paraId="44FE6104"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tcBorders>
              <w:top w:val="single" w:sz="4" w:space="0" w:color="auto"/>
              <w:bottom w:val="single" w:sz="4" w:space="0" w:color="auto"/>
            </w:tcBorders>
            <w:vAlign w:val="center"/>
          </w:tcPr>
          <w:p w14:paraId="6DDCA2BA"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(1,508)</w:t>
            </w:r>
          </w:p>
        </w:tc>
        <w:tc>
          <w:tcPr>
            <w:tcW w:w="235" w:type="dxa"/>
            <w:vAlign w:val="center"/>
          </w:tcPr>
          <w:p w14:paraId="445BB65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tcBorders>
              <w:top w:val="single" w:sz="4" w:space="0" w:color="auto"/>
            </w:tcBorders>
            <w:vAlign w:val="center"/>
          </w:tcPr>
          <w:p w14:paraId="0D6E78A1"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7,603</w:t>
            </w:r>
          </w:p>
        </w:tc>
      </w:tr>
      <w:tr w:rsidR="00056939" w:rsidRPr="0020498E" w14:paraId="3425AFFF" w14:textId="77777777" w:rsidTr="0038172C">
        <w:tc>
          <w:tcPr>
            <w:tcW w:w="3969" w:type="dxa"/>
          </w:tcPr>
          <w:p w14:paraId="11DC8D09"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Un-allocable assets</w:t>
            </w:r>
          </w:p>
        </w:tc>
        <w:tc>
          <w:tcPr>
            <w:tcW w:w="1444" w:type="dxa"/>
            <w:tcBorders>
              <w:top w:val="single" w:sz="4" w:space="0" w:color="auto"/>
            </w:tcBorders>
            <w:vAlign w:val="center"/>
          </w:tcPr>
          <w:p w14:paraId="551B409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11892AFC"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tcBorders>
              <w:top w:val="single" w:sz="4" w:space="0" w:color="auto"/>
            </w:tcBorders>
            <w:vAlign w:val="center"/>
          </w:tcPr>
          <w:p w14:paraId="5642C862"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5B0E325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tcBorders>
              <w:top w:val="single" w:sz="4" w:space="0" w:color="auto"/>
            </w:tcBorders>
            <w:vAlign w:val="center"/>
          </w:tcPr>
          <w:p w14:paraId="4AAE0C2C"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8" w:type="dxa"/>
            <w:vAlign w:val="center"/>
          </w:tcPr>
          <w:p w14:paraId="1215C24A"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tcBorders>
              <w:top w:val="single" w:sz="4" w:space="0" w:color="auto"/>
            </w:tcBorders>
            <w:vAlign w:val="center"/>
          </w:tcPr>
          <w:p w14:paraId="67CB3D3D"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7AF93B60"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tcBorders>
              <w:top w:val="single" w:sz="4" w:space="0" w:color="auto"/>
            </w:tcBorders>
            <w:vAlign w:val="center"/>
          </w:tcPr>
          <w:p w14:paraId="4667D97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7" w:type="dxa"/>
            <w:vAlign w:val="center"/>
          </w:tcPr>
          <w:p w14:paraId="190FAE49"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tcBorders>
              <w:top w:val="single" w:sz="4" w:space="0" w:color="auto"/>
            </w:tcBorders>
            <w:vAlign w:val="center"/>
          </w:tcPr>
          <w:p w14:paraId="099DF57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 w:type="dxa"/>
            <w:vAlign w:val="center"/>
          </w:tcPr>
          <w:p w14:paraId="0BDFCDD9"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tcBorders>
              <w:bottom w:val="single" w:sz="4" w:space="0" w:color="auto"/>
            </w:tcBorders>
            <w:vAlign w:val="center"/>
          </w:tcPr>
          <w:p w14:paraId="23E8C6F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1,400</w:t>
            </w:r>
          </w:p>
        </w:tc>
      </w:tr>
      <w:tr w:rsidR="00056939" w:rsidRPr="0020498E" w14:paraId="06998183" w14:textId="77777777" w:rsidTr="0038172C">
        <w:tc>
          <w:tcPr>
            <w:tcW w:w="3969" w:type="dxa"/>
          </w:tcPr>
          <w:p w14:paraId="24DDA14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20498E">
              <w:rPr>
                <w:rFonts w:ascii="Times New Roman" w:eastAsia="Brush Script MT" w:hAnsi="Times New Roman" w:cs="Times New Roman"/>
                <w:sz w:val="22"/>
                <w:szCs w:val="18"/>
                <w:lang w:eastAsia="zh-CN"/>
              </w:rPr>
              <w:t>Total assets as at 31 December 202</w:t>
            </w:r>
            <w:r w:rsidR="004A4BC0" w:rsidRPr="0020498E">
              <w:rPr>
                <w:rFonts w:ascii="Times New Roman" w:eastAsia="Brush Script MT" w:hAnsi="Times New Roman" w:cs="Times New Roman"/>
                <w:sz w:val="22"/>
                <w:szCs w:val="18"/>
                <w:lang w:eastAsia="zh-CN"/>
              </w:rPr>
              <w:t>3</w:t>
            </w:r>
          </w:p>
        </w:tc>
        <w:tc>
          <w:tcPr>
            <w:tcW w:w="1444" w:type="dxa"/>
            <w:vAlign w:val="center"/>
          </w:tcPr>
          <w:p w14:paraId="6581F4BE"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4596FAD5"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287" w:type="dxa"/>
            <w:vAlign w:val="center"/>
          </w:tcPr>
          <w:p w14:paraId="4C21A71A"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42147599"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17" w:type="dxa"/>
            <w:vAlign w:val="center"/>
          </w:tcPr>
          <w:p w14:paraId="25F050AA"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8" w:type="dxa"/>
            <w:vAlign w:val="center"/>
          </w:tcPr>
          <w:p w14:paraId="0F535AAF"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2" w:type="dxa"/>
            <w:vAlign w:val="center"/>
          </w:tcPr>
          <w:p w14:paraId="0BCAA5A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5" w:type="dxa"/>
            <w:vAlign w:val="center"/>
          </w:tcPr>
          <w:p w14:paraId="78417C0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04" w:type="dxa"/>
            <w:vAlign w:val="center"/>
          </w:tcPr>
          <w:p w14:paraId="033F6D77"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7" w:type="dxa"/>
            <w:vAlign w:val="center"/>
          </w:tcPr>
          <w:p w14:paraId="335710C6"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341" w:type="dxa"/>
            <w:vAlign w:val="center"/>
          </w:tcPr>
          <w:p w14:paraId="2E2B4BA8"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 w:type="dxa"/>
            <w:vAlign w:val="center"/>
          </w:tcPr>
          <w:p w14:paraId="4E0240B3"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427" w:type="dxa"/>
            <w:tcBorders>
              <w:top w:val="single" w:sz="4" w:space="0" w:color="auto"/>
              <w:bottom w:val="single" w:sz="4" w:space="0" w:color="auto"/>
            </w:tcBorders>
            <w:vAlign w:val="center"/>
          </w:tcPr>
          <w:p w14:paraId="4778F69B" w14:textId="77777777" w:rsidR="00056939" w:rsidRPr="0020498E" w:rsidRDefault="00056939" w:rsidP="0038172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20498E">
              <w:rPr>
                <w:rFonts w:ascii="Times New Roman" w:hAnsi="Times New Roman" w:cs="Times New Roman"/>
                <w:sz w:val="22"/>
                <w:szCs w:val="22"/>
              </w:rPr>
              <w:t>9,003</w:t>
            </w:r>
          </w:p>
        </w:tc>
      </w:tr>
    </w:tbl>
    <w:p w14:paraId="4A0A32F7"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142" w:right="0" w:firstLine="0"/>
        <w:jc w:val="both"/>
        <w:rPr>
          <w:rFonts w:ascii="Times New Roman" w:hAnsi="Times New Roman" w:cs="Times New Roman"/>
          <w:sz w:val="22"/>
          <w:szCs w:val="22"/>
        </w:rPr>
      </w:pPr>
    </w:p>
    <w:p w14:paraId="0452064D"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59C85FE8"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sectPr w:rsidR="005C03C0" w:rsidRPr="0020498E" w:rsidSect="00DD01F2">
          <w:pgSz w:w="16840" w:h="11907" w:orient="landscape" w:code="9"/>
          <w:pgMar w:top="1440" w:right="1168" w:bottom="992" w:left="1168" w:header="709" w:footer="482" w:gutter="0"/>
          <w:pgNumType w:chapStyle="1"/>
          <w:cols w:space="737"/>
          <w:titlePg/>
          <w:docGrid w:linePitch="299"/>
        </w:sectPr>
      </w:pPr>
    </w:p>
    <w:p w14:paraId="7714405D" w14:textId="77777777" w:rsidR="005C03C0" w:rsidRPr="0020498E" w:rsidRDefault="005C03C0" w:rsidP="005C03C0">
      <w:pPr>
        <w:pStyle w:val="block"/>
        <w:spacing w:after="0" w:line="240" w:lineRule="atLeast"/>
        <w:ind w:left="547" w:right="43"/>
        <w:jc w:val="both"/>
        <w:rPr>
          <w:i/>
          <w:iCs/>
          <w:szCs w:val="22"/>
        </w:rPr>
      </w:pPr>
      <w:r w:rsidRPr="0020498E">
        <w:rPr>
          <w:i/>
          <w:iCs/>
          <w:szCs w:val="22"/>
        </w:rPr>
        <w:lastRenderedPageBreak/>
        <w:t>Major customers</w:t>
      </w:r>
    </w:p>
    <w:p w14:paraId="5EF61E01" w14:textId="77777777" w:rsidR="005C03C0" w:rsidRPr="0020498E" w:rsidRDefault="005C03C0" w:rsidP="005C03C0">
      <w:pPr>
        <w:tabs>
          <w:tab w:val="left" w:pos="540"/>
        </w:tabs>
        <w:spacing w:after="0" w:line="240" w:lineRule="atLeast"/>
        <w:ind w:left="540" w:right="-25"/>
        <w:jc w:val="both"/>
        <w:rPr>
          <w:rFonts w:ascii="Times New Roman" w:hAnsi="Times New Roman" w:cs="Times New Roman"/>
          <w:szCs w:val="22"/>
        </w:rPr>
      </w:pPr>
    </w:p>
    <w:p w14:paraId="22E9EDB2"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r w:rsidRPr="0020498E">
        <w:rPr>
          <w:rFonts w:ascii="Times New Roman" w:hAnsi="Times New Roman" w:cs="Times New Roman"/>
          <w:szCs w:val="22"/>
        </w:rPr>
        <w:t>In 2024 and 2023, the Group recognized revenue from 3 major customers and 3 major customers, respectively, of the 2 segments of the Group, amounting to Baht 339 million and Baht 336 million, respectively, of the Group’s total revenue.</w:t>
      </w:r>
    </w:p>
    <w:p w14:paraId="03509DA2"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46BC0CC5"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Other income</w:t>
      </w:r>
    </w:p>
    <w:p w14:paraId="3742AEE5"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tbl>
      <w:tblPr>
        <w:tblW w:w="10013" w:type="dxa"/>
        <w:tblInd w:w="18" w:type="dxa"/>
        <w:tblLayout w:type="fixed"/>
        <w:tblLook w:val="01E0" w:firstRow="1" w:lastRow="1" w:firstColumn="1" w:lastColumn="1" w:noHBand="0" w:noVBand="0"/>
      </w:tblPr>
      <w:tblGrid>
        <w:gridCol w:w="3634"/>
        <w:gridCol w:w="1418"/>
        <w:gridCol w:w="270"/>
        <w:gridCol w:w="1431"/>
        <w:gridCol w:w="236"/>
        <w:gridCol w:w="1323"/>
        <w:gridCol w:w="236"/>
        <w:gridCol w:w="1465"/>
      </w:tblGrid>
      <w:tr w:rsidR="005C03C0" w:rsidRPr="0020498E" w14:paraId="19CDD63C" w14:textId="77777777" w:rsidTr="0038172C">
        <w:trPr>
          <w:tblHeader/>
        </w:trPr>
        <w:tc>
          <w:tcPr>
            <w:tcW w:w="3634" w:type="dxa"/>
            <w:shd w:val="clear" w:color="auto" w:fill="auto"/>
          </w:tcPr>
          <w:p w14:paraId="143C630E"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3119" w:type="dxa"/>
            <w:gridSpan w:val="3"/>
            <w:shd w:val="clear" w:color="auto" w:fill="auto"/>
            <w:vAlign w:val="bottom"/>
          </w:tcPr>
          <w:p w14:paraId="6BB0DE15" w14:textId="77777777" w:rsidR="005C03C0" w:rsidRPr="0020498E" w:rsidRDefault="005C03C0" w:rsidP="0038172C">
            <w:pPr>
              <w:spacing w:after="0" w:line="240" w:lineRule="atLeast"/>
              <w:ind w:right="-25"/>
              <w:jc w:val="center"/>
              <w:rPr>
                <w:rFonts w:ascii="Times New Roman" w:hAnsi="Times New Roman" w:cs="Times New Roman"/>
                <w:b/>
                <w:bCs/>
                <w:szCs w:val="22"/>
                <w:cs/>
              </w:rPr>
            </w:pPr>
            <w:r w:rsidRPr="0020498E">
              <w:rPr>
                <w:rFonts w:ascii="Times New Roman" w:hAnsi="Times New Roman" w:cs="Times New Roman"/>
                <w:b/>
                <w:bCs/>
                <w:szCs w:val="22"/>
              </w:rPr>
              <w:t>Consolidated</w:t>
            </w:r>
            <w:r w:rsidRPr="0020498E">
              <w:rPr>
                <w:rFonts w:ascii="Times New Roman" w:hAnsi="Times New Roman" w:cs="Times New Roman"/>
                <w:b/>
                <w:bCs/>
                <w:szCs w:val="22"/>
              </w:rPr>
              <w:br/>
              <w:t>financial statements</w:t>
            </w:r>
          </w:p>
        </w:tc>
        <w:tc>
          <w:tcPr>
            <w:tcW w:w="3260" w:type="dxa"/>
            <w:gridSpan w:val="4"/>
            <w:shd w:val="clear" w:color="auto" w:fill="auto"/>
            <w:vAlign w:val="bottom"/>
          </w:tcPr>
          <w:p w14:paraId="7B44CF33" w14:textId="77777777" w:rsidR="005C03C0" w:rsidRPr="0020498E" w:rsidRDefault="005C03C0" w:rsidP="0038172C">
            <w:pPr>
              <w:spacing w:after="0" w:line="240" w:lineRule="atLeast"/>
              <w:ind w:right="-385"/>
              <w:jc w:val="center"/>
              <w:rPr>
                <w:rFonts w:ascii="Times New Roman" w:hAnsi="Times New Roman" w:cs="Times New Roman"/>
                <w:b/>
                <w:bCs/>
                <w:szCs w:val="22"/>
              </w:rPr>
            </w:pPr>
            <w:r w:rsidRPr="0020498E">
              <w:rPr>
                <w:rFonts w:ascii="Times New Roman" w:hAnsi="Times New Roman" w:cs="Times New Roman"/>
                <w:b/>
                <w:bCs/>
                <w:szCs w:val="22"/>
              </w:rPr>
              <w:t>Separate</w:t>
            </w:r>
            <w:r w:rsidRPr="0020498E">
              <w:rPr>
                <w:rFonts w:ascii="Times New Roman" w:hAnsi="Times New Roman" w:cs="Times New Roman"/>
                <w:b/>
                <w:bCs/>
                <w:szCs w:val="22"/>
              </w:rPr>
              <w:br/>
              <w:t>financial statements</w:t>
            </w:r>
          </w:p>
        </w:tc>
      </w:tr>
      <w:tr w:rsidR="005C03C0" w:rsidRPr="0020498E" w14:paraId="7F319F45" w14:textId="77777777" w:rsidTr="0038172C">
        <w:trPr>
          <w:tblHeader/>
        </w:trPr>
        <w:tc>
          <w:tcPr>
            <w:tcW w:w="3634" w:type="dxa"/>
          </w:tcPr>
          <w:p w14:paraId="08A07545"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1418" w:type="dxa"/>
            <w:vAlign w:val="bottom"/>
          </w:tcPr>
          <w:p w14:paraId="0EBF97C2"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70" w:type="dxa"/>
            <w:vAlign w:val="center"/>
          </w:tcPr>
          <w:p w14:paraId="672DB016"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431" w:type="dxa"/>
            <w:vAlign w:val="bottom"/>
          </w:tcPr>
          <w:p w14:paraId="5EC92830"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c>
          <w:tcPr>
            <w:tcW w:w="236" w:type="dxa"/>
          </w:tcPr>
          <w:p w14:paraId="66179E5D"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323" w:type="dxa"/>
            <w:vAlign w:val="bottom"/>
          </w:tcPr>
          <w:p w14:paraId="33234953"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36" w:type="dxa"/>
            <w:vAlign w:val="center"/>
          </w:tcPr>
          <w:p w14:paraId="6BC0D270"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465" w:type="dxa"/>
            <w:vAlign w:val="bottom"/>
          </w:tcPr>
          <w:p w14:paraId="5F55F1FF"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67E7E397" w14:textId="77777777" w:rsidTr="0038172C">
        <w:trPr>
          <w:tblHeader/>
        </w:trPr>
        <w:tc>
          <w:tcPr>
            <w:tcW w:w="3634" w:type="dxa"/>
          </w:tcPr>
          <w:p w14:paraId="2DB81FE4" w14:textId="77777777" w:rsidR="005C03C0" w:rsidRPr="0020498E" w:rsidRDefault="005C03C0" w:rsidP="0038172C">
            <w:pPr>
              <w:tabs>
                <w:tab w:val="left" w:pos="405"/>
              </w:tabs>
              <w:spacing w:after="0" w:line="240" w:lineRule="atLeast"/>
              <w:ind w:left="522" w:right="-25" w:hanging="117"/>
              <w:jc w:val="both"/>
              <w:rPr>
                <w:rFonts w:ascii="Times New Roman" w:hAnsi="Times New Roman" w:cs="Times New Roman"/>
                <w:i/>
                <w:iCs/>
                <w:szCs w:val="22"/>
                <w:cs/>
              </w:rPr>
            </w:pPr>
          </w:p>
        </w:tc>
        <w:tc>
          <w:tcPr>
            <w:tcW w:w="6379" w:type="dxa"/>
            <w:gridSpan w:val="7"/>
          </w:tcPr>
          <w:p w14:paraId="0BAC3131"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0BFC0356" w14:textId="77777777" w:rsidTr="0038172C">
        <w:tc>
          <w:tcPr>
            <w:tcW w:w="3634" w:type="dxa"/>
          </w:tcPr>
          <w:p w14:paraId="4612F9F0"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Revenue from advertising media</w:t>
            </w:r>
          </w:p>
        </w:tc>
        <w:tc>
          <w:tcPr>
            <w:tcW w:w="1418" w:type="dxa"/>
            <w:shd w:val="clear" w:color="auto" w:fill="auto"/>
          </w:tcPr>
          <w:p w14:paraId="610B3D1C" w14:textId="77777777" w:rsidR="005C03C0" w:rsidRPr="0020498E" w:rsidRDefault="005C03C0" w:rsidP="0038172C">
            <w:pPr>
              <w:tabs>
                <w:tab w:val="decimal" w:pos="1202"/>
              </w:tabs>
              <w:spacing w:after="0" w:line="240" w:lineRule="atLeast"/>
              <w:jc w:val="both"/>
              <w:rPr>
                <w:rFonts w:ascii="Times New Roman" w:hAnsi="Times New Roman" w:cs="Times New Roman"/>
                <w:szCs w:val="22"/>
              </w:rPr>
            </w:pPr>
            <w:r w:rsidRPr="0020498E">
              <w:rPr>
                <w:rFonts w:ascii="Times New Roman" w:hAnsi="Times New Roman" w:cs="Times New Roman"/>
                <w:szCs w:val="22"/>
              </w:rPr>
              <w:t>54,461,963</w:t>
            </w:r>
          </w:p>
        </w:tc>
        <w:tc>
          <w:tcPr>
            <w:tcW w:w="270" w:type="dxa"/>
          </w:tcPr>
          <w:p w14:paraId="07343B9C"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79DF7A61"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130,108,523</w:t>
            </w:r>
          </w:p>
        </w:tc>
        <w:tc>
          <w:tcPr>
            <w:tcW w:w="236" w:type="dxa"/>
          </w:tcPr>
          <w:p w14:paraId="0D66C99C"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3B512E94"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54,461,963</w:t>
            </w:r>
          </w:p>
        </w:tc>
        <w:tc>
          <w:tcPr>
            <w:tcW w:w="236" w:type="dxa"/>
          </w:tcPr>
          <w:p w14:paraId="3474B37E"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5" w:type="dxa"/>
          </w:tcPr>
          <w:p w14:paraId="7C16A670"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130,108,523</w:t>
            </w:r>
          </w:p>
        </w:tc>
      </w:tr>
      <w:tr w:rsidR="005C03C0" w:rsidRPr="0020498E" w14:paraId="0AA1786D" w14:textId="77777777" w:rsidTr="0038172C">
        <w:tc>
          <w:tcPr>
            <w:tcW w:w="3634" w:type="dxa"/>
          </w:tcPr>
          <w:p w14:paraId="5E18BC67"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lang w:val="en-GB"/>
              </w:rPr>
            </w:pPr>
            <w:r w:rsidRPr="0020498E">
              <w:rPr>
                <w:rFonts w:ascii="Times New Roman" w:hAnsi="Times New Roman" w:cs="Angsana New"/>
              </w:rPr>
              <w:t>Cost of</w:t>
            </w:r>
            <w:r w:rsidRPr="0020498E">
              <w:rPr>
                <w:rFonts w:ascii="Times New Roman" w:hAnsi="Times New Roman" w:cs="Times New Roman"/>
                <w:szCs w:val="22"/>
              </w:rPr>
              <w:t xml:space="preserve"> advertising media</w:t>
            </w:r>
          </w:p>
        </w:tc>
        <w:tc>
          <w:tcPr>
            <w:tcW w:w="1418" w:type="dxa"/>
            <w:tcBorders>
              <w:bottom w:val="single" w:sz="4" w:space="0" w:color="auto"/>
            </w:tcBorders>
            <w:shd w:val="clear" w:color="auto" w:fill="auto"/>
          </w:tcPr>
          <w:p w14:paraId="7600A42A" w14:textId="77777777" w:rsidR="005C03C0" w:rsidRPr="0020498E" w:rsidRDefault="005C03C0" w:rsidP="0038172C">
            <w:pPr>
              <w:tabs>
                <w:tab w:val="decimal" w:pos="1202"/>
              </w:tabs>
              <w:spacing w:after="0" w:line="240" w:lineRule="atLeast"/>
              <w:jc w:val="both"/>
              <w:rPr>
                <w:rFonts w:ascii="Times New Roman" w:hAnsi="Times New Roman" w:cs="Times New Roman"/>
                <w:szCs w:val="22"/>
              </w:rPr>
            </w:pPr>
            <w:r w:rsidRPr="0020498E">
              <w:rPr>
                <w:rFonts w:ascii="Times New Roman" w:hAnsi="Times New Roman" w:cs="Times New Roman"/>
                <w:szCs w:val="22"/>
              </w:rPr>
              <w:t>(53,394,081)</w:t>
            </w:r>
          </w:p>
        </w:tc>
        <w:tc>
          <w:tcPr>
            <w:tcW w:w="270" w:type="dxa"/>
          </w:tcPr>
          <w:p w14:paraId="11A6DCEA"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4975C803"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(127,557,375)</w:t>
            </w:r>
          </w:p>
        </w:tc>
        <w:tc>
          <w:tcPr>
            <w:tcW w:w="236" w:type="dxa"/>
          </w:tcPr>
          <w:p w14:paraId="4686EE1C"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Borders>
              <w:bottom w:val="single" w:sz="4" w:space="0" w:color="auto"/>
            </w:tcBorders>
          </w:tcPr>
          <w:p w14:paraId="41698BE7" w14:textId="77777777" w:rsidR="005C03C0" w:rsidRPr="0020498E" w:rsidRDefault="005C03C0" w:rsidP="0038172C">
            <w:pPr>
              <w:tabs>
                <w:tab w:val="decimal" w:pos="1107"/>
              </w:tabs>
              <w:spacing w:after="0" w:line="240" w:lineRule="atLeast"/>
              <w:jc w:val="both"/>
              <w:rPr>
                <w:rFonts w:ascii="Times New Roman" w:hAnsi="Times New Roman" w:cs="Times New Roman"/>
                <w:szCs w:val="22"/>
              </w:rPr>
            </w:pPr>
            <w:r w:rsidRPr="0020498E">
              <w:rPr>
                <w:rFonts w:ascii="Times New Roman" w:hAnsi="Times New Roman" w:cs="Times New Roman"/>
                <w:szCs w:val="22"/>
              </w:rPr>
              <w:t>(53,394,081)</w:t>
            </w:r>
          </w:p>
        </w:tc>
        <w:tc>
          <w:tcPr>
            <w:tcW w:w="236" w:type="dxa"/>
          </w:tcPr>
          <w:p w14:paraId="0928EDB2"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5" w:type="dxa"/>
            <w:tcBorders>
              <w:bottom w:val="single" w:sz="4" w:space="0" w:color="auto"/>
            </w:tcBorders>
          </w:tcPr>
          <w:p w14:paraId="023371CD"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(127,557,375)</w:t>
            </w:r>
          </w:p>
        </w:tc>
      </w:tr>
      <w:tr w:rsidR="005C03C0" w:rsidRPr="0020498E" w14:paraId="5ECC75DF" w14:textId="77777777" w:rsidTr="0038172C">
        <w:tc>
          <w:tcPr>
            <w:tcW w:w="3634" w:type="dxa"/>
          </w:tcPr>
          <w:p w14:paraId="6F95B4DB"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lang w:val="en-GB"/>
              </w:rPr>
            </w:pPr>
            <w:r w:rsidRPr="0020498E">
              <w:rPr>
                <w:rFonts w:ascii="Times New Roman" w:hAnsi="Times New Roman" w:cs="Times New Roman"/>
                <w:lang w:val="en-GB"/>
              </w:rPr>
              <w:t>Net</w:t>
            </w:r>
          </w:p>
        </w:tc>
        <w:tc>
          <w:tcPr>
            <w:tcW w:w="1418" w:type="dxa"/>
            <w:tcBorders>
              <w:top w:val="single" w:sz="4" w:space="0" w:color="auto"/>
            </w:tcBorders>
            <w:shd w:val="clear" w:color="auto" w:fill="auto"/>
          </w:tcPr>
          <w:p w14:paraId="5D481C6D" w14:textId="77777777" w:rsidR="005C03C0" w:rsidRPr="0020498E" w:rsidRDefault="005C03C0" w:rsidP="0038172C">
            <w:pPr>
              <w:tabs>
                <w:tab w:val="decimal" w:pos="1202"/>
              </w:tabs>
              <w:spacing w:after="0" w:line="240" w:lineRule="atLeast"/>
              <w:jc w:val="both"/>
              <w:rPr>
                <w:rFonts w:ascii="Times New Roman" w:hAnsi="Times New Roman" w:cs="Times New Roman"/>
                <w:szCs w:val="22"/>
              </w:rPr>
            </w:pPr>
            <w:r w:rsidRPr="0020498E">
              <w:rPr>
                <w:rFonts w:ascii="Times New Roman" w:hAnsi="Times New Roman" w:cs="Times New Roman"/>
                <w:szCs w:val="22"/>
              </w:rPr>
              <w:t>1,</w:t>
            </w:r>
            <w:r w:rsidR="004A4BC0" w:rsidRPr="0020498E">
              <w:rPr>
                <w:rFonts w:ascii="Times New Roman" w:hAnsi="Times New Roman" w:cs="Times New Roman"/>
                <w:szCs w:val="22"/>
              </w:rPr>
              <w:t>06</w:t>
            </w:r>
            <w:r w:rsidRPr="0020498E">
              <w:rPr>
                <w:rFonts w:ascii="Times New Roman" w:hAnsi="Times New Roman" w:cs="Times New Roman"/>
                <w:szCs w:val="22"/>
              </w:rPr>
              <w:t>7,882</w:t>
            </w:r>
          </w:p>
        </w:tc>
        <w:tc>
          <w:tcPr>
            <w:tcW w:w="270" w:type="dxa"/>
          </w:tcPr>
          <w:p w14:paraId="32775B4A"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Borders>
              <w:top w:val="single" w:sz="4" w:space="0" w:color="auto"/>
            </w:tcBorders>
          </w:tcPr>
          <w:p w14:paraId="27F5E99F"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2,551,148</w:t>
            </w:r>
          </w:p>
        </w:tc>
        <w:tc>
          <w:tcPr>
            <w:tcW w:w="236" w:type="dxa"/>
          </w:tcPr>
          <w:p w14:paraId="20103408"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Borders>
              <w:top w:val="single" w:sz="4" w:space="0" w:color="auto"/>
            </w:tcBorders>
          </w:tcPr>
          <w:p w14:paraId="28A8E462"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r w:rsidRPr="0020498E">
              <w:rPr>
                <w:rFonts w:ascii="Times New Roman" w:hAnsi="Times New Roman" w:cs="Times New Roman"/>
                <w:szCs w:val="22"/>
              </w:rPr>
              <w:t>1,</w:t>
            </w:r>
            <w:r w:rsidR="004A4BC0" w:rsidRPr="0020498E">
              <w:rPr>
                <w:rFonts w:ascii="Times New Roman" w:hAnsi="Times New Roman" w:cs="Times New Roman"/>
                <w:szCs w:val="22"/>
              </w:rPr>
              <w:t>06</w:t>
            </w:r>
            <w:r w:rsidRPr="0020498E">
              <w:rPr>
                <w:rFonts w:ascii="Times New Roman" w:hAnsi="Times New Roman" w:cs="Times New Roman"/>
                <w:szCs w:val="22"/>
              </w:rPr>
              <w:t>7,882</w:t>
            </w:r>
          </w:p>
        </w:tc>
        <w:tc>
          <w:tcPr>
            <w:tcW w:w="236" w:type="dxa"/>
          </w:tcPr>
          <w:p w14:paraId="724E5665"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5" w:type="dxa"/>
            <w:tcBorders>
              <w:top w:val="single" w:sz="4" w:space="0" w:color="auto"/>
            </w:tcBorders>
          </w:tcPr>
          <w:p w14:paraId="425555E1"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2,551,148</w:t>
            </w:r>
          </w:p>
        </w:tc>
      </w:tr>
      <w:tr w:rsidR="005C03C0" w:rsidRPr="0020498E" w14:paraId="551D4BDC" w14:textId="77777777" w:rsidTr="0038172C">
        <w:tc>
          <w:tcPr>
            <w:tcW w:w="3634" w:type="dxa"/>
          </w:tcPr>
          <w:p w14:paraId="64D2E3BF"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lang w:val="en-GB"/>
              </w:rPr>
            </w:pPr>
            <w:r w:rsidRPr="0020498E">
              <w:rPr>
                <w:rFonts w:ascii="Times New Roman" w:hAnsi="Times New Roman" w:cs="Times New Roman"/>
                <w:szCs w:val="22"/>
              </w:rPr>
              <w:t>Consulting fee</w:t>
            </w:r>
            <w:r w:rsidRPr="0020498E">
              <w:rPr>
                <w:rFonts w:ascii="Times New Roman" w:hAnsi="Times New Roman" w:cs="Times New Roman"/>
                <w:lang w:val="en-GB"/>
              </w:rPr>
              <w:t xml:space="preserve"> income</w:t>
            </w:r>
          </w:p>
        </w:tc>
        <w:tc>
          <w:tcPr>
            <w:tcW w:w="1418" w:type="dxa"/>
            <w:shd w:val="clear" w:color="auto" w:fill="auto"/>
          </w:tcPr>
          <w:p w14:paraId="0977FA45" w14:textId="77777777" w:rsidR="005C03C0" w:rsidRPr="0020498E" w:rsidRDefault="005C03C0" w:rsidP="0038172C">
            <w:pPr>
              <w:tabs>
                <w:tab w:val="decimal" w:pos="1202"/>
              </w:tabs>
              <w:spacing w:after="0" w:line="240" w:lineRule="atLeast"/>
              <w:jc w:val="both"/>
              <w:rPr>
                <w:rFonts w:ascii="Times New Roman" w:hAnsi="Times New Roman" w:cs="Times New Roman"/>
                <w:szCs w:val="22"/>
              </w:rPr>
            </w:pPr>
            <w:r w:rsidRPr="0020498E">
              <w:rPr>
                <w:rFonts w:ascii="Times New Roman" w:hAnsi="Times New Roman" w:cs="Times New Roman"/>
                <w:szCs w:val="22"/>
              </w:rPr>
              <w:t>6,654,544</w:t>
            </w:r>
          </w:p>
        </w:tc>
        <w:tc>
          <w:tcPr>
            <w:tcW w:w="270" w:type="dxa"/>
          </w:tcPr>
          <w:p w14:paraId="5AC8E169"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677C69C2" w14:textId="77777777" w:rsidR="005C03C0" w:rsidRPr="0020498E" w:rsidRDefault="005C03C0" w:rsidP="0038172C">
            <w:pPr>
              <w:tabs>
                <w:tab w:val="decimal" w:pos="897"/>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36" w:type="dxa"/>
          </w:tcPr>
          <w:p w14:paraId="2AF237E8"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29577F7F"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r w:rsidRPr="0020498E">
              <w:rPr>
                <w:rFonts w:ascii="Times New Roman" w:hAnsi="Times New Roman" w:cs="Times New Roman"/>
                <w:szCs w:val="22"/>
              </w:rPr>
              <w:t>6,654,544</w:t>
            </w:r>
          </w:p>
        </w:tc>
        <w:tc>
          <w:tcPr>
            <w:tcW w:w="236" w:type="dxa"/>
          </w:tcPr>
          <w:p w14:paraId="1CC2F82A"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5" w:type="dxa"/>
          </w:tcPr>
          <w:p w14:paraId="7EB7329A" w14:textId="77777777" w:rsidR="005C03C0" w:rsidRPr="0020498E" w:rsidRDefault="005C03C0" w:rsidP="0038172C">
            <w:pPr>
              <w:spacing w:after="0" w:line="240" w:lineRule="atLeast"/>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2B4733D4" w14:textId="77777777" w:rsidTr="0038172C">
        <w:tc>
          <w:tcPr>
            <w:tcW w:w="3634" w:type="dxa"/>
          </w:tcPr>
          <w:p w14:paraId="5FF411F5" w14:textId="77777777" w:rsidR="005C03C0" w:rsidRPr="0020498E" w:rsidRDefault="005C03C0" w:rsidP="0038172C">
            <w:pPr>
              <w:tabs>
                <w:tab w:val="left" w:pos="405"/>
              </w:tabs>
              <w:spacing w:after="0" w:line="240" w:lineRule="atLeast"/>
              <w:ind w:left="522" w:right="-25"/>
              <w:jc w:val="both"/>
              <w:rPr>
                <w:rFonts w:ascii="Times New Roman" w:hAnsi="Times New Roman" w:cstheme="minorBidi"/>
                <w:cs/>
                <w:lang w:val="en-GB"/>
              </w:rPr>
            </w:pPr>
            <w:r w:rsidRPr="0020498E">
              <w:rPr>
                <w:rFonts w:ascii="Times New Roman" w:hAnsi="Times New Roman" w:cs="Times New Roman"/>
                <w:szCs w:val="22"/>
              </w:rPr>
              <w:t>Rental and service income</w:t>
            </w:r>
          </w:p>
        </w:tc>
        <w:tc>
          <w:tcPr>
            <w:tcW w:w="1418" w:type="dxa"/>
            <w:shd w:val="clear" w:color="auto" w:fill="auto"/>
          </w:tcPr>
          <w:p w14:paraId="3161D872" w14:textId="77777777" w:rsidR="005C03C0" w:rsidRPr="0020498E" w:rsidRDefault="005C03C0" w:rsidP="0038172C">
            <w:pPr>
              <w:tabs>
                <w:tab w:val="decimal" w:pos="1202"/>
              </w:tabs>
              <w:spacing w:after="0" w:line="240" w:lineRule="atLeast"/>
              <w:jc w:val="both"/>
              <w:rPr>
                <w:rFonts w:ascii="Times New Roman" w:hAnsi="Times New Roman" w:cs="Times New Roman"/>
                <w:szCs w:val="22"/>
              </w:rPr>
            </w:pPr>
            <w:r w:rsidRPr="0020498E">
              <w:rPr>
                <w:rFonts w:ascii="Times New Roman" w:hAnsi="Times New Roman" w:cs="Times New Roman"/>
                <w:szCs w:val="22"/>
              </w:rPr>
              <w:t>4,574,399</w:t>
            </w:r>
          </w:p>
        </w:tc>
        <w:tc>
          <w:tcPr>
            <w:tcW w:w="270" w:type="dxa"/>
          </w:tcPr>
          <w:p w14:paraId="11B94B3C"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0C87EAA8"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7,288,909</w:t>
            </w:r>
          </w:p>
        </w:tc>
        <w:tc>
          <w:tcPr>
            <w:tcW w:w="236" w:type="dxa"/>
          </w:tcPr>
          <w:p w14:paraId="5541E8CD"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5C8CDC09"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r w:rsidRPr="0020498E">
              <w:rPr>
                <w:rFonts w:ascii="Times New Roman" w:hAnsi="Times New Roman" w:cs="Times New Roman"/>
                <w:szCs w:val="22"/>
              </w:rPr>
              <w:t>4,574,399</w:t>
            </w:r>
          </w:p>
        </w:tc>
        <w:tc>
          <w:tcPr>
            <w:tcW w:w="236" w:type="dxa"/>
          </w:tcPr>
          <w:p w14:paraId="22E21DC3"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5" w:type="dxa"/>
          </w:tcPr>
          <w:p w14:paraId="579C892C"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8,665,309</w:t>
            </w:r>
          </w:p>
        </w:tc>
      </w:tr>
      <w:tr w:rsidR="005C03C0" w:rsidRPr="0020498E" w14:paraId="726A6EAF" w14:textId="77777777" w:rsidTr="0038172C">
        <w:tc>
          <w:tcPr>
            <w:tcW w:w="3634" w:type="dxa"/>
          </w:tcPr>
          <w:p w14:paraId="659C137F" w14:textId="77777777" w:rsidR="005C03C0" w:rsidRPr="0020498E" w:rsidRDefault="005C03C0" w:rsidP="0038172C">
            <w:pPr>
              <w:tabs>
                <w:tab w:val="left" w:pos="405"/>
              </w:tabs>
              <w:spacing w:after="0" w:line="240" w:lineRule="atLeast"/>
              <w:ind w:left="522" w:right="-25"/>
              <w:jc w:val="both"/>
              <w:rPr>
                <w:rFonts w:ascii="Times New Roman" w:hAnsi="Times New Roman" w:cstheme="minorBidi"/>
                <w:lang w:val="en-GB"/>
              </w:rPr>
            </w:pPr>
            <w:r w:rsidRPr="0020498E">
              <w:rPr>
                <w:rFonts w:ascii="Times New Roman" w:hAnsi="Times New Roman" w:cs="Times New Roman"/>
                <w:szCs w:val="22"/>
              </w:rPr>
              <w:t>Dividend income</w:t>
            </w:r>
          </w:p>
        </w:tc>
        <w:tc>
          <w:tcPr>
            <w:tcW w:w="1418" w:type="dxa"/>
            <w:shd w:val="clear" w:color="auto" w:fill="auto"/>
          </w:tcPr>
          <w:p w14:paraId="2FA4D3EB" w14:textId="77777777" w:rsidR="005C03C0" w:rsidRPr="0020498E" w:rsidRDefault="005C03C0" w:rsidP="0038172C">
            <w:pPr>
              <w:tabs>
                <w:tab w:val="decimal" w:pos="1202"/>
              </w:tabs>
              <w:spacing w:after="0" w:line="240" w:lineRule="atLeast"/>
              <w:jc w:val="both"/>
              <w:rPr>
                <w:rFonts w:ascii="Times New Roman" w:hAnsi="Times New Roman" w:cs="Times New Roman"/>
                <w:szCs w:val="22"/>
              </w:rPr>
            </w:pPr>
            <w:r w:rsidRPr="0020498E">
              <w:rPr>
                <w:rFonts w:ascii="Times New Roman" w:hAnsi="Times New Roman" w:cs="Times New Roman"/>
                <w:szCs w:val="22"/>
              </w:rPr>
              <w:t>9,794,400</w:t>
            </w:r>
          </w:p>
        </w:tc>
        <w:tc>
          <w:tcPr>
            <w:tcW w:w="270" w:type="dxa"/>
          </w:tcPr>
          <w:p w14:paraId="61629D9C"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1F454F34"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6,283,200</w:t>
            </w:r>
          </w:p>
        </w:tc>
        <w:tc>
          <w:tcPr>
            <w:tcW w:w="236" w:type="dxa"/>
          </w:tcPr>
          <w:p w14:paraId="40FC3616"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26B3CCAD"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r w:rsidRPr="0020498E">
              <w:rPr>
                <w:rFonts w:ascii="Times New Roman" w:hAnsi="Times New Roman" w:cs="Times New Roman"/>
                <w:szCs w:val="22"/>
              </w:rPr>
              <w:t>9,794,400</w:t>
            </w:r>
          </w:p>
        </w:tc>
        <w:tc>
          <w:tcPr>
            <w:tcW w:w="236" w:type="dxa"/>
          </w:tcPr>
          <w:p w14:paraId="5ABFC4CA"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5" w:type="dxa"/>
          </w:tcPr>
          <w:p w14:paraId="09ED5F37"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6,283,200</w:t>
            </w:r>
          </w:p>
        </w:tc>
      </w:tr>
      <w:tr w:rsidR="005C03C0" w:rsidRPr="0020498E" w14:paraId="009A6A10" w14:textId="77777777" w:rsidTr="0038172C">
        <w:tc>
          <w:tcPr>
            <w:tcW w:w="3634" w:type="dxa"/>
          </w:tcPr>
          <w:p w14:paraId="78252821" w14:textId="77777777" w:rsidR="005C03C0" w:rsidRPr="0020498E" w:rsidRDefault="005C03C0" w:rsidP="0038172C">
            <w:pPr>
              <w:tabs>
                <w:tab w:val="left" w:pos="405"/>
              </w:tabs>
              <w:spacing w:after="0" w:line="240" w:lineRule="atLeast"/>
              <w:ind w:left="522" w:right="-25"/>
              <w:jc w:val="both"/>
              <w:rPr>
                <w:rFonts w:ascii="Times New Roman" w:hAnsi="Times New Roman" w:cs="Angsana New"/>
              </w:rPr>
            </w:pPr>
            <w:r w:rsidRPr="0020498E">
              <w:rPr>
                <w:rFonts w:ascii="Times New Roman" w:hAnsi="Times New Roman" w:cs="Times New Roman"/>
                <w:szCs w:val="22"/>
              </w:rPr>
              <w:t>Gain on sale of investment</w:t>
            </w:r>
          </w:p>
        </w:tc>
        <w:tc>
          <w:tcPr>
            <w:tcW w:w="1418" w:type="dxa"/>
            <w:shd w:val="clear" w:color="auto" w:fill="auto"/>
          </w:tcPr>
          <w:p w14:paraId="4481843B" w14:textId="77777777" w:rsidR="005C03C0" w:rsidRPr="0020498E" w:rsidRDefault="005C03C0" w:rsidP="0038172C">
            <w:pPr>
              <w:tabs>
                <w:tab w:val="decimal" w:pos="7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70" w:type="dxa"/>
          </w:tcPr>
          <w:p w14:paraId="37BAAA38"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0F20F792" w14:textId="77777777" w:rsidR="005C03C0" w:rsidRPr="0020498E" w:rsidRDefault="005C03C0" w:rsidP="0038172C">
            <w:pPr>
              <w:tabs>
                <w:tab w:val="decimal" w:pos="1215"/>
              </w:tabs>
              <w:spacing w:after="0" w:line="240" w:lineRule="atLeast"/>
              <w:jc w:val="both"/>
              <w:rPr>
                <w:rFonts w:ascii="Times New Roman" w:hAnsi="Times New Roman" w:cstheme="minorBidi"/>
                <w:szCs w:val="22"/>
              </w:rPr>
            </w:pPr>
            <w:r w:rsidRPr="0020498E">
              <w:rPr>
                <w:rFonts w:ascii="Times New Roman" w:hAnsi="Times New Roman" w:cstheme="minorBidi"/>
                <w:szCs w:val="22"/>
              </w:rPr>
              <w:t>2,095,869</w:t>
            </w:r>
          </w:p>
        </w:tc>
        <w:tc>
          <w:tcPr>
            <w:tcW w:w="236" w:type="dxa"/>
          </w:tcPr>
          <w:p w14:paraId="7EC64B9D"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184FD35A" w14:textId="77777777" w:rsidR="005C03C0" w:rsidRPr="0020498E" w:rsidRDefault="005C03C0" w:rsidP="0038172C">
            <w:pPr>
              <w:tabs>
                <w:tab w:val="decimal" w:pos="6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36" w:type="dxa"/>
          </w:tcPr>
          <w:p w14:paraId="496BED59"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5" w:type="dxa"/>
          </w:tcPr>
          <w:p w14:paraId="4C7D5E60"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2,095,869</w:t>
            </w:r>
          </w:p>
        </w:tc>
      </w:tr>
      <w:tr w:rsidR="005C03C0" w:rsidRPr="0020498E" w14:paraId="73C54E40" w14:textId="77777777" w:rsidTr="0038172C">
        <w:tc>
          <w:tcPr>
            <w:tcW w:w="3634" w:type="dxa"/>
          </w:tcPr>
          <w:p w14:paraId="3EE38B7B"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i/>
                <w:iCs/>
                <w:szCs w:val="22"/>
              </w:rPr>
            </w:pPr>
            <w:r w:rsidRPr="0020498E">
              <w:rPr>
                <w:rFonts w:ascii="Times New Roman" w:hAnsi="Times New Roman" w:cs="Times New Roman"/>
                <w:szCs w:val="22"/>
              </w:rPr>
              <w:t>Gain on sale of equipment</w:t>
            </w:r>
          </w:p>
        </w:tc>
        <w:tc>
          <w:tcPr>
            <w:tcW w:w="1418" w:type="dxa"/>
            <w:shd w:val="clear" w:color="auto" w:fill="auto"/>
          </w:tcPr>
          <w:p w14:paraId="3A6AB2D8" w14:textId="77777777" w:rsidR="005C03C0" w:rsidRPr="0020498E" w:rsidRDefault="005C03C0" w:rsidP="0038172C">
            <w:pPr>
              <w:tabs>
                <w:tab w:val="decimal" w:pos="1202"/>
              </w:tabs>
              <w:spacing w:after="0" w:line="240" w:lineRule="atLeast"/>
              <w:jc w:val="both"/>
              <w:rPr>
                <w:rFonts w:ascii="Times New Roman" w:hAnsi="Times New Roman" w:cs="Times New Roman"/>
                <w:szCs w:val="22"/>
              </w:rPr>
            </w:pPr>
            <w:r w:rsidRPr="0020498E">
              <w:rPr>
                <w:rFonts w:ascii="Times New Roman" w:hAnsi="Times New Roman" w:cs="Times New Roman"/>
                <w:szCs w:val="22"/>
              </w:rPr>
              <w:t>850,933</w:t>
            </w:r>
          </w:p>
        </w:tc>
        <w:tc>
          <w:tcPr>
            <w:tcW w:w="270" w:type="dxa"/>
          </w:tcPr>
          <w:p w14:paraId="2A5BE083"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21C0C57A" w14:textId="77777777" w:rsidR="005C03C0" w:rsidRPr="0020498E" w:rsidRDefault="005C03C0" w:rsidP="0038172C">
            <w:pPr>
              <w:tabs>
                <w:tab w:val="decimal" w:pos="1215"/>
              </w:tabs>
              <w:spacing w:after="0" w:line="240" w:lineRule="atLeast"/>
              <w:jc w:val="both"/>
              <w:rPr>
                <w:rFonts w:ascii="Times New Roman" w:hAnsi="Times New Roman" w:cstheme="minorBidi"/>
                <w:szCs w:val="22"/>
              </w:rPr>
            </w:pPr>
            <w:r w:rsidRPr="0020498E">
              <w:rPr>
                <w:rFonts w:ascii="Times New Roman" w:hAnsi="Times New Roman" w:cstheme="minorBidi"/>
                <w:szCs w:val="22"/>
              </w:rPr>
              <w:t>22,687</w:t>
            </w:r>
          </w:p>
        </w:tc>
        <w:tc>
          <w:tcPr>
            <w:tcW w:w="236" w:type="dxa"/>
          </w:tcPr>
          <w:p w14:paraId="7B64A286"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5EBBDA46" w14:textId="77777777" w:rsidR="005C03C0" w:rsidRPr="0020498E" w:rsidRDefault="005C03C0" w:rsidP="0038172C">
            <w:pPr>
              <w:tabs>
                <w:tab w:val="decimal" w:pos="6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w:t>
            </w:r>
          </w:p>
        </w:tc>
        <w:tc>
          <w:tcPr>
            <w:tcW w:w="236" w:type="dxa"/>
          </w:tcPr>
          <w:p w14:paraId="67B1A956"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5" w:type="dxa"/>
          </w:tcPr>
          <w:p w14:paraId="25BA3664"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22,687</w:t>
            </w:r>
          </w:p>
        </w:tc>
      </w:tr>
      <w:tr w:rsidR="005C03C0" w:rsidRPr="0020498E" w14:paraId="3E3D2D45" w14:textId="77777777" w:rsidTr="0038172C">
        <w:tc>
          <w:tcPr>
            <w:tcW w:w="3634" w:type="dxa"/>
          </w:tcPr>
          <w:p w14:paraId="7357E8BB"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Others</w:t>
            </w:r>
          </w:p>
        </w:tc>
        <w:tc>
          <w:tcPr>
            <w:tcW w:w="1418" w:type="dxa"/>
            <w:tcBorders>
              <w:bottom w:val="single" w:sz="4" w:space="0" w:color="auto"/>
            </w:tcBorders>
            <w:shd w:val="clear" w:color="auto" w:fill="auto"/>
          </w:tcPr>
          <w:p w14:paraId="0E8834F7" w14:textId="77777777" w:rsidR="005C03C0" w:rsidRPr="0020498E" w:rsidRDefault="005C03C0" w:rsidP="0038172C">
            <w:pPr>
              <w:tabs>
                <w:tab w:val="decimal" w:pos="1202"/>
              </w:tabs>
              <w:spacing w:after="0" w:line="240" w:lineRule="atLeast"/>
              <w:jc w:val="both"/>
              <w:rPr>
                <w:rFonts w:ascii="Times New Roman" w:hAnsi="Times New Roman" w:cs="Times New Roman"/>
                <w:szCs w:val="22"/>
              </w:rPr>
            </w:pPr>
            <w:r w:rsidRPr="0020498E">
              <w:rPr>
                <w:rFonts w:ascii="Times New Roman" w:hAnsi="Times New Roman" w:cs="Times New Roman"/>
                <w:szCs w:val="22"/>
              </w:rPr>
              <w:t>10,</w:t>
            </w:r>
            <w:r w:rsidR="004A4BC0" w:rsidRPr="0020498E">
              <w:rPr>
                <w:rFonts w:ascii="Times New Roman" w:hAnsi="Times New Roman" w:cs="Times New Roman"/>
                <w:szCs w:val="22"/>
              </w:rPr>
              <w:t>499,952</w:t>
            </w:r>
          </w:p>
        </w:tc>
        <w:tc>
          <w:tcPr>
            <w:tcW w:w="270" w:type="dxa"/>
          </w:tcPr>
          <w:p w14:paraId="1A6491EB"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1F3EA1F7" w14:textId="77777777" w:rsidR="005C03C0" w:rsidRPr="0020498E" w:rsidRDefault="005C03C0" w:rsidP="0038172C">
            <w:pPr>
              <w:tabs>
                <w:tab w:val="decimal" w:pos="1215"/>
              </w:tabs>
              <w:spacing w:after="0" w:line="240" w:lineRule="atLeast"/>
              <w:jc w:val="both"/>
              <w:rPr>
                <w:rFonts w:ascii="Times New Roman" w:hAnsi="Times New Roman" w:cstheme="minorBidi"/>
                <w:szCs w:val="22"/>
              </w:rPr>
            </w:pPr>
            <w:r w:rsidRPr="0020498E">
              <w:rPr>
                <w:rFonts w:ascii="Times New Roman" w:hAnsi="Times New Roman" w:cstheme="minorBidi"/>
                <w:szCs w:val="22"/>
              </w:rPr>
              <w:t>3,645,096</w:t>
            </w:r>
          </w:p>
        </w:tc>
        <w:tc>
          <w:tcPr>
            <w:tcW w:w="236" w:type="dxa"/>
          </w:tcPr>
          <w:p w14:paraId="40D8400C"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Borders>
              <w:bottom w:val="single" w:sz="4" w:space="0" w:color="auto"/>
            </w:tcBorders>
          </w:tcPr>
          <w:p w14:paraId="431DD27E"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r w:rsidRPr="0020498E">
              <w:rPr>
                <w:rFonts w:ascii="Times New Roman" w:hAnsi="Times New Roman" w:cs="Times New Roman"/>
                <w:szCs w:val="22"/>
              </w:rPr>
              <w:t>300,14</w:t>
            </w:r>
            <w:r w:rsidR="004A4BC0" w:rsidRPr="0020498E">
              <w:rPr>
                <w:rFonts w:ascii="Times New Roman" w:hAnsi="Times New Roman" w:cs="Times New Roman"/>
                <w:szCs w:val="22"/>
              </w:rPr>
              <w:t>5</w:t>
            </w:r>
          </w:p>
        </w:tc>
        <w:tc>
          <w:tcPr>
            <w:tcW w:w="236" w:type="dxa"/>
          </w:tcPr>
          <w:p w14:paraId="6A210636"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5" w:type="dxa"/>
            <w:tcBorders>
              <w:bottom w:val="single" w:sz="4" w:space="0" w:color="auto"/>
            </w:tcBorders>
          </w:tcPr>
          <w:p w14:paraId="0FF828AD"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564,58</w:t>
            </w:r>
            <w:r w:rsidR="004A4BC0" w:rsidRPr="0020498E">
              <w:rPr>
                <w:rFonts w:ascii="Times New Roman" w:hAnsi="Times New Roman" w:cs="Times New Roman"/>
                <w:szCs w:val="22"/>
              </w:rPr>
              <w:t>3</w:t>
            </w:r>
          </w:p>
        </w:tc>
      </w:tr>
      <w:tr w:rsidR="005C03C0" w:rsidRPr="0020498E" w14:paraId="26348A65" w14:textId="77777777" w:rsidTr="0038172C">
        <w:tc>
          <w:tcPr>
            <w:tcW w:w="3634" w:type="dxa"/>
          </w:tcPr>
          <w:p w14:paraId="4BFE814A"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7DB2C9D2" w14:textId="77777777" w:rsidR="005C03C0" w:rsidRPr="0020498E" w:rsidRDefault="005C03C0" w:rsidP="0038172C">
            <w:pPr>
              <w:tabs>
                <w:tab w:val="decimal" w:pos="1202"/>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33,</w:t>
            </w:r>
            <w:r w:rsidR="004A4BC0" w:rsidRPr="0020498E">
              <w:rPr>
                <w:rFonts w:ascii="Times New Roman" w:hAnsi="Times New Roman" w:cs="Times New Roman"/>
                <w:b/>
                <w:bCs/>
                <w:szCs w:val="22"/>
              </w:rPr>
              <w:t>442,110</w:t>
            </w:r>
          </w:p>
        </w:tc>
        <w:tc>
          <w:tcPr>
            <w:tcW w:w="270" w:type="dxa"/>
          </w:tcPr>
          <w:p w14:paraId="4EF58A9A"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3CD325F7" w14:textId="77777777" w:rsidR="005C03C0" w:rsidRPr="0020498E" w:rsidRDefault="005C03C0" w:rsidP="0038172C">
            <w:pPr>
              <w:tabs>
                <w:tab w:val="decimal" w:pos="1215"/>
              </w:tabs>
              <w:spacing w:after="0" w:line="240" w:lineRule="atLeast"/>
              <w:jc w:val="both"/>
              <w:rPr>
                <w:rFonts w:ascii="Times New Roman" w:hAnsi="Times New Roman" w:cstheme="minorBidi"/>
                <w:b/>
                <w:bCs/>
                <w:szCs w:val="22"/>
              </w:rPr>
            </w:pPr>
            <w:r w:rsidRPr="0020498E">
              <w:rPr>
                <w:rFonts w:ascii="Times New Roman" w:hAnsi="Times New Roman" w:cstheme="minorBidi"/>
                <w:b/>
                <w:bCs/>
                <w:szCs w:val="22"/>
              </w:rPr>
              <w:t>21,886,909</w:t>
            </w:r>
          </w:p>
        </w:tc>
        <w:tc>
          <w:tcPr>
            <w:tcW w:w="236" w:type="dxa"/>
          </w:tcPr>
          <w:p w14:paraId="0B643D6A"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323" w:type="dxa"/>
            <w:tcBorders>
              <w:top w:val="single" w:sz="4" w:space="0" w:color="auto"/>
              <w:bottom w:val="double" w:sz="4" w:space="0" w:color="auto"/>
            </w:tcBorders>
          </w:tcPr>
          <w:p w14:paraId="1F94C654" w14:textId="77777777" w:rsidR="005C03C0" w:rsidRPr="0020498E" w:rsidRDefault="005C03C0" w:rsidP="0038172C">
            <w:pPr>
              <w:tabs>
                <w:tab w:val="decimal" w:pos="1073"/>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22,391,37</w:t>
            </w:r>
            <w:r w:rsidR="004A4BC0" w:rsidRPr="0020498E">
              <w:rPr>
                <w:rFonts w:ascii="Times New Roman" w:hAnsi="Times New Roman" w:cs="Times New Roman"/>
                <w:b/>
                <w:bCs/>
                <w:szCs w:val="22"/>
              </w:rPr>
              <w:t>0</w:t>
            </w:r>
          </w:p>
        </w:tc>
        <w:tc>
          <w:tcPr>
            <w:tcW w:w="236" w:type="dxa"/>
          </w:tcPr>
          <w:p w14:paraId="29894E8C"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465" w:type="dxa"/>
            <w:tcBorders>
              <w:top w:val="single" w:sz="4" w:space="0" w:color="auto"/>
              <w:bottom w:val="double" w:sz="4" w:space="0" w:color="auto"/>
            </w:tcBorders>
          </w:tcPr>
          <w:p w14:paraId="13971605" w14:textId="77777777" w:rsidR="005C03C0" w:rsidRPr="0020498E" w:rsidRDefault="005C03C0" w:rsidP="0038172C">
            <w:pPr>
              <w:tabs>
                <w:tab w:val="decimal" w:pos="1215"/>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20,182,79</w:t>
            </w:r>
            <w:r w:rsidR="004A4BC0" w:rsidRPr="0020498E">
              <w:rPr>
                <w:rFonts w:ascii="Times New Roman" w:hAnsi="Times New Roman" w:cs="Times New Roman"/>
                <w:b/>
                <w:bCs/>
                <w:szCs w:val="22"/>
              </w:rPr>
              <w:t>6</w:t>
            </w:r>
          </w:p>
        </w:tc>
      </w:tr>
    </w:tbl>
    <w:p w14:paraId="48AE1098"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58BF7122"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Distribution costs</w:t>
      </w:r>
    </w:p>
    <w:p w14:paraId="4363FDFE"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tbl>
      <w:tblPr>
        <w:tblW w:w="10013" w:type="dxa"/>
        <w:tblInd w:w="18" w:type="dxa"/>
        <w:tblLayout w:type="fixed"/>
        <w:tblLook w:val="01E0" w:firstRow="1" w:lastRow="1" w:firstColumn="1" w:lastColumn="1" w:noHBand="0" w:noVBand="0"/>
      </w:tblPr>
      <w:tblGrid>
        <w:gridCol w:w="3634"/>
        <w:gridCol w:w="1418"/>
        <w:gridCol w:w="270"/>
        <w:gridCol w:w="1431"/>
        <w:gridCol w:w="236"/>
        <w:gridCol w:w="1323"/>
        <w:gridCol w:w="236"/>
        <w:gridCol w:w="1465"/>
      </w:tblGrid>
      <w:tr w:rsidR="005C03C0" w:rsidRPr="0020498E" w14:paraId="0D39C6AC" w14:textId="77777777" w:rsidTr="0038172C">
        <w:trPr>
          <w:tblHeader/>
        </w:trPr>
        <w:tc>
          <w:tcPr>
            <w:tcW w:w="3634" w:type="dxa"/>
            <w:shd w:val="clear" w:color="auto" w:fill="auto"/>
          </w:tcPr>
          <w:p w14:paraId="6E13CE8A"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3119" w:type="dxa"/>
            <w:gridSpan w:val="3"/>
            <w:shd w:val="clear" w:color="auto" w:fill="auto"/>
            <w:vAlign w:val="bottom"/>
          </w:tcPr>
          <w:p w14:paraId="08E77919" w14:textId="77777777" w:rsidR="005C03C0" w:rsidRPr="0020498E" w:rsidRDefault="005C03C0" w:rsidP="0038172C">
            <w:pPr>
              <w:spacing w:after="0" w:line="240" w:lineRule="atLeast"/>
              <w:ind w:right="-25"/>
              <w:jc w:val="center"/>
              <w:rPr>
                <w:rFonts w:ascii="Times New Roman" w:hAnsi="Times New Roman" w:cs="Times New Roman"/>
                <w:b/>
                <w:bCs/>
                <w:szCs w:val="22"/>
                <w:cs/>
              </w:rPr>
            </w:pPr>
            <w:r w:rsidRPr="0020498E">
              <w:rPr>
                <w:rFonts w:ascii="Times New Roman" w:hAnsi="Times New Roman" w:cs="Times New Roman"/>
                <w:b/>
                <w:bCs/>
                <w:szCs w:val="22"/>
              </w:rPr>
              <w:t>Consolidated</w:t>
            </w:r>
            <w:r w:rsidRPr="0020498E">
              <w:rPr>
                <w:rFonts w:ascii="Times New Roman" w:hAnsi="Times New Roman" w:cs="Times New Roman"/>
                <w:b/>
                <w:bCs/>
                <w:szCs w:val="22"/>
              </w:rPr>
              <w:br/>
              <w:t>financial statements</w:t>
            </w:r>
          </w:p>
        </w:tc>
        <w:tc>
          <w:tcPr>
            <w:tcW w:w="3260" w:type="dxa"/>
            <w:gridSpan w:val="4"/>
            <w:shd w:val="clear" w:color="auto" w:fill="auto"/>
            <w:vAlign w:val="bottom"/>
          </w:tcPr>
          <w:p w14:paraId="331D7C64" w14:textId="77777777" w:rsidR="005C03C0" w:rsidRPr="0020498E" w:rsidRDefault="005C03C0" w:rsidP="0038172C">
            <w:pPr>
              <w:spacing w:after="0" w:line="240" w:lineRule="atLeast"/>
              <w:ind w:right="-385"/>
              <w:jc w:val="center"/>
              <w:rPr>
                <w:rFonts w:ascii="Times New Roman" w:hAnsi="Times New Roman" w:cs="Times New Roman"/>
                <w:b/>
                <w:bCs/>
                <w:szCs w:val="22"/>
              </w:rPr>
            </w:pPr>
            <w:r w:rsidRPr="0020498E">
              <w:rPr>
                <w:rFonts w:ascii="Times New Roman" w:hAnsi="Times New Roman" w:cs="Times New Roman"/>
                <w:b/>
                <w:bCs/>
                <w:szCs w:val="22"/>
              </w:rPr>
              <w:t>Separate</w:t>
            </w:r>
            <w:r w:rsidRPr="0020498E">
              <w:rPr>
                <w:rFonts w:ascii="Times New Roman" w:hAnsi="Times New Roman" w:cs="Times New Roman"/>
                <w:b/>
                <w:bCs/>
                <w:szCs w:val="22"/>
              </w:rPr>
              <w:br/>
              <w:t>financial statements</w:t>
            </w:r>
          </w:p>
        </w:tc>
      </w:tr>
      <w:tr w:rsidR="005C03C0" w:rsidRPr="0020498E" w14:paraId="4339EC69" w14:textId="77777777" w:rsidTr="0038172C">
        <w:trPr>
          <w:tblHeader/>
        </w:trPr>
        <w:tc>
          <w:tcPr>
            <w:tcW w:w="3634" w:type="dxa"/>
          </w:tcPr>
          <w:p w14:paraId="7C876CC1"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1418" w:type="dxa"/>
            <w:vAlign w:val="bottom"/>
          </w:tcPr>
          <w:p w14:paraId="726411C2"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70" w:type="dxa"/>
            <w:vAlign w:val="center"/>
          </w:tcPr>
          <w:p w14:paraId="040A442E"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431" w:type="dxa"/>
            <w:vAlign w:val="bottom"/>
          </w:tcPr>
          <w:p w14:paraId="18E64033"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c>
          <w:tcPr>
            <w:tcW w:w="236" w:type="dxa"/>
          </w:tcPr>
          <w:p w14:paraId="5439B3CD"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323" w:type="dxa"/>
            <w:vAlign w:val="bottom"/>
          </w:tcPr>
          <w:p w14:paraId="44B3A00E"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36" w:type="dxa"/>
            <w:vAlign w:val="center"/>
          </w:tcPr>
          <w:p w14:paraId="3A101818"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465" w:type="dxa"/>
            <w:vAlign w:val="bottom"/>
          </w:tcPr>
          <w:p w14:paraId="167936D9"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79C98EF5" w14:textId="77777777" w:rsidTr="0038172C">
        <w:trPr>
          <w:tblHeader/>
        </w:trPr>
        <w:tc>
          <w:tcPr>
            <w:tcW w:w="3634" w:type="dxa"/>
          </w:tcPr>
          <w:p w14:paraId="202F6039" w14:textId="77777777" w:rsidR="005C03C0" w:rsidRPr="0020498E" w:rsidRDefault="005C03C0" w:rsidP="0038172C">
            <w:pPr>
              <w:tabs>
                <w:tab w:val="left" w:pos="405"/>
              </w:tabs>
              <w:spacing w:after="0" w:line="240" w:lineRule="atLeast"/>
              <w:ind w:left="522" w:right="-25" w:hanging="117"/>
              <w:jc w:val="both"/>
              <w:rPr>
                <w:rFonts w:ascii="Times New Roman" w:hAnsi="Times New Roman" w:cs="Times New Roman"/>
                <w:i/>
                <w:iCs/>
                <w:szCs w:val="22"/>
                <w:cs/>
              </w:rPr>
            </w:pPr>
          </w:p>
        </w:tc>
        <w:tc>
          <w:tcPr>
            <w:tcW w:w="6379" w:type="dxa"/>
            <w:gridSpan w:val="7"/>
          </w:tcPr>
          <w:p w14:paraId="548B29A5"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2010D4E7" w14:textId="77777777" w:rsidTr="0038172C">
        <w:tc>
          <w:tcPr>
            <w:tcW w:w="3634" w:type="dxa"/>
          </w:tcPr>
          <w:p w14:paraId="447E3C0C"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Personnel expenses</w:t>
            </w:r>
          </w:p>
        </w:tc>
        <w:tc>
          <w:tcPr>
            <w:tcW w:w="1418" w:type="dxa"/>
            <w:shd w:val="clear" w:color="auto" w:fill="auto"/>
          </w:tcPr>
          <w:p w14:paraId="39D279B1"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p>
        </w:tc>
        <w:tc>
          <w:tcPr>
            <w:tcW w:w="270" w:type="dxa"/>
          </w:tcPr>
          <w:p w14:paraId="5A935344"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60EE3AFB"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p>
        </w:tc>
        <w:tc>
          <w:tcPr>
            <w:tcW w:w="236" w:type="dxa"/>
          </w:tcPr>
          <w:p w14:paraId="2E59A2E0"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3FCA303C"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p>
        </w:tc>
        <w:tc>
          <w:tcPr>
            <w:tcW w:w="236" w:type="dxa"/>
          </w:tcPr>
          <w:p w14:paraId="4AA944DD"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5" w:type="dxa"/>
          </w:tcPr>
          <w:p w14:paraId="5AC3AEAC" w14:textId="77777777" w:rsidR="005C03C0" w:rsidRPr="0020498E" w:rsidRDefault="005C03C0" w:rsidP="0038172C">
            <w:pPr>
              <w:tabs>
                <w:tab w:val="decimal" w:pos="1320"/>
              </w:tabs>
              <w:spacing w:after="0" w:line="240" w:lineRule="atLeast"/>
              <w:jc w:val="both"/>
              <w:rPr>
                <w:rFonts w:ascii="Times New Roman" w:hAnsi="Times New Roman" w:cs="Times New Roman"/>
                <w:szCs w:val="22"/>
              </w:rPr>
            </w:pPr>
          </w:p>
        </w:tc>
      </w:tr>
      <w:tr w:rsidR="005C03C0" w:rsidRPr="0020498E" w14:paraId="1B19162C" w14:textId="77777777" w:rsidTr="0038172C">
        <w:tc>
          <w:tcPr>
            <w:tcW w:w="3634" w:type="dxa"/>
          </w:tcPr>
          <w:p w14:paraId="40C46248"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lang w:val="en-GB"/>
              </w:rPr>
            </w:pPr>
            <w:r w:rsidRPr="0020498E">
              <w:rPr>
                <w:rFonts w:ascii="Times New Roman" w:hAnsi="Times New Roman" w:cs="Times New Roman"/>
                <w:lang w:val="en-GB"/>
              </w:rPr>
              <w:t>Selling expenses</w:t>
            </w:r>
          </w:p>
        </w:tc>
        <w:tc>
          <w:tcPr>
            <w:tcW w:w="1418" w:type="dxa"/>
            <w:shd w:val="clear" w:color="auto" w:fill="auto"/>
          </w:tcPr>
          <w:p w14:paraId="48FB3F1E" w14:textId="77777777" w:rsidR="005C03C0" w:rsidRPr="0020498E" w:rsidRDefault="005C03C0" w:rsidP="0038172C">
            <w:pPr>
              <w:tabs>
                <w:tab w:val="decimal" w:pos="1168"/>
              </w:tabs>
              <w:spacing w:after="0" w:line="240" w:lineRule="atLeast"/>
              <w:jc w:val="both"/>
              <w:rPr>
                <w:rFonts w:ascii="Times New Roman" w:hAnsi="Times New Roman" w:cs="Times New Roman"/>
                <w:szCs w:val="22"/>
              </w:rPr>
            </w:pPr>
            <w:r w:rsidRPr="0020498E">
              <w:rPr>
                <w:rFonts w:ascii="Times New Roman" w:hAnsi="Times New Roman" w:cs="Times New Roman"/>
                <w:szCs w:val="22"/>
              </w:rPr>
              <w:t>4,540,255</w:t>
            </w:r>
          </w:p>
        </w:tc>
        <w:tc>
          <w:tcPr>
            <w:tcW w:w="270" w:type="dxa"/>
          </w:tcPr>
          <w:p w14:paraId="69B14F5E"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523EB173"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952,033</w:t>
            </w:r>
          </w:p>
        </w:tc>
        <w:tc>
          <w:tcPr>
            <w:tcW w:w="236" w:type="dxa"/>
          </w:tcPr>
          <w:p w14:paraId="4A2A5C9F"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5630236A" w14:textId="77777777" w:rsidR="005C03C0" w:rsidRPr="0020498E" w:rsidRDefault="005C03C0" w:rsidP="0038172C">
            <w:pPr>
              <w:spacing w:after="0" w:line="240" w:lineRule="atLeast"/>
              <w:jc w:val="center"/>
              <w:rPr>
                <w:rFonts w:ascii="Times New Roman" w:hAnsi="Times New Roman" w:cs="Times New Roman"/>
                <w:szCs w:val="22"/>
              </w:rPr>
            </w:pPr>
            <w:r w:rsidRPr="0020498E">
              <w:rPr>
                <w:rFonts w:ascii="Times New Roman" w:hAnsi="Times New Roman" w:cs="Times New Roman"/>
                <w:szCs w:val="22"/>
              </w:rPr>
              <w:t>-</w:t>
            </w:r>
          </w:p>
        </w:tc>
        <w:tc>
          <w:tcPr>
            <w:tcW w:w="236" w:type="dxa"/>
          </w:tcPr>
          <w:p w14:paraId="0FCB89AE"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5" w:type="dxa"/>
          </w:tcPr>
          <w:p w14:paraId="0E6D8878" w14:textId="77777777" w:rsidR="005C03C0" w:rsidRPr="0020498E" w:rsidRDefault="005C03C0" w:rsidP="0038172C">
            <w:pPr>
              <w:spacing w:after="0" w:line="240" w:lineRule="atLeast"/>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6E09B2C2" w14:textId="77777777" w:rsidTr="0038172C">
        <w:tc>
          <w:tcPr>
            <w:tcW w:w="3634" w:type="dxa"/>
          </w:tcPr>
          <w:p w14:paraId="2C7460C4" w14:textId="77777777" w:rsidR="005C03C0" w:rsidRPr="0020498E" w:rsidRDefault="005C03C0" w:rsidP="0038172C">
            <w:pPr>
              <w:tabs>
                <w:tab w:val="left" w:pos="405"/>
              </w:tabs>
              <w:spacing w:after="0" w:line="240" w:lineRule="atLeast"/>
              <w:ind w:left="522" w:right="-25"/>
              <w:jc w:val="both"/>
              <w:rPr>
                <w:rFonts w:ascii="Times New Roman" w:hAnsi="Times New Roman" w:cstheme="minorBidi"/>
                <w:cs/>
              </w:rPr>
            </w:pPr>
            <w:r w:rsidRPr="0020498E">
              <w:rPr>
                <w:rFonts w:ascii="Times New Roman" w:hAnsi="Times New Roman" w:cstheme="minorBidi"/>
                <w:lang w:val="en-GB"/>
              </w:rPr>
              <w:t xml:space="preserve">Advertising and public relations </w:t>
            </w:r>
          </w:p>
        </w:tc>
        <w:tc>
          <w:tcPr>
            <w:tcW w:w="1418" w:type="dxa"/>
            <w:shd w:val="clear" w:color="auto" w:fill="auto"/>
          </w:tcPr>
          <w:p w14:paraId="07B0FD53"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p>
        </w:tc>
        <w:tc>
          <w:tcPr>
            <w:tcW w:w="270" w:type="dxa"/>
          </w:tcPr>
          <w:p w14:paraId="2BF2FC85"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23CE49F8"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p>
        </w:tc>
        <w:tc>
          <w:tcPr>
            <w:tcW w:w="236" w:type="dxa"/>
          </w:tcPr>
          <w:p w14:paraId="3BF865CB"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4365E726" w14:textId="77777777" w:rsidR="005C03C0" w:rsidRPr="0020498E" w:rsidRDefault="005C03C0" w:rsidP="0038172C">
            <w:pPr>
              <w:tabs>
                <w:tab w:val="decimal" w:pos="932"/>
              </w:tabs>
              <w:spacing w:after="0" w:line="240" w:lineRule="atLeast"/>
              <w:jc w:val="both"/>
              <w:rPr>
                <w:rFonts w:ascii="Times New Roman" w:hAnsi="Times New Roman" w:cs="Times New Roman"/>
                <w:szCs w:val="22"/>
              </w:rPr>
            </w:pPr>
          </w:p>
        </w:tc>
        <w:tc>
          <w:tcPr>
            <w:tcW w:w="236" w:type="dxa"/>
          </w:tcPr>
          <w:p w14:paraId="376184CE"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5" w:type="dxa"/>
          </w:tcPr>
          <w:p w14:paraId="3330B12C" w14:textId="77777777" w:rsidR="005C03C0" w:rsidRPr="0020498E" w:rsidRDefault="005C03C0" w:rsidP="0038172C">
            <w:pPr>
              <w:tabs>
                <w:tab w:val="decimal" w:pos="1320"/>
              </w:tabs>
              <w:spacing w:after="0" w:line="240" w:lineRule="atLeast"/>
              <w:jc w:val="both"/>
              <w:rPr>
                <w:rFonts w:ascii="Times New Roman" w:hAnsi="Times New Roman" w:cs="Times New Roman"/>
                <w:szCs w:val="22"/>
              </w:rPr>
            </w:pPr>
          </w:p>
        </w:tc>
      </w:tr>
      <w:tr w:rsidR="005C03C0" w:rsidRPr="0020498E" w14:paraId="3C52DE16" w14:textId="77777777" w:rsidTr="0038172C">
        <w:tc>
          <w:tcPr>
            <w:tcW w:w="3634" w:type="dxa"/>
          </w:tcPr>
          <w:p w14:paraId="051BAB26" w14:textId="77777777" w:rsidR="005C03C0" w:rsidRPr="0020498E" w:rsidRDefault="005C03C0" w:rsidP="0038172C">
            <w:pPr>
              <w:tabs>
                <w:tab w:val="left" w:pos="405"/>
              </w:tabs>
              <w:spacing w:after="0" w:line="240" w:lineRule="atLeast"/>
              <w:ind w:left="522" w:right="-25"/>
              <w:jc w:val="both"/>
              <w:rPr>
                <w:rFonts w:ascii="Times New Roman" w:hAnsi="Times New Roman" w:cstheme="minorBidi"/>
                <w:lang w:val="en-GB"/>
              </w:rPr>
            </w:pPr>
            <w:r w:rsidRPr="0020498E">
              <w:rPr>
                <w:rFonts w:ascii="Times New Roman" w:hAnsi="Times New Roman" w:cstheme="minorBidi"/>
                <w:lang w:val="en-GB"/>
              </w:rPr>
              <w:t xml:space="preserve">  expenses</w:t>
            </w:r>
          </w:p>
        </w:tc>
        <w:tc>
          <w:tcPr>
            <w:tcW w:w="1418" w:type="dxa"/>
            <w:shd w:val="clear" w:color="auto" w:fill="auto"/>
          </w:tcPr>
          <w:p w14:paraId="11818F39" w14:textId="77777777" w:rsidR="005C03C0" w:rsidRPr="0020498E" w:rsidRDefault="005C03C0" w:rsidP="0038172C">
            <w:pPr>
              <w:spacing w:after="0" w:line="240" w:lineRule="atLeast"/>
              <w:jc w:val="center"/>
              <w:rPr>
                <w:rFonts w:ascii="Times New Roman" w:hAnsi="Times New Roman" w:cs="Times New Roman"/>
                <w:szCs w:val="22"/>
              </w:rPr>
            </w:pPr>
            <w:r w:rsidRPr="0020498E">
              <w:rPr>
                <w:rFonts w:ascii="Times New Roman" w:hAnsi="Times New Roman" w:cs="Times New Roman"/>
                <w:szCs w:val="22"/>
              </w:rPr>
              <w:t>-</w:t>
            </w:r>
          </w:p>
        </w:tc>
        <w:tc>
          <w:tcPr>
            <w:tcW w:w="270" w:type="dxa"/>
          </w:tcPr>
          <w:p w14:paraId="32603CF3"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310EF571" w14:textId="77777777" w:rsidR="005C03C0" w:rsidRPr="0020498E" w:rsidRDefault="005C03C0" w:rsidP="0038172C">
            <w:pPr>
              <w:tabs>
                <w:tab w:val="decimal" w:pos="1215"/>
              </w:tabs>
              <w:spacing w:after="0" w:line="240" w:lineRule="atLeast"/>
              <w:jc w:val="both"/>
              <w:rPr>
                <w:rFonts w:ascii="Times New Roman" w:hAnsi="Times New Roman" w:cs="Times New Roman"/>
                <w:szCs w:val="22"/>
              </w:rPr>
            </w:pPr>
            <w:r w:rsidRPr="0020498E">
              <w:rPr>
                <w:rFonts w:ascii="Times New Roman" w:hAnsi="Times New Roman" w:cs="Times New Roman"/>
                <w:szCs w:val="22"/>
              </w:rPr>
              <w:t>1,974,038</w:t>
            </w:r>
          </w:p>
        </w:tc>
        <w:tc>
          <w:tcPr>
            <w:tcW w:w="236" w:type="dxa"/>
          </w:tcPr>
          <w:p w14:paraId="25EACE9D"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3C05195A" w14:textId="77777777" w:rsidR="005C03C0" w:rsidRPr="0020498E" w:rsidRDefault="005C03C0" w:rsidP="0038172C">
            <w:pPr>
              <w:spacing w:after="0" w:line="240" w:lineRule="atLeast"/>
              <w:jc w:val="center"/>
              <w:rPr>
                <w:rFonts w:ascii="Times New Roman" w:hAnsi="Times New Roman" w:cs="Times New Roman"/>
                <w:szCs w:val="22"/>
              </w:rPr>
            </w:pPr>
            <w:r w:rsidRPr="0020498E">
              <w:rPr>
                <w:rFonts w:ascii="Times New Roman" w:hAnsi="Times New Roman" w:cs="Times New Roman"/>
                <w:szCs w:val="22"/>
              </w:rPr>
              <w:t>-</w:t>
            </w:r>
          </w:p>
        </w:tc>
        <w:tc>
          <w:tcPr>
            <w:tcW w:w="236" w:type="dxa"/>
          </w:tcPr>
          <w:p w14:paraId="2AAA7401"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5" w:type="dxa"/>
          </w:tcPr>
          <w:p w14:paraId="683109D3" w14:textId="77777777" w:rsidR="005C03C0" w:rsidRPr="0020498E" w:rsidRDefault="005C03C0" w:rsidP="0038172C">
            <w:pPr>
              <w:spacing w:after="0" w:line="240" w:lineRule="atLeast"/>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788ED575" w14:textId="77777777" w:rsidTr="0038172C">
        <w:tc>
          <w:tcPr>
            <w:tcW w:w="3634" w:type="dxa"/>
          </w:tcPr>
          <w:p w14:paraId="521EC430"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Others</w:t>
            </w:r>
          </w:p>
        </w:tc>
        <w:tc>
          <w:tcPr>
            <w:tcW w:w="1418" w:type="dxa"/>
            <w:tcBorders>
              <w:bottom w:val="single" w:sz="4" w:space="0" w:color="auto"/>
            </w:tcBorders>
            <w:shd w:val="clear" w:color="auto" w:fill="auto"/>
          </w:tcPr>
          <w:p w14:paraId="0159493F" w14:textId="77777777" w:rsidR="005C03C0" w:rsidRPr="0020498E" w:rsidRDefault="005C03C0" w:rsidP="0038172C">
            <w:pPr>
              <w:tabs>
                <w:tab w:val="decimal" w:pos="1202"/>
              </w:tabs>
              <w:spacing w:after="0" w:line="240" w:lineRule="atLeast"/>
              <w:jc w:val="both"/>
              <w:rPr>
                <w:rFonts w:ascii="Times New Roman" w:hAnsi="Times New Roman" w:cs="Times New Roman"/>
                <w:szCs w:val="22"/>
              </w:rPr>
            </w:pPr>
            <w:r w:rsidRPr="0020498E">
              <w:rPr>
                <w:rFonts w:ascii="Times New Roman" w:hAnsi="Times New Roman" w:cs="Times New Roman"/>
                <w:szCs w:val="22"/>
              </w:rPr>
              <w:t>22,980</w:t>
            </w:r>
          </w:p>
        </w:tc>
        <w:tc>
          <w:tcPr>
            <w:tcW w:w="270" w:type="dxa"/>
          </w:tcPr>
          <w:p w14:paraId="595BA743"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2C2CAA15" w14:textId="77777777" w:rsidR="005C03C0" w:rsidRPr="0020498E" w:rsidRDefault="005C03C0" w:rsidP="0038172C">
            <w:pPr>
              <w:tabs>
                <w:tab w:val="decimal" w:pos="1215"/>
              </w:tabs>
              <w:spacing w:after="0" w:line="240" w:lineRule="atLeast"/>
              <w:jc w:val="both"/>
              <w:rPr>
                <w:rFonts w:ascii="Times New Roman" w:hAnsi="Times New Roman" w:cstheme="minorBidi"/>
                <w:szCs w:val="22"/>
              </w:rPr>
            </w:pPr>
            <w:r w:rsidRPr="0020498E">
              <w:rPr>
                <w:rFonts w:ascii="Times New Roman" w:hAnsi="Times New Roman" w:cstheme="minorBidi"/>
                <w:szCs w:val="22"/>
              </w:rPr>
              <w:t>53,626</w:t>
            </w:r>
          </w:p>
        </w:tc>
        <w:tc>
          <w:tcPr>
            <w:tcW w:w="236" w:type="dxa"/>
          </w:tcPr>
          <w:p w14:paraId="4885A66B"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Borders>
              <w:bottom w:val="single" w:sz="4" w:space="0" w:color="auto"/>
            </w:tcBorders>
          </w:tcPr>
          <w:p w14:paraId="4A4E38F4" w14:textId="77777777" w:rsidR="005C03C0" w:rsidRPr="0020498E" w:rsidRDefault="005C03C0" w:rsidP="0038172C">
            <w:pPr>
              <w:spacing w:after="0" w:line="240" w:lineRule="atLeast"/>
              <w:jc w:val="center"/>
              <w:rPr>
                <w:rFonts w:ascii="Times New Roman" w:hAnsi="Times New Roman" w:cs="Times New Roman"/>
                <w:szCs w:val="22"/>
              </w:rPr>
            </w:pPr>
            <w:r w:rsidRPr="0020498E">
              <w:rPr>
                <w:rFonts w:ascii="Times New Roman" w:hAnsi="Times New Roman" w:cs="Times New Roman"/>
                <w:szCs w:val="22"/>
              </w:rPr>
              <w:t>-</w:t>
            </w:r>
          </w:p>
        </w:tc>
        <w:tc>
          <w:tcPr>
            <w:tcW w:w="236" w:type="dxa"/>
          </w:tcPr>
          <w:p w14:paraId="35EBB990"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65" w:type="dxa"/>
            <w:tcBorders>
              <w:bottom w:val="single" w:sz="4" w:space="0" w:color="auto"/>
            </w:tcBorders>
          </w:tcPr>
          <w:p w14:paraId="2F3AA9BF" w14:textId="77777777" w:rsidR="005C03C0" w:rsidRPr="0020498E" w:rsidRDefault="005C03C0" w:rsidP="0038172C">
            <w:pPr>
              <w:spacing w:after="0" w:line="240" w:lineRule="atLeast"/>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213A5B35" w14:textId="77777777" w:rsidTr="0038172C">
        <w:tc>
          <w:tcPr>
            <w:tcW w:w="3634" w:type="dxa"/>
          </w:tcPr>
          <w:p w14:paraId="1A9FD7E0"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01297549" w14:textId="77777777" w:rsidR="005C03C0" w:rsidRPr="0020498E" w:rsidRDefault="005C03C0" w:rsidP="0038172C">
            <w:pPr>
              <w:tabs>
                <w:tab w:val="decimal" w:pos="1202"/>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4,563,235</w:t>
            </w:r>
          </w:p>
        </w:tc>
        <w:tc>
          <w:tcPr>
            <w:tcW w:w="270" w:type="dxa"/>
          </w:tcPr>
          <w:p w14:paraId="2E851AE2"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43650DC5" w14:textId="77777777" w:rsidR="005C03C0" w:rsidRPr="0020498E" w:rsidRDefault="005C03C0" w:rsidP="0038172C">
            <w:pPr>
              <w:tabs>
                <w:tab w:val="decimal" w:pos="1215"/>
              </w:tabs>
              <w:spacing w:after="0" w:line="240" w:lineRule="atLeast"/>
              <w:jc w:val="both"/>
              <w:rPr>
                <w:rFonts w:ascii="Times New Roman" w:hAnsi="Times New Roman" w:cstheme="minorBidi"/>
                <w:b/>
                <w:bCs/>
                <w:szCs w:val="22"/>
              </w:rPr>
            </w:pPr>
            <w:r w:rsidRPr="0020498E">
              <w:rPr>
                <w:rFonts w:ascii="Times New Roman" w:hAnsi="Times New Roman" w:cstheme="minorBidi"/>
                <w:b/>
                <w:bCs/>
                <w:szCs w:val="22"/>
              </w:rPr>
              <w:t>2,979,697</w:t>
            </w:r>
          </w:p>
        </w:tc>
        <w:tc>
          <w:tcPr>
            <w:tcW w:w="236" w:type="dxa"/>
          </w:tcPr>
          <w:p w14:paraId="16CE105A"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323" w:type="dxa"/>
            <w:tcBorders>
              <w:top w:val="single" w:sz="4" w:space="0" w:color="auto"/>
              <w:bottom w:val="double" w:sz="4" w:space="0" w:color="auto"/>
            </w:tcBorders>
          </w:tcPr>
          <w:p w14:paraId="7A561D51" w14:textId="77777777" w:rsidR="005C03C0" w:rsidRPr="0020498E" w:rsidRDefault="005C03C0" w:rsidP="0038172C">
            <w:pPr>
              <w:spacing w:after="0" w:line="240" w:lineRule="atLeast"/>
              <w:jc w:val="center"/>
              <w:rPr>
                <w:rFonts w:ascii="Times New Roman" w:hAnsi="Times New Roman" w:cs="Times New Roman"/>
                <w:b/>
                <w:bCs/>
                <w:szCs w:val="22"/>
              </w:rPr>
            </w:pPr>
            <w:r w:rsidRPr="0020498E">
              <w:rPr>
                <w:rFonts w:ascii="Times New Roman" w:hAnsi="Times New Roman" w:cs="Times New Roman"/>
                <w:b/>
                <w:bCs/>
                <w:szCs w:val="22"/>
              </w:rPr>
              <w:t>-</w:t>
            </w:r>
          </w:p>
        </w:tc>
        <w:tc>
          <w:tcPr>
            <w:tcW w:w="236" w:type="dxa"/>
          </w:tcPr>
          <w:p w14:paraId="54AF9759"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465" w:type="dxa"/>
            <w:tcBorders>
              <w:top w:val="single" w:sz="4" w:space="0" w:color="auto"/>
              <w:bottom w:val="double" w:sz="4" w:space="0" w:color="auto"/>
            </w:tcBorders>
          </w:tcPr>
          <w:p w14:paraId="6F4E12F6" w14:textId="77777777" w:rsidR="005C03C0" w:rsidRPr="0020498E" w:rsidRDefault="005C03C0" w:rsidP="0038172C">
            <w:pPr>
              <w:spacing w:after="0" w:line="240" w:lineRule="atLeast"/>
              <w:jc w:val="center"/>
              <w:rPr>
                <w:rFonts w:ascii="Times New Roman" w:hAnsi="Times New Roman" w:cs="Times New Roman"/>
                <w:b/>
                <w:bCs/>
                <w:szCs w:val="22"/>
              </w:rPr>
            </w:pPr>
            <w:r w:rsidRPr="0020498E">
              <w:rPr>
                <w:rFonts w:ascii="Times New Roman" w:hAnsi="Times New Roman" w:cs="Times New Roman"/>
                <w:b/>
                <w:bCs/>
                <w:szCs w:val="22"/>
              </w:rPr>
              <w:t>-</w:t>
            </w:r>
          </w:p>
        </w:tc>
      </w:tr>
    </w:tbl>
    <w:p w14:paraId="56C9D333"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17B8284B"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Administrative expenses</w:t>
      </w:r>
    </w:p>
    <w:p w14:paraId="0EEE73C8"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3634"/>
        <w:gridCol w:w="1418"/>
        <w:gridCol w:w="270"/>
        <w:gridCol w:w="1431"/>
        <w:gridCol w:w="236"/>
        <w:gridCol w:w="1323"/>
        <w:gridCol w:w="236"/>
        <w:gridCol w:w="1323"/>
      </w:tblGrid>
      <w:tr w:rsidR="005C03C0" w:rsidRPr="0020498E" w14:paraId="59C2A640" w14:textId="77777777" w:rsidTr="0038172C">
        <w:trPr>
          <w:tblHeader/>
        </w:trPr>
        <w:tc>
          <w:tcPr>
            <w:tcW w:w="3634" w:type="dxa"/>
            <w:shd w:val="clear" w:color="auto" w:fill="auto"/>
          </w:tcPr>
          <w:p w14:paraId="6CDC6B69"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3119" w:type="dxa"/>
            <w:gridSpan w:val="3"/>
            <w:shd w:val="clear" w:color="auto" w:fill="auto"/>
            <w:vAlign w:val="bottom"/>
          </w:tcPr>
          <w:p w14:paraId="5F119E58" w14:textId="77777777" w:rsidR="005C03C0" w:rsidRPr="0020498E" w:rsidRDefault="005C03C0" w:rsidP="0038172C">
            <w:pPr>
              <w:spacing w:after="0" w:line="240" w:lineRule="atLeast"/>
              <w:ind w:right="-25"/>
              <w:jc w:val="center"/>
              <w:rPr>
                <w:rFonts w:ascii="Times New Roman" w:hAnsi="Times New Roman" w:cs="Times New Roman"/>
                <w:b/>
                <w:bCs/>
                <w:szCs w:val="22"/>
                <w:cs/>
              </w:rPr>
            </w:pPr>
            <w:r w:rsidRPr="0020498E">
              <w:rPr>
                <w:rFonts w:ascii="Times New Roman" w:hAnsi="Times New Roman" w:cs="Times New Roman"/>
                <w:b/>
                <w:bCs/>
                <w:szCs w:val="22"/>
              </w:rPr>
              <w:t>Consolidated</w:t>
            </w:r>
            <w:r w:rsidRPr="0020498E">
              <w:rPr>
                <w:rFonts w:ascii="Times New Roman" w:hAnsi="Times New Roman" w:cs="Times New Roman"/>
                <w:b/>
                <w:bCs/>
                <w:szCs w:val="22"/>
              </w:rPr>
              <w:br/>
              <w:t>financial statements</w:t>
            </w:r>
          </w:p>
        </w:tc>
        <w:tc>
          <w:tcPr>
            <w:tcW w:w="3118" w:type="dxa"/>
            <w:gridSpan w:val="4"/>
            <w:shd w:val="clear" w:color="auto" w:fill="auto"/>
            <w:vAlign w:val="bottom"/>
          </w:tcPr>
          <w:p w14:paraId="41F471E8" w14:textId="77777777" w:rsidR="005C03C0" w:rsidRPr="0020498E" w:rsidRDefault="005C03C0" w:rsidP="0038172C">
            <w:pPr>
              <w:spacing w:after="0" w:line="240" w:lineRule="atLeast"/>
              <w:ind w:right="-385"/>
              <w:jc w:val="center"/>
              <w:rPr>
                <w:rFonts w:ascii="Times New Roman" w:hAnsi="Times New Roman" w:cs="Times New Roman"/>
                <w:b/>
                <w:bCs/>
                <w:szCs w:val="22"/>
              </w:rPr>
            </w:pPr>
            <w:r w:rsidRPr="0020498E">
              <w:rPr>
                <w:rFonts w:ascii="Times New Roman" w:hAnsi="Times New Roman" w:cs="Times New Roman"/>
                <w:b/>
                <w:bCs/>
                <w:szCs w:val="22"/>
              </w:rPr>
              <w:t>Separate</w:t>
            </w:r>
            <w:r w:rsidRPr="0020498E">
              <w:rPr>
                <w:rFonts w:ascii="Times New Roman" w:hAnsi="Times New Roman" w:cs="Times New Roman"/>
                <w:b/>
                <w:bCs/>
                <w:szCs w:val="22"/>
              </w:rPr>
              <w:br/>
              <w:t>financial statements</w:t>
            </w:r>
          </w:p>
        </w:tc>
      </w:tr>
      <w:tr w:rsidR="005C03C0" w:rsidRPr="0020498E" w14:paraId="158F3FC9" w14:textId="77777777" w:rsidTr="0038172C">
        <w:trPr>
          <w:tblHeader/>
        </w:trPr>
        <w:tc>
          <w:tcPr>
            <w:tcW w:w="3634" w:type="dxa"/>
          </w:tcPr>
          <w:p w14:paraId="1B70BE58"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1418" w:type="dxa"/>
            <w:vAlign w:val="bottom"/>
          </w:tcPr>
          <w:p w14:paraId="4F42E852"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70" w:type="dxa"/>
            <w:vAlign w:val="center"/>
          </w:tcPr>
          <w:p w14:paraId="54D76E06"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431" w:type="dxa"/>
            <w:vAlign w:val="bottom"/>
          </w:tcPr>
          <w:p w14:paraId="67A4CD05"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c>
          <w:tcPr>
            <w:tcW w:w="236" w:type="dxa"/>
          </w:tcPr>
          <w:p w14:paraId="385A27C9"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323" w:type="dxa"/>
            <w:vAlign w:val="bottom"/>
          </w:tcPr>
          <w:p w14:paraId="75B5243B"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36" w:type="dxa"/>
            <w:vAlign w:val="center"/>
          </w:tcPr>
          <w:p w14:paraId="413BDFF3"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323" w:type="dxa"/>
            <w:vAlign w:val="bottom"/>
          </w:tcPr>
          <w:p w14:paraId="310B3223"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36FAE0DF" w14:textId="77777777" w:rsidTr="0038172C">
        <w:trPr>
          <w:tblHeader/>
        </w:trPr>
        <w:tc>
          <w:tcPr>
            <w:tcW w:w="3634" w:type="dxa"/>
          </w:tcPr>
          <w:p w14:paraId="338EB80B" w14:textId="77777777" w:rsidR="005C03C0" w:rsidRPr="0020498E" w:rsidRDefault="005C03C0" w:rsidP="0038172C">
            <w:pPr>
              <w:tabs>
                <w:tab w:val="left" w:pos="405"/>
              </w:tabs>
              <w:spacing w:after="0" w:line="240" w:lineRule="atLeast"/>
              <w:ind w:left="522" w:right="-25" w:hanging="117"/>
              <w:jc w:val="both"/>
              <w:rPr>
                <w:rFonts w:ascii="Times New Roman" w:hAnsi="Times New Roman" w:cs="Times New Roman"/>
                <w:i/>
                <w:iCs/>
                <w:szCs w:val="22"/>
                <w:cs/>
              </w:rPr>
            </w:pPr>
          </w:p>
        </w:tc>
        <w:tc>
          <w:tcPr>
            <w:tcW w:w="6237" w:type="dxa"/>
            <w:gridSpan w:val="7"/>
          </w:tcPr>
          <w:p w14:paraId="0537566A"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479538A4" w14:textId="77777777" w:rsidTr="0038172C">
        <w:tc>
          <w:tcPr>
            <w:tcW w:w="3634" w:type="dxa"/>
          </w:tcPr>
          <w:p w14:paraId="5191A5F9"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Personnel expenses</w:t>
            </w:r>
          </w:p>
        </w:tc>
        <w:tc>
          <w:tcPr>
            <w:tcW w:w="1418" w:type="dxa"/>
            <w:shd w:val="clear" w:color="auto" w:fill="auto"/>
          </w:tcPr>
          <w:p w14:paraId="5B992EED" w14:textId="77777777" w:rsidR="005C03C0" w:rsidRPr="0020498E" w:rsidRDefault="005C03C0" w:rsidP="0038172C">
            <w:pPr>
              <w:tabs>
                <w:tab w:val="decimal" w:pos="1168"/>
              </w:tabs>
              <w:spacing w:after="0" w:line="240" w:lineRule="atLeast"/>
              <w:jc w:val="both"/>
              <w:rPr>
                <w:rFonts w:ascii="Times New Roman" w:hAnsi="Times New Roman" w:cs="Times New Roman"/>
                <w:szCs w:val="22"/>
              </w:rPr>
            </w:pPr>
            <w:r w:rsidRPr="0020498E">
              <w:rPr>
                <w:rFonts w:ascii="Times New Roman" w:hAnsi="Times New Roman" w:cs="Times New Roman"/>
                <w:szCs w:val="22"/>
              </w:rPr>
              <w:t>100,594,893</w:t>
            </w:r>
          </w:p>
        </w:tc>
        <w:tc>
          <w:tcPr>
            <w:tcW w:w="270" w:type="dxa"/>
          </w:tcPr>
          <w:p w14:paraId="1EAA2266"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7FF676E5" w14:textId="77777777" w:rsidR="005C03C0" w:rsidRPr="0020498E" w:rsidRDefault="005C03C0" w:rsidP="0038172C">
            <w:pPr>
              <w:tabs>
                <w:tab w:val="decimal" w:pos="1181"/>
              </w:tabs>
              <w:spacing w:after="0" w:line="240" w:lineRule="atLeast"/>
              <w:jc w:val="both"/>
              <w:rPr>
                <w:rFonts w:ascii="Times New Roman" w:hAnsi="Times New Roman" w:cs="Times New Roman"/>
                <w:szCs w:val="22"/>
              </w:rPr>
            </w:pPr>
            <w:r w:rsidRPr="0020498E">
              <w:rPr>
                <w:rFonts w:ascii="Times New Roman" w:hAnsi="Times New Roman" w:cs="Times New Roman"/>
                <w:szCs w:val="22"/>
              </w:rPr>
              <w:t>61,995,654</w:t>
            </w:r>
          </w:p>
        </w:tc>
        <w:tc>
          <w:tcPr>
            <w:tcW w:w="236" w:type="dxa"/>
          </w:tcPr>
          <w:p w14:paraId="2D3C3936"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7A6B9691"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51,900,055</w:t>
            </w:r>
          </w:p>
        </w:tc>
        <w:tc>
          <w:tcPr>
            <w:tcW w:w="236" w:type="dxa"/>
          </w:tcPr>
          <w:p w14:paraId="0C7C4399"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1639EF12"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r w:rsidRPr="0020498E">
              <w:rPr>
                <w:rFonts w:ascii="Times New Roman" w:hAnsi="Times New Roman" w:cs="Times New Roman"/>
                <w:szCs w:val="22"/>
              </w:rPr>
              <w:t>34,994,750</w:t>
            </w:r>
          </w:p>
        </w:tc>
      </w:tr>
      <w:tr w:rsidR="005C03C0" w:rsidRPr="0020498E" w14:paraId="33448C32" w14:textId="77777777" w:rsidTr="0038172C">
        <w:tc>
          <w:tcPr>
            <w:tcW w:w="3634" w:type="dxa"/>
          </w:tcPr>
          <w:p w14:paraId="42AAC0C6"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Director meeting allowance</w:t>
            </w:r>
          </w:p>
        </w:tc>
        <w:tc>
          <w:tcPr>
            <w:tcW w:w="1418" w:type="dxa"/>
            <w:shd w:val="clear" w:color="auto" w:fill="auto"/>
          </w:tcPr>
          <w:p w14:paraId="2BB23390" w14:textId="77777777" w:rsidR="005C03C0" w:rsidRPr="0020498E" w:rsidRDefault="005C03C0" w:rsidP="0038172C">
            <w:pPr>
              <w:tabs>
                <w:tab w:val="decimal" w:pos="1168"/>
              </w:tabs>
              <w:spacing w:after="0" w:line="240" w:lineRule="atLeast"/>
              <w:jc w:val="both"/>
              <w:rPr>
                <w:rFonts w:ascii="Times New Roman" w:hAnsi="Times New Roman" w:cs="Times New Roman"/>
                <w:szCs w:val="22"/>
              </w:rPr>
            </w:pPr>
            <w:r w:rsidRPr="0020498E">
              <w:rPr>
                <w:rFonts w:ascii="Times New Roman" w:hAnsi="Times New Roman" w:cs="Times New Roman"/>
                <w:szCs w:val="22"/>
              </w:rPr>
              <w:t>8,598,000</w:t>
            </w:r>
          </w:p>
        </w:tc>
        <w:tc>
          <w:tcPr>
            <w:tcW w:w="270" w:type="dxa"/>
          </w:tcPr>
          <w:p w14:paraId="6E70E7A9"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7C74421D" w14:textId="77777777" w:rsidR="005C03C0" w:rsidRPr="0020498E" w:rsidRDefault="005C03C0" w:rsidP="0038172C">
            <w:pPr>
              <w:tabs>
                <w:tab w:val="decimal" w:pos="1181"/>
              </w:tabs>
              <w:spacing w:after="0" w:line="240" w:lineRule="atLeast"/>
              <w:jc w:val="both"/>
              <w:rPr>
                <w:rFonts w:ascii="Times New Roman" w:hAnsi="Times New Roman" w:cs="Times New Roman"/>
                <w:szCs w:val="22"/>
              </w:rPr>
            </w:pPr>
            <w:r w:rsidRPr="0020498E">
              <w:rPr>
                <w:rFonts w:ascii="Times New Roman" w:hAnsi="Times New Roman" w:cs="Times New Roman"/>
                <w:szCs w:val="22"/>
              </w:rPr>
              <w:t>7,790,000</w:t>
            </w:r>
          </w:p>
        </w:tc>
        <w:tc>
          <w:tcPr>
            <w:tcW w:w="236" w:type="dxa"/>
          </w:tcPr>
          <w:p w14:paraId="13195F54"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4F6AD8AE"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4,635,000</w:t>
            </w:r>
          </w:p>
        </w:tc>
        <w:tc>
          <w:tcPr>
            <w:tcW w:w="236" w:type="dxa"/>
          </w:tcPr>
          <w:p w14:paraId="510769C5"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24718D40"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r w:rsidRPr="0020498E">
              <w:rPr>
                <w:rFonts w:ascii="Times New Roman" w:hAnsi="Times New Roman" w:cs="Times New Roman"/>
                <w:szCs w:val="22"/>
              </w:rPr>
              <w:t>4,992,000</w:t>
            </w:r>
          </w:p>
        </w:tc>
      </w:tr>
      <w:tr w:rsidR="005C03C0" w:rsidRPr="0020498E" w14:paraId="174C5838" w14:textId="77777777" w:rsidTr="0038172C">
        <w:tc>
          <w:tcPr>
            <w:tcW w:w="3634" w:type="dxa"/>
          </w:tcPr>
          <w:p w14:paraId="67C319A0"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 xml:space="preserve">Premises and equipment </w:t>
            </w:r>
          </w:p>
        </w:tc>
        <w:tc>
          <w:tcPr>
            <w:tcW w:w="1418" w:type="dxa"/>
            <w:shd w:val="clear" w:color="auto" w:fill="auto"/>
          </w:tcPr>
          <w:p w14:paraId="42BB098F" w14:textId="77777777" w:rsidR="005C03C0" w:rsidRPr="0020498E" w:rsidRDefault="005C03C0" w:rsidP="0038172C">
            <w:pPr>
              <w:tabs>
                <w:tab w:val="decimal" w:pos="1168"/>
              </w:tabs>
              <w:spacing w:after="0" w:line="240" w:lineRule="atLeast"/>
              <w:jc w:val="both"/>
              <w:rPr>
                <w:rFonts w:ascii="Times New Roman" w:hAnsi="Times New Roman" w:cs="Times New Roman"/>
                <w:szCs w:val="22"/>
              </w:rPr>
            </w:pPr>
          </w:p>
        </w:tc>
        <w:tc>
          <w:tcPr>
            <w:tcW w:w="270" w:type="dxa"/>
          </w:tcPr>
          <w:p w14:paraId="1C6A8526"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3D82C03F" w14:textId="77777777" w:rsidR="005C03C0" w:rsidRPr="0020498E" w:rsidRDefault="005C03C0" w:rsidP="0038172C">
            <w:pPr>
              <w:tabs>
                <w:tab w:val="decimal" w:pos="1181"/>
              </w:tabs>
              <w:spacing w:after="0" w:line="240" w:lineRule="atLeast"/>
              <w:jc w:val="both"/>
              <w:rPr>
                <w:rFonts w:ascii="Times New Roman" w:hAnsi="Times New Roman" w:cs="Times New Roman"/>
                <w:szCs w:val="22"/>
              </w:rPr>
            </w:pPr>
          </w:p>
        </w:tc>
        <w:tc>
          <w:tcPr>
            <w:tcW w:w="236" w:type="dxa"/>
          </w:tcPr>
          <w:p w14:paraId="5C1608A0"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5455D6DD"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p>
        </w:tc>
        <w:tc>
          <w:tcPr>
            <w:tcW w:w="236" w:type="dxa"/>
          </w:tcPr>
          <w:p w14:paraId="7C20B5F9"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0DF1FB8F"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p>
        </w:tc>
      </w:tr>
      <w:tr w:rsidR="005C03C0" w:rsidRPr="0020498E" w14:paraId="7ADC636A" w14:textId="77777777" w:rsidTr="0038172C">
        <w:tc>
          <w:tcPr>
            <w:tcW w:w="3634" w:type="dxa"/>
          </w:tcPr>
          <w:p w14:paraId="66E129D1"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 xml:space="preserve">  expenses</w:t>
            </w:r>
          </w:p>
        </w:tc>
        <w:tc>
          <w:tcPr>
            <w:tcW w:w="1418" w:type="dxa"/>
            <w:shd w:val="clear" w:color="auto" w:fill="auto"/>
          </w:tcPr>
          <w:p w14:paraId="670E3015" w14:textId="77777777" w:rsidR="005C03C0" w:rsidRPr="0020498E" w:rsidRDefault="005C03C0" w:rsidP="0038172C">
            <w:pPr>
              <w:tabs>
                <w:tab w:val="decimal" w:pos="1168"/>
              </w:tabs>
              <w:spacing w:after="0" w:line="240" w:lineRule="atLeast"/>
              <w:jc w:val="both"/>
              <w:rPr>
                <w:rFonts w:ascii="Times New Roman" w:hAnsi="Times New Roman" w:cs="Times New Roman"/>
                <w:szCs w:val="22"/>
              </w:rPr>
            </w:pPr>
            <w:r w:rsidRPr="0020498E">
              <w:rPr>
                <w:rFonts w:ascii="Times New Roman" w:hAnsi="Times New Roman" w:cs="Times New Roman"/>
                <w:szCs w:val="22"/>
              </w:rPr>
              <w:t>1,401,834</w:t>
            </w:r>
          </w:p>
        </w:tc>
        <w:tc>
          <w:tcPr>
            <w:tcW w:w="270" w:type="dxa"/>
          </w:tcPr>
          <w:p w14:paraId="26578AD2"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07755111" w14:textId="77777777" w:rsidR="005C03C0" w:rsidRPr="0020498E" w:rsidRDefault="005C03C0" w:rsidP="0038172C">
            <w:pPr>
              <w:tabs>
                <w:tab w:val="decimal" w:pos="1181"/>
              </w:tabs>
              <w:spacing w:after="0" w:line="240" w:lineRule="atLeast"/>
              <w:jc w:val="both"/>
              <w:rPr>
                <w:rFonts w:ascii="Times New Roman" w:hAnsi="Times New Roman" w:cs="Times New Roman"/>
                <w:szCs w:val="22"/>
              </w:rPr>
            </w:pPr>
            <w:r w:rsidRPr="0020498E">
              <w:rPr>
                <w:rFonts w:ascii="Times New Roman" w:hAnsi="Times New Roman" w:cs="Times New Roman"/>
                <w:szCs w:val="22"/>
              </w:rPr>
              <w:t>3,009,596</w:t>
            </w:r>
          </w:p>
        </w:tc>
        <w:tc>
          <w:tcPr>
            <w:tcW w:w="236" w:type="dxa"/>
          </w:tcPr>
          <w:p w14:paraId="3AB3A42F"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18AE82F5"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947,535</w:t>
            </w:r>
          </w:p>
        </w:tc>
        <w:tc>
          <w:tcPr>
            <w:tcW w:w="236" w:type="dxa"/>
          </w:tcPr>
          <w:p w14:paraId="79E2A959"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0787ABF4"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r w:rsidRPr="0020498E">
              <w:rPr>
                <w:rFonts w:ascii="Times New Roman" w:hAnsi="Times New Roman" w:cs="Times New Roman"/>
                <w:szCs w:val="22"/>
              </w:rPr>
              <w:t>488,581</w:t>
            </w:r>
          </w:p>
        </w:tc>
      </w:tr>
      <w:tr w:rsidR="005C03C0" w:rsidRPr="0020498E" w14:paraId="6E01D639" w14:textId="77777777" w:rsidTr="0038172C">
        <w:trPr>
          <w:trHeight w:val="258"/>
        </w:trPr>
        <w:tc>
          <w:tcPr>
            <w:tcW w:w="3634" w:type="dxa"/>
          </w:tcPr>
          <w:p w14:paraId="73DEC70D"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lang w:val="en-GB"/>
              </w:rPr>
            </w:pPr>
            <w:r w:rsidRPr="0020498E">
              <w:rPr>
                <w:rFonts w:ascii="Times New Roman" w:hAnsi="Times New Roman" w:cs="Times New Roman"/>
                <w:szCs w:val="22"/>
              </w:rPr>
              <w:t>System development expenses</w:t>
            </w:r>
          </w:p>
        </w:tc>
        <w:tc>
          <w:tcPr>
            <w:tcW w:w="1418" w:type="dxa"/>
            <w:shd w:val="clear" w:color="auto" w:fill="auto"/>
          </w:tcPr>
          <w:p w14:paraId="44872D24" w14:textId="77777777" w:rsidR="005C03C0" w:rsidRPr="0020498E" w:rsidRDefault="005C03C0" w:rsidP="0038172C">
            <w:pPr>
              <w:tabs>
                <w:tab w:val="decimal" w:pos="1168"/>
              </w:tabs>
              <w:spacing w:after="0" w:line="240" w:lineRule="atLeast"/>
              <w:jc w:val="both"/>
              <w:rPr>
                <w:rFonts w:ascii="Times New Roman" w:hAnsi="Times New Roman" w:cs="Times New Roman"/>
                <w:szCs w:val="22"/>
              </w:rPr>
            </w:pPr>
            <w:r w:rsidRPr="0020498E">
              <w:rPr>
                <w:rFonts w:ascii="Times New Roman" w:hAnsi="Times New Roman" w:cs="Times New Roman"/>
                <w:szCs w:val="22"/>
              </w:rPr>
              <w:t>8,064,486</w:t>
            </w:r>
          </w:p>
        </w:tc>
        <w:tc>
          <w:tcPr>
            <w:tcW w:w="270" w:type="dxa"/>
          </w:tcPr>
          <w:p w14:paraId="10DB9BD1"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53F55D51" w14:textId="77777777" w:rsidR="005C03C0" w:rsidRPr="0020498E" w:rsidRDefault="005C03C0" w:rsidP="0038172C">
            <w:pPr>
              <w:tabs>
                <w:tab w:val="decimal" w:pos="1181"/>
              </w:tabs>
              <w:spacing w:after="0" w:line="240" w:lineRule="atLeast"/>
              <w:jc w:val="both"/>
              <w:rPr>
                <w:rFonts w:ascii="Times New Roman" w:hAnsi="Times New Roman" w:cs="Times New Roman"/>
                <w:szCs w:val="22"/>
              </w:rPr>
            </w:pPr>
            <w:r w:rsidRPr="0020498E">
              <w:rPr>
                <w:rFonts w:ascii="Times New Roman" w:hAnsi="Times New Roman" w:cs="Times New Roman"/>
                <w:szCs w:val="22"/>
              </w:rPr>
              <w:t>3,708,862</w:t>
            </w:r>
          </w:p>
        </w:tc>
        <w:tc>
          <w:tcPr>
            <w:tcW w:w="236" w:type="dxa"/>
          </w:tcPr>
          <w:p w14:paraId="0709D5B4"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1F5815BC"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5,169,333</w:t>
            </w:r>
          </w:p>
        </w:tc>
        <w:tc>
          <w:tcPr>
            <w:tcW w:w="236" w:type="dxa"/>
          </w:tcPr>
          <w:p w14:paraId="1146A1BF"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5DB7C4B2"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r w:rsidRPr="0020498E">
              <w:rPr>
                <w:rFonts w:ascii="Times New Roman" w:hAnsi="Times New Roman" w:cs="Times New Roman"/>
                <w:szCs w:val="22"/>
              </w:rPr>
              <w:t>3,692,798</w:t>
            </w:r>
          </w:p>
        </w:tc>
      </w:tr>
      <w:tr w:rsidR="005C03C0" w:rsidRPr="0020498E" w14:paraId="5CAB8591" w14:textId="77777777" w:rsidTr="0038172C">
        <w:tc>
          <w:tcPr>
            <w:tcW w:w="3634" w:type="dxa"/>
          </w:tcPr>
          <w:p w14:paraId="578448AF" w14:textId="77777777" w:rsidR="005C03C0" w:rsidRPr="0020498E" w:rsidRDefault="005C03C0" w:rsidP="0038172C">
            <w:pPr>
              <w:tabs>
                <w:tab w:val="left" w:pos="405"/>
              </w:tabs>
              <w:spacing w:after="0" w:line="240" w:lineRule="atLeast"/>
              <w:ind w:left="522" w:right="-25"/>
              <w:jc w:val="both"/>
              <w:rPr>
                <w:rFonts w:ascii="Times New Roman" w:hAnsi="Times New Roman" w:cstheme="minorBidi"/>
                <w:cs/>
              </w:rPr>
            </w:pPr>
            <w:r w:rsidRPr="0020498E">
              <w:rPr>
                <w:rFonts w:ascii="Times New Roman" w:hAnsi="Times New Roman" w:cs="Times New Roman"/>
                <w:szCs w:val="22"/>
              </w:rPr>
              <w:t>Consulting and professional fees</w:t>
            </w:r>
          </w:p>
        </w:tc>
        <w:tc>
          <w:tcPr>
            <w:tcW w:w="1418" w:type="dxa"/>
            <w:shd w:val="clear" w:color="auto" w:fill="auto"/>
          </w:tcPr>
          <w:p w14:paraId="08E544B5" w14:textId="77777777" w:rsidR="005C03C0" w:rsidRPr="0020498E" w:rsidRDefault="005C03C0" w:rsidP="0038172C">
            <w:pPr>
              <w:tabs>
                <w:tab w:val="decimal" w:pos="1168"/>
              </w:tabs>
              <w:spacing w:after="0" w:line="240" w:lineRule="atLeast"/>
              <w:jc w:val="both"/>
              <w:rPr>
                <w:rFonts w:ascii="Times New Roman" w:hAnsi="Times New Roman" w:cs="Times New Roman"/>
                <w:szCs w:val="22"/>
              </w:rPr>
            </w:pPr>
            <w:r w:rsidRPr="0020498E">
              <w:rPr>
                <w:rFonts w:ascii="Times New Roman" w:hAnsi="Times New Roman" w:cs="Times New Roman"/>
                <w:szCs w:val="22"/>
              </w:rPr>
              <w:t>47,255,146</w:t>
            </w:r>
          </w:p>
        </w:tc>
        <w:tc>
          <w:tcPr>
            <w:tcW w:w="270" w:type="dxa"/>
          </w:tcPr>
          <w:p w14:paraId="5E899324"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5EDEBF8B" w14:textId="77777777" w:rsidR="005C03C0" w:rsidRPr="0020498E" w:rsidRDefault="005C03C0" w:rsidP="0038172C">
            <w:pPr>
              <w:tabs>
                <w:tab w:val="decimal" w:pos="1181"/>
              </w:tabs>
              <w:spacing w:after="0" w:line="240" w:lineRule="atLeast"/>
              <w:jc w:val="both"/>
              <w:rPr>
                <w:rFonts w:ascii="Times New Roman" w:hAnsi="Times New Roman" w:cs="Times New Roman"/>
                <w:szCs w:val="22"/>
              </w:rPr>
            </w:pPr>
            <w:r w:rsidRPr="0020498E">
              <w:rPr>
                <w:rFonts w:ascii="Times New Roman" w:hAnsi="Times New Roman" w:cs="Times New Roman"/>
                <w:szCs w:val="22"/>
              </w:rPr>
              <w:t>25,325,570</w:t>
            </w:r>
          </w:p>
        </w:tc>
        <w:tc>
          <w:tcPr>
            <w:tcW w:w="236" w:type="dxa"/>
          </w:tcPr>
          <w:p w14:paraId="22670DD1"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6689C7FE"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28,172,689</w:t>
            </w:r>
          </w:p>
        </w:tc>
        <w:tc>
          <w:tcPr>
            <w:tcW w:w="236" w:type="dxa"/>
          </w:tcPr>
          <w:p w14:paraId="4ECA3689"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3E9B08C0"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r w:rsidRPr="0020498E">
              <w:rPr>
                <w:rFonts w:ascii="Times New Roman" w:hAnsi="Times New Roman" w:cs="Times New Roman"/>
                <w:szCs w:val="22"/>
              </w:rPr>
              <w:t>17,095,519</w:t>
            </w:r>
          </w:p>
        </w:tc>
      </w:tr>
      <w:tr w:rsidR="005C03C0" w:rsidRPr="0020498E" w14:paraId="13825AD1" w14:textId="77777777" w:rsidTr="0038172C">
        <w:tc>
          <w:tcPr>
            <w:tcW w:w="3634" w:type="dxa"/>
          </w:tcPr>
          <w:p w14:paraId="3B2FE105" w14:textId="77777777" w:rsidR="005C03C0" w:rsidRPr="0020498E" w:rsidRDefault="005C03C0" w:rsidP="0038172C">
            <w:pPr>
              <w:tabs>
                <w:tab w:val="left" w:pos="405"/>
              </w:tabs>
              <w:spacing w:after="0" w:line="240" w:lineRule="atLeast"/>
              <w:ind w:left="522" w:right="-25"/>
              <w:jc w:val="both"/>
              <w:rPr>
                <w:rFonts w:ascii="Times New Roman" w:hAnsi="Times New Roman" w:cstheme="minorBidi"/>
                <w:lang w:val="en-GB"/>
              </w:rPr>
            </w:pPr>
            <w:r w:rsidRPr="0020498E">
              <w:rPr>
                <w:rFonts w:ascii="Times New Roman" w:hAnsi="Times New Roman" w:cs="Times New Roman"/>
                <w:szCs w:val="22"/>
              </w:rPr>
              <w:t>Utilities expenses</w:t>
            </w:r>
          </w:p>
        </w:tc>
        <w:tc>
          <w:tcPr>
            <w:tcW w:w="1418" w:type="dxa"/>
            <w:shd w:val="clear" w:color="auto" w:fill="auto"/>
          </w:tcPr>
          <w:p w14:paraId="36D85263" w14:textId="77777777" w:rsidR="005C03C0" w:rsidRPr="0020498E" w:rsidRDefault="005C03C0" w:rsidP="0038172C">
            <w:pPr>
              <w:tabs>
                <w:tab w:val="decimal" w:pos="1168"/>
              </w:tabs>
              <w:spacing w:after="0" w:line="240" w:lineRule="atLeast"/>
              <w:jc w:val="both"/>
              <w:rPr>
                <w:rFonts w:ascii="Times New Roman" w:hAnsi="Times New Roman" w:cs="Times New Roman"/>
                <w:szCs w:val="22"/>
              </w:rPr>
            </w:pPr>
            <w:r w:rsidRPr="0020498E">
              <w:rPr>
                <w:rFonts w:ascii="Times New Roman" w:hAnsi="Times New Roman" w:cs="Times New Roman"/>
                <w:szCs w:val="22"/>
              </w:rPr>
              <w:t>3,815,975</w:t>
            </w:r>
          </w:p>
        </w:tc>
        <w:tc>
          <w:tcPr>
            <w:tcW w:w="270" w:type="dxa"/>
          </w:tcPr>
          <w:p w14:paraId="23DD6414"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7F550B02" w14:textId="77777777" w:rsidR="005C03C0" w:rsidRPr="0020498E" w:rsidRDefault="005C03C0" w:rsidP="0038172C">
            <w:pPr>
              <w:tabs>
                <w:tab w:val="decimal" w:pos="1181"/>
              </w:tabs>
              <w:spacing w:after="0" w:line="240" w:lineRule="atLeast"/>
              <w:jc w:val="both"/>
              <w:rPr>
                <w:rFonts w:ascii="Times New Roman" w:hAnsi="Times New Roman" w:cs="Times New Roman"/>
                <w:szCs w:val="22"/>
              </w:rPr>
            </w:pPr>
            <w:r w:rsidRPr="0020498E">
              <w:rPr>
                <w:rFonts w:ascii="Times New Roman" w:hAnsi="Times New Roman" w:cs="Times New Roman"/>
                <w:szCs w:val="22"/>
              </w:rPr>
              <w:t>2,731,996</w:t>
            </w:r>
          </w:p>
        </w:tc>
        <w:tc>
          <w:tcPr>
            <w:tcW w:w="236" w:type="dxa"/>
          </w:tcPr>
          <w:p w14:paraId="7C945152"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6100B1E5"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1,791,168</w:t>
            </w:r>
          </w:p>
        </w:tc>
        <w:tc>
          <w:tcPr>
            <w:tcW w:w="236" w:type="dxa"/>
          </w:tcPr>
          <w:p w14:paraId="72B588D0"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394E7F9C"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r w:rsidRPr="0020498E">
              <w:rPr>
                <w:rFonts w:ascii="Times New Roman" w:hAnsi="Times New Roman" w:cs="Times New Roman"/>
                <w:szCs w:val="22"/>
              </w:rPr>
              <w:t>1,008,004</w:t>
            </w:r>
          </w:p>
        </w:tc>
      </w:tr>
      <w:tr w:rsidR="005C03C0" w:rsidRPr="0020498E" w14:paraId="63440486" w14:textId="77777777" w:rsidTr="0038172C">
        <w:tc>
          <w:tcPr>
            <w:tcW w:w="3634" w:type="dxa"/>
          </w:tcPr>
          <w:p w14:paraId="0AE2C0EC"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Depreciation and amortization</w:t>
            </w:r>
          </w:p>
        </w:tc>
        <w:tc>
          <w:tcPr>
            <w:tcW w:w="1418" w:type="dxa"/>
            <w:shd w:val="clear" w:color="auto" w:fill="auto"/>
          </w:tcPr>
          <w:p w14:paraId="380FCBAB" w14:textId="77777777" w:rsidR="005C03C0" w:rsidRPr="0020498E" w:rsidRDefault="005C03C0" w:rsidP="0038172C">
            <w:pPr>
              <w:tabs>
                <w:tab w:val="decimal" w:pos="1168"/>
              </w:tabs>
              <w:spacing w:after="0" w:line="240" w:lineRule="atLeast"/>
              <w:jc w:val="both"/>
              <w:rPr>
                <w:rFonts w:ascii="Times New Roman" w:hAnsi="Times New Roman" w:cs="Times New Roman"/>
                <w:szCs w:val="22"/>
              </w:rPr>
            </w:pPr>
            <w:r w:rsidRPr="0020498E">
              <w:rPr>
                <w:rFonts w:ascii="Times New Roman" w:hAnsi="Times New Roman" w:cs="Times New Roman"/>
                <w:szCs w:val="22"/>
              </w:rPr>
              <w:t>8,589,676</w:t>
            </w:r>
          </w:p>
        </w:tc>
        <w:tc>
          <w:tcPr>
            <w:tcW w:w="270" w:type="dxa"/>
          </w:tcPr>
          <w:p w14:paraId="51051FDC"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4CA4125D" w14:textId="77777777" w:rsidR="005C03C0" w:rsidRPr="0020498E" w:rsidRDefault="005C03C0" w:rsidP="0038172C">
            <w:pPr>
              <w:tabs>
                <w:tab w:val="decimal" w:pos="1181"/>
              </w:tabs>
              <w:spacing w:after="0" w:line="240" w:lineRule="atLeast"/>
              <w:jc w:val="both"/>
              <w:rPr>
                <w:rFonts w:ascii="Times New Roman" w:hAnsi="Times New Roman" w:cs="Times New Roman"/>
                <w:szCs w:val="22"/>
              </w:rPr>
            </w:pPr>
            <w:r w:rsidRPr="0020498E">
              <w:rPr>
                <w:rFonts w:ascii="Times New Roman" w:hAnsi="Times New Roman" w:cs="Times New Roman"/>
                <w:szCs w:val="22"/>
              </w:rPr>
              <w:t>7,906,870</w:t>
            </w:r>
          </w:p>
        </w:tc>
        <w:tc>
          <w:tcPr>
            <w:tcW w:w="236" w:type="dxa"/>
          </w:tcPr>
          <w:p w14:paraId="4D6152A6"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29AC947B"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5,415,261</w:t>
            </w:r>
          </w:p>
        </w:tc>
        <w:tc>
          <w:tcPr>
            <w:tcW w:w="236" w:type="dxa"/>
          </w:tcPr>
          <w:p w14:paraId="5CC8F4EB"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2468CB17" w14:textId="77777777" w:rsidR="005C03C0" w:rsidRPr="0020498E" w:rsidRDefault="005C03C0" w:rsidP="0038172C">
            <w:pPr>
              <w:tabs>
                <w:tab w:val="decimal" w:pos="1073"/>
              </w:tabs>
              <w:spacing w:after="0" w:line="240" w:lineRule="atLeast"/>
              <w:jc w:val="both"/>
              <w:rPr>
                <w:rFonts w:ascii="Times New Roman" w:hAnsi="Times New Roman" w:cs="Times New Roman"/>
                <w:szCs w:val="22"/>
              </w:rPr>
            </w:pPr>
            <w:r w:rsidRPr="0020498E">
              <w:rPr>
                <w:rFonts w:ascii="Times New Roman" w:hAnsi="Times New Roman" w:cs="Times New Roman"/>
                <w:szCs w:val="22"/>
              </w:rPr>
              <w:t>5,313,230</w:t>
            </w:r>
          </w:p>
        </w:tc>
      </w:tr>
      <w:tr w:rsidR="005C03C0" w:rsidRPr="0020498E" w14:paraId="14273CD5" w14:textId="77777777" w:rsidTr="0038172C">
        <w:tc>
          <w:tcPr>
            <w:tcW w:w="3634" w:type="dxa"/>
          </w:tcPr>
          <w:p w14:paraId="436E7A59"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Contractual penalties</w:t>
            </w:r>
          </w:p>
        </w:tc>
        <w:tc>
          <w:tcPr>
            <w:tcW w:w="1418" w:type="dxa"/>
            <w:shd w:val="clear" w:color="auto" w:fill="auto"/>
          </w:tcPr>
          <w:p w14:paraId="005870DE" w14:textId="77777777" w:rsidR="005C03C0" w:rsidRPr="0020498E" w:rsidRDefault="005C03C0" w:rsidP="0038172C">
            <w:pPr>
              <w:tabs>
                <w:tab w:val="decimal" w:pos="1168"/>
              </w:tabs>
              <w:spacing w:after="0" w:line="240" w:lineRule="atLeast"/>
              <w:jc w:val="both"/>
              <w:rPr>
                <w:rFonts w:ascii="Times New Roman" w:hAnsi="Times New Roman" w:cs="Times New Roman"/>
                <w:szCs w:val="22"/>
              </w:rPr>
            </w:pPr>
            <w:r w:rsidRPr="0020498E">
              <w:rPr>
                <w:rFonts w:ascii="Times New Roman" w:hAnsi="Times New Roman" w:cs="Times New Roman"/>
                <w:szCs w:val="22"/>
              </w:rPr>
              <w:t>6,262,166</w:t>
            </w:r>
          </w:p>
        </w:tc>
        <w:tc>
          <w:tcPr>
            <w:tcW w:w="270" w:type="dxa"/>
          </w:tcPr>
          <w:p w14:paraId="5BEEA187"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6CB7B0AD" w14:textId="77777777" w:rsidR="005C03C0" w:rsidRPr="0020498E" w:rsidRDefault="005C03C0" w:rsidP="0038172C">
            <w:pPr>
              <w:spacing w:after="0" w:line="240" w:lineRule="atLeast"/>
              <w:jc w:val="center"/>
              <w:rPr>
                <w:rFonts w:ascii="Times New Roman" w:hAnsi="Times New Roman" w:cs="Times New Roman"/>
                <w:szCs w:val="22"/>
              </w:rPr>
            </w:pPr>
            <w:r w:rsidRPr="0020498E">
              <w:rPr>
                <w:rFonts w:ascii="Times New Roman" w:hAnsi="Times New Roman" w:cs="Times New Roman"/>
                <w:szCs w:val="22"/>
              </w:rPr>
              <w:t>-</w:t>
            </w:r>
          </w:p>
        </w:tc>
        <w:tc>
          <w:tcPr>
            <w:tcW w:w="236" w:type="dxa"/>
          </w:tcPr>
          <w:p w14:paraId="5E01D601"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077BD9A1"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6,262,166</w:t>
            </w:r>
          </w:p>
        </w:tc>
        <w:tc>
          <w:tcPr>
            <w:tcW w:w="236" w:type="dxa"/>
          </w:tcPr>
          <w:p w14:paraId="3558B33B"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Pr>
          <w:p w14:paraId="26E0ABB0" w14:textId="77777777" w:rsidR="005C03C0" w:rsidRPr="0020498E" w:rsidRDefault="005C03C0" w:rsidP="0038172C">
            <w:pPr>
              <w:spacing w:after="0" w:line="240" w:lineRule="atLeast"/>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5799C863" w14:textId="77777777" w:rsidTr="0038172C">
        <w:tc>
          <w:tcPr>
            <w:tcW w:w="3634" w:type="dxa"/>
          </w:tcPr>
          <w:p w14:paraId="40556C34"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Others</w:t>
            </w:r>
          </w:p>
        </w:tc>
        <w:tc>
          <w:tcPr>
            <w:tcW w:w="1418" w:type="dxa"/>
            <w:tcBorders>
              <w:bottom w:val="single" w:sz="4" w:space="0" w:color="auto"/>
            </w:tcBorders>
            <w:shd w:val="clear" w:color="auto" w:fill="auto"/>
          </w:tcPr>
          <w:p w14:paraId="2824E2E8" w14:textId="77777777" w:rsidR="005C03C0" w:rsidRPr="0020498E" w:rsidRDefault="005C03C0" w:rsidP="0038172C">
            <w:pPr>
              <w:tabs>
                <w:tab w:val="decimal" w:pos="1168"/>
              </w:tabs>
              <w:spacing w:after="0" w:line="240" w:lineRule="atLeast"/>
              <w:jc w:val="both"/>
              <w:rPr>
                <w:rFonts w:ascii="Times New Roman" w:hAnsi="Times New Roman" w:cs="Times New Roman"/>
                <w:szCs w:val="22"/>
              </w:rPr>
            </w:pPr>
            <w:r w:rsidRPr="0020498E">
              <w:rPr>
                <w:rFonts w:ascii="Times New Roman" w:hAnsi="Times New Roman" w:cs="Times New Roman"/>
                <w:szCs w:val="22"/>
              </w:rPr>
              <w:t>22,383,117</w:t>
            </w:r>
          </w:p>
        </w:tc>
        <w:tc>
          <w:tcPr>
            <w:tcW w:w="270" w:type="dxa"/>
          </w:tcPr>
          <w:p w14:paraId="2A2193DB"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65320D86" w14:textId="77777777" w:rsidR="005C03C0" w:rsidRPr="0020498E" w:rsidRDefault="005C03C0" w:rsidP="0038172C">
            <w:pPr>
              <w:tabs>
                <w:tab w:val="decimal" w:pos="1181"/>
              </w:tabs>
              <w:spacing w:after="0" w:line="240" w:lineRule="atLeast"/>
              <w:jc w:val="both"/>
              <w:rPr>
                <w:rFonts w:ascii="Times New Roman" w:hAnsi="Times New Roman" w:cstheme="minorBidi"/>
                <w:szCs w:val="22"/>
              </w:rPr>
            </w:pPr>
            <w:r w:rsidRPr="0020498E">
              <w:rPr>
                <w:rFonts w:ascii="Times New Roman" w:hAnsi="Times New Roman" w:cstheme="minorBidi"/>
                <w:szCs w:val="22"/>
              </w:rPr>
              <w:t>11,048,719</w:t>
            </w:r>
          </w:p>
        </w:tc>
        <w:tc>
          <w:tcPr>
            <w:tcW w:w="236" w:type="dxa"/>
          </w:tcPr>
          <w:p w14:paraId="4C3DCD22"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Borders>
              <w:bottom w:val="single" w:sz="4" w:space="0" w:color="auto"/>
            </w:tcBorders>
          </w:tcPr>
          <w:p w14:paraId="79F36A10"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r w:rsidRPr="0020498E">
              <w:rPr>
                <w:rFonts w:ascii="Times New Roman" w:hAnsi="Times New Roman" w:cs="Times New Roman"/>
                <w:szCs w:val="22"/>
              </w:rPr>
              <w:t>2,818,3</w:t>
            </w:r>
            <w:r w:rsidR="004A4BC0" w:rsidRPr="0020498E">
              <w:rPr>
                <w:rFonts w:ascii="Times New Roman" w:hAnsi="Times New Roman" w:cs="Times New Roman"/>
                <w:szCs w:val="22"/>
              </w:rPr>
              <w:t>1</w:t>
            </w:r>
            <w:r w:rsidRPr="0020498E">
              <w:rPr>
                <w:rFonts w:ascii="Times New Roman" w:hAnsi="Times New Roman" w:cs="Times New Roman"/>
                <w:szCs w:val="22"/>
              </w:rPr>
              <w:t>4</w:t>
            </w:r>
          </w:p>
        </w:tc>
        <w:tc>
          <w:tcPr>
            <w:tcW w:w="236" w:type="dxa"/>
          </w:tcPr>
          <w:p w14:paraId="0A38EA6B"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323" w:type="dxa"/>
            <w:tcBorders>
              <w:bottom w:val="single" w:sz="4" w:space="0" w:color="auto"/>
            </w:tcBorders>
          </w:tcPr>
          <w:p w14:paraId="4485AF10" w14:textId="77777777" w:rsidR="005C03C0" w:rsidRPr="0020498E" w:rsidRDefault="004A4BC0" w:rsidP="0038172C">
            <w:pPr>
              <w:tabs>
                <w:tab w:val="decimal" w:pos="1073"/>
              </w:tabs>
              <w:spacing w:after="0" w:line="240" w:lineRule="atLeast"/>
              <w:jc w:val="both"/>
              <w:rPr>
                <w:rFonts w:ascii="Times New Roman" w:hAnsi="Times New Roman" w:cs="Times New Roman"/>
                <w:szCs w:val="22"/>
              </w:rPr>
            </w:pPr>
            <w:r w:rsidRPr="0020498E">
              <w:rPr>
                <w:rFonts w:ascii="Times New Roman" w:hAnsi="Times New Roman" w:cs="Times New Roman"/>
                <w:szCs w:val="22"/>
              </w:rPr>
              <w:t>4,639,791</w:t>
            </w:r>
          </w:p>
        </w:tc>
      </w:tr>
      <w:tr w:rsidR="005C03C0" w:rsidRPr="0020498E" w14:paraId="5219EB16" w14:textId="77777777" w:rsidTr="0038172C">
        <w:tc>
          <w:tcPr>
            <w:tcW w:w="3634" w:type="dxa"/>
          </w:tcPr>
          <w:p w14:paraId="41A9540F"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180A91FA" w14:textId="77777777" w:rsidR="005C03C0" w:rsidRPr="0020498E" w:rsidRDefault="005C03C0" w:rsidP="0038172C">
            <w:pPr>
              <w:tabs>
                <w:tab w:val="decimal" w:pos="726"/>
                <w:tab w:val="decimal" w:pos="1168"/>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206,962,293</w:t>
            </w:r>
          </w:p>
        </w:tc>
        <w:tc>
          <w:tcPr>
            <w:tcW w:w="270" w:type="dxa"/>
          </w:tcPr>
          <w:p w14:paraId="688EE515"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4CF7387C" w14:textId="77777777" w:rsidR="005C03C0" w:rsidRPr="0020498E" w:rsidRDefault="005C03C0" w:rsidP="0038172C">
            <w:pPr>
              <w:tabs>
                <w:tab w:val="decimal" w:pos="1181"/>
              </w:tabs>
              <w:spacing w:after="0" w:line="240" w:lineRule="atLeast"/>
              <w:jc w:val="both"/>
              <w:rPr>
                <w:rFonts w:ascii="Times New Roman" w:hAnsi="Times New Roman" w:cstheme="minorBidi"/>
                <w:b/>
                <w:bCs/>
                <w:szCs w:val="22"/>
              </w:rPr>
            </w:pPr>
            <w:r w:rsidRPr="0020498E">
              <w:rPr>
                <w:rFonts w:ascii="Times New Roman" w:hAnsi="Times New Roman" w:cstheme="minorBidi"/>
                <w:b/>
                <w:bCs/>
                <w:szCs w:val="22"/>
              </w:rPr>
              <w:t>123,517,267</w:t>
            </w:r>
          </w:p>
        </w:tc>
        <w:tc>
          <w:tcPr>
            <w:tcW w:w="236" w:type="dxa"/>
          </w:tcPr>
          <w:p w14:paraId="433ECF6E"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323" w:type="dxa"/>
            <w:tcBorders>
              <w:top w:val="single" w:sz="4" w:space="0" w:color="auto"/>
              <w:bottom w:val="double" w:sz="4" w:space="0" w:color="auto"/>
            </w:tcBorders>
          </w:tcPr>
          <w:p w14:paraId="5BA87564" w14:textId="77777777" w:rsidR="005C03C0" w:rsidRPr="0020498E" w:rsidRDefault="005C03C0" w:rsidP="0038172C">
            <w:pPr>
              <w:tabs>
                <w:tab w:val="decimal" w:pos="615"/>
                <w:tab w:val="decimal" w:pos="1074"/>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107,111,521</w:t>
            </w:r>
          </w:p>
        </w:tc>
        <w:tc>
          <w:tcPr>
            <w:tcW w:w="236" w:type="dxa"/>
          </w:tcPr>
          <w:p w14:paraId="68AC73A3"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323" w:type="dxa"/>
            <w:tcBorders>
              <w:top w:val="single" w:sz="4" w:space="0" w:color="auto"/>
              <w:bottom w:val="double" w:sz="4" w:space="0" w:color="auto"/>
            </w:tcBorders>
          </w:tcPr>
          <w:p w14:paraId="3ADD2D26" w14:textId="77777777" w:rsidR="005C03C0" w:rsidRPr="0020498E" w:rsidRDefault="005C03C0" w:rsidP="0038172C">
            <w:pPr>
              <w:tabs>
                <w:tab w:val="decimal" w:pos="1073"/>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72,224,673</w:t>
            </w:r>
          </w:p>
        </w:tc>
      </w:tr>
    </w:tbl>
    <w:p w14:paraId="475C947E"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lastRenderedPageBreak/>
        <w:t>Employee benefit expenses</w:t>
      </w:r>
    </w:p>
    <w:p w14:paraId="45B97606"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3776"/>
        <w:gridCol w:w="1288"/>
        <w:gridCol w:w="240"/>
        <w:gridCol w:w="34"/>
        <w:gridCol w:w="1410"/>
        <w:gridCol w:w="269"/>
        <w:gridCol w:w="1243"/>
        <w:gridCol w:w="236"/>
        <w:gridCol w:w="1375"/>
      </w:tblGrid>
      <w:tr w:rsidR="005C03C0" w:rsidRPr="0020498E" w14:paraId="78A95B38" w14:textId="77777777" w:rsidTr="0038172C">
        <w:tc>
          <w:tcPr>
            <w:tcW w:w="3776" w:type="dxa"/>
          </w:tcPr>
          <w:p w14:paraId="76F18C42" w14:textId="77777777" w:rsidR="005C03C0" w:rsidRPr="0020498E" w:rsidRDefault="005C03C0" w:rsidP="0038172C">
            <w:pPr>
              <w:spacing w:after="0" w:line="240" w:lineRule="atLeast"/>
              <w:ind w:left="549" w:right="-108"/>
              <w:jc w:val="thaiDistribute"/>
              <w:rPr>
                <w:rFonts w:ascii="Times New Roman" w:hAnsi="Times New Roman" w:cs="Times New Roman"/>
                <w:b/>
                <w:szCs w:val="22"/>
                <w:lang w:val="en-GB"/>
              </w:rPr>
            </w:pPr>
          </w:p>
        </w:tc>
        <w:tc>
          <w:tcPr>
            <w:tcW w:w="2972" w:type="dxa"/>
            <w:gridSpan w:val="4"/>
          </w:tcPr>
          <w:p w14:paraId="2B9EB624" w14:textId="77777777" w:rsidR="005C03C0" w:rsidRPr="0020498E" w:rsidRDefault="005C03C0" w:rsidP="0038172C">
            <w:pPr>
              <w:spacing w:after="0" w:line="240" w:lineRule="atLeast"/>
              <w:ind w:left="84" w:right="43"/>
              <w:jc w:val="center"/>
              <w:rPr>
                <w:rFonts w:ascii="Times New Roman" w:hAnsi="Times New Roman" w:cs="Times New Roman"/>
                <w:bCs/>
                <w:szCs w:val="22"/>
                <w:lang w:val="en-GB"/>
              </w:rPr>
            </w:pPr>
            <w:r w:rsidRPr="0020498E">
              <w:rPr>
                <w:rFonts w:ascii="Times New Roman" w:hAnsi="Times New Roman" w:cs="Times New Roman"/>
                <w:b/>
                <w:bCs/>
                <w:szCs w:val="22"/>
              </w:rPr>
              <w:t>Consolidated</w:t>
            </w:r>
            <w:r w:rsidRPr="0020498E">
              <w:rPr>
                <w:rFonts w:ascii="Times New Roman" w:hAnsi="Times New Roman" w:cs="Times New Roman"/>
                <w:b/>
                <w:bCs/>
                <w:szCs w:val="22"/>
              </w:rPr>
              <w:br/>
              <w:t>financial statements</w:t>
            </w:r>
          </w:p>
        </w:tc>
        <w:tc>
          <w:tcPr>
            <w:tcW w:w="269" w:type="dxa"/>
          </w:tcPr>
          <w:p w14:paraId="02BE47CB" w14:textId="77777777" w:rsidR="005C03C0" w:rsidRPr="0020498E" w:rsidRDefault="005C03C0" w:rsidP="0038172C">
            <w:pPr>
              <w:spacing w:after="0" w:line="240" w:lineRule="atLeast"/>
              <w:ind w:left="605" w:right="43"/>
              <w:jc w:val="center"/>
              <w:rPr>
                <w:rFonts w:ascii="Times New Roman" w:hAnsi="Times New Roman" w:cs="Times New Roman"/>
                <w:bCs/>
                <w:szCs w:val="22"/>
                <w:lang w:val="en-GB"/>
              </w:rPr>
            </w:pPr>
          </w:p>
        </w:tc>
        <w:tc>
          <w:tcPr>
            <w:tcW w:w="2854" w:type="dxa"/>
            <w:gridSpan w:val="3"/>
          </w:tcPr>
          <w:p w14:paraId="58D4D983" w14:textId="77777777" w:rsidR="005C03C0" w:rsidRPr="0020498E" w:rsidRDefault="005C03C0" w:rsidP="0038172C">
            <w:pPr>
              <w:spacing w:after="0" w:line="240" w:lineRule="atLeast"/>
              <w:ind w:left="88" w:right="43"/>
              <w:jc w:val="center"/>
              <w:rPr>
                <w:rFonts w:ascii="Times New Roman" w:hAnsi="Times New Roman" w:cs="Times New Roman"/>
                <w:bCs/>
                <w:szCs w:val="22"/>
                <w:lang w:val="en-GB"/>
              </w:rPr>
            </w:pPr>
            <w:r w:rsidRPr="0020498E">
              <w:rPr>
                <w:rFonts w:ascii="Times New Roman" w:hAnsi="Times New Roman" w:cs="Times New Roman"/>
                <w:b/>
                <w:bCs/>
                <w:szCs w:val="22"/>
              </w:rPr>
              <w:t>Separate</w:t>
            </w:r>
            <w:r w:rsidRPr="0020498E">
              <w:rPr>
                <w:rFonts w:ascii="Times New Roman" w:hAnsi="Times New Roman" w:cs="Times New Roman"/>
                <w:b/>
                <w:bCs/>
                <w:szCs w:val="22"/>
              </w:rPr>
              <w:br/>
              <w:t>financial statements</w:t>
            </w:r>
          </w:p>
        </w:tc>
      </w:tr>
      <w:tr w:rsidR="005C03C0" w:rsidRPr="0020498E" w14:paraId="1A78D02F" w14:textId="77777777" w:rsidTr="0038172C">
        <w:tc>
          <w:tcPr>
            <w:tcW w:w="3776" w:type="dxa"/>
          </w:tcPr>
          <w:p w14:paraId="141D6204" w14:textId="77777777" w:rsidR="005C03C0" w:rsidRPr="0020498E" w:rsidRDefault="005C03C0" w:rsidP="0038172C">
            <w:pPr>
              <w:spacing w:after="0" w:line="240" w:lineRule="atLeast"/>
              <w:ind w:left="549" w:right="-108"/>
              <w:jc w:val="thaiDistribute"/>
              <w:rPr>
                <w:rFonts w:ascii="Times New Roman" w:hAnsi="Times New Roman" w:cs="Times New Roman"/>
                <w:b/>
                <w:szCs w:val="22"/>
                <w:lang w:val="en-GB"/>
              </w:rPr>
            </w:pPr>
          </w:p>
        </w:tc>
        <w:tc>
          <w:tcPr>
            <w:tcW w:w="1288" w:type="dxa"/>
          </w:tcPr>
          <w:p w14:paraId="4645F1DE"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2024</w:t>
            </w:r>
          </w:p>
        </w:tc>
        <w:tc>
          <w:tcPr>
            <w:tcW w:w="274" w:type="dxa"/>
            <w:gridSpan w:val="2"/>
          </w:tcPr>
          <w:p w14:paraId="045CB741"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rPr>
            </w:pPr>
          </w:p>
        </w:tc>
        <w:tc>
          <w:tcPr>
            <w:tcW w:w="1410" w:type="dxa"/>
          </w:tcPr>
          <w:p w14:paraId="73EEF7C6" w14:textId="77777777" w:rsidR="005C03C0" w:rsidRPr="0020498E" w:rsidRDefault="005C03C0" w:rsidP="0038172C">
            <w:pPr>
              <w:spacing w:after="0" w:line="240" w:lineRule="atLeast"/>
              <w:ind w:left="-196"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2023</w:t>
            </w:r>
          </w:p>
        </w:tc>
        <w:tc>
          <w:tcPr>
            <w:tcW w:w="269" w:type="dxa"/>
          </w:tcPr>
          <w:p w14:paraId="31A46BDB" w14:textId="77777777" w:rsidR="005C03C0" w:rsidRPr="0020498E" w:rsidRDefault="005C03C0" w:rsidP="0038172C">
            <w:pPr>
              <w:spacing w:after="0" w:line="240" w:lineRule="atLeast"/>
              <w:ind w:left="605" w:right="43"/>
              <w:jc w:val="center"/>
              <w:rPr>
                <w:rFonts w:ascii="Times New Roman" w:hAnsi="Times New Roman" w:cs="Times New Roman"/>
                <w:bCs/>
                <w:szCs w:val="22"/>
                <w:lang w:val="en-GB"/>
              </w:rPr>
            </w:pPr>
          </w:p>
        </w:tc>
        <w:tc>
          <w:tcPr>
            <w:tcW w:w="1243" w:type="dxa"/>
          </w:tcPr>
          <w:p w14:paraId="0BCA6D07"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2024</w:t>
            </w:r>
          </w:p>
        </w:tc>
        <w:tc>
          <w:tcPr>
            <w:tcW w:w="236" w:type="dxa"/>
          </w:tcPr>
          <w:p w14:paraId="6FC56F6B"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rPr>
            </w:pPr>
          </w:p>
        </w:tc>
        <w:tc>
          <w:tcPr>
            <w:tcW w:w="1375" w:type="dxa"/>
          </w:tcPr>
          <w:p w14:paraId="04505FD3" w14:textId="77777777" w:rsidR="005C03C0" w:rsidRPr="0020498E" w:rsidRDefault="005C03C0" w:rsidP="0038172C">
            <w:pPr>
              <w:spacing w:after="0" w:line="240" w:lineRule="atLeast"/>
              <w:ind w:left="-196"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2023</w:t>
            </w:r>
          </w:p>
        </w:tc>
      </w:tr>
      <w:tr w:rsidR="005C03C0" w:rsidRPr="0020498E" w14:paraId="1D917FDD" w14:textId="77777777" w:rsidTr="0038172C">
        <w:tc>
          <w:tcPr>
            <w:tcW w:w="3776" w:type="dxa"/>
          </w:tcPr>
          <w:p w14:paraId="27D76D33" w14:textId="77777777" w:rsidR="005C03C0" w:rsidRPr="0020498E" w:rsidRDefault="005C03C0" w:rsidP="0038172C">
            <w:pPr>
              <w:spacing w:after="0" w:line="240" w:lineRule="atLeast"/>
              <w:ind w:left="549" w:right="-108"/>
              <w:jc w:val="thaiDistribute"/>
              <w:rPr>
                <w:rFonts w:ascii="Times New Roman" w:hAnsi="Times New Roman" w:cs="Times New Roman"/>
                <w:b/>
                <w:szCs w:val="22"/>
                <w:lang w:val="en-GB"/>
              </w:rPr>
            </w:pPr>
          </w:p>
        </w:tc>
        <w:tc>
          <w:tcPr>
            <w:tcW w:w="6095" w:type="dxa"/>
            <w:gridSpan w:val="8"/>
          </w:tcPr>
          <w:p w14:paraId="0E84F401" w14:textId="77777777" w:rsidR="005C03C0" w:rsidRPr="0020498E" w:rsidRDefault="005C03C0" w:rsidP="0038172C">
            <w:pPr>
              <w:spacing w:after="0" w:line="240" w:lineRule="atLeast"/>
              <w:ind w:left="605" w:right="-108"/>
              <w:jc w:val="center"/>
              <w:rPr>
                <w:rFonts w:ascii="Times New Roman" w:hAnsi="Times New Roman" w:cs="Times New Roman"/>
                <w:b/>
                <w:szCs w:val="22"/>
                <w:lang w:val="en-GB"/>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bCs/>
                <w:i/>
                <w:iCs/>
                <w:szCs w:val="22"/>
                <w:cs/>
                <w:lang w:val="en-GB"/>
              </w:rPr>
              <w:t>)</w:t>
            </w:r>
          </w:p>
        </w:tc>
      </w:tr>
      <w:tr w:rsidR="005C03C0" w:rsidRPr="0020498E" w14:paraId="718EDF6F" w14:textId="77777777" w:rsidTr="0038172C">
        <w:tc>
          <w:tcPr>
            <w:tcW w:w="3776" w:type="dxa"/>
          </w:tcPr>
          <w:p w14:paraId="71E30F48" w14:textId="77777777" w:rsidR="005C03C0" w:rsidRPr="0020498E" w:rsidRDefault="005C03C0" w:rsidP="0038172C">
            <w:pPr>
              <w:tabs>
                <w:tab w:val="left" w:pos="540"/>
              </w:tabs>
              <w:spacing w:after="0" w:line="240" w:lineRule="atLeast"/>
              <w:ind w:left="549"/>
              <w:rPr>
                <w:rFonts w:ascii="Times New Roman" w:hAnsi="Times New Roman" w:cs="Times New Roman"/>
                <w:b/>
                <w:i/>
                <w:iCs/>
                <w:szCs w:val="22"/>
                <w:lang w:val="en-GB"/>
              </w:rPr>
            </w:pPr>
            <w:r w:rsidRPr="0020498E">
              <w:rPr>
                <w:rFonts w:ascii="Times New Roman" w:hAnsi="Times New Roman" w:cs="Times New Roman"/>
                <w:b/>
                <w:bCs/>
                <w:i/>
                <w:iCs/>
                <w:szCs w:val="22"/>
                <w:lang w:val="en-GB"/>
              </w:rPr>
              <w:t>Director and key management</w:t>
            </w:r>
            <w:r w:rsidRPr="0020498E">
              <w:rPr>
                <w:rFonts w:ascii="Times New Roman" w:hAnsi="Times New Roman" w:cs="Times New Roman"/>
                <w:b/>
                <w:bCs/>
                <w:szCs w:val="22"/>
                <w:cs/>
                <w:lang w:val="en-GB"/>
              </w:rPr>
              <w:t xml:space="preserve"> :</w:t>
            </w:r>
          </w:p>
        </w:tc>
        <w:tc>
          <w:tcPr>
            <w:tcW w:w="1288" w:type="dxa"/>
          </w:tcPr>
          <w:p w14:paraId="2ECE40BB"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14:paraId="39961E46" w14:textId="77777777" w:rsidR="005C03C0" w:rsidRPr="0020498E" w:rsidRDefault="005C03C0" w:rsidP="0038172C">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4F144330" w14:textId="77777777" w:rsidR="005C03C0" w:rsidRPr="0020498E" w:rsidRDefault="005C03C0" w:rsidP="0038172C">
            <w:pPr>
              <w:tabs>
                <w:tab w:val="decimal" w:pos="1228"/>
              </w:tabs>
              <w:spacing w:after="0" w:line="240" w:lineRule="atLeast"/>
              <w:ind w:right="-149"/>
              <w:jc w:val="thaiDistribute"/>
              <w:rPr>
                <w:rFonts w:ascii="Times New Roman" w:hAnsi="Times New Roman" w:cs="Times New Roman"/>
                <w:szCs w:val="22"/>
                <w:lang w:val="en-GB"/>
              </w:rPr>
            </w:pPr>
          </w:p>
        </w:tc>
        <w:tc>
          <w:tcPr>
            <w:tcW w:w="269" w:type="dxa"/>
          </w:tcPr>
          <w:p w14:paraId="57626785" w14:textId="77777777" w:rsidR="005C03C0" w:rsidRPr="0020498E" w:rsidRDefault="005C03C0" w:rsidP="0038172C">
            <w:pPr>
              <w:spacing w:after="0" w:line="240" w:lineRule="atLeast"/>
              <w:ind w:left="-96" w:right="-59"/>
              <w:jc w:val="thaiDistribute"/>
              <w:rPr>
                <w:rFonts w:ascii="Times New Roman" w:hAnsi="Times New Roman" w:cs="Times New Roman"/>
                <w:szCs w:val="22"/>
                <w:lang w:val="en-GB"/>
              </w:rPr>
            </w:pPr>
          </w:p>
        </w:tc>
        <w:tc>
          <w:tcPr>
            <w:tcW w:w="1243" w:type="dxa"/>
          </w:tcPr>
          <w:p w14:paraId="752A4669" w14:textId="77777777" w:rsidR="005C03C0" w:rsidRPr="0020498E" w:rsidRDefault="005C03C0" w:rsidP="0038172C">
            <w:pPr>
              <w:tabs>
                <w:tab w:val="decimal" w:pos="1079"/>
              </w:tabs>
              <w:spacing w:after="0" w:line="240" w:lineRule="atLeast"/>
              <w:ind w:left="-96" w:right="-59"/>
              <w:jc w:val="thaiDistribute"/>
              <w:rPr>
                <w:rFonts w:ascii="Times New Roman" w:hAnsi="Times New Roman" w:cs="Times New Roman"/>
                <w:szCs w:val="22"/>
                <w:lang w:val="en-GB"/>
              </w:rPr>
            </w:pPr>
          </w:p>
        </w:tc>
        <w:tc>
          <w:tcPr>
            <w:tcW w:w="236" w:type="dxa"/>
          </w:tcPr>
          <w:p w14:paraId="71DC15F7" w14:textId="77777777" w:rsidR="005C03C0" w:rsidRPr="0020498E" w:rsidRDefault="005C03C0" w:rsidP="0038172C">
            <w:pPr>
              <w:spacing w:after="0" w:line="240" w:lineRule="atLeast"/>
              <w:ind w:left="-96" w:right="-59"/>
              <w:jc w:val="thaiDistribute"/>
              <w:rPr>
                <w:rFonts w:ascii="Times New Roman" w:hAnsi="Times New Roman" w:cs="Times New Roman"/>
                <w:b/>
                <w:szCs w:val="22"/>
                <w:lang w:val="en-GB"/>
              </w:rPr>
            </w:pPr>
          </w:p>
        </w:tc>
        <w:tc>
          <w:tcPr>
            <w:tcW w:w="1375" w:type="dxa"/>
          </w:tcPr>
          <w:p w14:paraId="23438D42" w14:textId="77777777" w:rsidR="005C03C0" w:rsidRPr="0020498E" w:rsidRDefault="005C03C0" w:rsidP="0038172C">
            <w:pPr>
              <w:tabs>
                <w:tab w:val="decimal" w:pos="1126"/>
              </w:tabs>
              <w:spacing w:after="0" w:line="240" w:lineRule="atLeast"/>
              <w:ind w:left="-96" w:right="-59"/>
              <w:jc w:val="thaiDistribute"/>
              <w:rPr>
                <w:rFonts w:ascii="Times New Roman" w:hAnsi="Times New Roman" w:cs="Times New Roman"/>
                <w:szCs w:val="22"/>
                <w:lang w:val="en-GB"/>
              </w:rPr>
            </w:pPr>
          </w:p>
        </w:tc>
      </w:tr>
      <w:tr w:rsidR="005C03C0" w:rsidRPr="0020498E" w14:paraId="305F3DD1" w14:textId="77777777" w:rsidTr="0038172C">
        <w:tc>
          <w:tcPr>
            <w:tcW w:w="3776" w:type="dxa"/>
          </w:tcPr>
          <w:p w14:paraId="111EA9F3" w14:textId="77777777" w:rsidR="005C03C0" w:rsidRPr="0020498E" w:rsidRDefault="005C03C0" w:rsidP="0038172C">
            <w:pPr>
              <w:tabs>
                <w:tab w:val="left" w:pos="202"/>
              </w:tabs>
              <w:spacing w:after="0" w:line="240" w:lineRule="atLeast"/>
              <w:ind w:left="549"/>
              <w:rPr>
                <w:rFonts w:ascii="Times New Roman" w:hAnsi="Times New Roman" w:cs="Times New Roman"/>
                <w:bCs/>
                <w:szCs w:val="22"/>
                <w:lang w:val="en-GB"/>
              </w:rPr>
            </w:pPr>
            <w:r w:rsidRPr="0020498E">
              <w:rPr>
                <w:rFonts w:ascii="Times New Roman" w:hAnsi="Times New Roman" w:cs="Times New Roman"/>
                <w:bCs/>
                <w:szCs w:val="22"/>
                <w:lang w:val="en-GB"/>
              </w:rPr>
              <w:t>Meeting allowance</w:t>
            </w:r>
          </w:p>
        </w:tc>
        <w:tc>
          <w:tcPr>
            <w:tcW w:w="1288" w:type="dxa"/>
          </w:tcPr>
          <w:p w14:paraId="606A963C"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7,859,500</w:t>
            </w:r>
          </w:p>
        </w:tc>
        <w:tc>
          <w:tcPr>
            <w:tcW w:w="240" w:type="dxa"/>
          </w:tcPr>
          <w:p w14:paraId="74125628" w14:textId="77777777" w:rsidR="005C03C0" w:rsidRPr="0020498E" w:rsidRDefault="005C03C0" w:rsidP="0038172C">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7E803EFA" w14:textId="77777777" w:rsidR="005C03C0" w:rsidRPr="0020498E" w:rsidRDefault="005C03C0" w:rsidP="0038172C">
            <w:pPr>
              <w:tabs>
                <w:tab w:val="decimal" w:pos="1228"/>
              </w:tabs>
              <w:spacing w:after="0" w:line="240" w:lineRule="atLeast"/>
              <w:ind w:right="-149"/>
              <w:jc w:val="thaiDistribute"/>
              <w:rPr>
                <w:rFonts w:ascii="Times New Roman" w:hAnsi="Times New Roman" w:cs="Times New Roman"/>
                <w:szCs w:val="22"/>
                <w:lang w:val="en-GB"/>
              </w:rPr>
            </w:pPr>
            <w:r w:rsidRPr="0020498E">
              <w:rPr>
                <w:rFonts w:ascii="Times New Roman" w:hAnsi="Times New Roman" w:cs="Times New Roman"/>
                <w:szCs w:val="22"/>
                <w:lang w:val="en-GB"/>
              </w:rPr>
              <w:t>6,518,000</w:t>
            </w:r>
          </w:p>
        </w:tc>
        <w:tc>
          <w:tcPr>
            <w:tcW w:w="269" w:type="dxa"/>
          </w:tcPr>
          <w:p w14:paraId="18FD062B" w14:textId="77777777" w:rsidR="005C03C0" w:rsidRPr="0020498E" w:rsidRDefault="005C03C0" w:rsidP="0038172C">
            <w:pPr>
              <w:spacing w:after="0" w:line="240" w:lineRule="atLeast"/>
              <w:ind w:left="-96" w:right="-59"/>
              <w:jc w:val="thaiDistribute"/>
              <w:rPr>
                <w:rFonts w:ascii="Times New Roman" w:hAnsi="Times New Roman" w:cs="Times New Roman"/>
                <w:szCs w:val="22"/>
                <w:lang w:val="en-GB"/>
              </w:rPr>
            </w:pPr>
          </w:p>
        </w:tc>
        <w:tc>
          <w:tcPr>
            <w:tcW w:w="1243" w:type="dxa"/>
          </w:tcPr>
          <w:p w14:paraId="3DE25126" w14:textId="77777777" w:rsidR="005C03C0" w:rsidRPr="0020498E" w:rsidRDefault="005C03C0" w:rsidP="0038172C">
            <w:pPr>
              <w:tabs>
                <w:tab w:val="decimal" w:pos="1079"/>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4,635,000</w:t>
            </w:r>
          </w:p>
        </w:tc>
        <w:tc>
          <w:tcPr>
            <w:tcW w:w="236" w:type="dxa"/>
          </w:tcPr>
          <w:p w14:paraId="2E4FFB1E" w14:textId="77777777" w:rsidR="005C03C0" w:rsidRPr="0020498E" w:rsidRDefault="005C03C0" w:rsidP="0038172C">
            <w:pPr>
              <w:spacing w:after="0" w:line="240" w:lineRule="atLeast"/>
              <w:ind w:left="-96" w:right="-59"/>
              <w:jc w:val="thaiDistribute"/>
              <w:rPr>
                <w:rFonts w:ascii="Times New Roman" w:hAnsi="Times New Roman" w:cs="Times New Roman"/>
                <w:b/>
                <w:szCs w:val="22"/>
                <w:lang w:val="en-GB"/>
              </w:rPr>
            </w:pPr>
          </w:p>
        </w:tc>
        <w:tc>
          <w:tcPr>
            <w:tcW w:w="1375" w:type="dxa"/>
          </w:tcPr>
          <w:p w14:paraId="4D617F58" w14:textId="77777777" w:rsidR="005C03C0" w:rsidRPr="0020498E" w:rsidRDefault="005C03C0" w:rsidP="0038172C">
            <w:pPr>
              <w:tabs>
                <w:tab w:val="decimal" w:pos="1126"/>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4,992,000</w:t>
            </w:r>
          </w:p>
        </w:tc>
      </w:tr>
      <w:tr w:rsidR="005C03C0" w:rsidRPr="0020498E" w14:paraId="3A3D6DAB" w14:textId="77777777" w:rsidTr="0038172C">
        <w:tc>
          <w:tcPr>
            <w:tcW w:w="3776" w:type="dxa"/>
          </w:tcPr>
          <w:p w14:paraId="50D35583" w14:textId="77777777" w:rsidR="005C03C0" w:rsidRPr="0020498E" w:rsidRDefault="005C03C0" w:rsidP="0038172C">
            <w:pPr>
              <w:tabs>
                <w:tab w:val="left" w:pos="540"/>
              </w:tabs>
              <w:spacing w:after="0" w:line="240" w:lineRule="atLeast"/>
              <w:ind w:left="549"/>
              <w:rPr>
                <w:rFonts w:ascii="Times New Roman" w:hAnsi="Times New Roman" w:cs="Times New Roman"/>
                <w:b/>
                <w:i/>
                <w:iCs/>
                <w:szCs w:val="22"/>
                <w:lang w:val="en-GB"/>
              </w:rPr>
            </w:pPr>
            <w:r w:rsidRPr="0020498E">
              <w:rPr>
                <w:rFonts w:ascii="Times New Roman" w:hAnsi="Times New Roman" w:cs="Times New Roman"/>
                <w:szCs w:val="22"/>
                <w:lang w:val="en-GB"/>
              </w:rPr>
              <w:t>Salaries and other benefits</w:t>
            </w:r>
          </w:p>
        </w:tc>
        <w:tc>
          <w:tcPr>
            <w:tcW w:w="1288" w:type="dxa"/>
          </w:tcPr>
          <w:p w14:paraId="56847395"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29,322,993</w:t>
            </w:r>
          </w:p>
        </w:tc>
        <w:tc>
          <w:tcPr>
            <w:tcW w:w="240" w:type="dxa"/>
          </w:tcPr>
          <w:p w14:paraId="3252F1AC" w14:textId="77777777" w:rsidR="005C03C0" w:rsidRPr="0020498E" w:rsidRDefault="005C03C0" w:rsidP="0038172C">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330E2575" w14:textId="77777777" w:rsidR="005C03C0" w:rsidRPr="0020498E" w:rsidRDefault="005C03C0" w:rsidP="0038172C">
            <w:pPr>
              <w:tabs>
                <w:tab w:val="decimal" w:pos="1228"/>
              </w:tabs>
              <w:spacing w:after="0" w:line="240" w:lineRule="atLeast"/>
              <w:ind w:right="-149"/>
              <w:jc w:val="thaiDistribute"/>
              <w:rPr>
                <w:rFonts w:ascii="Times New Roman" w:hAnsi="Times New Roman" w:cs="Times New Roman"/>
                <w:szCs w:val="22"/>
                <w:lang w:val="en-GB"/>
              </w:rPr>
            </w:pPr>
            <w:r w:rsidRPr="0020498E">
              <w:rPr>
                <w:rFonts w:ascii="Times New Roman" w:hAnsi="Times New Roman" w:cs="Times New Roman"/>
                <w:szCs w:val="22"/>
                <w:lang w:val="en-GB"/>
              </w:rPr>
              <w:t>22,445,123</w:t>
            </w:r>
          </w:p>
        </w:tc>
        <w:tc>
          <w:tcPr>
            <w:tcW w:w="269" w:type="dxa"/>
          </w:tcPr>
          <w:p w14:paraId="40BFC867" w14:textId="77777777" w:rsidR="005C03C0" w:rsidRPr="0020498E" w:rsidRDefault="005C03C0" w:rsidP="0038172C">
            <w:pPr>
              <w:spacing w:after="0" w:line="240" w:lineRule="atLeast"/>
              <w:ind w:left="-96" w:right="-59"/>
              <w:jc w:val="thaiDistribute"/>
              <w:rPr>
                <w:rFonts w:ascii="Times New Roman" w:hAnsi="Times New Roman" w:cs="Times New Roman"/>
                <w:szCs w:val="22"/>
                <w:lang w:val="en-GB"/>
              </w:rPr>
            </w:pPr>
          </w:p>
        </w:tc>
        <w:tc>
          <w:tcPr>
            <w:tcW w:w="1243" w:type="dxa"/>
          </w:tcPr>
          <w:p w14:paraId="1877FB86" w14:textId="77777777" w:rsidR="005C03C0" w:rsidRPr="0020498E" w:rsidRDefault="005C03C0" w:rsidP="0038172C">
            <w:pPr>
              <w:tabs>
                <w:tab w:val="decimal" w:pos="1079"/>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16,567,568</w:t>
            </w:r>
          </w:p>
        </w:tc>
        <w:tc>
          <w:tcPr>
            <w:tcW w:w="236" w:type="dxa"/>
          </w:tcPr>
          <w:p w14:paraId="4DF910EE" w14:textId="77777777" w:rsidR="005C03C0" w:rsidRPr="0020498E" w:rsidRDefault="005C03C0" w:rsidP="0038172C">
            <w:pPr>
              <w:spacing w:after="0" w:line="240" w:lineRule="atLeast"/>
              <w:ind w:left="-96" w:right="-59"/>
              <w:jc w:val="thaiDistribute"/>
              <w:rPr>
                <w:rFonts w:ascii="Times New Roman" w:hAnsi="Times New Roman" w:cs="Times New Roman"/>
                <w:b/>
                <w:szCs w:val="22"/>
                <w:lang w:val="en-GB"/>
              </w:rPr>
            </w:pPr>
          </w:p>
        </w:tc>
        <w:tc>
          <w:tcPr>
            <w:tcW w:w="1375" w:type="dxa"/>
          </w:tcPr>
          <w:p w14:paraId="670B5EB7" w14:textId="77777777" w:rsidR="005C03C0" w:rsidRPr="0020498E" w:rsidRDefault="005C03C0" w:rsidP="0038172C">
            <w:pPr>
              <w:tabs>
                <w:tab w:val="decimal" w:pos="1126"/>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13,869,833</w:t>
            </w:r>
          </w:p>
        </w:tc>
      </w:tr>
      <w:tr w:rsidR="005C03C0" w:rsidRPr="0020498E" w14:paraId="312DB32A" w14:textId="77777777" w:rsidTr="0038172C">
        <w:tc>
          <w:tcPr>
            <w:tcW w:w="3776" w:type="dxa"/>
          </w:tcPr>
          <w:p w14:paraId="61A51522" w14:textId="77777777" w:rsidR="005C03C0" w:rsidRPr="0020498E" w:rsidRDefault="005C03C0" w:rsidP="0038172C">
            <w:pPr>
              <w:tabs>
                <w:tab w:val="left" w:pos="540"/>
              </w:tabs>
              <w:spacing w:after="0" w:line="240" w:lineRule="atLeast"/>
              <w:ind w:left="549"/>
              <w:rPr>
                <w:rFonts w:ascii="Times New Roman" w:hAnsi="Times New Roman" w:cs="Times New Roman"/>
                <w:b/>
                <w:i/>
                <w:iCs/>
                <w:szCs w:val="22"/>
                <w:lang w:val="en-GB"/>
              </w:rPr>
            </w:pPr>
            <w:r w:rsidRPr="0020498E">
              <w:rPr>
                <w:rFonts w:ascii="Times New Roman" w:hAnsi="Times New Roman" w:cs="Times New Roman"/>
                <w:szCs w:val="22"/>
                <w:lang w:val="en-GB"/>
              </w:rPr>
              <w:t xml:space="preserve">Contribution to social security </w:t>
            </w:r>
            <w:r w:rsidRPr="0020498E">
              <w:rPr>
                <w:rFonts w:ascii="Times New Roman" w:hAnsi="Times New Roman" w:cs="Times New Roman"/>
                <w:szCs w:val="22"/>
                <w:cs/>
                <w:lang w:val="en-GB"/>
              </w:rPr>
              <w:t>/</w:t>
            </w:r>
          </w:p>
        </w:tc>
        <w:tc>
          <w:tcPr>
            <w:tcW w:w="1288" w:type="dxa"/>
          </w:tcPr>
          <w:p w14:paraId="1528954B"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14:paraId="50F40CDA" w14:textId="77777777" w:rsidR="005C03C0" w:rsidRPr="0020498E" w:rsidRDefault="005C03C0" w:rsidP="0038172C">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3D9DE049" w14:textId="77777777" w:rsidR="005C03C0" w:rsidRPr="0020498E" w:rsidRDefault="005C03C0" w:rsidP="0038172C">
            <w:pPr>
              <w:tabs>
                <w:tab w:val="decimal" w:pos="1228"/>
              </w:tabs>
              <w:spacing w:after="0" w:line="240" w:lineRule="atLeast"/>
              <w:ind w:right="-149"/>
              <w:jc w:val="thaiDistribute"/>
              <w:rPr>
                <w:rFonts w:ascii="Times New Roman" w:hAnsi="Times New Roman" w:cs="Times New Roman"/>
                <w:szCs w:val="22"/>
                <w:lang w:val="en-GB"/>
              </w:rPr>
            </w:pPr>
          </w:p>
        </w:tc>
        <w:tc>
          <w:tcPr>
            <w:tcW w:w="269" w:type="dxa"/>
          </w:tcPr>
          <w:p w14:paraId="6CB2293B" w14:textId="77777777" w:rsidR="005C03C0" w:rsidRPr="0020498E" w:rsidRDefault="005C03C0" w:rsidP="0038172C">
            <w:pPr>
              <w:spacing w:after="0" w:line="240" w:lineRule="atLeast"/>
              <w:ind w:left="-96" w:right="-59"/>
              <w:jc w:val="thaiDistribute"/>
              <w:rPr>
                <w:rFonts w:ascii="Times New Roman" w:hAnsi="Times New Roman" w:cs="Times New Roman"/>
                <w:szCs w:val="22"/>
                <w:lang w:val="en-GB"/>
              </w:rPr>
            </w:pPr>
          </w:p>
        </w:tc>
        <w:tc>
          <w:tcPr>
            <w:tcW w:w="1243" w:type="dxa"/>
          </w:tcPr>
          <w:p w14:paraId="09E4BF0A" w14:textId="77777777" w:rsidR="005C03C0" w:rsidRPr="0020498E" w:rsidRDefault="005C03C0" w:rsidP="0038172C">
            <w:pPr>
              <w:tabs>
                <w:tab w:val="decimal" w:pos="1079"/>
              </w:tabs>
              <w:spacing w:after="0" w:line="240" w:lineRule="atLeast"/>
              <w:ind w:left="-96" w:right="-59"/>
              <w:jc w:val="thaiDistribute"/>
              <w:rPr>
                <w:rFonts w:ascii="Times New Roman" w:hAnsi="Times New Roman" w:cs="Times New Roman"/>
                <w:szCs w:val="22"/>
                <w:lang w:val="en-GB"/>
              </w:rPr>
            </w:pPr>
          </w:p>
        </w:tc>
        <w:tc>
          <w:tcPr>
            <w:tcW w:w="236" w:type="dxa"/>
          </w:tcPr>
          <w:p w14:paraId="278186D3" w14:textId="77777777" w:rsidR="005C03C0" w:rsidRPr="0020498E" w:rsidRDefault="005C03C0" w:rsidP="0038172C">
            <w:pPr>
              <w:spacing w:after="0" w:line="240" w:lineRule="atLeast"/>
              <w:ind w:left="-96" w:right="-59"/>
              <w:jc w:val="thaiDistribute"/>
              <w:rPr>
                <w:rFonts w:ascii="Times New Roman" w:hAnsi="Times New Roman" w:cs="Times New Roman"/>
                <w:b/>
                <w:szCs w:val="22"/>
                <w:lang w:val="en-GB"/>
              </w:rPr>
            </w:pPr>
          </w:p>
        </w:tc>
        <w:tc>
          <w:tcPr>
            <w:tcW w:w="1375" w:type="dxa"/>
          </w:tcPr>
          <w:p w14:paraId="2F1E1C3A" w14:textId="77777777" w:rsidR="005C03C0" w:rsidRPr="0020498E" w:rsidRDefault="005C03C0" w:rsidP="0038172C">
            <w:pPr>
              <w:tabs>
                <w:tab w:val="decimal" w:pos="1126"/>
              </w:tabs>
              <w:spacing w:after="0" w:line="240" w:lineRule="atLeast"/>
              <w:ind w:left="-96" w:right="-59"/>
              <w:jc w:val="thaiDistribute"/>
              <w:rPr>
                <w:rFonts w:ascii="Times New Roman" w:hAnsi="Times New Roman" w:cs="Times New Roman"/>
                <w:szCs w:val="22"/>
                <w:lang w:val="en-GB"/>
              </w:rPr>
            </w:pPr>
          </w:p>
        </w:tc>
      </w:tr>
      <w:tr w:rsidR="005C03C0" w:rsidRPr="0020498E" w14:paraId="40E00CAD" w14:textId="77777777" w:rsidTr="0038172C">
        <w:tc>
          <w:tcPr>
            <w:tcW w:w="3776" w:type="dxa"/>
          </w:tcPr>
          <w:p w14:paraId="413F20C8" w14:textId="77777777" w:rsidR="005C03C0" w:rsidRPr="0020498E" w:rsidRDefault="005C03C0" w:rsidP="0038172C">
            <w:pPr>
              <w:tabs>
                <w:tab w:val="left" w:pos="540"/>
              </w:tabs>
              <w:spacing w:after="0" w:line="240" w:lineRule="atLeast"/>
              <w:ind w:left="549"/>
              <w:rPr>
                <w:rFonts w:ascii="Times New Roman" w:hAnsi="Times New Roman" w:cs="Times New Roman"/>
                <w:b/>
                <w:i/>
                <w:iCs/>
                <w:szCs w:val="22"/>
                <w:lang w:val="en-GB"/>
              </w:rPr>
            </w:pPr>
            <w:r w:rsidRPr="0020498E">
              <w:rPr>
                <w:rFonts w:ascii="Times New Roman" w:hAnsi="Times New Roman" w:cs="Times New Roman"/>
                <w:szCs w:val="22"/>
                <w:lang w:val="en-GB"/>
              </w:rPr>
              <w:t xml:space="preserve">  compensation fund</w:t>
            </w:r>
          </w:p>
        </w:tc>
        <w:tc>
          <w:tcPr>
            <w:tcW w:w="1288" w:type="dxa"/>
          </w:tcPr>
          <w:p w14:paraId="2DD98049"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59,250</w:t>
            </w:r>
          </w:p>
        </w:tc>
        <w:tc>
          <w:tcPr>
            <w:tcW w:w="240" w:type="dxa"/>
          </w:tcPr>
          <w:p w14:paraId="0C1B2C04" w14:textId="77777777" w:rsidR="005C03C0" w:rsidRPr="0020498E" w:rsidRDefault="005C03C0" w:rsidP="0038172C">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09745179" w14:textId="77777777" w:rsidR="005C03C0" w:rsidRPr="0020498E" w:rsidRDefault="005C03C0" w:rsidP="0038172C">
            <w:pPr>
              <w:tabs>
                <w:tab w:val="decimal" w:pos="1228"/>
              </w:tabs>
              <w:spacing w:after="0" w:line="240" w:lineRule="atLeast"/>
              <w:ind w:right="-149"/>
              <w:jc w:val="thaiDistribute"/>
              <w:rPr>
                <w:rFonts w:ascii="Times New Roman" w:hAnsi="Times New Roman" w:cs="Times New Roman"/>
                <w:szCs w:val="22"/>
                <w:lang w:val="en-GB"/>
              </w:rPr>
            </w:pPr>
            <w:r w:rsidRPr="0020498E">
              <w:rPr>
                <w:rFonts w:ascii="Times New Roman" w:hAnsi="Times New Roman" w:cs="Times New Roman"/>
                <w:szCs w:val="22"/>
                <w:lang w:val="en-GB"/>
              </w:rPr>
              <w:t>44,250</w:t>
            </w:r>
          </w:p>
        </w:tc>
        <w:tc>
          <w:tcPr>
            <w:tcW w:w="269" w:type="dxa"/>
          </w:tcPr>
          <w:p w14:paraId="4E665564" w14:textId="77777777" w:rsidR="005C03C0" w:rsidRPr="0020498E" w:rsidRDefault="005C03C0" w:rsidP="0038172C">
            <w:pPr>
              <w:spacing w:after="0" w:line="240" w:lineRule="atLeast"/>
              <w:ind w:left="-96" w:right="-59"/>
              <w:jc w:val="thaiDistribute"/>
              <w:rPr>
                <w:rFonts w:ascii="Times New Roman" w:hAnsi="Times New Roman" w:cs="Times New Roman"/>
                <w:szCs w:val="22"/>
                <w:lang w:val="en-GB"/>
              </w:rPr>
            </w:pPr>
          </w:p>
        </w:tc>
        <w:tc>
          <w:tcPr>
            <w:tcW w:w="1243" w:type="dxa"/>
          </w:tcPr>
          <w:p w14:paraId="46E6AD47" w14:textId="77777777" w:rsidR="005C03C0" w:rsidRPr="0020498E" w:rsidRDefault="005C03C0" w:rsidP="0038172C">
            <w:pPr>
              <w:tabs>
                <w:tab w:val="decimal" w:pos="1079"/>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26,250</w:t>
            </w:r>
          </w:p>
        </w:tc>
        <w:tc>
          <w:tcPr>
            <w:tcW w:w="236" w:type="dxa"/>
          </w:tcPr>
          <w:p w14:paraId="1A924F5E" w14:textId="77777777" w:rsidR="005C03C0" w:rsidRPr="0020498E" w:rsidRDefault="005C03C0" w:rsidP="0038172C">
            <w:pPr>
              <w:spacing w:after="0" w:line="240" w:lineRule="atLeast"/>
              <w:ind w:left="-96" w:right="-59"/>
              <w:jc w:val="thaiDistribute"/>
              <w:rPr>
                <w:rFonts w:ascii="Times New Roman" w:hAnsi="Times New Roman" w:cs="Times New Roman"/>
                <w:b/>
                <w:szCs w:val="22"/>
                <w:lang w:val="en-GB"/>
              </w:rPr>
            </w:pPr>
          </w:p>
        </w:tc>
        <w:tc>
          <w:tcPr>
            <w:tcW w:w="1375" w:type="dxa"/>
          </w:tcPr>
          <w:p w14:paraId="79FB8311" w14:textId="77777777" w:rsidR="005C03C0" w:rsidRPr="0020498E" w:rsidRDefault="005C03C0" w:rsidP="0038172C">
            <w:pPr>
              <w:tabs>
                <w:tab w:val="decimal" w:pos="1126"/>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21,750</w:t>
            </w:r>
          </w:p>
        </w:tc>
      </w:tr>
      <w:tr w:rsidR="005C03C0" w:rsidRPr="0020498E" w14:paraId="1C7EAF4D" w14:textId="77777777" w:rsidTr="0038172C">
        <w:tc>
          <w:tcPr>
            <w:tcW w:w="3776" w:type="dxa"/>
          </w:tcPr>
          <w:p w14:paraId="6E531918" w14:textId="77777777" w:rsidR="005C03C0" w:rsidRPr="0020498E" w:rsidRDefault="005C03C0" w:rsidP="0038172C">
            <w:pPr>
              <w:tabs>
                <w:tab w:val="left" w:pos="540"/>
              </w:tabs>
              <w:spacing w:after="0" w:line="240" w:lineRule="atLeast"/>
              <w:ind w:left="549"/>
              <w:rPr>
                <w:rFonts w:ascii="Times New Roman" w:hAnsi="Times New Roman" w:cs="Times New Roman"/>
                <w:szCs w:val="22"/>
                <w:lang w:val="en-GB"/>
              </w:rPr>
            </w:pPr>
            <w:r w:rsidRPr="0020498E">
              <w:rPr>
                <w:rFonts w:ascii="Times New Roman" w:hAnsi="Times New Roman" w:cs="Times New Roman"/>
                <w:szCs w:val="22"/>
                <w:lang w:val="en-GB"/>
              </w:rPr>
              <w:t>Contribution to provident funds</w:t>
            </w:r>
          </w:p>
        </w:tc>
        <w:tc>
          <w:tcPr>
            <w:tcW w:w="1288" w:type="dxa"/>
            <w:tcBorders>
              <w:bottom w:val="single" w:sz="4" w:space="0" w:color="auto"/>
            </w:tcBorders>
          </w:tcPr>
          <w:p w14:paraId="04F69C2B"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657,545</w:t>
            </w:r>
          </w:p>
        </w:tc>
        <w:tc>
          <w:tcPr>
            <w:tcW w:w="240" w:type="dxa"/>
          </w:tcPr>
          <w:p w14:paraId="03D1C736" w14:textId="77777777" w:rsidR="005C03C0" w:rsidRPr="0020498E" w:rsidRDefault="005C03C0" w:rsidP="0038172C">
            <w:pPr>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14:paraId="21D40ED4" w14:textId="77777777" w:rsidR="005C03C0" w:rsidRPr="0020498E" w:rsidRDefault="005C03C0" w:rsidP="0038172C">
            <w:pPr>
              <w:tabs>
                <w:tab w:val="decimal" w:pos="1228"/>
              </w:tabs>
              <w:spacing w:after="0" w:line="240" w:lineRule="atLeast"/>
              <w:ind w:right="-149"/>
              <w:jc w:val="thaiDistribute"/>
              <w:rPr>
                <w:rFonts w:ascii="Times New Roman" w:hAnsi="Times New Roman" w:cs="Times New Roman"/>
                <w:szCs w:val="22"/>
                <w:lang w:val="en-GB"/>
              </w:rPr>
            </w:pPr>
            <w:r w:rsidRPr="0020498E">
              <w:rPr>
                <w:rFonts w:ascii="Times New Roman" w:hAnsi="Times New Roman" w:cs="Times New Roman"/>
                <w:szCs w:val="22"/>
                <w:lang w:val="en-GB"/>
              </w:rPr>
              <w:t>429,815</w:t>
            </w:r>
          </w:p>
        </w:tc>
        <w:tc>
          <w:tcPr>
            <w:tcW w:w="269" w:type="dxa"/>
          </w:tcPr>
          <w:p w14:paraId="5F4994EF" w14:textId="77777777" w:rsidR="005C03C0" w:rsidRPr="0020498E" w:rsidRDefault="005C03C0" w:rsidP="0038172C">
            <w:pPr>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14:paraId="24E37E53" w14:textId="77777777" w:rsidR="005C03C0" w:rsidRPr="0020498E" w:rsidRDefault="005C03C0" w:rsidP="0038172C">
            <w:pPr>
              <w:tabs>
                <w:tab w:val="decimal" w:pos="1079"/>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465,850</w:t>
            </w:r>
          </w:p>
        </w:tc>
        <w:tc>
          <w:tcPr>
            <w:tcW w:w="236" w:type="dxa"/>
          </w:tcPr>
          <w:p w14:paraId="46720667" w14:textId="77777777" w:rsidR="005C03C0" w:rsidRPr="0020498E" w:rsidRDefault="005C03C0" w:rsidP="0038172C">
            <w:pPr>
              <w:spacing w:after="0" w:line="240" w:lineRule="atLeast"/>
              <w:ind w:left="-96" w:right="-59"/>
              <w:jc w:val="thaiDistribute"/>
              <w:rPr>
                <w:rFonts w:ascii="Times New Roman" w:hAnsi="Times New Roman" w:cs="Times New Roman"/>
                <w:b/>
                <w:szCs w:val="22"/>
                <w:lang w:val="en-GB"/>
              </w:rPr>
            </w:pPr>
          </w:p>
        </w:tc>
        <w:tc>
          <w:tcPr>
            <w:tcW w:w="1375" w:type="dxa"/>
            <w:tcBorders>
              <w:bottom w:val="single" w:sz="4" w:space="0" w:color="auto"/>
            </w:tcBorders>
          </w:tcPr>
          <w:p w14:paraId="1F6C6580" w14:textId="77777777" w:rsidR="005C03C0" w:rsidRPr="0020498E" w:rsidRDefault="005C03C0" w:rsidP="0038172C">
            <w:pPr>
              <w:tabs>
                <w:tab w:val="decimal" w:pos="1126"/>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57,500</w:t>
            </w:r>
          </w:p>
        </w:tc>
      </w:tr>
      <w:tr w:rsidR="005C03C0" w:rsidRPr="0020498E" w14:paraId="390B767C" w14:textId="77777777" w:rsidTr="0038172C">
        <w:tc>
          <w:tcPr>
            <w:tcW w:w="3776" w:type="dxa"/>
          </w:tcPr>
          <w:p w14:paraId="4317E19B" w14:textId="77777777" w:rsidR="005C03C0" w:rsidRPr="0020498E" w:rsidRDefault="005C03C0" w:rsidP="0038172C">
            <w:pPr>
              <w:tabs>
                <w:tab w:val="left" w:pos="540"/>
              </w:tabs>
              <w:spacing w:after="0" w:line="240" w:lineRule="atLeast"/>
              <w:ind w:left="549"/>
              <w:rPr>
                <w:rFonts w:ascii="Times New Roman" w:hAnsi="Times New Roman" w:cs="Times New Roman"/>
                <w:bCs/>
                <w:szCs w:val="22"/>
                <w:lang w:val="en-GB"/>
              </w:rPr>
            </w:pPr>
          </w:p>
        </w:tc>
        <w:tc>
          <w:tcPr>
            <w:tcW w:w="1288" w:type="dxa"/>
            <w:tcBorders>
              <w:top w:val="single" w:sz="4" w:space="0" w:color="auto"/>
            </w:tcBorders>
          </w:tcPr>
          <w:p w14:paraId="0636DFD6"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bCs/>
                <w:szCs w:val="22"/>
                <w:lang w:val="en-GB"/>
              </w:rPr>
            </w:pPr>
            <w:r w:rsidRPr="0020498E">
              <w:rPr>
                <w:rFonts w:ascii="Times New Roman" w:hAnsi="Times New Roman" w:cs="Times New Roman"/>
                <w:bCs/>
                <w:szCs w:val="22"/>
                <w:lang w:val="en-GB"/>
              </w:rPr>
              <w:t>37,899,288</w:t>
            </w:r>
          </w:p>
        </w:tc>
        <w:tc>
          <w:tcPr>
            <w:tcW w:w="240" w:type="dxa"/>
          </w:tcPr>
          <w:p w14:paraId="0235D722" w14:textId="77777777" w:rsidR="005C03C0" w:rsidRPr="0020498E" w:rsidRDefault="005C03C0" w:rsidP="0038172C">
            <w:pPr>
              <w:spacing w:after="0" w:line="240" w:lineRule="atLeast"/>
              <w:ind w:left="-96" w:right="-59"/>
              <w:jc w:val="thaiDistribute"/>
              <w:rPr>
                <w:rFonts w:ascii="Times New Roman" w:hAnsi="Times New Roman" w:cs="Times New Roman"/>
                <w:bCs/>
                <w:szCs w:val="22"/>
                <w:lang w:val="en-GB"/>
              </w:rPr>
            </w:pPr>
          </w:p>
        </w:tc>
        <w:tc>
          <w:tcPr>
            <w:tcW w:w="1444" w:type="dxa"/>
            <w:gridSpan w:val="2"/>
            <w:tcBorders>
              <w:top w:val="single" w:sz="4" w:space="0" w:color="auto"/>
            </w:tcBorders>
          </w:tcPr>
          <w:p w14:paraId="668AE447" w14:textId="77777777" w:rsidR="005C03C0" w:rsidRPr="0020498E" w:rsidRDefault="005C03C0" w:rsidP="0038172C">
            <w:pPr>
              <w:tabs>
                <w:tab w:val="decimal" w:pos="1228"/>
              </w:tabs>
              <w:spacing w:after="0" w:line="240" w:lineRule="atLeast"/>
              <w:ind w:right="-149"/>
              <w:jc w:val="thaiDistribute"/>
              <w:rPr>
                <w:rFonts w:ascii="Times New Roman" w:hAnsi="Times New Roman" w:cs="Times New Roman"/>
                <w:bCs/>
                <w:szCs w:val="22"/>
                <w:lang w:val="en-GB"/>
              </w:rPr>
            </w:pPr>
            <w:r w:rsidRPr="0020498E">
              <w:rPr>
                <w:rFonts w:ascii="Times New Roman" w:hAnsi="Times New Roman" w:cs="Times New Roman"/>
                <w:bCs/>
                <w:szCs w:val="22"/>
                <w:lang w:val="en-GB"/>
              </w:rPr>
              <w:t>29,437,188</w:t>
            </w:r>
          </w:p>
        </w:tc>
        <w:tc>
          <w:tcPr>
            <w:tcW w:w="269" w:type="dxa"/>
          </w:tcPr>
          <w:p w14:paraId="79646915" w14:textId="77777777" w:rsidR="005C03C0" w:rsidRPr="0020498E" w:rsidRDefault="005C03C0" w:rsidP="0038172C">
            <w:pPr>
              <w:spacing w:after="0" w:line="240" w:lineRule="atLeast"/>
              <w:ind w:left="-96" w:right="-59"/>
              <w:jc w:val="thaiDistribute"/>
              <w:rPr>
                <w:rFonts w:ascii="Times New Roman" w:hAnsi="Times New Roman" w:cs="Times New Roman"/>
                <w:bCs/>
                <w:szCs w:val="22"/>
                <w:lang w:val="en-GB"/>
              </w:rPr>
            </w:pPr>
          </w:p>
        </w:tc>
        <w:tc>
          <w:tcPr>
            <w:tcW w:w="1243" w:type="dxa"/>
            <w:tcBorders>
              <w:top w:val="single" w:sz="4" w:space="0" w:color="auto"/>
            </w:tcBorders>
          </w:tcPr>
          <w:p w14:paraId="1C20540D" w14:textId="77777777" w:rsidR="005C03C0" w:rsidRPr="0020498E" w:rsidRDefault="005C03C0" w:rsidP="0038172C">
            <w:pPr>
              <w:tabs>
                <w:tab w:val="decimal" w:pos="1079"/>
              </w:tabs>
              <w:spacing w:after="0" w:line="240" w:lineRule="atLeast"/>
              <w:ind w:left="-96" w:right="-59"/>
              <w:jc w:val="thaiDistribute"/>
              <w:rPr>
                <w:rFonts w:ascii="Times New Roman" w:hAnsi="Times New Roman" w:cs="Times New Roman"/>
                <w:bCs/>
                <w:szCs w:val="22"/>
                <w:lang w:val="en-GB"/>
              </w:rPr>
            </w:pPr>
            <w:r w:rsidRPr="0020498E">
              <w:rPr>
                <w:rFonts w:ascii="Times New Roman" w:hAnsi="Times New Roman" w:cs="Times New Roman"/>
                <w:bCs/>
                <w:szCs w:val="22"/>
                <w:lang w:val="en-GB"/>
              </w:rPr>
              <w:t>21,694,668</w:t>
            </w:r>
          </w:p>
        </w:tc>
        <w:tc>
          <w:tcPr>
            <w:tcW w:w="236" w:type="dxa"/>
          </w:tcPr>
          <w:p w14:paraId="1F452F4C" w14:textId="77777777" w:rsidR="005C03C0" w:rsidRPr="0020498E" w:rsidRDefault="005C03C0" w:rsidP="0038172C">
            <w:pPr>
              <w:spacing w:after="0" w:line="240" w:lineRule="atLeast"/>
              <w:ind w:left="-96" w:right="-59"/>
              <w:jc w:val="thaiDistribute"/>
              <w:rPr>
                <w:rFonts w:ascii="Times New Roman" w:hAnsi="Times New Roman" w:cs="Times New Roman"/>
                <w:bCs/>
                <w:szCs w:val="22"/>
                <w:lang w:val="en-GB"/>
              </w:rPr>
            </w:pPr>
          </w:p>
        </w:tc>
        <w:tc>
          <w:tcPr>
            <w:tcW w:w="1375" w:type="dxa"/>
            <w:tcBorders>
              <w:top w:val="single" w:sz="4" w:space="0" w:color="auto"/>
            </w:tcBorders>
          </w:tcPr>
          <w:p w14:paraId="3C342F68" w14:textId="77777777" w:rsidR="005C03C0" w:rsidRPr="0020498E" w:rsidRDefault="005C03C0" w:rsidP="0038172C">
            <w:pPr>
              <w:tabs>
                <w:tab w:val="decimal" w:pos="1126"/>
              </w:tabs>
              <w:spacing w:after="0" w:line="240" w:lineRule="atLeast"/>
              <w:ind w:left="-96" w:right="-59"/>
              <w:jc w:val="thaiDistribute"/>
              <w:rPr>
                <w:rFonts w:ascii="Times New Roman" w:hAnsi="Times New Roman" w:cs="Times New Roman"/>
                <w:bCs/>
                <w:szCs w:val="22"/>
                <w:lang w:val="en-GB"/>
              </w:rPr>
            </w:pPr>
            <w:r w:rsidRPr="0020498E">
              <w:rPr>
                <w:rFonts w:ascii="Times New Roman" w:hAnsi="Times New Roman" w:cs="Times New Roman"/>
                <w:bCs/>
                <w:szCs w:val="22"/>
                <w:lang w:val="en-GB"/>
              </w:rPr>
              <w:t>18,941,083</w:t>
            </w:r>
          </w:p>
        </w:tc>
      </w:tr>
      <w:tr w:rsidR="005C03C0" w:rsidRPr="0020498E" w14:paraId="2EE9F6AB" w14:textId="77777777" w:rsidTr="0038172C">
        <w:tc>
          <w:tcPr>
            <w:tcW w:w="3776" w:type="dxa"/>
          </w:tcPr>
          <w:p w14:paraId="07CD3463" w14:textId="77777777" w:rsidR="005C03C0" w:rsidRPr="0020498E" w:rsidRDefault="005C03C0" w:rsidP="0038172C">
            <w:pPr>
              <w:tabs>
                <w:tab w:val="left" w:pos="540"/>
              </w:tabs>
              <w:spacing w:after="0" w:line="240" w:lineRule="atLeast"/>
              <w:ind w:left="549"/>
              <w:rPr>
                <w:rFonts w:ascii="Times New Roman" w:hAnsi="Times New Roman" w:cs="Times New Roman"/>
                <w:bCs/>
                <w:szCs w:val="22"/>
                <w:lang w:val="en-GB"/>
              </w:rPr>
            </w:pPr>
          </w:p>
        </w:tc>
        <w:tc>
          <w:tcPr>
            <w:tcW w:w="1288" w:type="dxa"/>
          </w:tcPr>
          <w:p w14:paraId="665F7C6D"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bCs/>
                <w:szCs w:val="22"/>
                <w:lang w:val="en-GB"/>
              </w:rPr>
            </w:pPr>
          </w:p>
        </w:tc>
        <w:tc>
          <w:tcPr>
            <w:tcW w:w="240" w:type="dxa"/>
          </w:tcPr>
          <w:p w14:paraId="78353FDB" w14:textId="77777777" w:rsidR="005C03C0" w:rsidRPr="0020498E" w:rsidRDefault="005C03C0" w:rsidP="0038172C">
            <w:pPr>
              <w:spacing w:after="0" w:line="240" w:lineRule="atLeast"/>
              <w:ind w:left="-96" w:right="-59"/>
              <w:jc w:val="thaiDistribute"/>
              <w:rPr>
                <w:rFonts w:ascii="Times New Roman" w:hAnsi="Times New Roman" w:cs="Times New Roman"/>
                <w:bCs/>
                <w:szCs w:val="22"/>
                <w:lang w:val="en-GB"/>
              </w:rPr>
            </w:pPr>
          </w:p>
        </w:tc>
        <w:tc>
          <w:tcPr>
            <w:tcW w:w="1444" w:type="dxa"/>
            <w:gridSpan w:val="2"/>
          </w:tcPr>
          <w:p w14:paraId="2DDFA1BB" w14:textId="77777777" w:rsidR="005C03C0" w:rsidRPr="0020498E" w:rsidRDefault="005C03C0" w:rsidP="0038172C">
            <w:pPr>
              <w:tabs>
                <w:tab w:val="decimal" w:pos="1228"/>
              </w:tabs>
              <w:spacing w:after="0" w:line="240" w:lineRule="atLeast"/>
              <w:ind w:right="-149"/>
              <w:jc w:val="thaiDistribute"/>
              <w:rPr>
                <w:rFonts w:ascii="Times New Roman" w:hAnsi="Times New Roman" w:cs="Times New Roman"/>
                <w:bCs/>
                <w:szCs w:val="22"/>
                <w:lang w:val="en-GB"/>
              </w:rPr>
            </w:pPr>
          </w:p>
        </w:tc>
        <w:tc>
          <w:tcPr>
            <w:tcW w:w="269" w:type="dxa"/>
          </w:tcPr>
          <w:p w14:paraId="774C4F6F" w14:textId="77777777" w:rsidR="005C03C0" w:rsidRPr="0020498E" w:rsidRDefault="005C03C0" w:rsidP="0038172C">
            <w:pPr>
              <w:spacing w:after="0" w:line="240" w:lineRule="atLeast"/>
              <w:ind w:left="-96" w:right="-59"/>
              <w:jc w:val="thaiDistribute"/>
              <w:rPr>
                <w:rFonts w:ascii="Times New Roman" w:hAnsi="Times New Roman" w:cs="Times New Roman"/>
                <w:bCs/>
                <w:szCs w:val="22"/>
                <w:lang w:val="en-GB"/>
              </w:rPr>
            </w:pPr>
          </w:p>
        </w:tc>
        <w:tc>
          <w:tcPr>
            <w:tcW w:w="1243" w:type="dxa"/>
          </w:tcPr>
          <w:p w14:paraId="4590409F" w14:textId="77777777" w:rsidR="005C03C0" w:rsidRPr="0020498E" w:rsidRDefault="005C03C0" w:rsidP="0038172C">
            <w:pPr>
              <w:tabs>
                <w:tab w:val="decimal" w:pos="1079"/>
              </w:tabs>
              <w:spacing w:after="0" w:line="240" w:lineRule="atLeast"/>
              <w:ind w:left="-96" w:right="-59"/>
              <w:jc w:val="thaiDistribute"/>
              <w:rPr>
                <w:rFonts w:ascii="Times New Roman" w:hAnsi="Times New Roman" w:cs="Times New Roman"/>
                <w:bCs/>
                <w:szCs w:val="22"/>
                <w:lang w:val="en-GB"/>
              </w:rPr>
            </w:pPr>
          </w:p>
        </w:tc>
        <w:tc>
          <w:tcPr>
            <w:tcW w:w="236" w:type="dxa"/>
          </w:tcPr>
          <w:p w14:paraId="4A0BF1CC" w14:textId="77777777" w:rsidR="005C03C0" w:rsidRPr="0020498E" w:rsidRDefault="005C03C0" w:rsidP="0038172C">
            <w:pPr>
              <w:spacing w:after="0" w:line="240" w:lineRule="atLeast"/>
              <w:ind w:left="-96" w:right="-59"/>
              <w:jc w:val="thaiDistribute"/>
              <w:rPr>
                <w:rFonts w:ascii="Times New Roman" w:hAnsi="Times New Roman" w:cs="Times New Roman"/>
                <w:bCs/>
                <w:szCs w:val="22"/>
                <w:lang w:val="en-GB"/>
              </w:rPr>
            </w:pPr>
          </w:p>
        </w:tc>
        <w:tc>
          <w:tcPr>
            <w:tcW w:w="1375" w:type="dxa"/>
          </w:tcPr>
          <w:p w14:paraId="4747F760" w14:textId="77777777" w:rsidR="005C03C0" w:rsidRPr="0020498E" w:rsidRDefault="005C03C0" w:rsidP="0038172C">
            <w:pPr>
              <w:tabs>
                <w:tab w:val="decimal" w:pos="1126"/>
              </w:tabs>
              <w:spacing w:after="0" w:line="240" w:lineRule="atLeast"/>
              <w:ind w:left="-96" w:right="-59"/>
              <w:jc w:val="thaiDistribute"/>
              <w:rPr>
                <w:rFonts w:ascii="Times New Roman" w:hAnsi="Times New Roman" w:cs="Times New Roman"/>
                <w:bCs/>
                <w:szCs w:val="22"/>
                <w:lang w:val="en-GB"/>
              </w:rPr>
            </w:pPr>
          </w:p>
        </w:tc>
      </w:tr>
      <w:tr w:rsidR="005C03C0" w:rsidRPr="0020498E" w14:paraId="26CF2C6B" w14:textId="77777777" w:rsidTr="0038172C">
        <w:tc>
          <w:tcPr>
            <w:tcW w:w="3776" w:type="dxa"/>
          </w:tcPr>
          <w:p w14:paraId="60A8BAF6" w14:textId="77777777" w:rsidR="005C03C0" w:rsidRPr="0020498E" w:rsidRDefault="005C03C0" w:rsidP="0038172C">
            <w:pPr>
              <w:tabs>
                <w:tab w:val="left" w:pos="540"/>
              </w:tabs>
              <w:spacing w:after="0" w:line="240" w:lineRule="atLeast"/>
              <w:ind w:left="549"/>
              <w:rPr>
                <w:rFonts w:ascii="Times New Roman" w:hAnsi="Times New Roman" w:cs="Times New Roman"/>
                <w:b/>
                <w:i/>
                <w:iCs/>
                <w:szCs w:val="22"/>
                <w:lang w:val="en-GB"/>
              </w:rPr>
            </w:pPr>
            <w:r w:rsidRPr="0020498E">
              <w:rPr>
                <w:rFonts w:ascii="Times New Roman" w:hAnsi="Times New Roman" w:cs="Times New Roman"/>
                <w:b/>
                <w:i/>
                <w:iCs/>
                <w:szCs w:val="22"/>
                <w:lang w:val="en-GB"/>
              </w:rPr>
              <w:t xml:space="preserve">Employees </w:t>
            </w:r>
            <w:r w:rsidRPr="0020498E">
              <w:rPr>
                <w:rFonts w:ascii="Times New Roman" w:hAnsi="Times New Roman" w:cs="Times New Roman"/>
                <w:b/>
                <w:bCs/>
                <w:i/>
                <w:iCs/>
                <w:szCs w:val="22"/>
                <w:cs/>
                <w:lang w:val="en-GB"/>
              </w:rPr>
              <w:t>:</w:t>
            </w:r>
          </w:p>
        </w:tc>
        <w:tc>
          <w:tcPr>
            <w:tcW w:w="1288" w:type="dxa"/>
          </w:tcPr>
          <w:p w14:paraId="44195C17"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14:paraId="1BEEA757" w14:textId="77777777" w:rsidR="005C03C0" w:rsidRPr="0020498E" w:rsidRDefault="005C03C0" w:rsidP="0038172C">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2D9664F0" w14:textId="77777777" w:rsidR="005C03C0" w:rsidRPr="0020498E" w:rsidRDefault="005C03C0" w:rsidP="0038172C">
            <w:pPr>
              <w:tabs>
                <w:tab w:val="decimal" w:pos="1228"/>
              </w:tabs>
              <w:spacing w:after="0" w:line="240" w:lineRule="atLeast"/>
              <w:ind w:right="-149"/>
              <w:jc w:val="thaiDistribute"/>
              <w:rPr>
                <w:rFonts w:ascii="Times New Roman" w:hAnsi="Times New Roman" w:cs="Times New Roman"/>
                <w:szCs w:val="22"/>
                <w:lang w:val="en-GB"/>
              </w:rPr>
            </w:pPr>
          </w:p>
        </w:tc>
        <w:tc>
          <w:tcPr>
            <w:tcW w:w="269" w:type="dxa"/>
          </w:tcPr>
          <w:p w14:paraId="7DAB04BB" w14:textId="77777777" w:rsidR="005C03C0" w:rsidRPr="0020498E" w:rsidRDefault="005C03C0" w:rsidP="0038172C">
            <w:pPr>
              <w:spacing w:after="0" w:line="240" w:lineRule="atLeast"/>
              <w:ind w:left="-96" w:right="-59"/>
              <w:jc w:val="thaiDistribute"/>
              <w:rPr>
                <w:rFonts w:ascii="Times New Roman" w:hAnsi="Times New Roman" w:cs="Times New Roman"/>
                <w:szCs w:val="22"/>
                <w:lang w:val="en-GB"/>
              </w:rPr>
            </w:pPr>
          </w:p>
        </w:tc>
        <w:tc>
          <w:tcPr>
            <w:tcW w:w="1243" w:type="dxa"/>
          </w:tcPr>
          <w:p w14:paraId="24E166F5" w14:textId="77777777" w:rsidR="005C03C0" w:rsidRPr="0020498E" w:rsidRDefault="005C03C0" w:rsidP="0038172C">
            <w:pPr>
              <w:tabs>
                <w:tab w:val="decimal" w:pos="1079"/>
              </w:tabs>
              <w:spacing w:after="0" w:line="240" w:lineRule="atLeast"/>
              <w:ind w:left="-96" w:right="-59"/>
              <w:jc w:val="thaiDistribute"/>
              <w:rPr>
                <w:rFonts w:ascii="Times New Roman" w:hAnsi="Times New Roman" w:cs="Times New Roman"/>
                <w:szCs w:val="22"/>
                <w:lang w:val="en-GB"/>
              </w:rPr>
            </w:pPr>
          </w:p>
        </w:tc>
        <w:tc>
          <w:tcPr>
            <w:tcW w:w="236" w:type="dxa"/>
          </w:tcPr>
          <w:p w14:paraId="76378391" w14:textId="77777777" w:rsidR="005C03C0" w:rsidRPr="0020498E" w:rsidRDefault="005C03C0" w:rsidP="0038172C">
            <w:pPr>
              <w:spacing w:after="0" w:line="240" w:lineRule="atLeast"/>
              <w:ind w:left="-96" w:right="-59"/>
              <w:jc w:val="thaiDistribute"/>
              <w:rPr>
                <w:rFonts w:ascii="Times New Roman" w:hAnsi="Times New Roman" w:cs="Times New Roman"/>
                <w:b/>
                <w:szCs w:val="22"/>
                <w:lang w:val="en-GB"/>
              </w:rPr>
            </w:pPr>
          </w:p>
        </w:tc>
        <w:tc>
          <w:tcPr>
            <w:tcW w:w="1375" w:type="dxa"/>
          </w:tcPr>
          <w:p w14:paraId="4ABF4537" w14:textId="77777777" w:rsidR="005C03C0" w:rsidRPr="0020498E" w:rsidRDefault="005C03C0" w:rsidP="0038172C">
            <w:pPr>
              <w:tabs>
                <w:tab w:val="decimal" w:pos="1126"/>
              </w:tabs>
              <w:spacing w:after="0" w:line="240" w:lineRule="atLeast"/>
              <w:ind w:left="-96" w:right="-59"/>
              <w:jc w:val="thaiDistribute"/>
              <w:rPr>
                <w:rFonts w:ascii="Times New Roman" w:hAnsi="Times New Roman" w:cs="Times New Roman"/>
                <w:szCs w:val="22"/>
                <w:lang w:val="en-GB"/>
              </w:rPr>
            </w:pPr>
          </w:p>
        </w:tc>
      </w:tr>
      <w:tr w:rsidR="005C03C0" w:rsidRPr="0020498E" w14:paraId="2CFFB6FD" w14:textId="77777777" w:rsidTr="0038172C">
        <w:tc>
          <w:tcPr>
            <w:tcW w:w="3776" w:type="dxa"/>
          </w:tcPr>
          <w:p w14:paraId="74E7CBC0" w14:textId="77777777" w:rsidR="005C03C0" w:rsidRPr="0020498E" w:rsidRDefault="005C03C0" w:rsidP="0038172C">
            <w:pPr>
              <w:tabs>
                <w:tab w:val="left" w:pos="202"/>
              </w:tabs>
              <w:spacing w:after="0" w:line="240" w:lineRule="atLeast"/>
              <w:ind w:left="549"/>
              <w:rPr>
                <w:rFonts w:ascii="Times New Roman" w:hAnsi="Times New Roman" w:cs="Times New Roman"/>
                <w:szCs w:val="22"/>
                <w:lang w:val="en-GB"/>
              </w:rPr>
            </w:pPr>
            <w:r w:rsidRPr="0020498E">
              <w:rPr>
                <w:rFonts w:ascii="Times New Roman" w:hAnsi="Times New Roman" w:cs="Times New Roman"/>
                <w:szCs w:val="22"/>
                <w:lang w:val="en-GB"/>
              </w:rPr>
              <w:t>Salaries and other benefits</w:t>
            </w:r>
          </w:p>
        </w:tc>
        <w:tc>
          <w:tcPr>
            <w:tcW w:w="1288" w:type="dxa"/>
          </w:tcPr>
          <w:p w14:paraId="7B807E81"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192,890,006</w:t>
            </w:r>
          </w:p>
        </w:tc>
        <w:tc>
          <w:tcPr>
            <w:tcW w:w="240" w:type="dxa"/>
          </w:tcPr>
          <w:p w14:paraId="0B822183" w14:textId="77777777" w:rsidR="005C03C0" w:rsidRPr="0020498E" w:rsidRDefault="005C03C0" w:rsidP="0038172C">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1A4C61CE"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92,509,506</w:t>
            </w:r>
          </w:p>
        </w:tc>
        <w:tc>
          <w:tcPr>
            <w:tcW w:w="269" w:type="dxa"/>
          </w:tcPr>
          <w:p w14:paraId="7F50CCB0" w14:textId="77777777" w:rsidR="005C03C0" w:rsidRPr="0020498E" w:rsidRDefault="005C03C0" w:rsidP="0038172C">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14:paraId="59C96642"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33,673,608</w:t>
            </w:r>
          </w:p>
        </w:tc>
        <w:tc>
          <w:tcPr>
            <w:tcW w:w="236" w:type="dxa"/>
          </w:tcPr>
          <w:p w14:paraId="1E64E897" w14:textId="77777777" w:rsidR="005C03C0" w:rsidRPr="0020498E" w:rsidRDefault="005C03C0" w:rsidP="0038172C">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14:paraId="203BB0F0"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20,309,374</w:t>
            </w:r>
          </w:p>
        </w:tc>
      </w:tr>
      <w:tr w:rsidR="005C03C0" w:rsidRPr="0020498E" w14:paraId="4A621F47" w14:textId="77777777" w:rsidTr="0038172C">
        <w:tc>
          <w:tcPr>
            <w:tcW w:w="3776" w:type="dxa"/>
          </w:tcPr>
          <w:p w14:paraId="691BCC8B" w14:textId="77777777" w:rsidR="005C03C0" w:rsidRPr="0020498E" w:rsidRDefault="005C03C0" w:rsidP="0038172C">
            <w:pPr>
              <w:tabs>
                <w:tab w:val="left" w:pos="202"/>
              </w:tabs>
              <w:spacing w:after="0" w:line="240" w:lineRule="atLeast"/>
              <w:ind w:left="549"/>
              <w:rPr>
                <w:rFonts w:ascii="Times New Roman" w:hAnsi="Times New Roman" w:cs="Times New Roman"/>
                <w:szCs w:val="22"/>
                <w:lang w:val="en-GB"/>
              </w:rPr>
            </w:pPr>
            <w:r w:rsidRPr="0020498E">
              <w:rPr>
                <w:rFonts w:ascii="Times New Roman" w:hAnsi="Times New Roman" w:cs="Times New Roman"/>
                <w:szCs w:val="22"/>
                <w:lang w:val="en-GB"/>
              </w:rPr>
              <w:t xml:space="preserve">Contribution to social security </w:t>
            </w:r>
            <w:r w:rsidRPr="0020498E">
              <w:rPr>
                <w:rFonts w:ascii="Times New Roman" w:hAnsi="Times New Roman" w:cs="Times New Roman"/>
                <w:szCs w:val="22"/>
                <w:cs/>
                <w:lang w:val="en-GB"/>
              </w:rPr>
              <w:t>/</w:t>
            </w:r>
          </w:p>
        </w:tc>
        <w:tc>
          <w:tcPr>
            <w:tcW w:w="1288" w:type="dxa"/>
          </w:tcPr>
          <w:p w14:paraId="6A82D905" w14:textId="77777777" w:rsidR="005C03C0" w:rsidRPr="0020498E" w:rsidRDefault="005C03C0" w:rsidP="0038172C">
            <w:pPr>
              <w:tabs>
                <w:tab w:val="decimal" w:pos="1045"/>
              </w:tabs>
              <w:spacing w:after="0" w:line="240" w:lineRule="atLeast"/>
              <w:ind w:left="-96" w:right="-59"/>
              <w:jc w:val="thaiDistribute"/>
              <w:rPr>
                <w:rFonts w:ascii="Times New Roman" w:hAnsi="Times New Roman" w:cs="Times New Roman"/>
                <w:szCs w:val="22"/>
                <w:lang w:val="en-GB"/>
              </w:rPr>
            </w:pPr>
          </w:p>
        </w:tc>
        <w:tc>
          <w:tcPr>
            <w:tcW w:w="240" w:type="dxa"/>
          </w:tcPr>
          <w:p w14:paraId="38CC7D91" w14:textId="77777777" w:rsidR="005C03C0" w:rsidRPr="0020498E" w:rsidRDefault="005C03C0" w:rsidP="0038172C">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17F9FAF8" w14:textId="77777777" w:rsidR="005C03C0" w:rsidRPr="0020498E" w:rsidRDefault="005C03C0" w:rsidP="0038172C">
            <w:pPr>
              <w:tabs>
                <w:tab w:val="decimal" w:pos="1045"/>
              </w:tabs>
              <w:spacing w:after="0" w:line="240" w:lineRule="atLeast"/>
              <w:ind w:left="-96" w:right="-59"/>
              <w:jc w:val="thaiDistribute"/>
              <w:rPr>
                <w:rFonts w:ascii="Times New Roman" w:hAnsi="Times New Roman" w:cs="Times New Roman"/>
                <w:szCs w:val="22"/>
                <w:lang w:val="en-GB"/>
              </w:rPr>
            </w:pPr>
          </w:p>
        </w:tc>
        <w:tc>
          <w:tcPr>
            <w:tcW w:w="269" w:type="dxa"/>
          </w:tcPr>
          <w:p w14:paraId="6C1DC705" w14:textId="77777777" w:rsidR="005C03C0" w:rsidRPr="0020498E" w:rsidRDefault="005C03C0" w:rsidP="0038172C">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14:paraId="4D68FD3B" w14:textId="77777777" w:rsidR="005C03C0" w:rsidRPr="0020498E" w:rsidRDefault="005C03C0" w:rsidP="0038172C">
            <w:pPr>
              <w:tabs>
                <w:tab w:val="decimal" w:pos="1045"/>
              </w:tabs>
              <w:spacing w:after="0" w:line="240" w:lineRule="atLeast"/>
              <w:ind w:left="-96" w:right="-59"/>
              <w:jc w:val="thaiDistribute"/>
              <w:rPr>
                <w:rFonts w:ascii="Times New Roman" w:hAnsi="Times New Roman" w:cs="Times New Roman"/>
                <w:szCs w:val="22"/>
                <w:lang w:val="en-GB"/>
              </w:rPr>
            </w:pPr>
          </w:p>
        </w:tc>
        <w:tc>
          <w:tcPr>
            <w:tcW w:w="236" w:type="dxa"/>
          </w:tcPr>
          <w:p w14:paraId="4FC7A85C" w14:textId="77777777" w:rsidR="005C03C0" w:rsidRPr="0020498E" w:rsidRDefault="005C03C0" w:rsidP="0038172C">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14:paraId="3992A8CA" w14:textId="77777777" w:rsidR="005C03C0" w:rsidRPr="0020498E" w:rsidRDefault="005C03C0" w:rsidP="0038172C">
            <w:pPr>
              <w:tabs>
                <w:tab w:val="decimal" w:pos="1045"/>
              </w:tabs>
              <w:spacing w:after="0" w:line="240" w:lineRule="atLeast"/>
              <w:ind w:left="-96" w:right="-59"/>
              <w:jc w:val="thaiDistribute"/>
              <w:rPr>
                <w:rFonts w:ascii="Times New Roman" w:hAnsi="Times New Roman" w:cs="Times New Roman"/>
                <w:szCs w:val="22"/>
                <w:lang w:val="en-GB"/>
              </w:rPr>
            </w:pPr>
          </w:p>
        </w:tc>
      </w:tr>
      <w:tr w:rsidR="005C03C0" w:rsidRPr="0020498E" w14:paraId="3F313960" w14:textId="77777777" w:rsidTr="0038172C">
        <w:tc>
          <w:tcPr>
            <w:tcW w:w="3776" w:type="dxa"/>
          </w:tcPr>
          <w:p w14:paraId="3156D517" w14:textId="77777777" w:rsidR="005C03C0" w:rsidRPr="0020498E" w:rsidRDefault="005C03C0" w:rsidP="0038172C">
            <w:pPr>
              <w:tabs>
                <w:tab w:val="left" w:pos="202"/>
              </w:tabs>
              <w:spacing w:after="0" w:line="240" w:lineRule="atLeast"/>
              <w:ind w:left="549"/>
              <w:rPr>
                <w:rFonts w:ascii="Times New Roman" w:hAnsi="Times New Roman" w:cs="Times New Roman"/>
                <w:szCs w:val="22"/>
                <w:lang w:val="en-GB"/>
              </w:rPr>
            </w:pPr>
            <w:r w:rsidRPr="0020498E">
              <w:rPr>
                <w:rFonts w:ascii="Times New Roman" w:hAnsi="Times New Roman" w:cs="Times New Roman"/>
                <w:szCs w:val="22"/>
                <w:lang w:val="en-GB"/>
              </w:rPr>
              <w:t xml:space="preserve">  compensation fund</w:t>
            </w:r>
          </w:p>
        </w:tc>
        <w:tc>
          <w:tcPr>
            <w:tcW w:w="1288" w:type="dxa"/>
          </w:tcPr>
          <w:p w14:paraId="6B399537"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4,861,365</w:t>
            </w:r>
          </w:p>
        </w:tc>
        <w:tc>
          <w:tcPr>
            <w:tcW w:w="240" w:type="dxa"/>
          </w:tcPr>
          <w:p w14:paraId="1B1E5239" w14:textId="77777777" w:rsidR="005C03C0" w:rsidRPr="0020498E" w:rsidRDefault="005C03C0" w:rsidP="0038172C">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75451644"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2,354,308</w:t>
            </w:r>
          </w:p>
        </w:tc>
        <w:tc>
          <w:tcPr>
            <w:tcW w:w="269" w:type="dxa"/>
          </w:tcPr>
          <w:p w14:paraId="76742C6E" w14:textId="77777777" w:rsidR="005C03C0" w:rsidRPr="0020498E" w:rsidRDefault="005C03C0" w:rsidP="0038172C">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14:paraId="61D9705E"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382,820</w:t>
            </w:r>
          </w:p>
        </w:tc>
        <w:tc>
          <w:tcPr>
            <w:tcW w:w="236" w:type="dxa"/>
          </w:tcPr>
          <w:p w14:paraId="6DB8C274" w14:textId="77777777" w:rsidR="005C03C0" w:rsidRPr="0020498E" w:rsidRDefault="005C03C0" w:rsidP="0038172C">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14:paraId="6408C317"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258,548</w:t>
            </w:r>
          </w:p>
        </w:tc>
      </w:tr>
      <w:tr w:rsidR="005C03C0" w:rsidRPr="0020498E" w14:paraId="36CCA0D0" w14:textId="77777777" w:rsidTr="0038172C">
        <w:tc>
          <w:tcPr>
            <w:tcW w:w="3776" w:type="dxa"/>
          </w:tcPr>
          <w:p w14:paraId="5E72E08E" w14:textId="77777777" w:rsidR="005C03C0" w:rsidRPr="0020498E" w:rsidRDefault="005C03C0" w:rsidP="0038172C">
            <w:pPr>
              <w:tabs>
                <w:tab w:val="left" w:pos="202"/>
              </w:tabs>
              <w:spacing w:after="0" w:line="240" w:lineRule="atLeast"/>
              <w:ind w:left="549"/>
              <w:rPr>
                <w:rFonts w:ascii="Times New Roman" w:hAnsi="Times New Roman" w:cs="Times New Roman"/>
                <w:szCs w:val="22"/>
                <w:lang w:val="en-GB"/>
              </w:rPr>
            </w:pPr>
            <w:r w:rsidRPr="0020498E">
              <w:rPr>
                <w:rFonts w:ascii="Times New Roman" w:hAnsi="Times New Roman" w:cs="Times New Roman"/>
                <w:szCs w:val="22"/>
                <w:lang w:val="en-GB"/>
              </w:rPr>
              <w:t>Contribution to provident funds</w:t>
            </w:r>
          </w:p>
        </w:tc>
        <w:tc>
          <w:tcPr>
            <w:tcW w:w="1288" w:type="dxa"/>
            <w:tcBorders>
              <w:bottom w:val="single" w:sz="4" w:space="0" w:color="auto"/>
            </w:tcBorders>
          </w:tcPr>
          <w:p w14:paraId="781D88C4"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910,398</w:t>
            </w:r>
          </w:p>
        </w:tc>
        <w:tc>
          <w:tcPr>
            <w:tcW w:w="240" w:type="dxa"/>
          </w:tcPr>
          <w:p w14:paraId="2014B799" w14:textId="77777777" w:rsidR="005C03C0" w:rsidRPr="0020498E" w:rsidRDefault="005C03C0" w:rsidP="0038172C">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14:paraId="55D42DBD"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841,866</w:t>
            </w:r>
          </w:p>
        </w:tc>
        <w:tc>
          <w:tcPr>
            <w:tcW w:w="269" w:type="dxa"/>
          </w:tcPr>
          <w:p w14:paraId="47EB9E9A" w14:textId="77777777" w:rsidR="005C03C0" w:rsidRPr="0020498E" w:rsidRDefault="005C03C0" w:rsidP="0038172C">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14:paraId="353045D9"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783,960</w:t>
            </w:r>
          </w:p>
        </w:tc>
        <w:tc>
          <w:tcPr>
            <w:tcW w:w="236" w:type="dxa"/>
          </w:tcPr>
          <w:p w14:paraId="17F46FC0" w14:textId="77777777" w:rsidR="005C03C0" w:rsidRPr="0020498E" w:rsidRDefault="005C03C0" w:rsidP="0038172C">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14:paraId="176FCB08"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477,745</w:t>
            </w:r>
          </w:p>
        </w:tc>
      </w:tr>
      <w:tr w:rsidR="005C03C0" w:rsidRPr="0020498E" w14:paraId="14403954" w14:textId="77777777" w:rsidTr="0038172C">
        <w:tc>
          <w:tcPr>
            <w:tcW w:w="3776" w:type="dxa"/>
          </w:tcPr>
          <w:p w14:paraId="63421A29" w14:textId="77777777" w:rsidR="005C03C0" w:rsidRPr="0020498E" w:rsidRDefault="005C03C0" w:rsidP="0038172C">
            <w:pPr>
              <w:tabs>
                <w:tab w:val="left" w:pos="202"/>
              </w:tabs>
              <w:spacing w:after="0" w:line="240" w:lineRule="atLeast"/>
              <w:ind w:left="549"/>
              <w:rPr>
                <w:rFonts w:ascii="Times New Roman" w:hAnsi="Times New Roman" w:cs="Times New Roman"/>
                <w:szCs w:val="22"/>
                <w:lang w:val="en-GB"/>
              </w:rPr>
            </w:pPr>
          </w:p>
        </w:tc>
        <w:tc>
          <w:tcPr>
            <w:tcW w:w="1288" w:type="dxa"/>
            <w:tcBorders>
              <w:top w:val="single" w:sz="4" w:space="0" w:color="auto"/>
            </w:tcBorders>
          </w:tcPr>
          <w:p w14:paraId="79F2857C"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198,661,769</w:t>
            </w:r>
          </w:p>
        </w:tc>
        <w:tc>
          <w:tcPr>
            <w:tcW w:w="240" w:type="dxa"/>
          </w:tcPr>
          <w:p w14:paraId="67F7EA25" w14:textId="77777777" w:rsidR="005C03C0" w:rsidRPr="0020498E" w:rsidRDefault="005C03C0" w:rsidP="0038172C">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top w:val="single" w:sz="4" w:space="0" w:color="auto"/>
            </w:tcBorders>
          </w:tcPr>
          <w:p w14:paraId="2CDE7046"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95,705,680</w:t>
            </w:r>
          </w:p>
        </w:tc>
        <w:tc>
          <w:tcPr>
            <w:tcW w:w="269" w:type="dxa"/>
          </w:tcPr>
          <w:p w14:paraId="6C85F74E" w14:textId="77777777" w:rsidR="005C03C0" w:rsidRPr="0020498E" w:rsidRDefault="005C03C0" w:rsidP="0038172C">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top w:val="single" w:sz="4" w:space="0" w:color="auto"/>
            </w:tcBorders>
          </w:tcPr>
          <w:p w14:paraId="6A6D6F48"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34,840,388</w:t>
            </w:r>
          </w:p>
        </w:tc>
        <w:tc>
          <w:tcPr>
            <w:tcW w:w="236" w:type="dxa"/>
          </w:tcPr>
          <w:p w14:paraId="0353186B" w14:textId="77777777" w:rsidR="005C03C0" w:rsidRPr="0020498E" w:rsidRDefault="005C03C0" w:rsidP="0038172C">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top w:val="single" w:sz="4" w:space="0" w:color="auto"/>
            </w:tcBorders>
          </w:tcPr>
          <w:p w14:paraId="25DC6CA2"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21,045,667</w:t>
            </w:r>
          </w:p>
        </w:tc>
      </w:tr>
      <w:tr w:rsidR="005C03C0" w:rsidRPr="0020498E" w14:paraId="4C1642A4" w14:textId="77777777" w:rsidTr="0038172C">
        <w:tc>
          <w:tcPr>
            <w:tcW w:w="3776" w:type="dxa"/>
          </w:tcPr>
          <w:p w14:paraId="7EE41804" w14:textId="77777777" w:rsidR="005C03C0" w:rsidRPr="0020498E" w:rsidRDefault="005C03C0" w:rsidP="0038172C">
            <w:pPr>
              <w:tabs>
                <w:tab w:val="left" w:pos="202"/>
              </w:tabs>
              <w:spacing w:after="0" w:line="240" w:lineRule="atLeast"/>
              <w:ind w:left="549"/>
              <w:rPr>
                <w:rFonts w:ascii="Times New Roman" w:hAnsi="Times New Roman" w:cs="Times New Roman"/>
                <w:szCs w:val="22"/>
                <w:lang w:val="en-GB"/>
              </w:rPr>
            </w:pPr>
          </w:p>
        </w:tc>
        <w:tc>
          <w:tcPr>
            <w:tcW w:w="1288" w:type="dxa"/>
            <w:tcBorders>
              <w:bottom w:val="single" w:sz="4" w:space="0" w:color="auto"/>
            </w:tcBorders>
          </w:tcPr>
          <w:p w14:paraId="0F7A3CC1"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14:paraId="5F796FC9" w14:textId="77777777" w:rsidR="005C03C0" w:rsidRPr="0020498E" w:rsidRDefault="005C03C0" w:rsidP="0038172C">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14:paraId="50C24A49"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p>
        </w:tc>
        <w:tc>
          <w:tcPr>
            <w:tcW w:w="269" w:type="dxa"/>
          </w:tcPr>
          <w:p w14:paraId="48A8AB4F" w14:textId="77777777" w:rsidR="005C03C0" w:rsidRPr="0020498E" w:rsidRDefault="005C03C0" w:rsidP="0038172C">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14:paraId="09C0D8E8"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p>
        </w:tc>
        <w:tc>
          <w:tcPr>
            <w:tcW w:w="236" w:type="dxa"/>
          </w:tcPr>
          <w:p w14:paraId="464E02A4" w14:textId="77777777" w:rsidR="005C03C0" w:rsidRPr="0020498E" w:rsidRDefault="005C03C0" w:rsidP="0038172C">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14:paraId="39C8168F"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p>
        </w:tc>
      </w:tr>
      <w:tr w:rsidR="005C03C0" w:rsidRPr="0020498E" w14:paraId="11CBCA9B" w14:textId="77777777" w:rsidTr="0038172C">
        <w:tc>
          <w:tcPr>
            <w:tcW w:w="3776" w:type="dxa"/>
            <w:vAlign w:val="bottom"/>
          </w:tcPr>
          <w:p w14:paraId="0D076D7D" w14:textId="77777777" w:rsidR="005C03C0" w:rsidRPr="0020498E" w:rsidRDefault="005C03C0" w:rsidP="0038172C">
            <w:pPr>
              <w:tabs>
                <w:tab w:val="left" w:pos="540"/>
              </w:tabs>
              <w:spacing w:after="0" w:line="240" w:lineRule="atLeast"/>
              <w:ind w:left="549"/>
              <w:rPr>
                <w:rFonts w:ascii="Times New Roman" w:hAnsi="Times New Roman" w:cs="Times New Roman"/>
                <w:b/>
                <w:bCs/>
                <w:szCs w:val="22"/>
                <w:lang w:val="en-GB"/>
              </w:rPr>
            </w:pPr>
            <w:r w:rsidRPr="0020498E">
              <w:rPr>
                <w:rFonts w:ascii="Times New Roman" w:hAnsi="Times New Roman" w:cs="Times New Roman"/>
                <w:b/>
                <w:bCs/>
                <w:szCs w:val="22"/>
                <w:lang w:val="en-GB"/>
              </w:rPr>
              <w:t>Total</w:t>
            </w:r>
          </w:p>
        </w:tc>
        <w:tc>
          <w:tcPr>
            <w:tcW w:w="1288" w:type="dxa"/>
            <w:tcBorders>
              <w:top w:val="single" w:sz="4" w:space="0" w:color="auto"/>
              <w:bottom w:val="double" w:sz="4" w:space="0" w:color="auto"/>
            </w:tcBorders>
          </w:tcPr>
          <w:p w14:paraId="71001B11"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236,516,087</w:t>
            </w:r>
          </w:p>
        </w:tc>
        <w:tc>
          <w:tcPr>
            <w:tcW w:w="240" w:type="dxa"/>
          </w:tcPr>
          <w:p w14:paraId="2C1B4008" w14:textId="77777777" w:rsidR="005C03C0" w:rsidRPr="0020498E" w:rsidRDefault="005C03C0" w:rsidP="0038172C">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14:paraId="2C743944"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125,142,868</w:t>
            </w:r>
          </w:p>
        </w:tc>
        <w:tc>
          <w:tcPr>
            <w:tcW w:w="269" w:type="dxa"/>
          </w:tcPr>
          <w:p w14:paraId="01C5AEB0" w14:textId="77777777" w:rsidR="005C03C0" w:rsidRPr="0020498E" w:rsidRDefault="005C03C0" w:rsidP="0038172C">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243" w:type="dxa"/>
            <w:tcBorders>
              <w:top w:val="single" w:sz="4" w:space="0" w:color="auto"/>
              <w:bottom w:val="double" w:sz="4" w:space="0" w:color="auto"/>
            </w:tcBorders>
          </w:tcPr>
          <w:p w14:paraId="17CB4645"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56,535,056</w:t>
            </w:r>
          </w:p>
        </w:tc>
        <w:tc>
          <w:tcPr>
            <w:tcW w:w="236" w:type="dxa"/>
          </w:tcPr>
          <w:p w14:paraId="6C537E9C" w14:textId="77777777" w:rsidR="005C03C0" w:rsidRPr="0020498E" w:rsidRDefault="005C03C0" w:rsidP="0038172C">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375" w:type="dxa"/>
            <w:tcBorders>
              <w:top w:val="single" w:sz="4" w:space="0" w:color="auto"/>
              <w:bottom w:val="double" w:sz="4" w:space="0" w:color="auto"/>
            </w:tcBorders>
          </w:tcPr>
          <w:p w14:paraId="5A2D2AB2"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39,986,750</w:t>
            </w:r>
          </w:p>
        </w:tc>
      </w:tr>
    </w:tbl>
    <w:p w14:paraId="52284AEA"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6ECECC18" w14:textId="77777777" w:rsidR="005C03C0" w:rsidRPr="0020498E" w:rsidRDefault="005C03C0" w:rsidP="005C03C0">
      <w:pPr>
        <w:pStyle w:val="BodyText"/>
        <w:ind w:left="540" w:right="36"/>
        <w:jc w:val="both"/>
        <w:rPr>
          <w:rFonts w:ascii="Times New Roman" w:hAnsi="Times New Roman" w:cs="Times New Roman"/>
          <w:sz w:val="22"/>
          <w:szCs w:val="22"/>
        </w:rPr>
      </w:pPr>
      <w:r w:rsidRPr="0020498E">
        <w:rPr>
          <w:rFonts w:ascii="Times New Roman" w:hAnsi="Times New Roman" w:cs="Times New Roman"/>
          <w:sz w:val="22"/>
          <w:szCs w:val="22"/>
        </w:rPr>
        <w:t>Partial employee expenses were included in cost of sales or cost of services</w:t>
      </w:r>
      <w:r w:rsidRPr="0020498E">
        <w:rPr>
          <w:rFonts w:ascii="Times New Roman" w:hAnsi="Times New Roman" w:cs="Times New Roman"/>
          <w:sz w:val="22"/>
          <w:szCs w:val="22"/>
          <w:cs/>
        </w:rPr>
        <w:t>.</w:t>
      </w:r>
    </w:p>
    <w:p w14:paraId="0E78B3CD" w14:textId="77777777" w:rsidR="005C03C0" w:rsidRPr="0020498E" w:rsidRDefault="005C03C0" w:rsidP="005C03C0">
      <w:pPr>
        <w:pStyle w:val="BodyText"/>
        <w:ind w:left="540" w:right="36"/>
        <w:jc w:val="both"/>
        <w:rPr>
          <w:rFonts w:ascii="Times New Roman" w:hAnsi="Times New Roman" w:cs="Times New Roman"/>
          <w:sz w:val="22"/>
          <w:szCs w:val="22"/>
        </w:rPr>
      </w:pPr>
    </w:p>
    <w:p w14:paraId="47967559" w14:textId="77777777" w:rsidR="005C03C0" w:rsidRPr="0020498E" w:rsidRDefault="005C03C0" w:rsidP="005C03C0">
      <w:pPr>
        <w:pStyle w:val="BodyText"/>
        <w:ind w:left="540" w:right="36"/>
        <w:jc w:val="both"/>
        <w:rPr>
          <w:rFonts w:ascii="Times New Roman" w:hAnsi="Times New Roman" w:cs="Times New Roman"/>
          <w:i/>
          <w:iCs/>
          <w:sz w:val="22"/>
          <w:szCs w:val="22"/>
        </w:rPr>
      </w:pPr>
      <w:r w:rsidRPr="0020498E">
        <w:rPr>
          <w:rFonts w:ascii="Times New Roman" w:hAnsi="Times New Roman" w:cs="Times New Roman"/>
          <w:i/>
          <w:iCs/>
          <w:sz w:val="22"/>
          <w:szCs w:val="22"/>
        </w:rPr>
        <w:t>The defined contribution plans</w:t>
      </w:r>
    </w:p>
    <w:p w14:paraId="7220A1CF" w14:textId="77777777" w:rsidR="005C03C0" w:rsidRPr="0020498E" w:rsidRDefault="005C03C0" w:rsidP="005C03C0">
      <w:pPr>
        <w:pStyle w:val="BodyText"/>
        <w:ind w:left="540" w:right="36"/>
        <w:jc w:val="both"/>
        <w:rPr>
          <w:rFonts w:ascii="Times New Roman" w:hAnsi="Times New Roman" w:cs="Times New Roman"/>
          <w:sz w:val="22"/>
          <w:szCs w:val="22"/>
        </w:rPr>
      </w:pPr>
    </w:p>
    <w:p w14:paraId="68EC712A" w14:textId="77777777" w:rsidR="005C03C0" w:rsidRPr="0020498E" w:rsidRDefault="005C03C0" w:rsidP="005C03C0">
      <w:pPr>
        <w:pStyle w:val="BodyText"/>
        <w:ind w:left="540" w:right="36"/>
        <w:jc w:val="both"/>
        <w:rPr>
          <w:rFonts w:ascii="Times New Roman" w:hAnsi="Times New Roman" w:cs="Times New Roman"/>
          <w:sz w:val="22"/>
          <w:szCs w:val="22"/>
        </w:rPr>
      </w:pPr>
      <w:r w:rsidRPr="0020498E">
        <w:rPr>
          <w:rFonts w:ascii="Times New Roman" w:hAnsi="Times New Roman" w:cs="Times New Roman"/>
          <w:sz w:val="22"/>
          <w:szCs w:val="22"/>
        </w:rPr>
        <w:t>The defined contribution plans comprise provident funds established by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for its employees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Membership to the funds is on a voluntary basis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Contributions are made monthly by the employees at rates 2 - 5</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of their basic salaries and by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at rate 2 - 5</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of the employees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basic salaries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The provident funds are registered with the Ministry of Finance as juristic entities and are managed by a licensed Fund Manager</w:t>
      </w:r>
      <w:r w:rsidRPr="0020498E">
        <w:rPr>
          <w:rFonts w:ascii="Times New Roman" w:hAnsi="Times New Roman" w:cs="Times New Roman"/>
          <w:sz w:val="22"/>
          <w:szCs w:val="22"/>
          <w:cs/>
        </w:rPr>
        <w:t>.</w:t>
      </w:r>
    </w:p>
    <w:p w14:paraId="51BE58E9" w14:textId="77777777" w:rsidR="005C03C0" w:rsidRPr="0020498E" w:rsidRDefault="005C03C0" w:rsidP="005C03C0">
      <w:pPr>
        <w:tabs>
          <w:tab w:val="left" w:pos="567"/>
        </w:tabs>
        <w:spacing w:after="0" w:line="240" w:lineRule="atLeast"/>
        <w:ind w:left="540" w:right="-25"/>
        <w:jc w:val="both"/>
        <w:rPr>
          <w:rFonts w:ascii="Times New Roman" w:hAnsi="Times New Roman" w:cstheme="minorBidi"/>
          <w:szCs w:val="22"/>
        </w:rPr>
      </w:pPr>
    </w:p>
    <w:p w14:paraId="0E65B7C4"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Other expenses</w:t>
      </w:r>
    </w:p>
    <w:p w14:paraId="6F479ADD"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634"/>
        <w:gridCol w:w="1276"/>
        <w:gridCol w:w="270"/>
        <w:gridCol w:w="1289"/>
        <w:gridCol w:w="236"/>
        <w:gridCol w:w="1219"/>
        <w:gridCol w:w="236"/>
        <w:gridCol w:w="1569"/>
      </w:tblGrid>
      <w:tr w:rsidR="005C03C0" w:rsidRPr="0020498E" w14:paraId="0BA0E0A1" w14:textId="77777777" w:rsidTr="0038172C">
        <w:trPr>
          <w:tblHeader/>
        </w:trPr>
        <w:tc>
          <w:tcPr>
            <w:tcW w:w="3634" w:type="dxa"/>
            <w:shd w:val="clear" w:color="auto" w:fill="auto"/>
          </w:tcPr>
          <w:p w14:paraId="290D0720"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2835" w:type="dxa"/>
            <w:gridSpan w:val="3"/>
            <w:shd w:val="clear" w:color="auto" w:fill="auto"/>
            <w:vAlign w:val="bottom"/>
          </w:tcPr>
          <w:p w14:paraId="73D70D65" w14:textId="77777777" w:rsidR="005C03C0" w:rsidRPr="0020498E" w:rsidRDefault="005C03C0" w:rsidP="0038172C">
            <w:pPr>
              <w:spacing w:after="0" w:line="240" w:lineRule="atLeast"/>
              <w:ind w:right="-25"/>
              <w:jc w:val="center"/>
              <w:rPr>
                <w:rFonts w:ascii="Times New Roman" w:hAnsi="Times New Roman" w:cs="Times New Roman"/>
                <w:b/>
                <w:bCs/>
                <w:szCs w:val="22"/>
                <w:cs/>
              </w:rPr>
            </w:pPr>
            <w:r w:rsidRPr="0020498E">
              <w:rPr>
                <w:rFonts w:ascii="Times New Roman" w:hAnsi="Times New Roman" w:cs="Times New Roman"/>
                <w:b/>
                <w:bCs/>
                <w:szCs w:val="22"/>
              </w:rPr>
              <w:t>Consolidated</w:t>
            </w:r>
            <w:r w:rsidRPr="0020498E">
              <w:rPr>
                <w:rFonts w:ascii="Times New Roman" w:hAnsi="Times New Roman" w:cs="Times New Roman"/>
                <w:b/>
                <w:bCs/>
                <w:szCs w:val="22"/>
              </w:rPr>
              <w:br/>
              <w:t>financial statements</w:t>
            </w:r>
          </w:p>
        </w:tc>
        <w:tc>
          <w:tcPr>
            <w:tcW w:w="3260" w:type="dxa"/>
            <w:gridSpan w:val="4"/>
            <w:shd w:val="clear" w:color="auto" w:fill="auto"/>
            <w:vAlign w:val="bottom"/>
          </w:tcPr>
          <w:p w14:paraId="1C29D36E" w14:textId="77777777" w:rsidR="005C03C0" w:rsidRPr="0020498E" w:rsidRDefault="005C03C0" w:rsidP="0038172C">
            <w:pPr>
              <w:spacing w:after="0" w:line="240" w:lineRule="atLeast"/>
              <w:ind w:right="-385"/>
              <w:jc w:val="center"/>
              <w:rPr>
                <w:rFonts w:ascii="Times New Roman" w:hAnsi="Times New Roman" w:cs="Times New Roman"/>
                <w:b/>
                <w:bCs/>
                <w:szCs w:val="22"/>
              </w:rPr>
            </w:pPr>
            <w:r w:rsidRPr="0020498E">
              <w:rPr>
                <w:rFonts w:ascii="Times New Roman" w:hAnsi="Times New Roman" w:cs="Times New Roman"/>
                <w:b/>
                <w:bCs/>
                <w:szCs w:val="22"/>
              </w:rPr>
              <w:t>Separate</w:t>
            </w:r>
            <w:r w:rsidRPr="0020498E">
              <w:rPr>
                <w:rFonts w:ascii="Times New Roman" w:hAnsi="Times New Roman" w:cs="Times New Roman"/>
                <w:b/>
                <w:bCs/>
                <w:szCs w:val="22"/>
              </w:rPr>
              <w:br/>
              <w:t>financial statements</w:t>
            </w:r>
          </w:p>
        </w:tc>
      </w:tr>
      <w:tr w:rsidR="005C03C0" w:rsidRPr="0020498E" w14:paraId="692F0163" w14:textId="77777777" w:rsidTr="0038172C">
        <w:trPr>
          <w:tblHeader/>
        </w:trPr>
        <w:tc>
          <w:tcPr>
            <w:tcW w:w="3634" w:type="dxa"/>
            <w:shd w:val="clear" w:color="auto" w:fill="auto"/>
          </w:tcPr>
          <w:p w14:paraId="35D646C6"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1276" w:type="dxa"/>
            <w:shd w:val="clear" w:color="auto" w:fill="auto"/>
            <w:vAlign w:val="bottom"/>
          </w:tcPr>
          <w:p w14:paraId="7865DBF0"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70" w:type="dxa"/>
            <w:shd w:val="clear" w:color="auto" w:fill="auto"/>
            <w:vAlign w:val="center"/>
          </w:tcPr>
          <w:p w14:paraId="76B3875C"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289" w:type="dxa"/>
            <w:shd w:val="clear" w:color="auto" w:fill="auto"/>
            <w:vAlign w:val="bottom"/>
          </w:tcPr>
          <w:p w14:paraId="605CDA51"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c>
          <w:tcPr>
            <w:tcW w:w="236" w:type="dxa"/>
            <w:shd w:val="clear" w:color="auto" w:fill="auto"/>
          </w:tcPr>
          <w:p w14:paraId="6530460B"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219" w:type="dxa"/>
            <w:shd w:val="clear" w:color="auto" w:fill="auto"/>
            <w:vAlign w:val="bottom"/>
          </w:tcPr>
          <w:p w14:paraId="07FBEE10"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36" w:type="dxa"/>
            <w:shd w:val="clear" w:color="auto" w:fill="auto"/>
            <w:vAlign w:val="center"/>
          </w:tcPr>
          <w:p w14:paraId="66E89C06"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569" w:type="dxa"/>
            <w:shd w:val="clear" w:color="auto" w:fill="auto"/>
            <w:vAlign w:val="bottom"/>
          </w:tcPr>
          <w:p w14:paraId="04B68593"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2E17629C" w14:textId="77777777" w:rsidTr="0038172C">
        <w:trPr>
          <w:tblHeader/>
        </w:trPr>
        <w:tc>
          <w:tcPr>
            <w:tcW w:w="3634" w:type="dxa"/>
            <w:shd w:val="clear" w:color="auto" w:fill="auto"/>
          </w:tcPr>
          <w:p w14:paraId="4B551A84" w14:textId="77777777" w:rsidR="005C03C0" w:rsidRPr="0020498E" w:rsidRDefault="005C03C0" w:rsidP="0038172C">
            <w:pPr>
              <w:tabs>
                <w:tab w:val="left" w:pos="405"/>
              </w:tabs>
              <w:spacing w:after="0" w:line="240" w:lineRule="atLeast"/>
              <w:ind w:left="522" w:right="-25" w:hanging="117"/>
              <w:jc w:val="both"/>
              <w:rPr>
                <w:rFonts w:ascii="Times New Roman" w:hAnsi="Times New Roman" w:cs="Times New Roman"/>
                <w:i/>
                <w:iCs/>
                <w:szCs w:val="22"/>
                <w:cs/>
              </w:rPr>
            </w:pPr>
          </w:p>
        </w:tc>
        <w:tc>
          <w:tcPr>
            <w:tcW w:w="6095" w:type="dxa"/>
            <w:gridSpan w:val="7"/>
            <w:shd w:val="clear" w:color="auto" w:fill="auto"/>
          </w:tcPr>
          <w:p w14:paraId="1AE714D8"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i/>
                <w:iCs/>
                <w:szCs w:val="22"/>
                <w:cs/>
              </w:rPr>
              <w:t>)</w:t>
            </w:r>
          </w:p>
        </w:tc>
      </w:tr>
      <w:tr w:rsidR="005C03C0" w:rsidRPr="0020498E" w14:paraId="42D74863" w14:textId="77777777" w:rsidTr="0038172C">
        <w:tc>
          <w:tcPr>
            <w:tcW w:w="3634" w:type="dxa"/>
            <w:shd w:val="clear" w:color="auto" w:fill="auto"/>
          </w:tcPr>
          <w:p w14:paraId="522EC0BB" w14:textId="77777777" w:rsidR="005C03C0" w:rsidRPr="0020498E" w:rsidRDefault="005C03C0" w:rsidP="0038172C">
            <w:pPr>
              <w:tabs>
                <w:tab w:val="left" w:pos="567"/>
              </w:tabs>
              <w:spacing w:after="0" w:line="240" w:lineRule="atLeast"/>
              <w:ind w:left="540" w:right="-25"/>
              <w:jc w:val="both"/>
              <w:rPr>
                <w:rFonts w:ascii="Times New Roman" w:hAnsi="Times New Roman" w:cstheme="minorBidi"/>
                <w:szCs w:val="22"/>
              </w:rPr>
            </w:pPr>
            <w:r w:rsidRPr="0020498E">
              <w:rPr>
                <w:rFonts w:ascii="Times New Roman" w:hAnsi="Times New Roman" w:cstheme="minorBidi"/>
                <w:szCs w:val="22"/>
              </w:rPr>
              <w:t>Provision from claim on</w:t>
            </w:r>
          </w:p>
        </w:tc>
        <w:tc>
          <w:tcPr>
            <w:tcW w:w="1276" w:type="dxa"/>
            <w:shd w:val="clear" w:color="auto" w:fill="auto"/>
          </w:tcPr>
          <w:p w14:paraId="66A49967"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p>
        </w:tc>
        <w:tc>
          <w:tcPr>
            <w:tcW w:w="270" w:type="dxa"/>
            <w:shd w:val="clear" w:color="auto" w:fill="auto"/>
          </w:tcPr>
          <w:p w14:paraId="539DEB98"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shd w:val="clear" w:color="auto" w:fill="auto"/>
          </w:tcPr>
          <w:p w14:paraId="6C6404A0" w14:textId="77777777" w:rsidR="005C03C0" w:rsidRPr="0020498E" w:rsidRDefault="005C03C0" w:rsidP="0038172C">
            <w:pPr>
              <w:tabs>
                <w:tab w:val="decimal" w:pos="1040"/>
              </w:tabs>
              <w:spacing w:after="0" w:line="240" w:lineRule="atLeast"/>
              <w:jc w:val="both"/>
              <w:rPr>
                <w:rFonts w:ascii="Times New Roman" w:hAnsi="Times New Roman" w:cs="Times New Roman"/>
                <w:szCs w:val="22"/>
              </w:rPr>
            </w:pPr>
          </w:p>
        </w:tc>
        <w:tc>
          <w:tcPr>
            <w:tcW w:w="236" w:type="dxa"/>
            <w:shd w:val="clear" w:color="auto" w:fill="auto"/>
          </w:tcPr>
          <w:p w14:paraId="5412693B"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19" w:type="dxa"/>
            <w:shd w:val="clear" w:color="auto" w:fill="auto"/>
          </w:tcPr>
          <w:p w14:paraId="615BE70E"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p>
        </w:tc>
        <w:tc>
          <w:tcPr>
            <w:tcW w:w="236" w:type="dxa"/>
            <w:shd w:val="clear" w:color="auto" w:fill="auto"/>
          </w:tcPr>
          <w:p w14:paraId="1DBBF023"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569" w:type="dxa"/>
            <w:shd w:val="clear" w:color="auto" w:fill="auto"/>
          </w:tcPr>
          <w:p w14:paraId="4DF81F58" w14:textId="77777777" w:rsidR="005C03C0" w:rsidRPr="0020498E" w:rsidRDefault="005C03C0" w:rsidP="0038172C">
            <w:pPr>
              <w:tabs>
                <w:tab w:val="decimal" w:pos="1320"/>
              </w:tabs>
              <w:spacing w:after="0" w:line="240" w:lineRule="atLeast"/>
              <w:jc w:val="both"/>
              <w:rPr>
                <w:rFonts w:ascii="Times New Roman" w:hAnsi="Times New Roman" w:cs="Times New Roman"/>
                <w:szCs w:val="22"/>
              </w:rPr>
            </w:pPr>
          </w:p>
        </w:tc>
      </w:tr>
      <w:tr w:rsidR="005C03C0" w:rsidRPr="0020498E" w14:paraId="3EE3717C" w14:textId="77777777" w:rsidTr="0038172C">
        <w:tc>
          <w:tcPr>
            <w:tcW w:w="3634" w:type="dxa"/>
            <w:shd w:val="clear" w:color="auto" w:fill="auto"/>
          </w:tcPr>
          <w:p w14:paraId="5800DA80" w14:textId="77777777" w:rsidR="005C03C0" w:rsidRPr="0020498E" w:rsidRDefault="005C03C0" w:rsidP="0038172C">
            <w:pPr>
              <w:tabs>
                <w:tab w:val="left" w:pos="567"/>
              </w:tabs>
              <w:spacing w:after="0" w:line="240" w:lineRule="atLeast"/>
              <w:ind w:left="540" w:right="-25"/>
              <w:jc w:val="both"/>
              <w:rPr>
                <w:rFonts w:ascii="Times New Roman" w:hAnsi="Times New Roman" w:cstheme="minorBidi"/>
                <w:szCs w:val="22"/>
              </w:rPr>
            </w:pPr>
            <w:r w:rsidRPr="0020498E">
              <w:rPr>
                <w:rFonts w:ascii="Times New Roman" w:hAnsi="Times New Roman" w:cstheme="minorBidi"/>
                <w:szCs w:val="22"/>
              </w:rPr>
              <w:t xml:space="preserve">  litigation</w:t>
            </w:r>
          </w:p>
        </w:tc>
        <w:tc>
          <w:tcPr>
            <w:tcW w:w="1276" w:type="dxa"/>
            <w:shd w:val="clear" w:color="auto" w:fill="auto"/>
          </w:tcPr>
          <w:p w14:paraId="33CB46DA"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6,000,000</w:t>
            </w:r>
          </w:p>
        </w:tc>
        <w:tc>
          <w:tcPr>
            <w:tcW w:w="270" w:type="dxa"/>
            <w:shd w:val="clear" w:color="auto" w:fill="auto"/>
          </w:tcPr>
          <w:p w14:paraId="1869F7AF"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shd w:val="clear" w:color="auto" w:fill="auto"/>
          </w:tcPr>
          <w:p w14:paraId="344FA9ED" w14:textId="77777777" w:rsidR="005C03C0" w:rsidRPr="0020498E" w:rsidRDefault="005C03C0" w:rsidP="0038172C">
            <w:pPr>
              <w:spacing w:after="0" w:line="240" w:lineRule="atLeast"/>
              <w:jc w:val="center"/>
              <w:rPr>
                <w:rFonts w:ascii="Times New Roman" w:hAnsi="Times New Roman" w:cs="Times New Roman"/>
                <w:szCs w:val="22"/>
              </w:rPr>
            </w:pPr>
            <w:r w:rsidRPr="0020498E">
              <w:rPr>
                <w:rFonts w:ascii="Times New Roman" w:hAnsi="Times New Roman" w:cs="Times New Roman"/>
                <w:szCs w:val="22"/>
              </w:rPr>
              <w:t>-</w:t>
            </w:r>
          </w:p>
        </w:tc>
        <w:tc>
          <w:tcPr>
            <w:tcW w:w="236" w:type="dxa"/>
            <w:shd w:val="clear" w:color="auto" w:fill="auto"/>
          </w:tcPr>
          <w:p w14:paraId="6F36A929"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19" w:type="dxa"/>
            <w:shd w:val="clear" w:color="auto" w:fill="auto"/>
          </w:tcPr>
          <w:p w14:paraId="1F046F5A" w14:textId="77777777" w:rsidR="005C03C0" w:rsidRPr="0020498E" w:rsidRDefault="005C03C0" w:rsidP="0038172C">
            <w:pPr>
              <w:spacing w:after="0" w:line="240" w:lineRule="atLeast"/>
              <w:jc w:val="center"/>
              <w:rPr>
                <w:rFonts w:ascii="Times New Roman" w:hAnsi="Times New Roman" w:cs="Times New Roman"/>
                <w:szCs w:val="22"/>
              </w:rPr>
            </w:pPr>
            <w:r w:rsidRPr="0020498E">
              <w:rPr>
                <w:rFonts w:ascii="Times New Roman" w:hAnsi="Times New Roman" w:cs="Times New Roman"/>
                <w:szCs w:val="22"/>
              </w:rPr>
              <w:t>-</w:t>
            </w:r>
          </w:p>
        </w:tc>
        <w:tc>
          <w:tcPr>
            <w:tcW w:w="236" w:type="dxa"/>
            <w:shd w:val="clear" w:color="auto" w:fill="auto"/>
          </w:tcPr>
          <w:p w14:paraId="08308114"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569" w:type="dxa"/>
            <w:shd w:val="clear" w:color="auto" w:fill="auto"/>
          </w:tcPr>
          <w:p w14:paraId="47D48447" w14:textId="77777777" w:rsidR="005C03C0" w:rsidRPr="0020498E" w:rsidRDefault="005C03C0" w:rsidP="0038172C">
            <w:pPr>
              <w:spacing w:after="0" w:line="240" w:lineRule="atLeast"/>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5B043F32" w14:textId="77777777" w:rsidTr="0038172C">
        <w:tc>
          <w:tcPr>
            <w:tcW w:w="3634" w:type="dxa"/>
            <w:shd w:val="clear" w:color="auto" w:fill="auto"/>
          </w:tcPr>
          <w:p w14:paraId="368565C8" w14:textId="77777777" w:rsidR="005C03C0" w:rsidRPr="0020498E" w:rsidRDefault="005C03C0" w:rsidP="0038172C">
            <w:pPr>
              <w:tabs>
                <w:tab w:val="left" w:pos="567"/>
              </w:tabs>
              <w:spacing w:after="0" w:line="240" w:lineRule="atLeast"/>
              <w:ind w:left="540" w:right="-25"/>
              <w:jc w:val="both"/>
              <w:rPr>
                <w:rFonts w:ascii="Times New Roman" w:hAnsi="Times New Roman" w:cs="Times New Roman"/>
                <w:szCs w:val="22"/>
              </w:rPr>
            </w:pPr>
            <w:r w:rsidRPr="0020498E">
              <w:rPr>
                <w:rFonts w:ascii="Times New Roman" w:hAnsi="Times New Roman" w:cstheme="minorBidi"/>
                <w:szCs w:val="22"/>
              </w:rPr>
              <w:t xml:space="preserve">Unrealized losses from trading </w:t>
            </w:r>
          </w:p>
        </w:tc>
        <w:tc>
          <w:tcPr>
            <w:tcW w:w="1276" w:type="dxa"/>
            <w:shd w:val="clear" w:color="auto" w:fill="auto"/>
          </w:tcPr>
          <w:p w14:paraId="369E8B4A"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p>
        </w:tc>
        <w:tc>
          <w:tcPr>
            <w:tcW w:w="270" w:type="dxa"/>
            <w:shd w:val="clear" w:color="auto" w:fill="auto"/>
          </w:tcPr>
          <w:p w14:paraId="7B52635B"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shd w:val="clear" w:color="auto" w:fill="auto"/>
          </w:tcPr>
          <w:p w14:paraId="22BA9338" w14:textId="77777777" w:rsidR="005C03C0" w:rsidRPr="0020498E" w:rsidRDefault="005C03C0" w:rsidP="0038172C">
            <w:pPr>
              <w:spacing w:after="0" w:line="240" w:lineRule="atLeast"/>
              <w:jc w:val="center"/>
              <w:rPr>
                <w:rFonts w:ascii="Times New Roman" w:hAnsi="Times New Roman" w:cs="Times New Roman"/>
                <w:szCs w:val="22"/>
              </w:rPr>
            </w:pPr>
          </w:p>
        </w:tc>
        <w:tc>
          <w:tcPr>
            <w:tcW w:w="236" w:type="dxa"/>
            <w:shd w:val="clear" w:color="auto" w:fill="auto"/>
          </w:tcPr>
          <w:p w14:paraId="6AAE9A3E"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19" w:type="dxa"/>
            <w:shd w:val="clear" w:color="auto" w:fill="auto"/>
          </w:tcPr>
          <w:p w14:paraId="476020A1" w14:textId="77777777" w:rsidR="005C03C0" w:rsidRPr="0020498E" w:rsidRDefault="005C03C0" w:rsidP="0038172C">
            <w:pPr>
              <w:tabs>
                <w:tab w:val="decimal" w:pos="1074"/>
              </w:tabs>
              <w:spacing w:after="0" w:line="240" w:lineRule="atLeast"/>
              <w:jc w:val="both"/>
              <w:rPr>
                <w:rFonts w:ascii="Times New Roman" w:hAnsi="Times New Roman" w:cs="Times New Roman"/>
                <w:szCs w:val="22"/>
              </w:rPr>
            </w:pPr>
          </w:p>
        </w:tc>
        <w:tc>
          <w:tcPr>
            <w:tcW w:w="236" w:type="dxa"/>
            <w:shd w:val="clear" w:color="auto" w:fill="auto"/>
          </w:tcPr>
          <w:p w14:paraId="4DD08DBD"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569" w:type="dxa"/>
            <w:shd w:val="clear" w:color="auto" w:fill="auto"/>
          </w:tcPr>
          <w:p w14:paraId="54DA6FEA" w14:textId="77777777" w:rsidR="005C03C0" w:rsidRPr="0020498E" w:rsidRDefault="005C03C0" w:rsidP="0038172C">
            <w:pPr>
              <w:spacing w:after="0" w:line="240" w:lineRule="atLeast"/>
              <w:jc w:val="center"/>
              <w:rPr>
                <w:rFonts w:ascii="Times New Roman" w:hAnsi="Times New Roman" w:cs="Times New Roman"/>
                <w:szCs w:val="22"/>
              </w:rPr>
            </w:pPr>
          </w:p>
        </w:tc>
      </w:tr>
      <w:tr w:rsidR="005C03C0" w:rsidRPr="0020498E" w14:paraId="73B72A14" w14:textId="77777777" w:rsidTr="0038172C">
        <w:tc>
          <w:tcPr>
            <w:tcW w:w="3634" w:type="dxa"/>
            <w:shd w:val="clear" w:color="auto" w:fill="auto"/>
          </w:tcPr>
          <w:p w14:paraId="4CF93D2D"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szCs w:val="22"/>
              </w:rPr>
            </w:pPr>
            <w:r w:rsidRPr="0020498E">
              <w:rPr>
                <w:rFonts w:ascii="Times New Roman" w:hAnsi="Times New Roman" w:cstheme="minorBidi"/>
                <w:szCs w:val="22"/>
              </w:rPr>
              <w:t xml:space="preserve">  Securities</w:t>
            </w:r>
          </w:p>
        </w:tc>
        <w:tc>
          <w:tcPr>
            <w:tcW w:w="1276" w:type="dxa"/>
            <w:shd w:val="clear" w:color="auto" w:fill="auto"/>
          </w:tcPr>
          <w:p w14:paraId="10ACC34A" w14:textId="77777777" w:rsidR="005C03C0" w:rsidRPr="0020498E" w:rsidRDefault="005C03C0" w:rsidP="0038172C">
            <w:pPr>
              <w:tabs>
                <w:tab w:val="decimal" w:pos="1026"/>
              </w:tabs>
              <w:spacing w:after="0" w:line="240" w:lineRule="atLeast"/>
              <w:jc w:val="both"/>
              <w:rPr>
                <w:rFonts w:ascii="Times New Roman" w:hAnsi="Times New Roman" w:cs="Times New Roman"/>
                <w:szCs w:val="22"/>
              </w:rPr>
            </w:pPr>
            <w:r w:rsidRPr="0020498E">
              <w:rPr>
                <w:rFonts w:ascii="Times New Roman" w:hAnsi="Times New Roman" w:cs="Times New Roman"/>
                <w:szCs w:val="22"/>
              </w:rPr>
              <w:t>2,294,185</w:t>
            </w:r>
          </w:p>
        </w:tc>
        <w:tc>
          <w:tcPr>
            <w:tcW w:w="270" w:type="dxa"/>
            <w:shd w:val="clear" w:color="auto" w:fill="auto"/>
          </w:tcPr>
          <w:p w14:paraId="4ECC9C7D"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89" w:type="dxa"/>
            <w:shd w:val="clear" w:color="auto" w:fill="auto"/>
          </w:tcPr>
          <w:p w14:paraId="1A9C4081" w14:textId="77777777" w:rsidR="005C03C0" w:rsidRPr="0020498E" w:rsidRDefault="005C03C0" w:rsidP="0038172C">
            <w:pPr>
              <w:spacing w:after="0" w:line="240" w:lineRule="atLeast"/>
              <w:jc w:val="center"/>
              <w:rPr>
                <w:rFonts w:ascii="Times New Roman" w:hAnsi="Times New Roman" w:cs="Times New Roman"/>
                <w:szCs w:val="22"/>
              </w:rPr>
            </w:pPr>
            <w:r w:rsidRPr="0020498E">
              <w:rPr>
                <w:rFonts w:ascii="Times New Roman" w:hAnsi="Times New Roman" w:cs="Times New Roman"/>
                <w:szCs w:val="22"/>
              </w:rPr>
              <w:t>-</w:t>
            </w:r>
          </w:p>
        </w:tc>
        <w:tc>
          <w:tcPr>
            <w:tcW w:w="236" w:type="dxa"/>
            <w:shd w:val="clear" w:color="auto" w:fill="auto"/>
          </w:tcPr>
          <w:p w14:paraId="77634736"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219" w:type="dxa"/>
            <w:shd w:val="clear" w:color="auto" w:fill="auto"/>
          </w:tcPr>
          <w:p w14:paraId="36AFE538" w14:textId="77777777" w:rsidR="005C03C0" w:rsidRPr="0020498E" w:rsidRDefault="00056939" w:rsidP="0038172C">
            <w:pPr>
              <w:tabs>
                <w:tab w:val="decimal" w:pos="932"/>
              </w:tabs>
              <w:spacing w:after="0" w:line="240" w:lineRule="atLeast"/>
              <w:jc w:val="both"/>
              <w:rPr>
                <w:rFonts w:ascii="Times New Roman" w:hAnsi="Times New Roman" w:cs="Times New Roman"/>
                <w:szCs w:val="22"/>
              </w:rPr>
            </w:pPr>
            <w:r w:rsidRPr="0020498E">
              <w:rPr>
                <w:rFonts w:ascii="Times New Roman" w:hAnsi="Times New Roman" w:cs="Times New Roman"/>
                <w:szCs w:val="22"/>
              </w:rPr>
              <w:t>2,294,185</w:t>
            </w:r>
          </w:p>
        </w:tc>
        <w:tc>
          <w:tcPr>
            <w:tcW w:w="236" w:type="dxa"/>
            <w:shd w:val="clear" w:color="auto" w:fill="auto"/>
          </w:tcPr>
          <w:p w14:paraId="14F95FE6"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szCs w:val="22"/>
              </w:rPr>
            </w:pPr>
          </w:p>
        </w:tc>
        <w:tc>
          <w:tcPr>
            <w:tcW w:w="1569" w:type="dxa"/>
            <w:shd w:val="clear" w:color="auto" w:fill="auto"/>
          </w:tcPr>
          <w:p w14:paraId="3DE0CA21" w14:textId="77777777" w:rsidR="005C03C0" w:rsidRPr="0020498E" w:rsidRDefault="005C03C0" w:rsidP="0038172C">
            <w:pPr>
              <w:spacing w:after="0" w:line="240" w:lineRule="atLeast"/>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7BF3BC6C" w14:textId="77777777" w:rsidTr="0038172C">
        <w:tc>
          <w:tcPr>
            <w:tcW w:w="3634" w:type="dxa"/>
            <w:shd w:val="clear" w:color="auto" w:fill="auto"/>
          </w:tcPr>
          <w:p w14:paraId="54D63627"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tcPr>
          <w:p w14:paraId="38E85DCB" w14:textId="77777777" w:rsidR="005C03C0" w:rsidRPr="0020498E" w:rsidRDefault="00056939" w:rsidP="00056939">
            <w:pPr>
              <w:tabs>
                <w:tab w:val="decimal" w:pos="1026"/>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8,294,185</w:t>
            </w:r>
          </w:p>
        </w:tc>
        <w:tc>
          <w:tcPr>
            <w:tcW w:w="270" w:type="dxa"/>
            <w:shd w:val="clear" w:color="auto" w:fill="auto"/>
          </w:tcPr>
          <w:p w14:paraId="4563169A"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289" w:type="dxa"/>
            <w:tcBorders>
              <w:top w:val="single" w:sz="4" w:space="0" w:color="auto"/>
              <w:bottom w:val="double" w:sz="4" w:space="0" w:color="auto"/>
            </w:tcBorders>
            <w:shd w:val="clear" w:color="auto" w:fill="auto"/>
          </w:tcPr>
          <w:p w14:paraId="0566F454" w14:textId="77777777" w:rsidR="005C03C0" w:rsidRPr="0020498E" w:rsidRDefault="005C03C0" w:rsidP="0038172C">
            <w:pPr>
              <w:spacing w:after="0" w:line="240" w:lineRule="atLeast"/>
              <w:jc w:val="center"/>
              <w:rPr>
                <w:rFonts w:ascii="Times New Roman" w:hAnsi="Times New Roman" w:cstheme="minorBidi"/>
                <w:b/>
                <w:bCs/>
                <w:szCs w:val="22"/>
              </w:rPr>
            </w:pPr>
            <w:r w:rsidRPr="0020498E">
              <w:rPr>
                <w:rFonts w:ascii="Times New Roman" w:hAnsi="Times New Roman" w:cstheme="minorBidi"/>
                <w:b/>
                <w:bCs/>
                <w:szCs w:val="22"/>
              </w:rPr>
              <w:t>-</w:t>
            </w:r>
          </w:p>
        </w:tc>
        <w:tc>
          <w:tcPr>
            <w:tcW w:w="236" w:type="dxa"/>
            <w:shd w:val="clear" w:color="auto" w:fill="auto"/>
          </w:tcPr>
          <w:p w14:paraId="59B800F2"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219" w:type="dxa"/>
            <w:tcBorders>
              <w:top w:val="single" w:sz="4" w:space="0" w:color="auto"/>
              <w:bottom w:val="double" w:sz="4" w:space="0" w:color="auto"/>
            </w:tcBorders>
            <w:shd w:val="clear" w:color="auto" w:fill="auto"/>
          </w:tcPr>
          <w:p w14:paraId="03093A3B" w14:textId="77777777" w:rsidR="005C03C0" w:rsidRPr="0020498E" w:rsidRDefault="00056939" w:rsidP="0038172C">
            <w:pPr>
              <w:tabs>
                <w:tab w:val="decimal" w:pos="932"/>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2,294,185</w:t>
            </w:r>
          </w:p>
        </w:tc>
        <w:tc>
          <w:tcPr>
            <w:tcW w:w="236" w:type="dxa"/>
            <w:shd w:val="clear" w:color="auto" w:fill="auto"/>
          </w:tcPr>
          <w:p w14:paraId="140B95A5" w14:textId="77777777" w:rsidR="005C03C0" w:rsidRPr="0020498E" w:rsidRDefault="005C03C0" w:rsidP="0038172C">
            <w:pPr>
              <w:tabs>
                <w:tab w:val="decimal" w:pos="792"/>
                <w:tab w:val="decimal" w:pos="1168"/>
              </w:tabs>
              <w:spacing w:after="0" w:line="240" w:lineRule="atLeast"/>
              <w:jc w:val="both"/>
              <w:rPr>
                <w:rFonts w:ascii="Times New Roman" w:hAnsi="Times New Roman" w:cs="Times New Roman"/>
                <w:b/>
                <w:bCs/>
                <w:szCs w:val="22"/>
              </w:rPr>
            </w:pPr>
          </w:p>
        </w:tc>
        <w:tc>
          <w:tcPr>
            <w:tcW w:w="1569" w:type="dxa"/>
            <w:tcBorders>
              <w:top w:val="single" w:sz="4" w:space="0" w:color="auto"/>
              <w:bottom w:val="double" w:sz="4" w:space="0" w:color="auto"/>
            </w:tcBorders>
            <w:shd w:val="clear" w:color="auto" w:fill="auto"/>
          </w:tcPr>
          <w:p w14:paraId="1B7894DE" w14:textId="77777777" w:rsidR="005C03C0" w:rsidRPr="0020498E" w:rsidRDefault="005C03C0" w:rsidP="0038172C">
            <w:pPr>
              <w:spacing w:after="0" w:line="240" w:lineRule="atLeast"/>
              <w:jc w:val="center"/>
              <w:rPr>
                <w:rFonts w:ascii="Times New Roman" w:hAnsi="Times New Roman" w:cs="Times New Roman"/>
                <w:b/>
                <w:bCs/>
                <w:szCs w:val="22"/>
              </w:rPr>
            </w:pPr>
            <w:r w:rsidRPr="0020498E">
              <w:rPr>
                <w:rFonts w:ascii="Times New Roman" w:hAnsi="Times New Roman" w:cs="Times New Roman"/>
                <w:b/>
                <w:bCs/>
                <w:szCs w:val="22"/>
              </w:rPr>
              <w:t>-</w:t>
            </w:r>
          </w:p>
        </w:tc>
      </w:tr>
    </w:tbl>
    <w:p w14:paraId="509068C7" w14:textId="77777777" w:rsidR="005C03C0" w:rsidRPr="0020498E" w:rsidRDefault="005C03C0" w:rsidP="005C03C0">
      <w:pPr>
        <w:tabs>
          <w:tab w:val="left" w:pos="567"/>
        </w:tabs>
        <w:spacing w:after="0" w:line="240" w:lineRule="atLeast"/>
        <w:ind w:left="540" w:right="-25"/>
        <w:jc w:val="both"/>
        <w:rPr>
          <w:rFonts w:ascii="Times New Roman" w:hAnsi="Times New Roman" w:cstheme="minorBidi"/>
          <w:szCs w:val="22"/>
        </w:rPr>
      </w:pPr>
    </w:p>
    <w:p w14:paraId="4F1089B6" w14:textId="77777777" w:rsidR="00056939" w:rsidRPr="0020498E" w:rsidRDefault="00056939" w:rsidP="002138A9">
      <w:pPr>
        <w:tabs>
          <w:tab w:val="left" w:pos="567"/>
        </w:tabs>
        <w:spacing w:after="0" w:line="240" w:lineRule="atLeast"/>
        <w:ind w:left="540" w:right="-25"/>
        <w:jc w:val="thaiDistribute"/>
        <w:rPr>
          <w:rFonts w:ascii="Times New Roman" w:hAnsi="Times New Roman" w:cs="Times New Roman"/>
          <w:b/>
          <w:bCs/>
          <w:szCs w:val="22"/>
        </w:rPr>
      </w:pPr>
      <w:r w:rsidRPr="0020498E">
        <w:rPr>
          <w:rFonts w:ascii="Times New Roman" w:hAnsi="Times New Roman" w:cs="Times New Roman"/>
          <w:b/>
          <w:bCs/>
          <w:szCs w:val="22"/>
        </w:rPr>
        <w:br w:type="page"/>
      </w:r>
    </w:p>
    <w:p w14:paraId="487FE8C7" w14:textId="77777777" w:rsidR="005C03C0" w:rsidRPr="0020498E" w:rsidRDefault="005C03C0" w:rsidP="005C03C0">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20498E">
        <w:rPr>
          <w:rFonts w:ascii="Times New Roman" w:hAnsi="Times New Roman" w:cs="Times New Roman"/>
          <w:b/>
          <w:bCs/>
          <w:szCs w:val="22"/>
        </w:rPr>
        <w:lastRenderedPageBreak/>
        <w:t>Expenses by nature</w:t>
      </w:r>
    </w:p>
    <w:p w14:paraId="6E11F614"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360" w:firstLine="0"/>
        <w:jc w:val="both"/>
        <w:rPr>
          <w:rFonts w:ascii="Times New Roman" w:hAnsi="Times New Roman" w:cs="Times New Roman"/>
          <w:sz w:val="22"/>
          <w:szCs w:val="22"/>
        </w:rPr>
      </w:pPr>
    </w:p>
    <w:p w14:paraId="421A4AA9" w14:textId="77777777" w:rsidR="005C03C0" w:rsidRPr="0020498E" w:rsidRDefault="005C03C0" w:rsidP="005C03C0">
      <w:pPr>
        <w:pStyle w:val="BodyText"/>
        <w:ind w:left="540" w:right="36"/>
        <w:jc w:val="both"/>
        <w:rPr>
          <w:rFonts w:ascii="Times New Roman" w:hAnsi="Times New Roman" w:cs="Times New Roman"/>
          <w:sz w:val="22"/>
          <w:szCs w:val="22"/>
        </w:rPr>
      </w:pPr>
      <w:r w:rsidRPr="0020498E">
        <w:rPr>
          <w:rFonts w:ascii="Times New Roman" w:hAnsi="Times New Roman" w:cs="Times New Roman"/>
          <w:sz w:val="22"/>
          <w:szCs w:val="22"/>
        </w:rPr>
        <w:t xml:space="preserve">Certain accounts included in calculating profit </w:t>
      </w:r>
      <w:r w:rsidRPr="0020498E">
        <w:rPr>
          <w:rFonts w:ascii="Times New Roman" w:hAnsi="Times New Roman" w:cs="Times New Roman"/>
          <w:sz w:val="22"/>
          <w:szCs w:val="22"/>
          <w:cs/>
        </w:rPr>
        <w:t>(</w:t>
      </w:r>
      <w:r w:rsidRPr="0020498E">
        <w:rPr>
          <w:rFonts w:ascii="Times New Roman" w:hAnsi="Times New Roman" w:cs="Times New Roman"/>
          <w:sz w:val="22"/>
          <w:szCs w:val="22"/>
        </w:rPr>
        <w:t>loss</w:t>
      </w:r>
      <w:r w:rsidRPr="0020498E">
        <w:rPr>
          <w:rFonts w:ascii="Times New Roman" w:hAnsi="Times New Roman" w:cs="Times New Roman"/>
          <w:sz w:val="22"/>
          <w:szCs w:val="22"/>
          <w:cs/>
        </w:rPr>
        <w:t xml:space="preserve">) </w:t>
      </w:r>
      <w:r w:rsidRPr="0020498E">
        <w:rPr>
          <w:rFonts w:ascii="Times New Roman" w:hAnsi="Times New Roman" w:cs="Times New Roman"/>
          <w:sz w:val="22"/>
          <w:szCs w:val="22"/>
        </w:rPr>
        <w:t>from operations for the years ended 31 December have been classified by nature as follows</w:t>
      </w:r>
      <w:r w:rsidRPr="0020498E">
        <w:rPr>
          <w:rFonts w:ascii="Times New Roman" w:hAnsi="Times New Roman" w:cs="Times New Roman"/>
          <w:sz w:val="22"/>
          <w:szCs w:val="22"/>
          <w:cs/>
        </w:rPr>
        <w:t>:</w:t>
      </w:r>
    </w:p>
    <w:p w14:paraId="05AF16BB"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p>
    <w:tbl>
      <w:tblPr>
        <w:tblW w:w="10154" w:type="dxa"/>
        <w:tblInd w:w="18" w:type="dxa"/>
        <w:tblLayout w:type="fixed"/>
        <w:tblLook w:val="01E0" w:firstRow="1" w:lastRow="1" w:firstColumn="1" w:lastColumn="1" w:noHBand="0" w:noVBand="0"/>
      </w:tblPr>
      <w:tblGrid>
        <w:gridCol w:w="4201"/>
        <w:gridCol w:w="1417"/>
        <w:gridCol w:w="240"/>
        <w:gridCol w:w="34"/>
        <w:gridCol w:w="1286"/>
        <w:gridCol w:w="269"/>
        <w:gridCol w:w="1290"/>
        <w:gridCol w:w="236"/>
        <w:gridCol w:w="1181"/>
      </w:tblGrid>
      <w:tr w:rsidR="005C03C0" w:rsidRPr="0020498E" w14:paraId="0E574233" w14:textId="77777777" w:rsidTr="0038172C">
        <w:tc>
          <w:tcPr>
            <w:tcW w:w="4201" w:type="dxa"/>
          </w:tcPr>
          <w:p w14:paraId="2907B58A" w14:textId="77777777" w:rsidR="005C03C0" w:rsidRPr="0020498E" w:rsidRDefault="005C03C0" w:rsidP="0038172C">
            <w:pPr>
              <w:spacing w:after="0" w:line="240" w:lineRule="atLeast"/>
              <w:ind w:left="605" w:right="-108"/>
              <w:jc w:val="thaiDistribute"/>
              <w:rPr>
                <w:rFonts w:ascii="Times New Roman" w:hAnsi="Times New Roman" w:cs="Times New Roman"/>
                <w:b/>
                <w:szCs w:val="22"/>
                <w:lang w:val="en-GB"/>
              </w:rPr>
            </w:pPr>
          </w:p>
        </w:tc>
        <w:tc>
          <w:tcPr>
            <w:tcW w:w="2977" w:type="dxa"/>
            <w:gridSpan w:val="4"/>
          </w:tcPr>
          <w:p w14:paraId="27CC2C0D" w14:textId="77777777" w:rsidR="005C03C0" w:rsidRPr="0020498E" w:rsidRDefault="005C03C0" w:rsidP="0038172C">
            <w:pPr>
              <w:spacing w:after="0" w:line="240" w:lineRule="atLeast"/>
              <w:ind w:left="84" w:right="43"/>
              <w:jc w:val="center"/>
              <w:rPr>
                <w:rFonts w:ascii="Times New Roman" w:hAnsi="Times New Roman" w:cs="Times New Roman"/>
                <w:bCs/>
                <w:szCs w:val="22"/>
                <w:lang w:val="en-GB"/>
              </w:rPr>
            </w:pPr>
            <w:r w:rsidRPr="0020498E">
              <w:rPr>
                <w:rFonts w:ascii="Times New Roman" w:hAnsi="Times New Roman" w:cs="Times New Roman"/>
                <w:b/>
                <w:bCs/>
                <w:szCs w:val="22"/>
              </w:rPr>
              <w:t>Consolidated</w:t>
            </w:r>
            <w:r w:rsidRPr="0020498E">
              <w:rPr>
                <w:rFonts w:ascii="Times New Roman" w:hAnsi="Times New Roman" w:cs="Times New Roman"/>
                <w:b/>
                <w:bCs/>
                <w:szCs w:val="22"/>
              </w:rPr>
              <w:br/>
              <w:t>financial statements</w:t>
            </w:r>
          </w:p>
        </w:tc>
        <w:tc>
          <w:tcPr>
            <w:tcW w:w="269" w:type="dxa"/>
          </w:tcPr>
          <w:p w14:paraId="5EC2BC0C" w14:textId="77777777" w:rsidR="005C03C0" w:rsidRPr="0020498E" w:rsidRDefault="005C03C0" w:rsidP="0038172C">
            <w:pPr>
              <w:spacing w:after="0" w:line="240" w:lineRule="atLeast"/>
              <w:ind w:left="605" w:right="43"/>
              <w:jc w:val="center"/>
              <w:rPr>
                <w:rFonts w:ascii="Times New Roman" w:hAnsi="Times New Roman" w:cs="Times New Roman"/>
                <w:bCs/>
                <w:szCs w:val="22"/>
                <w:lang w:val="en-GB"/>
              </w:rPr>
            </w:pPr>
          </w:p>
        </w:tc>
        <w:tc>
          <w:tcPr>
            <w:tcW w:w="2707" w:type="dxa"/>
            <w:gridSpan w:val="3"/>
          </w:tcPr>
          <w:p w14:paraId="6FB50394" w14:textId="77777777" w:rsidR="005C03C0" w:rsidRPr="0020498E" w:rsidRDefault="005C03C0" w:rsidP="0038172C">
            <w:pPr>
              <w:spacing w:after="0" w:line="240" w:lineRule="atLeast"/>
              <w:ind w:left="88" w:right="43"/>
              <w:jc w:val="center"/>
              <w:rPr>
                <w:rFonts w:ascii="Times New Roman" w:hAnsi="Times New Roman" w:cs="Times New Roman"/>
                <w:bCs/>
                <w:szCs w:val="22"/>
                <w:lang w:val="en-GB"/>
              </w:rPr>
            </w:pPr>
            <w:r w:rsidRPr="0020498E">
              <w:rPr>
                <w:rFonts w:ascii="Times New Roman" w:hAnsi="Times New Roman" w:cs="Times New Roman"/>
                <w:b/>
                <w:bCs/>
                <w:szCs w:val="22"/>
              </w:rPr>
              <w:t>Separate</w:t>
            </w:r>
            <w:r w:rsidRPr="0020498E">
              <w:rPr>
                <w:rFonts w:ascii="Times New Roman" w:hAnsi="Times New Roman" w:cs="Times New Roman"/>
                <w:b/>
                <w:bCs/>
                <w:szCs w:val="22"/>
              </w:rPr>
              <w:br/>
              <w:t>financial statements</w:t>
            </w:r>
          </w:p>
        </w:tc>
      </w:tr>
      <w:tr w:rsidR="005C03C0" w:rsidRPr="0020498E" w14:paraId="6A4B7FC6" w14:textId="77777777" w:rsidTr="0038172C">
        <w:tc>
          <w:tcPr>
            <w:tcW w:w="4201" w:type="dxa"/>
          </w:tcPr>
          <w:p w14:paraId="449354B3" w14:textId="77777777" w:rsidR="005C03C0" w:rsidRPr="0020498E" w:rsidRDefault="005C03C0" w:rsidP="0038172C">
            <w:pPr>
              <w:spacing w:after="0" w:line="240" w:lineRule="atLeast"/>
              <w:ind w:left="605" w:right="-108"/>
              <w:jc w:val="thaiDistribute"/>
              <w:rPr>
                <w:rFonts w:ascii="Times New Roman" w:hAnsi="Times New Roman" w:cs="Times New Roman"/>
                <w:b/>
                <w:szCs w:val="22"/>
                <w:lang w:val="en-GB"/>
              </w:rPr>
            </w:pPr>
          </w:p>
        </w:tc>
        <w:tc>
          <w:tcPr>
            <w:tcW w:w="1417" w:type="dxa"/>
          </w:tcPr>
          <w:p w14:paraId="63253D61"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2024</w:t>
            </w:r>
          </w:p>
        </w:tc>
        <w:tc>
          <w:tcPr>
            <w:tcW w:w="274" w:type="dxa"/>
            <w:gridSpan w:val="2"/>
          </w:tcPr>
          <w:p w14:paraId="26B090BA"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rPr>
            </w:pPr>
          </w:p>
        </w:tc>
        <w:tc>
          <w:tcPr>
            <w:tcW w:w="1286" w:type="dxa"/>
          </w:tcPr>
          <w:p w14:paraId="5EACE4EB" w14:textId="77777777" w:rsidR="005C03C0" w:rsidRPr="0020498E" w:rsidRDefault="005C03C0" w:rsidP="0038172C">
            <w:pPr>
              <w:spacing w:after="0" w:line="240" w:lineRule="atLeast"/>
              <w:ind w:left="-196"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2023</w:t>
            </w:r>
          </w:p>
        </w:tc>
        <w:tc>
          <w:tcPr>
            <w:tcW w:w="269" w:type="dxa"/>
          </w:tcPr>
          <w:p w14:paraId="29D6F1CD" w14:textId="77777777" w:rsidR="005C03C0" w:rsidRPr="0020498E" w:rsidRDefault="005C03C0" w:rsidP="0038172C">
            <w:pPr>
              <w:spacing w:after="0" w:line="240" w:lineRule="atLeast"/>
              <w:ind w:left="605" w:right="43"/>
              <w:jc w:val="center"/>
              <w:rPr>
                <w:rFonts w:ascii="Times New Roman" w:hAnsi="Times New Roman" w:cs="Times New Roman"/>
                <w:bCs/>
                <w:szCs w:val="22"/>
                <w:lang w:val="en-GB"/>
              </w:rPr>
            </w:pPr>
          </w:p>
        </w:tc>
        <w:tc>
          <w:tcPr>
            <w:tcW w:w="1290" w:type="dxa"/>
          </w:tcPr>
          <w:p w14:paraId="36070490"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2024</w:t>
            </w:r>
          </w:p>
        </w:tc>
        <w:tc>
          <w:tcPr>
            <w:tcW w:w="236" w:type="dxa"/>
          </w:tcPr>
          <w:p w14:paraId="4646DFE7"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rPr>
            </w:pPr>
          </w:p>
        </w:tc>
        <w:tc>
          <w:tcPr>
            <w:tcW w:w="1181" w:type="dxa"/>
          </w:tcPr>
          <w:p w14:paraId="280887B9" w14:textId="77777777" w:rsidR="005C03C0" w:rsidRPr="0020498E" w:rsidRDefault="005C03C0" w:rsidP="0038172C">
            <w:pPr>
              <w:spacing w:after="0" w:line="240" w:lineRule="atLeast"/>
              <w:ind w:left="-196"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2023</w:t>
            </w:r>
          </w:p>
        </w:tc>
      </w:tr>
      <w:tr w:rsidR="005C03C0" w:rsidRPr="0020498E" w14:paraId="1C961FFF" w14:textId="77777777" w:rsidTr="0038172C">
        <w:tc>
          <w:tcPr>
            <w:tcW w:w="4201" w:type="dxa"/>
          </w:tcPr>
          <w:p w14:paraId="6D71B847" w14:textId="77777777" w:rsidR="005C03C0" w:rsidRPr="0020498E" w:rsidRDefault="005C03C0" w:rsidP="0038172C">
            <w:pPr>
              <w:spacing w:after="0" w:line="240" w:lineRule="atLeast"/>
              <w:ind w:left="605" w:right="-108"/>
              <w:jc w:val="thaiDistribute"/>
              <w:rPr>
                <w:rFonts w:ascii="Times New Roman" w:hAnsi="Times New Roman" w:cs="Times New Roman"/>
                <w:b/>
                <w:szCs w:val="22"/>
                <w:lang w:val="en-GB"/>
              </w:rPr>
            </w:pPr>
          </w:p>
        </w:tc>
        <w:tc>
          <w:tcPr>
            <w:tcW w:w="5953" w:type="dxa"/>
            <w:gridSpan w:val="8"/>
          </w:tcPr>
          <w:p w14:paraId="3EB76478" w14:textId="77777777" w:rsidR="005C03C0" w:rsidRPr="0020498E" w:rsidRDefault="005C03C0" w:rsidP="0038172C">
            <w:pPr>
              <w:spacing w:after="0" w:line="240" w:lineRule="atLeast"/>
              <w:ind w:left="605" w:right="-108"/>
              <w:jc w:val="center"/>
              <w:rPr>
                <w:rFonts w:ascii="Times New Roman" w:hAnsi="Times New Roman" w:cs="Times New Roman"/>
                <w:b/>
                <w:szCs w:val="22"/>
                <w:lang w:val="en-GB"/>
              </w:rPr>
            </w:pPr>
            <w:r w:rsidRPr="0020498E">
              <w:rPr>
                <w:rFonts w:ascii="Times New Roman" w:hAnsi="Times New Roman" w:cs="Times New Roman"/>
                <w:i/>
                <w:iCs/>
                <w:szCs w:val="22"/>
                <w:cs/>
              </w:rPr>
              <w:t>(</w:t>
            </w:r>
            <w:r w:rsidRPr="0020498E">
              <w:rPr>
                <w:rFonts w:ascii="Times New Roman" w:hAnsi="Times New Roman" w:cs="Times New Roman"/>
                <w:i/>
                <w:iCs/>
                <w:szCs w:val="22"/>
              </w:rPr>
              <w:t>in million Baht</w:t>
            </w:r>
            <w:r w:rsidRPr="0020498E">
              <w:rPr>
                <w:rFonts w:ascii="Times New Roman" w:hAnsi="Times New Roman" w:cs="Times New Roman"/>
                <w:bCs/>
                <w:i/>
                <w:iCs/>
                <w:szCs w:val="22"/>
                <w:cs/>
                <w:lang w:val="en-GB"/>
              </w:rPr>
              <w:t>)</w:t>
            </w:r>
          </w:p>
        </w:tc>
      </w:tr>
      <w:tr w:rsidR="005C03C0" w:rsidRPr="0020498E" w14:paraId="529A815B" w14:textId="77777777" w:rsidTr="0038172C">
        <w:tc>
          <w:tcPr>
            <w:tcW w:w="4201" w:type="dxa"/>
          </w:tcPr>
          <w:p w14:paraId="4656294B" w14:textId="77777777" w:rsidR="005C03C0" w:rsidRPr="0020498E" w:rsidRDefault="005C03C0" w:rsidP="0038172C">
            <w:pPr>
              <w:spacing w:after="0" w:line="240" w:lineRule="atLeast"/>
              <w:ind w:left="522" w:right="43"/>
              <w:jc w:val="thaiDistribute"/>
              <w:rPr>
                <w:rFonts w:ascii="Times New Roman" w:hAnsi="Times New Roman" w:cs="Times New Roman"/>
                <w:szCs w:val="22"/>
                <w:lang w:val="en-GB"/>
              </w:rPr>
            </w:pPr>
            <w:r w:rsidRPr="0020498E">
              <w:rPr>
                <w:rFonts w:ascii="Times New Roman" w:hAnsi="Times New Roman" w:cs="Times New Roman"/>
                <w:szCs w:val="22"/>
              </w:rPr>
              <w:t>Purchase of raw materials and others</w:t>
            </w:r>
          </w:p>
        </w:tc>
        <w:tc>
          <w:tcPr>
            <w:tcW w:w="1417" w:type="dxa"/>
          </w:tcPr>
          <w:p w14:paraId="727AE9CD" w14:textId="77777777" w:rsidR="005C03C0" w:rsidRPr="0020498E" w:rsidRDefault="005C03C0" w:rsidP="0038172C">
            <w:pPr>
              <w:tabs>
                <w:tab w:val="decimal" w:pos="1026"/>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59</w:t>
            </w:r>
          </w:p>
        </w:tc>
        <w:tc>
          <w:tcPr>
            <w:tcW w:w="240" w:type="dxa"/>
          </w:tcPr>
          <w:p w14:paraId="70684938" w14:textId="77777777" w:rsidR="005C03C0" w:rsidRPr="0020498E" w:rsidRDefault="005C03C0" w:rsidP="0038172C">
            <w:pPr>
              <w:spacing w:after="0" w:line="240" w:lineRule="atLeast"/>
              <w:ind w:left="-96" w:right="-59"/>
              <w:jc w:val="thaiDistribute"/>
              <w:rPr>
                <w:rFonts w:ascii="Times New Roman" w:hAnsi="Times New Roman" w:cs="Times New Roman"/>
                <w:szCs w:val="22"/>
                <w:lang w:val="en-GB"/>
              </w:rPr>
            </w:pPr>
          </w:p>
        </w:tc>
        <w:tc>
          <w:tcPr>
            <w:tcW w:w="1320" w:type="dxa"/>
            <w:gridSpan w:val="2"/>
          </w:tcPr>
          <w:p w14:paraId="6BCDCAF9" w14:textId="77777777" w:rsidR="005C03C0" w:rsidRPr="0020498E" w:rsidRDefault="005C03C0" w:rsidP="0038172C">
            <w:pPr>
              <w:tabs>
                <w:tab w:val="decimal" w:pos="928"/>
              </w:tabs>
              <w:spacing w:after="0" w:line="240" w:lineRule="atLeast"/>
              <w:ind w:right="-149"/>
              <w:jc w:val="thaiDistribute"/>
              <w:rPr>
                <w:rFonts w:ascii="Times New Roman" w:hAnsi="Times New Roman" w:cs="Times New Roman"/>
                <w:szCs w:val="22"/>
                <w:lang w:val="en-GB"/>
              </w:rPr>
            </w:pPr>
            <w:r w:rsidRPr="0020498E">
              <w:rPr>
                <w:rFonts w:ascii="Times New Roman" w:hAnsi="Times New Roman" w:cs="Times New Roman"/>
                <w:szCs w:val="22"/>
                <w:lang w:val="en-GB"/>
              </w:rPr>
              <w:t>34</w:t>
            </w:r>
          </w:p>
        </w:tc>
        <w:tc>
          <w:tcPr>
            <w:tcW w:w="269" w:type="dxa"/>
          </w:tcPr>
          <w:p w14:paraId="50F0A65F" w14:textId="77777777" w:rsidR="005C03C0" w:rsidRPr="0020498E" w:rsidRDefault="005C03C0" w:rsidP="0038172C">
            <w:pPr>
              <w:spacing w:after="0" w:line="240" w:lineRule="atLeast"/>
              <w:ind w:left="-96" w:right="-59"/>
              <w:jc w:val="thaiDistribute"/>
              <w:rPr>
                <w:rFonts w:ascii="Times New Roman" w:hAnsi="Times New Roman" w:cs="Times New Roman"/>
                <w:szCs w:val="22"/>
                <w:lang w:val="en-GB"/>
              </w:rPr>
            </w:pPr>
          </w:p>
        </w:tc>
        <w:tc>
          <w:tcPr>
            <w:tcW w:w="1290" w:type="dxa"/>
          </w:tcPr>
          <w:p w14:paraId="3B2B645A" w14:textId="77777777" w:rsidR="005C03C0" w:rsidRPr="0020498E" w:rsidRDefault="005C03C0" w:rsidP="0038172C">
            <w:pPr>
              <w:tabs>
                <w:tab w:val="decimal" w:pos="645"/>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c>
          <w:tcPr>
            <w:tcW w:w="236" w:type="dxa"/>
          </w:tcPr>
          <w:p w14:paraId="0AB5A25F" w14:textId="77777777" w:rsidR="005C03C0" w:rsidRPr="0020498E" w:rsidRDefault="005C03C0" w:rsidP="0038172C">
            <w:pPr>
              <w:spacing w:after="0" w:line="240" w:lineRule="atLeast"/>
              <w:ind w:left="-96" w:right="-59"/>
              <w:jc w:val="thaiDistribute"/>
              <w:rPr>
                <w:rFonts w:ascii="Times New Roman" w:hAnsi="Times New Roman" w:cs="Times New Roman"/>
                <w:b/>
                <w:szCs w:val="22"/>
                <w:lang w:val="en-GB"/>
              </w:rPr>
            </w:pPr>
          </w:p>
        </w:tc>
        <w:tc>
          <w:tcPr>
            <w:tcW w:w="1181" w:type="dxa"/>
          </w:tcPr>
          <w:p w14:paraId="7522C989" w14:textId="77777777" w:rsidR="005C03C0" w:rsidRPr="0020498E" w:rsidRDefault="005C03C0" w:rsidP="0038172C">
            <w:pPr>
              <w:tabs>
                <w:tab w:val="decimal" w:pos="645"/>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r>
      <w:tr w:rsidR="005C03C0" w:rsidRPr="0020498E" w14:paraId="4BAA1471" w14:textId="77777777" w:rsidTr="0038172C">
        <w:tc>
          <w:tcPr>
            <w:tcW w:w="4201" w:type="dxa"/>
          </w:tcPr>
          <w:p w14:paraId="0C61722E" w14:textId="77777777" w:rsidR="005C03C0" w:rsidRPr="0020498E" w:rsidRDefault="005C03C0" w:rsidP="0038172C">
            <w:pPr>
              <w:spacing w:after="0" w:line="240" w:lineRule="atLeast"/>
              <w:ind w:left="522" w:right="43"/>
              <w:jc w:val="thaiDistribute"/>
              <w:rPr>
                <w:rFonts w:ascii="Times New Roman" w:hAnsi="Times New Roman" w:cs="Times New Roman"/>
                <w:szCs w:val="22"/>
                <w:lang w:val="en-GB"/>
              </w:rPr>
            </w:pPr>
            <w:r w:rsidRPr="0020498E">
              <w:rPr>
                <w:rFonts w:ascii="Times New Roman" w:hAnsi="Times New Roman" w:cs="Times New Roman"/>
                <w:szCs w:val="22"/>
              </w:rPr>
              <w:t>Fuel costs</w:t>
            </w:r>
          </w:p>
        </w:tc>
        <w:tc>
          <w:tcPr>
            <w:tcW w:w="1417" w:type="dxa"/>
          </w:tcPr>
          <w:p w14:paraId="1165F454" w14:textId="77777777" w:rsidR="005C03C0" w:rsidRPr="0020498E" w:rsidRDefault="005C03C0" w:rsidP="0038172C">
            <w:pPr>
              <w:tabs>
                <w:tab w:val="decimal" w:pos="1026"/>
              </w:tabs>
              <w:spacing w:after="0" w:line="240" w:lineRule="atLeast"/>
              <w:ind w:right="-59"/>
              <w:jc w:val="thaiDistribute"/>
              <w:rPr>
                <w:rFonts w:ascii="Times New Roman" w:hAnsi="Times New Roman" w:cs="Times New Roman"/>
                <w:szCs w:val="22"/>
                <w:lang w:val="en-GB"/>
              </w:rPr>
            </w:pPr>
            <w:r w:rsidRPr="0020498E">
              <w:rPr>
                <w:rFonts w:ascii="Times New Roman" w:hAnsi="Times New Roman" w:cs="Times New Roman"/>
                <w:szCs w:val="22"/>
                <w:lang w:val="en-GB"/>
              </w:rPr>
              <w:t>152</w:t>
            </w:r>
          </w:p>
        </w:tc>
        <w:tc>
          <w:tcPr>
            <w:tcW w:w="240" w:type="dxa"/>
          </w:tcPr>
          <w:p w14:paraId="0F5AF50A"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2F772ECA" w14:textId="77777777" w:rsidR="005C03C0" w:rsidRPr="0020498E" w:rsidRDefault="005C03C0" w:rsidP="0038172C">
            <w:pPr>
              <w:tabs>
                <w:tab w:val="decimal" w:pos="928"/>
              </w:tabs>
              <w:spacing w:after="0" w:line="240" w:lineRule="atLeast"/>
              <w:ind w:right="-59"/>
              <w:jc w:val="thaiDistribute"/>
              <w:rPr>
                <w:rFonts w:ascii="Times New Roman" w:hAnsi="Times New Roman" w:cs="Times New Roman"/>
                <w:szCs w:val="22"/>
                <w:lang w:val="en-GB"/>
              </w:rPr>
            </w:pPr>
            <w:r w:rsidRPr="0020498E">
              <w:rPr>
                <w:rFonts w:ascii="Times New Roman" w:hAnsi="Times New Roman" w:cs="Times New Roman"/>
                <w:szCs w:val="22"/>
                <w:lang w:val="en-GB"/>
              </w:rPr>
              <w:t>95</w:t>
            </w:r>
          </w:p>
        </w:tc>
        <w:tc>
          <w:tcPr>
            <w:tcW w:w="269" w:type="dxa"/>
          </w:tcPr>
          <w:p w14:paraId="0A4AD108"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7341C49E" w14:textId="77777777" w:rsidR="005C03C0" w:rsidRPr="0020498E" w:rsidRDefault="005C03C0" w:rsidP="0038172C">
            <w:pPr>
              <w:tabs>
                <w:tab w:val="decimal" w:pos="645"/>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c>
          <w:tcPr>
            <w:tcW w:w="236" w:type="dxa"/>
          </w:tcPr>
          <w:p w14:paraId="3D20E1C0"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3181626F" w14:textId="77777777" w:rsidR="005C03C0" w:rsidRPr="0020498E" w:rsidRDefault="005C03C0" w:rsidP="0038172C">
            <w:pPr>
              <w:tabs>
                <w:tab w:val="decimal" w:pos="645"/>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r>
      <w:tr w:rsidR="005C03C0" w:rsidRPr="0020498E" w14:paraId="51E2B840" w14:textId="77777777" w:rsidTr="0038172C">
        <w:tc>
          <w:tcPr>
            <w:tcW w:w="4201" w:type="dxa"/>
          </w:tcPr>
          <w:p w14:paraId="56DEFDE7" w14:textId="77777777" w:rsidR="005C03C0" w:rsidRPr="0020498E" w:rsidRDefault="005C03C0" w:rsidP="0038172C">
            <w:pPr>
              <w:spacing w:after="0" w:line="240" w:lineRule="atLeast"/>
              <w:ind w:left="522" w:right="43"/>
              <w:jc w:val="thaiDistribute"/>
              <w:rPr>
                <w:rFonts w:ascii="Times New Roman" w:hAnsi="Times New Roman" w:cs="Times New Roman"/>
                <w:szCs w:val="22"/>
                <w:lang w:val="en-GB"/>
              </w:rPr>
            </w:pPr>
            <w:r w:rsidRPr="0020498E">
              <w:rPr>
                <w:rFonts w:ascii="Times New Roman" w:hAnsi="Times New Roman" w:cs="Times New Roman"/>
                <w:szCs w:val="22"/>
              </w:rPr>
              <w:t>Equipment repair costs</w:t>
            </w:r>
          </w:p>
        </w:tc>
        <w:tc>
          <w:tcPr>
            <w:tcW w:w="1417" w:type="dxa"/>
          </w:tcPr>
          <w:p w14:paraId="43BF725E" w14:textId="77777777" w:rsidR="005C03C0" w:rsidRPr="0020498E" w:rsidRDefault="005C03C0" w:rsidP="0038172C">
            <w:pPr>
              <w:tabs>
                <w:tab w:val="decimal" w:pos="1026"/>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26</w:t>
            </w:r>
          </w:p>
        </w:tc>
        <w:tc>
          <w:tcPr>
            <w:tcW w:w="240" w:type="dxa"/>
          </w:tcPr>
          <w:p w14:paraId="229345C2"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06E7F381" w14:textId="77777777" w:rsidR="005C03C0" w:rsidRPr="0020498E" w:rsidRDefault="005C03C0" w:rsidP="0038172C">
            <w:pPr>
              <w:tabs>
                <w:tab w:val="decimal" w:pos="928"/>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12</w:t>
            </w:r>
          </w:p>
        </w:tc>
        <w:tc>
          <w:tcPr>
            <w:tcW w:w="269" w:type="dxa"/>
          </w:tcPr>
          <w:p w14:paraId="0B754F0B"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2E660ECC" w14:textId="77777777" w:rsidR="005C03C0" w:rsidRPr="0020498E" w:rsidRDefault="005C03C0" w:rsidP="0038172C">
            <w:pPr>
              <w:tabs>
                <w:tab w:val="decimal" w:pos="645"/>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c>
          <w:tcPr>
            <w:tcW w:w="236" w:type="dxa"/>
          </w:tcPr>
          <w:p w14:paraId="1C526B9F"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20F77F7E" w14:textId="77777777" w:rsidR="005C03C0" w:rsidRPr="0020498E" w:rsidRDefault="005C03C0" w:rsidP="0038172C">
            <w:pPr>
              <w:tabs>
                <w:tab w:val="decimal" w:pos="645"/>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r>
      <w:tr w:rsidR="005C03C0" w:rsidRPr="0020498E" w14:paraId="01DC36F2" w14:textId="77777777" w:rsidTr="0038172C">
        <w:tc>
          <w:tcPr>
            <w:tcW w:w="4201" w:type="dxa"/>
          </w:tcPr>
          <w:p w14:paraId="01C340ED" w14:textId="77777777" w:rsidR="005C03C0" w:rsidRPr="0020498E" w:rsidRDefault="005C03C0" w:rsidP="0038172C">
            <w:pPr>
              <w:spacing w:after="0" w:line="240" w:lineRule="atLeast"/>
              <w:ind w:left="522" w:right="43"/>
              <w:jc w:val="thaiDistribute"/>
              <w:rPr>
                <w:rFonts w:ascii="Times New Roman" w:hAnsi="Times New Roman" w:cs="Times New Roman"/>
                <w:szCs w:val="22"/>
                <w:lang w:val="en-GB"/>
              </w:rPr>
            </w:pPr>
            <w:r w:rsidRPr="0020498E">
              <w:rPr>
                <w:rFonts w:ascii="Times New Roman" w:hAnsi="Times New Roman" w:cs="Times New Roman"/>
                <w:szCs w:val="22"/>
              </w:rPr>
              <w:t>Management personnel compensation</w:t>
            </w:r>
          </w:p>
        </w:tc>
        <w:tc>
          <w:tcPr>
            <w:tcW w:w="1417" w:type="dxa"/>
          </w:tcPr>
          <w:p w14:paraId="3A9E7720" w14:textId="77777777" w:rsidR="005C03C0" w:rsidRPr="0020498E" w:rsidRDefault="005C03C0" w:rsidP="0038172C">
            <w:pPr>
              <w:tabs>
                <w:tab w:val="decimal" w:pos="1026"/>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38</w:t>
            </w:r>
          </w:p>
        </w:tc>
        <w:tc>
          <w:tcPr>
            <w:tcW w:w="240" w:type="dxa"/>
          </w:tcPr>
          <w:p w14:paraId="6C4CD4DA"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5A8E91F3" w14:textId="77777777" w:rsidR="005C03C0" w:rsidRPr="0020498E" w:rsidRDefault="005C03C0" w:rsidP="0038172C">
            <w:pPr>
              <w:tabs>
                <w:tab w:val="decimal" w:pos="928"/>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29</w:t>
            </w:r>
          </w:p>
        </w:tc>
        <w:tc>
          <w:tcPr>
            <w:tcW w:w="269" w:type="dxa"/>
          </w:tcPr>
          <w:p w14:paraId="2A8200B4"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5861C2AB" w14:textId="77777777" w:rsidR="005C03C0" w:rsidRPr="0020498E" w:rsidRDefault="005C03C0" w:rsidP="0038172C">
            <w:pPr>
              <w:tabs>
                <w:tab w:val="decimal" w:pos="898"/>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22</w:t>
            </w:r>
          </w:p>
        </w:tc>
        <w:tc>
          <w:tcPr>
            <w:tcW w:w="236" w:type="dxa"/>
          </w:tcPr>
          <w:p w14:paraId="39760CB0"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00D18B5E" w14:textId="77777777" w:rsidR="005C03C0" w:rsidRPr="0020498E" w:rsidRDefault="005C03C0" w:rsidP="0038172C">
            <w:pPr>
              <w:tabs>
                <w:tab w:val="decimal" w:pos="790"/>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19</w:t>
            </w:r>
          </w:p>
        </w:tc>
      </w:tr>
      <w:tr w:rsidR="005C03C0" w:rsidRPr="0020498E" w14:paraId="6F9A6AF5" w14:textId="77777777" w:rsidTr="0038172C">
        <w:tc>
          <w:tcPr>
            <w:tcW w:w="4201" w:type="dxa"/>
          </w:tcPr>
          <w:p w14:paraId="78349251" w14:textId="77777777" w:rsidR="005C03C0" w:rsidRPr="0020498E" w:rsidRDefault="005C03C0" w:rsidP="0038172C">
            <w:pPr>
              <w:spacing w:after="0" w:line="240" w:lineRule="atLeast"/>
              <w:ind w:left="522" w:right="43"/>
              <w:jc w:val="thaiDistribute"/>
              <w:rPr>
                <w:rFonts w:ascii="Times New Roman" w:hAnsi="Times New Roman" w:cs="Times New Roman"/>
                <w:szCs w:val="22"/>
                <w:lang w:val="en-GB"/>
              </w:rPr>
            </w:pPr>
            <w:r w:rsidRPr="0020498E">
              <w:rPr>
                <w:rFonts w:ascii="Times New Roman" w:hAnsi="Times New Roman" w:cs="Times New Roman"/>
                <w:szCs w:val="22"/>
              </w:rPr>
              <w:t>Employee expenses</w:t>
            </w:r>
          </w:p>
        </w:tc>
        <w:tc>
          <w:tcPr>
            <w:tcW w:w="1417" w:type="dxa"/>
          </w:tcPr>
          <w:p w14:paraId="13DE1FCE" w14:textId="77777777" w:rsidR="005C03C0" w:rsidRPr="0020498E" w:rsidRDefault="005C03C0" w:rsidP="0038172C">
            <w:pPr>
              <w:tabs>
                <w:tab w:val="decimal" w:pos="1026"/>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199</w:t>
            </w:r>
          </w:p>
        </w:tc>
        <w:tc>
          <w:tcPr>
            <w:tcW w:w="240" w:type="dxa"/>
          </w:tcPr>
          <w:p w14:paraId="4B76DC0E"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29E4E419" w14:textId="77777777" w:rsidR="005C03C0" w:rsidRPr="0020498E" w:rsidRDefault="005C03C0" w:rsidP="0038172C">
            <w:pPr>
              <w:tabs>
                <w:tab w:val="decimal" w:pos="928"/>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131</w:t>
            </w:r>
          </w:p>
        </w:tc>
        <w:tc>
          <w:tcPr>
            <w:tcW w:w="269" w:type="dxa"/>
          </w:tcPr>
          <w:p w14:paraId="4D0F52D8"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5FEA1869" w14:textId="77777777" w:rsidR="005C03C0" w:rsidRPr="0020498E" w:rsidRDefault="005C03C0" w:rsidP="0038172C">
            <w:pPr>
              <w:tabs>
                <w:tab w:val="decimal" w:pos="898"/>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34</w:t>
            </w:r>
          </w:p>
        </w:tc>
        <w:tc>
          <w:tcPr>
            <w:tcW w:w="236" w:type="dxa"/>
          </w:tcPr>
          <w:p w14:paraId="32B75C39"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3F59B5A6" w14:textId="77777777" w:rsidR="005C03C0" w:rsidRPr="0020498E" w:rsidRDefault="005C03C0" w:rsidP="0038172C">
            <w:pPr>
              <w:tabs>
                <w:tab w:val="decimal" w:pos="790"/>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21</w:t>
            </w:r>
          </w:p>
        </w:tc>
      </w:tr>
      <w:tr w:rsidR="005C03C0" w:rsidRPr="0020498E" w14:paraId="1DAC40E7" w14:textId="77777777" w:rsidTr="0038172C">
        <w:tc>
          <w:tcPr>
            <w:tcW w:w="4201" w:type="dxa"/>
          </w:tcPr>
          <w:p w14:paraId="1206280D" w14:textId="77777777" w:rsidR="005C03C0" w:rsidRPr="0020498E" w:rsidRDefault="005C03C0" w:rsidP="0038172C">
            <w:pPr>
              <w:spacing w:after="0" w:line="240" w:lineRule="atLeast"/>
              <w:ind w:left="522" w:right="43"/>
              <w:jc w:val="thaiDistribute"/>
              <w:rPr>
                <w:rFonts w:ascii="Times New Roman" w:hAnsi="Times New Roman" w:cs="Times New Roman"/>
                <w:szCs w:val="22"/>
                <w:lang w:val="en-GB"/>
              </w:rPr>
            </w:pPr>
            <w:r w:rsidRPr="0020498E">
              <w:rPr>
                <w:rFonts w:ascii="Times New Roman" w:hAnsi="Times New Roman" w:cs="Times New Roman"/>
                <w:szCs w:val="22"/>
              </w:rPr>
              <w:t>Depreciation and amortization</w:t>
            </w:r>
          </w:p>
        </w:tc>
        <w:tc>
          <w:tcPr>
            <w:tcW w:w="1417" w:type="dxa"/>
          </w:tcPr>
          <w:p w14:paraId="113B35B2" w14:textId="77777777" w:rsidR="005C03C0" w:rsidRPr="0020498E" w:rsidRDefault="005C03C0" w:rsidP="0038172C">
            <w:pPr>
              <w:tabs>
                <w:tab w:val="decimal" w:pos="1026"/>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143</w:t>
            </w:r>
          </w:p>
        </w:tc>
        <w:tc>
          <w:tcPr>
            <w:tcW w:w="240" w:type="dxa"/>
          </w:tcPr>
          <w:p w14:paraId="27879F45" w14:textId="77777777" w:rsidR="005C03C0" w:rsidRPr="0020498E" w:rsidRDefault="005C03C0" w:rsidP="0038172C">
            <w:pPr>
              <w:spacing w:after="0" w:line="240" w:lineRule="atLeast"/>
              <w:ind w:left="-96" w:right="-59"/>
              <w:jc w:val="thaiDistribute"/>
              <w:rPr>
                <w:rFonts w:ascii="Times New Roman" w:hAnsi="Times New Roman" w:cs="Times New Roman"/>
                <w:szCs w:val="22"/>
                <w:lang w:val="en-GB"/>
              </w:rPr>
            </w:pPr>
          </w:p>
        </w:tc>
        <w:tc>
          <w:tcPr>
            <w:tcW w:w="1320" w:type="dxa"/>
            <w:gridSpan w:val="2"/>
          </w:tcPr>
          <w:p w14:paraId="18F5D6FC" w14:textId="77777777" w:rsidR="005C03C0" w:rsidRPr="0020498E" w:rsidRDefault="005C03C0" w:rsidP="0038172C">
            <w:pPr>
              <w:tabs>
                <w:tab w:val="decimal" w:pos="928"/>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92</w:t>
            </w:r>
          </w:p>
        </w:tc>
        <w:tc>
          <w:tcPr>
            <w:tcW w:w="269" w:type="dxa"/>
          </w:tcPr>
          <w:p w14:paraId="2A454EE0" w14:textId="77777777" w:rsidR="005C03C0" w:rsidRPr="0020498E" w:rsidRDefault="005C03C0" w:rsidP="0038172C">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290" w:type="dxa"/>
          </w:tcPr>
          <w:p w14:paraId="3FEFAC3C" w14:textId="77777777" w:rsidR="005C03C0" w:rsidRPr="0020498E" w:rsidRDefault="005C03C0" w:rsidP="0038172C">
            <w:pPr>
              <w:tabs>
                <w:tab w:val="decimal" w:pos="898"/>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5</w:t>
            </w:r>
          </w:p>
        </w:tc>
        <w:tc>
          <w:tcPr>
            <w:tcW w:w="236" w:type="dxa"/>
          </w:tcPr>
          <w:p w14:paraId="68AF50DD" w14:textId="77777777" w:rsidR="005C03C0" w:rsidRPr="0020498E" w:rsidRDefault="005C03C0" w:rsidP="0038172C">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181" w:type="dxa"/>
          </w:tcPr>
          <w:p w14:paraId="28BE0AAC" w14:textId="77777777" w:rsidR="005C03C0" w:rsidRPr="0020498E" w:rsidRDefault="005C03C0" w:rsidP="0038172C">
            <w:pPr>
              <w:tabs>
                <w:tab w:val="decimal" w:pos="790"/>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5</w:t>
            </w:r>
          </w:p>
        </w:tc>
      </w:tr>
      <w:tr w:rsidR="005C03C0" w:rsidRPr="0020498E" w14:paraId="5246527A" w14:textId="77777777" w:rsidTr="0038172C">
        <w:tc>
          <w:tcPr>
            <w:tcW w:w="4201" w:type="dxa"/>
          </w:tcPr>
          <w:p w14:paraId="74429E47" w14:textId="77777777" w:rsidR="005C03C0" w:rsidRPr="0020498E" w:rsidRDefault="005C03C0" w:rsidP="0038172C">
            <w:pPr>
              <w:spacing w:after="0" w:line="240" w:lineRule="atLeast"/>
              <w:ind w:left="522" w:right="43"/>
              <w:jc w:val="thaiDistribute"/>
              <w:rPr>
                <w:rFonts w:ascii="Times New Roman" w:hAnsi="Times New Roman" w:cs="Times New Roman"/>
                <w:szCs w:val="22"/>
                <w:lang w:val="en-GB"/>
              </w:rPr>
            </w:pPr>
            <w:r w:rsidRPr="0020498E">
              <w:rPr>
                <w:rFonts w:ascii="Times New Roman" w:hAnsi="Times New Roman" w:cs="Times New Roman"/>
                <w:szCs w:val="22"/>
              </w:rPr>
              <w:t>Professional and consulting fees</w:t>
            </w:r>
          </w:p>
        </w:tc>
        <w:tc>
          <w:tcPr>
            <w:tcW w:w="1417" w:type="dxa"/>
          </w:tcPr>
          <w:p w14:paraId="3ABF0B1F" w14:textId="77777777" w:rsidR="005C03C0" w:rsidRPr="0020498E" w:rsidRDefault="005C03C0" w:rsidP="0038172C">
            <w:pPr>
              <w:tabs>
                <w:tab w:val="decimal" w:pos="1026"/>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47</w:t>
            </w:r>
          </w:p>
        </w:tc>
        <w:tc>
          <w:tcPr>
            <w:tcW w:w="240" w:type="dxa"/>
          </w:tcPr>
          <w:p w14:paraId="4E1A6B85"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669B9D30" w14:textId="77777777" w:rsidR="005C03C0" w:rsidRPr="0020498E" w:rsidRDefault="005C03C0" w:rsidP="0038172C">
            <w:pPr>
              <w:tabs>
                <w:tab w:val="decimal" w:pos="928"/>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25</w:t>
            </w:r>
          </w:p>
        </w:tc>
        <w:tc>
          <w:tcPr>
            <w:tcW w:w="269" w:type="dxa"/>
          </w:tcPr>
          <w:p w14:paraId="7AEA2C66"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04B64FD3" w14:textId="77777777" w:rsidR="005C03C0" w:rsidRPr="0020498E" w:rsidRDefault="005C03C0" w:rsidP="0038172C">
            <w:pPr>
              <w:tabs>
                <w:tab w:val="decimal" w:pos="898"/>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28</w:t>
            </w:r>
          </w:p>
        </w:tc>
        <w:tc>
          <w:tcPr>
            <w:tcW w:w="236" w:type="dxa"/>
          </w:tcPr>
          <w:p w14:paraId="61211469"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4D18FA47" w14:textId="77777777" w:rsidR="005C03C0" w:rsidRPr="0020498E" w:rsidRDefault="005C03C0" w:rsidP="0038172C">
            <w:pPr>
              <w:tabs>
                <w:tab w:val="decimal" w:pos="790"/>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17</w:t>
            </w:r>
          </w:p>
        </w:tc>
      </w:tr>
      <w:tr w:rsidR="005C03C0" w:rsidRPr="0020498E" w14:paraId="1EE68100" w14:textId="77777777" w:rsidTr="0038172C">
        <w:tc>
          <w:tcPr>
            <w:tcW w:w="4201" w:type="dxa"/>
          </w:tcPr>
          <w:p w14:paraId="6ED7069B" w14:textId="77777777" w:rsidR="005C03C0" w:rsidRPr="0020498E" w:rsidRDefault="005C03C0" w:rsidP="0038172C">
            <w:pPr>
              <w:spacing w:after="0" w:line="240" w:lineRule="atLeast"/>
              <w:ind w:left="522" w:right="43"/>
              <w:jc w:val="thaiDistribute"/>
              <w:rPr>
                <w:rFonts w:ascii="Times New Roman" w:hAnsi="Times New Roman" w:cs="Times New Roman"/>
                <w:szCs w:val="22"/>
                <w:cs/>
                <w:lang w:val="en-GB"/>
              </w:rPr>
            </w:pPr>
            <w:r w:rsidRPr="0020498E">
              <w:rPr>
                <w:rFonts w:ascii="Times New Roman" w:hAnsi="Times New Roman" w:cs="Times New Roman"/>
                <w:szCs w:val="22"/>
              </w:rPr>
              <w:t>System development costs</w:t>
            </w:r>
          </w:p>
        </w:tc>
        <w:tc>
          <w:tcPr>
            <w:tcW w:w="1417" w:type="dxa"/>
          </w:tcPr>
          <w:p w14:paraId="4A2564EA" w14:textId="77777777" w:rsidR="005C03C0" w:rsidRPr="0020498E" w:rsidRDefault="005C03C0" w:rsidP="0038172C">
            <w:pPr>
              <w:tabs>
                <w:tab w:val="decimal" w:pos="1026"/>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8</w:t>
            </w:r>
          </w:p>
        </w:tc>
        <w:tc>
          <w:tcPr>
            <w:tcW w:w="240" w:type="dxa"/>
          </w:tcPr>
          <w:p w14:paraId="179D418C"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06E857DA" w14:textId="77777777" w:rsidR="005C03C0" w:rsidRPr="0020498E" w:rsidRDefault="005C03C0" w:rsidP="0038172C">
            <w:pPr>
              <w:tabs>
                <w:tab w:val="decimal" w:pos="928"/>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4</w:t>
            </w:r>
          </w:p>
        </w:tc>
        <w:tc>
          <w:tcPr>
            <w:tcW w:w="269" w:type="dxa"/>
          </w:tcPr>
          <w:p w14:paraId="1A7EFE52"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14EF4524" w14:textId="77777777" w:rsidR="005C03C0" w:rsidRPr="0020498E" w:rsidRDefault="005C03C0" w:rsidP="0038172C">
            <w:pPr>
              <w:tabs>
                <w:tab w:val="decimal" w:pos="898"/>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5</w:t>
            </w:r>
          </w:p>
        </w:tc>
        <w:tc>
          <w:tcPr>
            <w:tcW w:w="236" w:type="dxa"/>
          </w:tcPr>
          <w:p w14:paraId="3A3C3624"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32F5E888" w14:textId="77777777" w:rsidR="005C03C0" w:rsidRPr="0020498E" w:rsidRDefault="005C03C0" w:rsidP="0038172C">
            <w:pPr>
              <w:tabs>
                <w:tab w:val="decimal" w:pos="790"/>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4</w:t>
            </w:r>
          </w:p>
        </w:tc>
      </w:tr>
      <w:tr w:rsidR="002E1FDE" w:rsidRPr="0020498E" w14:paraId="583ED61C" w14:textId="77777777" w:rsidTr="0038172C">
        <w:tc>
          <w:tcPr>
            <w:tcW w:w="4201" w:type="dxa"/>
          </w:tcPr>
          <w:p w14:paraId="0BEF9D71" w14:textId="77777777" w:rsidR="002E1FDE" w:rsidRPr="0020498E" w:rsidRDefault="002E1FDE" w:rsidP="0038172C">
            <w:pPr>
              <w:spacing w:after="0" w:line="240" w:lineRule="atLeast"/>
              <w:ind w:left="522" w:right="43"/>
              <w:jc w:val="thaiDistribute"/>
              <w:rPr>
                <w:rFonts w:ascii="Times New Roman" w:hAnsi="Times New Roman" w:cs="Times New Roman"/>
                <w:szCs w:val="22"/>
              </w:rPr>
            </w:pPr>
            <w:r w:rsidRPr="0020498E">
              <w:rPr>
                <w:rFonts w:ascii="Times New Roman" w:hAnsi="Times New Roman" w:cs="Times New Roman"/>
                <w:szCs w:val="22"/>
              </w:rPr>
              <w:t>Contractual Penalties</w:t>
            </w:r>
          </w:p>
        </w:tc>
        <w:tc>
          <w:tcPr>
            <w:tcW w:w="1417" w:type="dxa"/>
          </w:tcPr>
          <w:p w14:paraId="0277B39F" w14:textId="77777777" w:rsidR="002E1FDE" w:rsidRPr="0020498E" w:rsidRDefault="002E1FDE" w:rsidP="0038172C">
            <w:pPr>
              <w:tabs>
                <w:tab w:val="decimal" w:pos="1026"/>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6</w:t>
            </w:r>
          </w:p>
        </w:tc>
        <w:tc>
          <w:tcPr>
            <w:tcW w:w="240" w:type="dxa"/>
          </w:tcPr>
          <w:p w14:paraId="45329DBF" w14:textId="77777777" w:rsidR="002E1FDE" w:rsidRPr="0020498E" w:rsidRDefault="002E1FDE"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41DA9110" w14:textId="77777777" w:rsidR="002E1FDE" w:rsidRPr="0020498E" w:rsidRDefault="002E1FDE" w:rsidP="0038172C">
            <w:pPr>
              <w:tabs>
                <w:tab w:val="decimal" w:pos="645"/>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c>
          <w:tcPr>
            <w:tcW w:w="269" w:type="dxa"/>
          </w:tcPr>
          <w:p w14:paraId="78FBFA23" w14:textId="77777777" w:rsidR="002E1FDE" w:rsidRPr="0020498E" w:rsidRDefault="002E1FDE"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75B7FD0F" w14:textId="77777777" w:rsidR="002E1FDE" w:rsidRPr="0020498E" w:rsidRDefault="002E1FDE" w:rsidP="002E1FDE">
            <w:pPr>
              <w:tabs>
                <w:tab w:val="decimal" w:pos="898"/>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6</w:t>
            </w:r>
          </w:p>
        </w:tc>
        <w:tc>
          <w:tcPr>
            <w:tcW w:w="236" w:type="dxa"/>
          </w:tcPr>
          <w:p w14:paraId="2E741B77" w14:textId="77777777" w:rsidR="002E1FDE" w:rsidRPr="0020498E" w:rsidRDefault="002E1FDE"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374E772D" w14:textId="77777777" w:rsidR="002E1FDE" w:rsidRPr="0020498E" w:rsidRDefault="002E1FDE" w:rsidP="002E1FDE">
            <w:pPr>
              <w:tabs>
                <w:tab w:val="decimal" w:pos="645"/>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r>
      <w:tr w:rsidR="002E1FDE" w:rsidRPr="0020498E" w14:paraId="2E90827D" w14:textId="77777777" w:rsidTr="0038172C">
        <w:tc>
          <w:tcPr>
            <w:tcW w:w="4201" w:type="dxa"/>
          </w:tcPr>
          <w:p w14:paraId="7DA8C510" w14:textId="77777777" w:rsidR="002E1FDE" w:rsidRPr="0020498E" w:rsidRDefault="002E1FDE" w:rsidP="0038172C">
            <w:pPr>
              <w:spacing w:after="0" w:line="240" w:lineRule="atLeast"/>
              <w:ind w:left="522" w:right="43"/>
              <w:jc w:val="thaiDistribute"/>
              <w:rPr>
                <w:rFonts w:ascii="Times New Roman" w:hAnsi="Times New Roman" w:cs="Times New Roman"/>
                <w:szCs w:val="22"/>
              </w:rPr>
            </w:pPr>
            <w:r w:rsidRPr="0020498E">
              <w:rPr>
                <w:rFonts w:ascii="Times New Roman" w:hAnsi="Times New Roman" w:cs="Times New Roman"/>
                <w:szCs w:val="22"/>
              </w:rPr>
              <w:t>Loss from fair value measurement of</w:t>
            </w:r>
          </w:p>
        </w:tc>
        <w:tc>
          <w:tcPr>
            <w:tcW w:w="1417" w:type="dxa"/>
          </w:tcPr>
          <w:p w14:paraId="4E9CEF4C" w14:textId="77777777" w:rsidR="002E1FDE" w:rsidRPr="0020498E" w:rsidRDefault="002E1FDE" w:rsidP="0038172C">
            <w:pPr>
              <w:tabs>
                <w:tab w:val="decimal" w:pos="1026"/>
              </w:tabs>
              <w:spacing w:after="0" w:line="240" w:lineRule="atLeast"/>
              <w:ind w:left="-96" w:right="-59"/>
              <w:jc w:val="thaiDistribute"/>
              <w:rPr>
                <w:rFonts w:ascii="Times New Roman" w:hAnsi="Times New Roman" w:cs="Times New Roman"/>
                <w:szCs w:val="22"/>
                <w:lang w:val="en-GB"/>
              </w:rPr>
            </w:pPr>
          </w:p>
        </w:tc>
        <w:tc>
          <w:tcPr>
            <w:tcW w:w="240" w:type="dxa"/>
          </w:tcPr>
          <w:p w14:paraId="75951371" w14:textId="77777777" w:rsidR="002E1FDE" w:rsidRPr="0020498E" w:rsidRDefault="002E1FDE"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7317D846" w14:textId="77777777" w:rsidR="002E1FDE" w:rsidRPr="0020498E" w:rsidRDefault="002E1FDE" w:rsidP="0038172C">
            <w:pPr>
              <w:tabs>
                <w:tab w:val="decimal" w:pos="928"/>
              </w:tabs>
              <w:spacing w:after="0" w:line="240" w:lineRule="atLeast"/>
              <w:ind w:left="-96" w:right="-59"/>
              <w:jc w:val="thaiDistribute"/>
              <w:rPr>
                <w:rFonts w:ascii="Times New Roman" w:hAnsi="Times New Roman" w:cs="Times New Roman"/>
                <w:szCs w:val="22"/>
                <w:lang w:val="en-GB"/>
              </w:rPr>
            </w:pPr>
          </w:p>
        </w:tc>
        <w:tc>
          <w:tcPr>
            <w:tcW w:w="269" w:type="dxa"/>
          </w:tcPr>
          <w:p w14:paraId="74D0E9F1" w14:textId="77777777" w:rsidR="002E1FDE" w:rsidRPr="0020498E" w:rsidRDefault="002E1FDE"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0DABADC7" w14:textId="77777777" w:rsidR="002E1FDE" w:rsidRPr="0020498E" w:rsidRDefault="002E1FDE" w:rsidP="0038172C">
            <w:pPr>
              <w:tabs>
                <w:tab w:val="decimal" w:pos="898"/>
              </w:tabs>
              <w:spacing w:after="0" w:line="240" w:lineRule="atLeast"/>
              <w:ind w:left="-96" w:right="-59"/>
              <w:jc w:val="thaiDistribute"/>
              <w:rPr>
                <w:rFonts w:ascii="Times New Roman" w:hAnsi="Times New Roman" w:cs="Times New Roman"/>
                <w:szCs w:val="22"/>
                <w:lang w:val="en-GB"/>
              </w:rPr>
            </w:pPr>
          </w:p>
        </w:tc>
        <w:tc>
          <w:tcPr>
            <w:tcW w:w="236" w:type="dxa"/>
          </w:tcPr>
          <w:p w14:paraId="0E365C13" w14:textId="77777777" w:rsidR="002E1FDE" w:rsidRPr="0020498E" w:rsidRDefault="002E1FDE"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567701E5" w14:textId="77777777" w:rsidR="002E1FDE" w:rsidRPr="0020498E" w:rsidRDefault="002E1FDE" w:rsidP="0038172C">
            <w:pPr>
              <w:tabs>
                <w:tab w:val="decimal" w:pos="790"/>
              </w:tabs>
              <w:spacing w:after="0" w:line="240" w:lineRule="atLeast"/>
              <w:ind w:left="-96" w:right="-59"/>
              <w:jc w:val="thaiDistribute"/>
              <w:rPr>
                <w:rFonts w:ascii="Times New Roman" w:hAnsi="Times New Roman" w:cs="Times New Roman"/>
                <w:szCs w:val="22"/>
                <w:lang w:val="en-GB"/>
              </w:rPr>
            </w:pPr>
          </w:p>
        </w:tc>
      </w:tr>
      <w:tr w:rsidR="002E1FDE" w:rsidRPr="0020498E" w14:paraId="7F59258D" w14:textId="77777777" w:rsidTr="0038172C">
        <w:tc>
          <w:tcPr>
            <w:tcW w:w="4201" w:type="dxa"/>
          </w:tcPr>
          <w:p w14:paraId="78EAB625" w14:textId="77777777" w:rsidR="002E1FDE" w:rsidRPr="0020498E" w:rsidRDefault="002E1FDE" w:rsidP="0038172C">
            <w:pPr>
              <w:spacing w:after="0" w:line="240" w:lineRule="atLeast"/>
              <w:ind w:left="522" w:right="43"/>
              <w:jc w:val="thaiDistribute"/>
              <w:rPr>
                <w:rFonts w:ascii="Times New Roman" w:hAnsi="Times New Roman" w:cs="Times New Roman"/>
                <w:szCs w:val="22"/>
              </w:rPr>
            </w:pPr>
            <w:r w:rsidRPr="0020498E">
              <w:rPr>
                <w:rFonts w:ascii="Times New Roman" w:hAnsi="Times New Roman" w:cs="Times New Roman"/>
                <w:szCs w:val="22"/>
              </w:rPr>
              <w:t xml:space="preserve">  investment property</w:t>
            </w:r>
          </w:p>
        </w:tc>
        <w:tc>
          <w:tcPr>
            <w:tcW w:w="1417" w:type="dxa"/>
          </w:tcPr>
          <w:p w14:paraId="5F5AA73F" w14:textId="77777777" w:rsidR="002E1FDE" w:rsidRPr="0020498E" w:rsidRDefault="002E1FDE" w:rsidP="0038172C">
            <w:pPr>
              <w:tabs>
                <w:tab w:val="decimal" w:pos="1026"/>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435</w:t>
            </w:r>
          </w:p>
        </w:tc>
        <w:tc>
          <w:tcPr>
            <w:tcW w:w="240" w:type="dxa"/>
          </w:tcPr>
          <w:p w14:paraId="33CEF4D4" w14:textId="77777777" w:rsidR="002E1FDE" w:rsidRPr="0020498E" w:rsidRDefault="002E1FDE"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259333CC" w14:textId="77777777" w:rsidR="002E1FDE" w:rsidRPr="0020498E" w:rsidRDefault="002E1FDE" w:rsidP="0038172C">
            <w:pPr>
              <w:tabs>
                <w:tab w:val="decimal" w:pos="645"/>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c>
          <w:tcPr>
            <w:tcW w:w="269" w:type="dxa"/>
          </w:tcPr>
          <w:p w14:paraId="1B36D73A" w14:textId="77777777" w:rsidR="002E1FDE" w:rsidRPr="0020498E" w:rsidRDefault="002E1FDE"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21EB95CD" w14:textId="77777777" w:rsidR="002E1FDE" w:rsidRPr="0020498E" w:rsidRDefault="002E1FDE" w:rsidP="0038172C">
            <w:pPr>
              <w:tabs>
                <w:tab w:val="decimal" w:pos="645"/>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c>
          <w:tcPr>
            <w:tcW w:w="236" w:type="dxa"/>
          </w:tcPr>
          <w:p w14:paraId="65DEA91F" w14:textId="77777777" w:rsidR="002E1FDE" w:rsidRPr="0020498E" w:rsidRDefault="002E1FDE"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2A0AE753" w14:textId="77777777" w:rsidR="002E1FDE" w:rsidRPr="0020498E" w:rsidRDefault="002E1FDE" w:rsidP="002E1FDE">
            <w:pPr>
              <w:tabs>
                <w:tab w:val="decimal" w:pos="645"/>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w:t>
            </w:r>
          </w:p>
        </w:tc>
      </w:tr>
      <w:tr w:rsidR="002E1FDE" w:rsidRPr="0020498E" w14:paraId="241CD7F3" w14:textId="77777777" w:rsidTr="0038172C">
        <w:tc>
          <w:tcPr>
            <w:tcW w:w="4201" w:type="dxa"/>
          </w:tcPr>
          <w:p w14:paraId="1A02A097" w14:textId="77777777" w:rsidR="002E1FDE" w:rsidRPr="0020498E" w:rsidRDefault="002E1FDE" w:rsidP="0038172C">
            <w:pPr>
              <w:spacing w:after="0" w:line="240" w:lineRule="atLeast"/>
              <w:ind w:left="522" w:right="43"/>
              <w:jc w:val="thaiDistribute"/>
              <w:rPr>
                <w:rFonts w:ascii="Times New Roman" w:hAnsi="Times New Roman" w:cs="Times New Roman"/>
                <w:szCs w:val="22"/>
              </w:rPr>
            </w:pPr>
            <w:r w:rsidRPr="0020498E">
              <w:rPr>
                <w:rFonts w:ascii="Times New Roman" w:hAnsi="Times New Roman" w:cs="Times New Roman"/>
                <w:szCs w:val="22"/>
              </w:rPr>
              <w:t xml:space="preserve">Loss from fair value measurement of </w:t>
            </w:r>
          </w:p>
        </w:tc>
        <w:tc>
          <w:tcPr>
            <w:tcW w:w="1417" w:type="dxa"/>
          </w:tcPr>
          <w:p w14:paraId="71D778D3" w14:textId="77777777" w:rsidR="002E1FDE" w:rsidRPr="0020498E" w:rsidRDefault="002E1FDE" w:rsidP="0038172C">
            <w:pPr>
              <w:tabs>
                <w:tab w:val="decimal" w:pos="1026"/>
              </w:tabs>
              <w:spacing w:after="0" w:line="240" w:lineRule="atLeast"/>
              <w:ind w:left="-96" w:right="-59"/>
              <w:jc w:val="thaiDistribute"/>
              <w:rPr>
                <w:rFonts w:ascii="Times New Roman" w:hAnsi="Times New Roman" w:cs="Times New Roman"/>
                <w:szCs w:val="22"/>
                <w:lang w:val="en-GB"/>
              </w:rPr>
            </w:pPr>
          </w:p>
        </w:tc>
        <w:tc>
          <w:tcPr>
            <w:tcW w:w="240" w:type="dxa"/>
          </w:tcPr>
          <w:p w14:paraId="72432ACA" w14:textId="77777777" w:rsidR="002E1FDE" w:rsidRPr="0020498E" w:rsidRDefault="002E1FDE"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15CD7634" w14:textId="77777777" w:rsidR="002E1FDE" w:rsidRPr="0020498E" w:rsidRDefault="002E1FDE" w:rsidP="0038172C">
            <w:pPr>
              <w:tabs>
                <w:tab w:val="decimal" w:pos="928"/>
              </w:tabs>
              <w:spacing w:after="0" w:line="240" w:lineRule="atLeast"/>
              <w:ind w:left="-96" w:right="-59"/>
              <w:jc w:val="thaiDistribute"/>
              <w:rPr>
                <w:rFonts w:ascii="Times New Roman" w:hAnsi="Times New Roman" w:cs="Times New Roman"/>
                <w:szCs w:val="22"/>
                <w:lang w:val="en-GB"/>
              </w:rPr>
            </w:pPr>
          </w:p>
        </w:tc>
        <w:tc>
          <w:tcPr>
            <w:tcW w:w="269" w:type="dxa"/>
          </w:tcPr>
          <w:p w14:paraId="063C753F" w14:textId="77777777" w:rsidR="002E1FDE" w:rsidRPr="0020498E" w:rsidRDefault="002E1FDE"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586AA8E2" w14:textId="77777777" w:rsidR="002E1FDE" w:rsidRPr="0020498E" w:rsidRDefault="002E1FDE" w:rsidP="0038172C">
            <w:pPr>
              <w:tabs>
                <w:tab w:val="decimal" w:pos="898"/>
              </w:tabs>
              <w:spacing w:after="0" w:line="240" w:lineRule="atLeast"/>
              <w:ind w:left="-96" w:right="-59"/>
              <w:jc w:val="thaiDistribute"/>
              <w:rPr>
                <w:rFonts w:ascii="Times New Roman" w:hAnsi="Times New Roman" w:cs="Times New Roman"/>
                <w:szCs w:val="22"/>
                <w:lang w:val="en-GB"/>
              </w:rPr>
            </w:pPr>
          </w:p>
        </w:tc>
        <w:tc>
          <w:tcPr>
            <w:tcW w:w="236" w:type="dxa"/>
          </w:tcPr>
          <w:p w14:paraId="0EDDCC62" w14:textId="77777777" w:rsidR="002E1FDE" w:rsidRPr="0020498E" w:rsidRDefault="002E1FDE"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6DF67CC1" w14:textId="77777777" w:rsidR="002E1FDE" w:rsidRPr="0020498E" w:rsidRDefault="002E1FDE" w:rsidP="0038172C">
            <w:pPr>
              <w:tabs>
                <w:tab w:val="decimal" w:pos="790"/>
              </w:tabs>
              <w:spacing w:after="0" w:line="240" w:lineRule="atLeast"/>
              <w:ind w:left="-96" w:right="-59"/>
              <w:jc w:val="thaiDistribute"/>
              <w:rPr>
                <w:rFonts w:ascii="Times New Roman" w:hAnsi="Times New Roman" w:cs="Times New Roman"/>
                <w:szCs w:val="22"/>
                <w:lang w:val="en-GB"/>
              </w:rPr>
            </w:pPr>
          </w:p>
        </w:tc>
      </w:tr>
      <w:tr w:rsidR="002E1FDE" w:rsidRPr="0020498E" w14:paraId="481C705B" w14:textId="77777777" w:rsidTr="0038172C">
        <w:tc>
          <w:tcPr>
            <w:tcW w:w="4201" w:type="dxa"/>
          </w:tcPr>
          <w:p w14:paraId="0195450C" w14:textId="77777777" w:rsidR="002E1FDE" w:rsidRPr="0020498E" w:rsidRDefault="002E1FDE" w:rsidP="0038172C">
            <w:pPr>
              <w:spacing w:after="0" w:line="240" w:lineRule="atLeast"/>
              <w:ind w:left="522" w:right="43"/>
              <w:jc w:val="thaiDistribute"/>
              <w:rPr>
                <w:rFonts w:ascii="Times New Roman" w:hAnsi="Times New Roman" w:cs="Times New Roman"/>
                <w:szCs w:val="22"/>
              </w:rPr>
            </w:pPr>
            <w:r w:rsidRPr="0020498E">
              <w:rPr>
                <w:rFonts w:ascii="Times New Roman" w:hAnsi="Times New Roman" w:cs="Times New Roman"/>
                <w:szCs w:val="22"/>
              </w:rPr>
              <w:t xml:space="preserve">  other non-current financial assets</w:t>
            </w:r>
          </w:p>
        </w:tc>
        <w:tc>
          <w:tcPr>
            <w:tcW w:w="1417" w:type="dxa"/>
          </w:tcPr>
          <w:p w14:paraId="56868093" w14:textId="77777777" w:rsidR="002E1FDE" w:rsidRPr="0020498E" w:rsidRDefault="002E1FDE" w:rsidP="0038172C">
            <w:pPr>
              <w:tabs>
                <w:tab w:val="decimal" w:pos="1026"/>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6</w:t>
            </w:r>
          </w:p>
        </w:tc>
        <w:tc>
          <w:tcPr>
            <w:tcW w:w="240" w:type="dxa"/>
          </w:tcPr>
          <w:p w14:paraId="00FF6F7C" w14:textId="77777777" w:rsidR="002E1FDE" w:rsidRPr="0020498E" w:rsidRDefault="002E1FDE"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Pr>
          <w:p w14:paraId="62648C16" w14:textId="77777777" w:rsidR="002E1FDE" w:rsidRPr="0020498E" w:rsidRDefault="002E1FDE" w:rsidP="0038172C">
            <w:pPr>
              <w:tabs>
                <w:tab w:val="decimal" w:pos="928"/>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57</w:t>
            </w:r>
          </w:p>
        </w:tc>
        <w:tc>
          <w:tcPr>
            <w:tcW w:w="269" w:type="dxa"/>
          </w:tcPr>
          <w:p w14:paraId="465F0FFE" w14:textId="77777777" w:rsidR="002E1FDE" w:rsidRPr="0020498E" w:rsidRDefault="002E1FDE"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Pr>
          <w:p w14:paraId="47F56D12" w14:textId="77777777" w:rsidR="002E1FDE" w:rsidRPr="0020498E" w:rsidRDefault="002E1FDE" w:rsidP="0038172C">
            <w:pPr>
              <w:tabs>
                <w:tab w:val="decimal" w:pos="898"/>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6</w:t>
            </w:r>
          </w:p>
        </w:tc>
        <w:tc>
          <w:tcPr>
            <w:tcW w:w="236" w:type="dxa"/>
          </w:tcPr>
          <w:p w14:paraId="2D6637A9" w14:textId="77777777" w:rsidR="002E1FDE" w:rsidRPr="0020498E" w:rsidRDefault="002E1FDE"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Pr>
          <w:p w14:paraId="45722C5B" w14:textId="77777777" w:rsidR="002E1FDE" w:rsidRPr="0020498E" w:rsidRDefault="002E1FDE" w:rsidP="0038172C">
            <w:pPr>
              <w:tabs>
                <w:tab w:val="decimal" w:pos="790"/>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57</w:t>
            </w:r>
          </w:p>
        </w:tc>
      </w:tr>
      <w:tr w:rsidR="002E1FDE" w:rsidRPr="0020498E" w14:paraId="6EEFB626" w14:textId="77777777" w:rsidTr="0038172C">
        <w:tc>
          <w:tcPr>
            <w:tcW w:w="4201" w:type="dxa"/>
          </w:tcPr>
          <w:p w14:paraId="060F2FF9" w14:textId="77777777" w:rsidR="002E1FDE" w:rsidRPr="0020498E" w:rsidRDefault="002E1FDE" w:rsidP="0038172C">
            <w:pPr>
              <w:tabs>
                <w:tab w:val="left" w:pos="567"/>
              </w:tabs>
              <w:spacing w:after="0" w:line="240" w:lineRule="atLeast"/>
              <w:ind w:left="540" w:right="-25"/>
              <w:jc w:val="both"/>
              <w:rPr>
                <w:rFonts w:ascii="Times New Roman" w:hAnsi="Times New Roman" w:cs="Times New Roman"/>
                <w:szCs w:val="22"/>
                <w:lang w:val="en-GB"/>
              </w:rPr>
            </w:pPr>
            <w:r w:rsidRPr="0020498E">
              <w:rPr>
                <w:rFonts w:ascii="Times New Roman" w:hAnsi="Times New Roman" w:cs="Times New Roman"/>
                <w:szCs w:val="22"/>
              </w:rPr>
              <w:t>Others</w:t>
            </w:r>
          </w:p>
        </w:tc>
        <w:tc>
          <w:tcPr>
            <w:tcW w:w="1417" w:type="dxa"/>
            <w:tcBorders>
              <w:bottom w:val="single" w:sz="4" w:space="0" w:color="auto"/>
            </w:tcBorders>
          </w:tcPr>
          <w:p w14:paraId="0FB01FED" w14:textId="77777777" w:rsidR="002E1FDE" w:rsidRPr="0020498E" w:rsidRDefault="002E1FDE" w:rsidP="0038172C">
            <w:pPr>
              <w:tabs>
                <w:tab w:val="decimal" w:pos="1026"/>
              </w:tabs>
              <w:spacing w:after="0" w:line="240" w:lineRule="atLeast"/>
              <w:ind w:right="-59"/>
              <w:jc w:val="thaiDistribute"/>
              <w:rPr>
                <w:rFonts w:ascii="Times New Roman" w:hAnsi="Times New Roman" w:cs="Times New Roman"/>
                <w:szCs w:val="22"/>
                <w:lang w:val="en-GB"/>
              </w:rPr>
            </w:pPr>
            <w:r w:rsidRPr="0020498E">
              <w:rPr>
                <w:rFonts w:ascii="Times New Roman" w:hAnsi="Times New Roman" w:cs="Times New Roman"/>
                <w:szCs w:val="22"/>
                <w:lang w:val="en-GB"/>
              </w:rPr>
              <w:t>160</w:t>
            </w:r>
          </w:p>
        </w:tc>
        <w:tc>
          <w:tcPr>
            <w:tcW w:w="240" w:type="dxa"/>
          </w:tcPr>
          <w:p w14:paraId="72C590F9" w14:textId="77777777" w:rsidR="002E1FDE" w:rsidRPr="0020498E" w:rsidRDefault="002E1FDE"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20" w:type="dxa"/>
            <w:gridSpan w:val="2"/>
            <w:tcBorders>
              <w:bottom w:val="single" w:sz="4" w:space="0" w:color="auto"/>
            </w:tcBorders>
          </w:tcPr>
          <w:p w14:paraId="2057A468" w14:textId="77777777" w:rsidR="002E1FDE" w:rsidRPr="0020498E" w:rsidRDefault="002E1FDE" w:rsidP="0038172C">
            <w:pPr>
              <w:tabs>
                <w:tab w:val="decimal" w:pos="928"/>
              </w:tabs>
              <w:spacing w:after="0" w:line="240" w:lineRule="atLeast"/>
              <w:ind w:right="-59"/>
              <w:jc w:val="thaiDistribute"/>
              <w:rPr>
                <w:rFonts w:ascii="Times New Roman" w:hAnsi="Times New Roman" w:cs="Times New Roman"/>
                <w:szCs w:val="22"/>
                <w:lang w:val="en-GB"/>
              </w:rPr>
            </w:pPr>
            <w:r w:rsidRPr="0020498E">
              <w:rPr>
                <w:rFonts w:ascii="Times New Roman" w:hAnsi="Times New Roman" w:cs="Times New Roman"/>
                <w:szCs w:val="22"/>
                <w:lang w:val="en-GB"/>
              </w:rPr>
              <w:t>51</w:t>
            </w:r>
          </w:p>
        </w:tc>
        <w:tc>
          <w:tcPr>
            <w:tcW w:w="269" w:type="dxa"/>
          </w:tcPr>
          <w:p w14:paraId="5D4AFEAC" w14:textId="77777777" w:rsidR="002E1FDE" w:rsidRPr="0020498E" w:rsidRDefault="002E1FDE"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90" w:type="dxa"/>
            <w:tcBorders>
              <w:bottom w:val="single" w:sz="4" w:space="0" w:color="auto"/>
            </w:tcBorders>
          </w:tcPr>
          <w:p w14:paraId="211904F9" w14:textId="77777777" w:rsidR="002E1FDE" w:rsidRPr="0020498E" w:rsidRDefault="002E1FDE" w:rsidP="0038172C">
            <w:pPr>
              <w:tabs>
                <w:tab w:val="decimal" w:pos="898"/>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10</w:t>
            </w:r>
          </w:p>
        </w:tc>
        <w:tc>
          <w:tcPr>
            <w:tcW w:w="236" w:type="dxa"/>
          </w:tcPr>
          <w:p w14:paraId="57E07AEE" w14:textId="77777777" w:rsidR="002E1FDE" w:rsidRPr="0020498E" w:rsidRDefault="002E1FDE"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181" w:type="dxa"/>
            <w:tcBorders>
              <w:bottom w:val="single" w:sz="4" w:space="0" w:color="auto"/>
            </w:tcBorders>
          </w:tcPr>
          <w:p w14:paraId="59D8D852" w14:textId="77777777" w:rsidR="002E1FDE" w:rsidRPr="0020498E" w:rsidRDefault="002E1FDE" w:rsidP="0038172C">
            <w:pPr>
              <w:tabs>
                <w:tab w:val="decimal" w:pos="790"/>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6</w:t>
            </w:r>
          </w:p>
        </w:tc>
      </w:tr>
      <w:tr w:rsidR="002E1FDE" w:rsidRPr="0020498E" w14:paraId="70356ABC" w14:textId="77777777" w:rsidTr="0038172C">
        <w:tc>
          <w:tcPr>
            <w:tcW w:w="4201" w:type="dxa"/>
          </w:tcPr>
          <w:p w14:paraId="7D2BD360" w14:textId="77777777" w:rsidR="002E1FDE" w:rsidRPr="0020498E" w:rsidRDefault="002E1FDE" w:rsidP="0038172C">
            <w:pPr>
              <w:spacing w:after="0" w:line="240" w:lineRule="atLeast"/>
              <w:ind w:left="522" w:right="43"/>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Total</w:t>
            </w:r>
          </w:p>
        </w:tc>
        <w:tc>
          <w:tcPr>
            <w:tcW w:w="1417" w:type="dxa"/>
            <w:tcBorders>
              <w:top w:val="single" w:sz="4" w:space="0" w:color="auto"/>
              <w:bottom w:val="double" w:sz="4" w:space="0" w:color="auto"/>
            </w:tcBorders>
          </w:tcPr>
          <w:p w14:paraId="15590895" w14:textId="77777777" w:rsidR="002E1FDE" w:rsidRPr="0020498E" w:rsidRDefault="002E1FDE" w:rsidP="0038172C">
            <w:pPr>
              <w:tabs>
                <w:tab w:val="decimal" w:pos="1026"/>
              </w:tabs>
              <w:spacing w:after="0" w:line="240" w:lineRule="atLeast"/>
              <w:ind w:left="-96" w:right="-59"/>
              <w:jc w:val="thaiDistribute"/>
              <w:rPr>
                <w:rFonts w:ascii="Times New Roman" w:hAnsi="Times New Roman" w:cs="Times New Roman"/>
                <w:b/>
                <w:bCs/>
                <w:szCs w:val="22"/>
                <w:cs/>
                <w:lang w:val="en-GB"/>
              </w:rPr>
            </w:pPr>
            <w:r w:rsidRPr="0020498E">
              <w:rPr>
                <w:rFonts w:ascii="Times New Roman" w:hAnsi="Times New Roman" w:cs="Times New Roman"/>
                <w:b/>
                <w:bCs/>
                <w:szCs w:val="22"/>
                <w:lang w:val="en-GB"/>
              </w:rPr>
              <w:t>1,279</w:t>
            </w:r>
          </w:p>
        </w:tc>
        <w:tc>
          <w:tcPr>
            <w:tcW w:w="240" w:type="dxa"/>
          </w:tcPr>
          <w:p w14:paraId="13AAF59A" w14:textId="77777777" w:rsidR="002E1FDE" w:rsidRPr="0020498E" w:rsidRDefault="002E1FDE" w:rsidP="0038172C">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320" w:type="dxa"/>
            <w:gridSpan w:val="2"/>
            <w:tcBorders>
              <w:top w:val="single" w:sz="4" w:space="0" w:color="auto"/>
              <w:bottom w:val="double" w:sz="4" w:space="0" w:color="auto"/>
            </w:tcBorders>
          </w:tcPr>
          <w:p w14:paraId="209CD4A3" w14:textId="77777777" w:rsidR="002E1FDE" w:rsidRPr="0020498E" w:rsidRDefault="002E1FDE" w:rsidP="0038172C">
            <w:pPr>
              <w:tabs>
                <w:tab w:val="decimal" w:pos="928"/>
              </w:tabs>
              <w:spacing w:after="0" w:line="240" w:lineRule="atLeast"/>
              <w:ind w:left="-96" w:right="-59"/>
              <w:jc w:val="thaiDistribute"/>
              <w:rPr>
                <w:rFonts w:ascii="Times New Roman" w:hAnsi="Times New Roman" w:cs="Times New Roman"/>
                <w:b/>
                <w:bCs/>
                <w:szCs w:val="22"/>
                <w:cs/>
                <w:lang w:val="en-GB"/>
              </w:rPr>
            </w:pPr>
            <w:r w:rsidRPr="0020498E">
              <w:rPr>
                <w:rFonts w:ascii="Times New Roman" w:hAnsi="Times New Roman" w:cs="Times New Roman"/>
                <w:b/>
                <w:bCs/>
                <w:szCs w:val="22"/>
                <w:lang w:val="en-GB"/>
              </w:rPr>
              <w:t>530</w:t>
            </w:r>
          </w:p>
        </w:tc>
        <w:tc>
          <w:tcPr>
            <w:tcW w:w="269" w:type="dxa"/>
          </w:tcPr>
          <w:p w14:paraId="3B9633D4" w14:textId="77777777" w:rsidR="002E1FDE" w:rsidRPr="0020498E" w:rsidRDefault="002E1FDE" w:rsidP="0038172C">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290" w:type="dxa"/>
            <w:tcBorders>
              <w:top w:val="single" w:sz="4" w:space="0" w:color="auto"/>
              <w:bottom w:val="double" w:sz="4" w:space="0" w:color="auto"/>
            </w:tcBorders>
          </w:tcPr>
          <w:p w14:paraId="0C4F11DA" w14:textId="77777777" w:rsidR="002E1FDE" w:rsidRPr="0020498E" w:rsidRDefault="002E1FDE" w:rsidP="0038172C">
            <w:pPr>
              <w:tabs>
                <w:tab w:val="decimal" w:pos="898"/>
              </w:tabs>
              <w:spacing w:after="0" w:line="240" w:lineRule="atLeast"/>
              <w:ind w:left="-96" w:right="-59"/>
              <w:jc w:val="thaiDistribute"/>
              <w:rPr>
                <w:rFonts w:ascii="Times New Roman" w:hAnsi="Times New Roman" w:cs="Times New Roman"/>
                <w:b/>
                <w:bCs/>
                <w:szCs w:val="22"/>
                <w:cs/>
                <w:lang w:val="en-GB"/>
              </w:rPr>
            </w:pPr>
            <w:r w:rsidRPr="0020498E">
              <w:rPr>
                <w:rFonts w:ascii="Times New Roman" w:hAnsi="Times New Roman" w:cs="Times New Roman"/>
                <w:b/>
                <w:bCs/>
                <w:szCs w:val="22"/>
                <w:lang w:val="en-GB"/>
              </w:rPr>
              <w:t>116</w:t>
            </w:r>
          </w:p>
        </w:tc>
        <w:tc>
          <w:tcPr>
            <w:tcW w:w="236" w:type="dxa"/>
          </w:tcPr>
          <w:p w14:paraId="506C96C2" w14:textId="77777777" w:rsidR="002E1FDE" w:rsidRPr="0020498E" w:rsidRDefault="002E1FDE" w:rsidP="0038172C">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181" w:type="dxa"/>
            <w:tcBorders>
              <w:top w:val="single" w:sz="4" w:space="0" w:color="auto"/>
              <w:bottom w:val="double" w:sz="4" w:space="0" w:color="auto"/>
            </w:tcBorders>
          </w:tcPr>
          <w:p w14:paraId="70E08403" w14:textId="77777777" w:rsidR="002E1FDE" w:rsidRPr="0020498E" w:rsidRDefault="002E1FDE" w:rsidP="0038172C">
            <w:pPr>
              <w:tabs>
                <w:tab w:val="decimal" w:pos="790"/>
              </w:tabs>
              <w:spacing w:after="0" w:line="240" w:lineRule="atLeast"/>
              <w:ind w:left="-96" w:right="-59"/>
              <w:jc w:val="thaiDistribute"/>
              <w:rPr>
                <w:rFonts w:ascii="Times New Roman" w:hAnsi="Times New Roman" w:cs="Times New Roman"/>
                <w:b/>
                <w:bCs/>
                <w:szCs w:val="22"/>
                <w:cs/>
                <w:lang w:val="en-GB"/>
              </w:rPr>
            </w:pPr>
            <w:r w:rsidRPr="0020498E">
              <w:rPr>
                <w:rFonts w:ascii="Times New Roman" w:hAnsi="Times New Roman" w:cs="Times New Roman"/>
                <w:b/>
                <w:bCs/>
                <w:szCs w:val="22"/>
                <w:lang w:val="en-GB"/>
              </w:rPr>
              <w:t>129</w:t>
            </w:r>
          </w:p>
        </w:tc>
      </w:tr>
    </w:tbl>
    <w:p w14:paraId="4C4CB40B"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p>
    <w:p w14:paraId="35A3ECAD" w14:textId="77777777" w:rsidR="005C03C0" w:rsidRPr="0020498E" w:rsidRDefault="005C03C0" w:rsidP="005C03C0">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20498E">
        <w:rPr>
          <w:rFonts w:ascii="Times New Roman" w:hAnsi="Times New Roman" w:cs="Times New Roman"/>
          <w:b/>
          <w:bCs/>
          <w:szCs w:val="22"/>
        </w:rPr>
        <w:t>Finance costs</w:t>
      </w:r>
    </w:p>
    <w:p w14:paraId="6CBB8B27"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p>
    <w:tbl>
      <w:tblPr>
        <w:tblW w:w="10013" w:type="dxa"/>
        <w:tblInd w:w="18" w:type="dxa"/>
        <w:tblLayout w:type="fixed"/>
        <w:tblLook w:val="01E0" w:firstRow="1" w:lastRow="1" w:firstColumn="1" w:lastColumn="1" w:noHBand="0" w:noVBand="0"/>
      </w:tblPr>
      <w:tblGrid>
        <w:gridCol w:w="3918"/>
        <w:gridCol w:w="1288"/>
        <w:gridCol w:w="240"/>
        <w:gridCol w:w="34"/>
        <w:gridCol w:w="1410"/>
        <w:gridCol w:w="269"/>
        <w:gridCol w:w="1243"/>
        <w:gridCol w:w="236"/>
        <w:gridCol w:w="1375"/>
      </w:tblGrid>
      <w:tr w:rsidR="005C03C0" w:rsidRPr="0020498E" w14:paraId="25437477" w14:textId="77777777" w:rsidTr="0038172C">
        <w:tc>
          <w:tcPr>
            <w:tcW w:w="3918" w:type="dxa"/>
          </w:tcPr>
          <w:p w14:paraId="71D63CFE" w14:textId="77777777" w:rsidR="005C03C0" w:rsidRPr="0020498E" w:rsidRDefault="005C03C0" w:rsidP="0038172C">
            <w:pPr>
              <w:spacing w:after="0" w:line="240" w:lineRule="atLeast"/>
              <w:ind w:left="605" w:right="-108"/>
              <w:jc w:val="thaiDistribute"/>
              <w:rPr>
                <w:rFonts w:ascii="Times New Roman" w:hAnsi="Times New Roman" w:cs="Times New Roman"/>
                <w:b/>
                <w:szCs w:val="22"/>
                <w:lang w:val="en-GB"/>
              </w:rPr>
            </w:pPr>
          </w:p>
        </w:tc>
        <w:tc>
          <w:tcPr>
            <w:tcW w:w="2972" w:type="dxa"/>
            <w:gridSpan w:val="4"/>
          </w:tcPr>
          <w:p w14:paraId="42EED6C8" w14:textId="77777777" w:rsidR="005C03C0" w:rsidRPr="0020498E" w:rsidRDefault="005C03C0" w:rsidP="0038172C">
            <w:pPr>
              <w:spacing w:after="0" w:line="240" w:lineRule="atLeast"/>
              <w:ind w:left="84" w:right="43"/>
              <w:jc w:val="center"/>
              <w:rPr>
                <w:rFonts w:ascii="Times New Roman" w:hAnsi="Times New Roman" w:cs="Times New Roman"/>
                <w:bCs/>
                <w:szCs w:val="22"/>
                <w:lang w:val="en-GB"/>
              </w:rPr>
            </w:pPr>
            <w:r w:rsidRPr="0020498E">
              <w:rPr>
                <w:rFonts w:ascii="Times New Roman" w:hAnsi="Times New Roman" w:cs="Times New Roman"/>
                <w:b/>
                <w:bCs/>
                <w:szCs w:val="22"/>
              </w:rPr>
              <w:t>Consolidated</w:t>
            </w:r>
            <w:r w:rsidRPr="0020498E">
              <w:rPr>
                <w:rFonts w:ascii="Times New Roman" w:hAnsi="Times New Roman" w:cs="Times New Roman"/>
                <w:b/>
                <w:bCs/>
                <w:szCs w:val="22"/>
              </w:rPr>
              <w:br/>
              <w:t>financial statements</w:t>
            </w:r>
          </w:p>
        </w:tc>
        <w:tc>
          <w:tcPr>
            <w:tcW w:w="269" w:type="dxa"/>
          </w:tcPr>
          <w:p w14:paraId="5FB28FE5" w14:textId="77777777" w:rsidR="005C03C0" w:rsidRPr="0020498E" w:rsidRDefault="005C03C0" w:rsidP="0038172C">
            <w:pPr>
              <w:spacing w:after="0" w:line="240" w:lineRule="atLeast"/>
              <w:ind w:left="605" w:right="43"/>
              <w:jc w:val="center"/>
              <w:rPr>
                <w:rFonts w:ascii="Times New Roman" w:hAnsi="Times New Roman" w:cs="Times New Roman"/>
                <w:bCs/>
                <w:szCs w:val="22"/>
                <w:lang w:val="en-GB"/>
              </w:rPr>
            </w:pPr>
          </w:p>
        </w:tc>
        <w:tc>
          <w:tcPr>
            <w:tcW w:w="2854" w:type="dxa"/>
            <w:gridSpan w:val="3"/>
          </w:tcPr>
          <w:p w14:paraId="60472AD7" w14:textId="77777777" w:rsidR="005C03C0" w:rsidRPr="0020498E" w:rsidRDefault="005C03C0" w:rsidP="0038172C">
            <w:pPr>
              <w:spacing w:after="0" w:line="240" w:lineRule="atLeast"/>
              <w:ind w:left="88" w:right="43"/>
              <w:jc w:val="center"/>
              <w:rPr>
                <w:rFonts w:ascii="Times New Roman" w:hAnsi="Times New Roman" w:cs="Times New Roman"/>
                <w:bCs/>
                <w:szCs w:val="22"/>
                <w:lang w:val="en-GB"/>
              </w:rPr>
            </w:pPr>
            <w:r w:rsidRPr="0020498E">
              <w:rPr>
                <w:rFonts w:ascii="Times New Roman" w:hAnsi="Times New Roman" w:cs="Times New Roman"/>
                <w:b/>
                <w:bCs/>
                <w:szCs w:val="22"/>
              </w:rPr>
              <w:t>Separate</w:t>
            </w:r>
            <w:r w:rsidRPr="0020498E">
              <w:rPr>
                <w:rFonts w:ascii="Times New Roman" w:hAnsi="Times New Roman" w:cs="Times New Roman"/>
                <w:b/>
                <w:bCs/>
                <w:szCs w:val="22"/>
              </w:rPr>
              <w:br/>
              <w:t>financial statements</w:t>
            </w:r>
          </w:p>
        </w:tc>
      </w:tr>
      <w:tr w:rsidR="005C03C0" w:rsidRPr="0020498E" w14:paraId="175CA82C" w14:textId="77777777" w:rsidTr="0038172C">
        <w:tc>
          <w:tcPr>
            <w:tcW w:w="3918" w:type="dxa"/>
          </w:tcPr>
          <w:p w14:paraId="27D7C476" w14:textId="77777777" w:rsidR="005C03C0" w:rsidRPr="0020498E" w:rsidRDefault="005C03C0" w:rsidP="0038172C">
            <w:pPr>
              <w:spacing w:after="0" w:line="240" w:lineRule="atLeast"/>
              <w:ind w:left="605" w:right="-108"/>
              <w:jc w:val="thaiDistribute"/>
              <w:rPr>
                <w:rFonts w:ascii="Times New Roman" w:hAnsi="Times New Roman" w:cs="Times New Roman"/>
                <w:b/>
                <w:szCs w:val="22"/>
                <w:lang w:val="en-GB"/>
              </w:rPr>
            </w:pPr>
          </w:p>
        </w:tc>
        <w:tc>
          <w:tcPr>
            <w:tcW w:w="1288" w:type="dxa"/>
          </w:tcPr>
          <w:p w14:paraId="1B98A46F"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2024</w:t>
            </w:r>
          </w:p>
        </w:tc>
        <w:tc>
          <w:tcPr>
            <w:tcW w:w="274" w:type="dxa"/>
            <w:gridSpan w:val="2"/>
          </w:tcPr>
          <w:p w14:paraId="49E8E754"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rPr>
            </w:pPr>
          </w:p>
        </w:tc>
        <w:tc>
          <w:tcPr>
            <w:tcW w:w="1410" w:type="dxa"/>
          </w:tcPr>
          <w:p w14:paraId="06FF536B" w14:textId="77777777" w:rsidR="005C03C0" w:rsidRPr="0020498E" w:rsidRDefault="005C03C0" w:rsidP="0038172C">
            <w:pPr>
              <w:spacing w:after="0" w:line="240" w:lineRule="atLeast"/>
              <w:ind w:left="-196"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2023</w:t>
            </w:r>
          </w:p>
        </w:tc>
        <w:tc>
          <w:tcPr>
            <w:tcW w:w="269" w:type="dxa"/>
          </w:tcPr>
          <w:p w14:paraId="0C2FD171" w14:textId="77777777" w:rsidR="005C03C0" w:rsidRPr="0020498E" w:rsidRDefault="005C03C0" w:rsidP="0038172C">
            <w:pPr>
              <w:spacing w:after="0" w:line="240" w:lineRule="atLeast"/>
              <w:ind w:left="605" w:right="43"/>
              <w:jc w:val="center"/>
              <w:rPr>
                <w:rFonts w:ascii="Times New Roman" w:hAnsi="Times New Roman" w:cs="Times New Roman"/>
                <w:bCs/>
                <w:szCs w:val="22"/>
                <w:lang w:val="en-GB"/>
              </w:rPr>
            </w:pPr>
          </w:p>
        </w:tc>
        <w:tc>
          <w:tcPr>
            <w:tcW w:w="1243" w:type="dxa"/>
          </w:tcPr>
          <w:p w14:paraId="21829DEA"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2024</w:t>
            </w:r>
          </w:p>
        </w:tc>
        <w:tc>
          <w:tcPr>
            <w:tcW w:w="236" w:type="dxa"/>
          </w:tcPr>
          <w:p w14:paraId="2AF0E6E3" w14:textId="77777777" w:rsidR="005C03C0" w:rsidRPr="0020498E" w:rsidRDefault="005C03C0" w:rsidP="0038172C">
            <w:pPr>
              <w:spacing w:after="0" w:line="240" w:lineRule="atLeast"/>
              <w:ind w:left="72" w:right="-25"/>
              <w:jc w:val="center"/>
              <w:rPr>
                <w:rFonts w:ascii="Times New Roman" w:eastAsia="Cordia New" w:hAnsi="Times New Roman" w:cs="Times New Roman"/>
                <w:szCs w:val="22"/>
              </w:rPr>
            </w:pPr>
          </w:p>
        </w:tc>
        <w:tc>
          <w:tcPr>
            <w:tcW w:w="1375" w:type="dxa"/>
          </w:tcPr>
          <w:p w14:paraId="76D653E0" w14:textId="77777777" w:rsidR="005C03C0" w:rsidRPr="0020498E" w:rsidRDefault="005C03C0" w:rsidP="0038172C">
            <w:pPr>
              <w:spacing w:after="0" w:line="240" w:lineRule="atLeast"/>
              <w:ind w:left="-196" w:right="-25"/>
              <w:jc w:val="center"/>
              <w:rPr>
                <w:rFonts w:ascii="Times New Roman" w:eastAsia="Cordia New" w:hAnsi="Times New Roman" w:cs="Times New Roman"/>
                <w:szCs w:val="22"/>
              </w:rPr>
            </w:pPr>
            <w:r w:rsidRPr="0020498E">
              <w:rPr>
                <w:rFonts w:ascii="Times New Roman" w:eastAsia="Cordia New" w:hAnsi="Times New Roman" w:cs="Times New Roman"/>
                <w:szCs w:val="22"/>
              </w:rPr>
              <w:t>2023</w:t>
            </w:r>
          </w:p>
        </w:tc>
      </w:tr>
      <w:tr w:rsidR="005C03C0" w:rsidRPr="0020498E" w14:paraId="7AE3DA15" w14:textId="77777777" w:rsidTr="0038172C">
        <w:tc>
          <w:tcPr>
            <w:tcW w:w="3918" w:type="dxa"/>
          </w:tcPr>
          <w:p w14:paraId="58AC53C2" w14:textId="77777777" w:rsidR="005C03C0" w:rsidRPr="0020498E" w:rsidRDefault="005C03C0" w:rsidP="0038172C">
            <w:pPr>
              <w:spacing w:after="0" w:line="240" w:lineRule="atLeast"/>
              <w:ind w:left="605" w:right="-108"/>
              <w:jc w:val="thaiDistribute"/>
              <w:rPr>
                <w:rFonts w:ascii="Times New Roman" w:hAnsi="Times New Roman" w:cs="Times New Roman"/>
                <w:b/>
                <w:szCs w:val="22"/>
                <w:lang w:val="en-GB"/>
              </w:rPr>
            </w:pPr>
          </w:p>
        </w:tc>
        <w:tc>
          <w:tcPr>
            <w:tcW w:w="6095" w:type="dxa"/>
            <w:gridSpan w:val="8"/>
          </w:tcPr>
          <w:p w14:paraId="66162705" w14:textId="77777777" w:rsidR="005C03C0" w:rsidRPr="0020498E" w:rsidRDefault="005C03C0" w:rsidP="0038172C">
            <w:pPr>
              <w:spacing w:after="0" w:line="240" w:lineRule="atLeast"/>
              <w:ind w:left="605" w:right="-108"/>
              <w:jc w:val="center"/>
              <w:rPr>
                <w:rFonts w:ascii="Times New Roman" w:hAnsi="Times New Roman" w:cs="Times New Roman"/>
                <w:b/>
                <w:szCs w:val="22"/>
                <w:lang w:val="en-GB"/>
              </w:rPr>
            </w:pPr>
            <w:r w:rsidRPr="0020498E">
              <w:rPr>
                <w:rFonts w:ascii="Times New Roman" w:hAnsi="Times New Roman" w:cs="Times New Roman"/>
                <w:i/>
                <w:iCs/>
                <w:szCs w:val="22"/>
                <w:cs/>
              </w:rPr>
              <w:t>(</w:t>
            </w:r>
            <w:r w:rsidRPr="0020498E">
              <w:rPr>
                <w:rFonts w:ascii="Times New Roman" w:hAnsi="Times New Roman" w:cs="Times New Roman"/>
                <w:i/>
                <w:iCs/>
                <w:szCs w:val="22"/>
              </w:rPr>
              <w:t>in Baht</w:t>
            </w:r>
            <w:r w:rsidRPr="0020498E">
              <w:rPr>
                <w:rFonts w:ascii="Times New Roman" w:hAnsi="Times New Roman" w:cs="Times New Roman"/>
                <w:bCs/>
                <w:i/>
                <w:iCs/>
                <w:szCs w:val="22"/>
                <w:cs/>
                <w:lang w:val="en-GB"/>
              </w:rPr>
              <w:t>)</w:t>
            </w:r>
          </w:p>
        </w:tc>
      </w:tr>
      <w:tr w:rsidR="005C03C0" w:rsidRPr="0020498E" w14:paraId="54DF8AAC" w14:textId="77777777" w:rsidTr="0038172C">
        <w:tc>
          <w:tcPr>
            <w:tcW w:w="3918" w:type="dxa"/>
          </w:tcPr>
          <w:p w14:paraId="12324DB8" w14:textId="77777777" w:rsidR="005C03C0" w:rsidRPr="0020498E" w:rsidRDefault="005C03C0" w:rsidP="0038172C">
            <w:pPr>
              <w:spacing w:after="0" w:line="240" w:lineRule="atLeast"/>
              <w:ind w:left="522" w:right="43"/>
              <w:jc w:val="thaiDistribute"/>
              <w:rPr>
                <w:rFonts w:ascii="Times New Roman" w:hAnsi="Times New Roman" w:cs="Times New Roman"/>
                <w:szCs w:val="22"/>
                <w:lang w:val="en-GB"/>
              </w:rPr>
            </w:pPr>
            <w:r w:rsidRPr="0020498E">
              <w:rPr>
                <w:rFonts w:ascii="Times New Roman" w:hAnsi="Times New Roman" w:cs="Times New Roman"/>
                <w:szCs w:val="22"/>
                <w:lang w:val="en-GB"/>
              </w:rPr>
              <w:t>Related parties</w:t>
            </w:r>
          </w:p>
        </w:tc>
        <w:tc>
          <w:tcPr>
            <w:tcW w:w="1288" w:type="dxa"/>
          </w:tcPr>
          <w:p w14:paraId="2EDC4983" w14:textId="77777777" w:rsidR="005C03C0" w:rsidRPr="0020498E" w:rsidRDefault="00056939" w:rsidP="0038172C">
            <w:pPr>
              <w:tabs>
                <w:tab w:val="decimal" w:pos="1104"/>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866,615</w:t>
            </w:r>
          </w:p>
        </w:tc>
        <w:tc>
          <w:tcPr>
            <w:tcW w:w="240" w:type="dxa"/>
          </w:tcPr>
          <w:p w14:paraId="53FCECDF" w14:textId="77777777" w:rsidR="005C03C0" w:rsidRPr="0020498E" w:rsidRDefault="005C03C0" w:rsidP="0038172C">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29180F63" w14:textId="77777777" w:rsidR="005C03C0" w:rsidRPr="0020498E" w:rsidRDefault="005C03C0" w:rsidP="0038172C">
            <w:pPr>
              <w:spacing w:after="0" w:line="240" w:lineRule="atLeast"/>
              <w:ind w:right="-149"/>
              <w:jc w:val="center"/>
              <w:rPr>
                <w:rFonts w:ascii="Times New Roman" w:hAnsi="Times New Roman" w:cs="Times New Roman"/>
                <w:szCs w:val="22"/>
                <w:lang w:val="en-GB"/>
              </w:rPr>
            </w:pPr>
            <w:r w:rsidRPr="0020498E">
              <w:rPr>
                <w:rFonts w:ascii="Times New Roman" w:hAnsi="Times New Roman" w:cs="Times New Roman"/>
                <w:szCs w:val="22"/>
                <w:lang w:val="en-GB"/>
              </w:rPr>
              <w:t>-</w:t>
            </w:r>
          </w:p>
        </w:tc>
        <w:tc>
          <w:tcPr>
            <w:tcW w:w="269" w:type="dxa"/>
          </w:tcPr>
          <w:p w14:paraId="1B1323C8" w14:textId="77777777" w:rsidR="005C03C0" w:rsidRPr="0020498E" w:rsidRDefault="005C03C0" w:rsidP="0038172C">
            <w:pPr>
              <w:spacing w:after="0" w:line="240" w:lineRule="atLeast"/>
              <w:ind w:left="-96" w:right="-59"/>
              <w:jc w:val="thaiDistribute"/>
              <w:rPr>
                <w:rFonts w:ascii="Times New Roman" w:hAnsi="Times New Roman" w:cs="Times New Roman"/>
                <w:szCs w:val="22"/>
                <w:lang w:val="en-GB"/>
              </w:rPr>
            </w:pPr>
          </w:p>
        </w:tc>
        <w:tc>
          <w:tcPr>
            <w:tcW w:w="1243" w:type="dxa"/>
          </w:tcPr>
          <w:p w14:paraId="485068D4" w14:textId="77777777" w:rsidR="005C03C0" w:rsidRPr="0020498E" w:rsidRDefault="005C03C0" w:rsidP="0038172C">
            <w:pPr>
              <w:tabs>
                <w:tab w:val="decimal" w:pos="1079"/>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23,856,832</w:t>
            </w:r>
          </w:p>
        </w:tc>
        <w:tc>
          <w:tcPr>
            <w:tcW w:w="236" w:type="dxa"/>
          </w:tcPr>
          <w:p w14:paraId="4FD25732" w14:textId="77777777" w:rsidR="005C03C0" w:rsidRPr="0020498E" w:rsidRDefault="005C03C0" w:rsidP="0038172C">
            <w:pPr>
              <w:spacing w:after="0" w:line="240" w:lineRule="atLeast"/>
              <w:ind w:left="-96" w:right="-59"/>
              <w:jc w:val="thaiDistribute"/>
              <w:rPr>
                <w:rFonts w:ascii="Times New Roman" w:hAnsi="Times New Roman" w:cs="Times New Roman"/>
                <w:b/>
                <w:szCs w:val="22"/>
                <w:lang w:val="en-GB"/>
              </w:rPr>
            </w:pPr>
          </w:p>
        </w:tc>
        <w:tc>
          <w:tcPr>
            <w:tcW w:w="1375" w:type="dxa"/>
          </w:tcPr>
          <w:p w14:paraId="5367EC42" w14:textId="77777777" w:rsidR="005C03C0" w:rsidRPr="0020498E" w:rsidRDefault="005C03C0" w:rsidP="0038172C">
            <w:pPr>
              <w:spacing w:after="0" w:line="240" w:lineRule="atLeast"/>
              <w:ind w:left="-96" w:right="-59"/>
              <w:jc w:val="center"/>
              <w:rPr>
                <w:rFonts w:ascii="Times New Roman" w:hAnsi="Times New Roman" w:cs="Times New Roman"/>
                <w:szCs w:val="22"/>
                <w:lang w:val="en-GB"/>
              </w:rPr>
            </w:pPr>
            <w:r w:rsidRPr="0020498E">
              <w:rPr>
                <w:rFonts w:ascii="Times New Roman" w:hAnsi="Times New Roman" w:cs="Times New Roman"/>
                <w:szCs w:val="22"/>
                <w:lang w:val="en-GB"/>
              </w:rPr>
              <w:t>-</w:t>
            </w:r>
          </w:p>
        </w:tc>
      </w:tr>
      <w:tr w:rsidR="005C03C0" w:rsidRPr="0020498E" w14:paraId="757A9EB1" w14:textId="77777777" w:rsidTr="0038172C">
        <w:tc>
          <w:tcPr>
            <w:tcW w:w="3918" w:type="dxa"/>
          </w:tcPr>
          <w:p w14:paraId="1ED7DB80" w14:textId="77777777" w:rsidR="005C03C0" w:rsidRPr="0020498E" w:rsidRDefault="005C03C0" w:rsidP="0038172C">
            <w:pPr>
              <w:spacing w:after="0" w:line="240" w:lineRule="atLeast"/>
              <w:ind w:left="522" w:right="43"/>
              <w:jc w:val="thaiDistribute"/>
              <w:rPr>
                <w:rFonts w:ascii="Times New Roman" w:hAnsi="Times New Roman" w:cs="Times New Roman"/>
                <w:szCs w:val="22"/>
                <w:lang w:val="en-GB"/>
              </w:rPr>
            </w:pPr>
            <w:r w:rsidRPr="0020498E">
              <w:rPr>
                <w:rFonts w:ascii="Times New Roman" w:hAnsi="Times New Roman" w:cs="Times New Roman"/>
                <w:szCs w:val="22"/>
                <w:lang w:val="en-GB"/>
              </w:rPr>
              <w:t>Other parties</w:t>
            </w:r>
          </w:p>
        </w:tc>
        <w:tc>
          <w:tcPr>
            <w:tcW w:w="1288" w:type="dxa"/>
          </w:tcPr>
          <w:p w14:paraId="5A0C905F" w14:textId="77777777" w:rsidR="005C03C0" w:rsidRPr="0020498E" w:rsidRDefault="005C03C0" w:rsidP="0038172C">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14:paraId="2F0B624E" w14:textId="77777777" w:rsidR="005C03C0" w:rsidRPr="0020498E" w:rsidRDefault="005C03C0" w:rsidP="0038172C">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62C72359" w14:textId="77777777" w:rsidR="005C03C0" w:rsidRPr="0020498E" w:rsidRDefault="005C03C0" w:rsidP="0038172C">
            <w:pPr>
              <w:tabs>
                <w:tab w:val="decimal" w:pos="1057"/>
              </w:tabs>
              <w:spacing w:after="0" w:line="240" w:lineRule="atLeast"/>
              <w:ind w:right="-149"/>
              <w:jc w:val="thaiDistribute"/>
              <w:rPr>
                <w:rFonts w:ascii="Times New Roman" w:hAnsi="Times New Roman" w:cs="Times New Roman"/>
                <w:szCs w:val="22"/>
                <w:lang w:val="en-GB"/>
              </w:rPr>
            </w:pPr>
          </w:p>
        </w:tc>
        <w:tc>
          <w:tcPr>
            <w:tcW w:w="269" w:type="dxa"/>
          </w:tcPr>
          <w:p w14:paraId="0CA40572" w14:textId="77777777" w:rsidR="005C03C0" w:rsidRPr="0020498E" w:rsidRDefault="005C03C0" w:rsidP="0038172C">
            <w:pPr>
              <w:spacing w:after="0" w:line="240" w:lineRule="atLeast"/>
              <w:ind w:left="-96" w:right="-59"/>
              <w:jc w:val="thaiDistribute"/>
              <w:rPr>
                <w:rFonts w:ascii="Times New Roman" w:hAnsi="Times New Roman" w:cs="Times New Roman"/>
                <w:szCs w:val="22"/>
                <w:lang w:val="en-GB"/>
              </w:rPr>
            </w:pPr>
          </w:p>
        </w:tc>
        <w:tc>
          <w:tcPr>
            <w:tcW w:w="1243" w:type="dxa"/>
          </w:tcPr>
          <w:p w14:paraId="0B71A069" w14:textId="77777777" w:rsidR="005C03C0" w:rsidRPr="0020498E" w:rsidRDefault="005C03C0" w:rsidP="0038172C">
            <w:pPr>
              <w:tabs>
                <w:tab w:val="decimal" w:pos="1079"/>
              </w:tabs>
              <w:spacing w:after="0" w:line="240" w:lineRule="atLeast"/>
              <w:ind w:left="-96" w:right="-59"/>
              <w:jc w:val="thaiDistribute"/>
              <w:rPr>
                <w:rFonts w:ascii="Times New Roman" w:hAnsi="Times New Roman" w:cs="Times New Roman"/>
                <w:szCs w:val="22"/>
                <w:lang w:val="en-GB"/>
              </w:rPr>
            </w:pPr>
          </w:p>
        </w:tc>
        <w:tc>
          <w:tcPr>
            <w:tcW w:w="236" w:type="dxa"/>
          </w:tcPr>
          <w:p w14:paraId="2123A640" w14:textId="77777777" w:rsidR="005C03C0" w:rsidRPr="0020498E" w:rsidRDefault="005C03C0" w:rsidP="0038172C">
            <w:pPr>
              <w:spacing w:after="0" w:line="240" w:lineRule="atLeast"/>
              <w:ind w:left="-96" w:right="-59"/>
              <w:jc w:val="thaiDistribute"/>
              <w:rPr>
                <w:rFonts w:ascii="Times New Roman" w:hAnsi="Times New Roman" w:cs="Times New Roman"/>
                <w:b/>
                <w:szCs w:val="22"/>
                <w:lang w:val="en-GB"/>
              </w:rPr>
            </w:pPr>
          </w:p>
        </w:tc>
        <w:tc>
          <w:tcPr>
            <w:tcW w:w="1375" w:type="dxa"/>
          </w:tcPr>
          <w:p w14:paraId="6FADB160" w14:textId="77777777" w:rsidR="005C03C0" w:rsidRPr="0020498E" w:rsidRDefault="005C03C0" w:rsidP="0038172C">
            <w:pPr>
              <w:tabs>
                <w:tab w:val="decimal" w:pos="984"/>
              </w:tabs>
              <w:spacing w:after="0" w:line="240" w:lineRule="atLeast"/>
              <w:ind w:left="-96" w:right="-59"/>
              <w:jc w:val="thaiDistribute"/>
              <w:rPr>
                <w:rFonts w:ascii="Times New Roman" w:hAnsi="Times New Roman" w:cs="Times New Roman"/>
                <w:szCs w:val="22"/>
                <w:lang w:val="en-GB"/>
              </w:rPr>
            </w:pPr>
          </w:p>
        </w:tc>
      </w:tr>
      <w:tr w:rsidR="005C03C0" w:rsidRPr="0020498E" w14:paraId="25C82D2B" w14:textId="77777777" w:rsidTr="0038172C">
        <w:tc>
          <w:tcPr>
            <w:tcW w:w="3918" w:type="dxa"/>
          </w:tcPr>
          <w:p w14:paraId="7C26DF03" w14:textId="77777777" w:rsidR="005C03C0" w:rsidRPr="0020498E" w:rsidRDefault="005C03C0" w:rsidP="0038172C">
            <w:pPr>
              <w:spacing w:after="0" w:line="240" w:lineRule="atLeast"/>
              <w:ind w:left="522" w:right="43"/>
              <w:jc w:val="thaiDistribute"/>
              <w:rPr>
                <w:rFonts w:ascii="Times New Roman" w:hAnsi="Times New Roman" w:cs="Times New Roman"/>
                <w:szCs w:val="22"/>
                <w:lang w:val="en-GB"/>
              </w:rPr>
            </w:pPr>
            <w:r w:rsidRPr="0020498E">
              <w:rPr>
                <w:rFonts w:ascii="Times New Roman" w:hAnsi="Times New Roman" w:cs="Times New Roman"/>
                <w:szCs w:val="22"/>
                <w:cs/>
                <w:lang w:val="en-GB"/>
              </w:rPr>
              <w:t xml:space="preserve">- </w:t>
            </w:r>
            <w:r w:rsidRPr="0020498E">
              <w:rPr>
                <w:rFonts w:ascii="Times New Roman" w:hAnsi="Times New Roman" w:cs="Times New Roman"/>
                <w:szCs w:val="22"/>
                <w:lang w:val="en-GB"/>
              </w:rPr>
              <w:t>Debenture</w:t>
            </w:r>
          </w:p>
        </w:tc>
        <w:tc>
          <w:tcPr>
            <w:tcW w:w="1288" w:type="dxa"/>
          </w:tcPr>
          <w:p w14:paraId="7A4679E3" w14:textId="77777777" w:rsidR="005C03C0" w:rsidRPr="0020498E" w:rsidRDefault="005C03C0" w:rsidP="0038172C">
            <w:pPr>
              <w:tabs>
                <w:tab w:val="decimal" w:pos="1027"/>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63,735,942</w:t>
            </w:r>
          </w:p>
        </w:tc>
        <w:tc>
          <w:tcPr>
            <w:tcW w:w="240" w:type="dxa"/>
          </w:tcPr>
          <w:p w14:paraId="7CBEE6C8"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42A88775" w14:textId="77777777" w:rsidR="005C03C0" w:rsidRPr="0020498E" w:rsidRDefault="005C03C0" w:rsidP="0038172C">
            <w:pPr>
              <w:tabs>
                <w:tab w:val="decimal" w:pos="1027"/>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82,575,009</w:t>
            </w:r>
          </w:p>
        </w:tc>
        <w:tc>
          <w:tcPr>
            <w:tcW w:w="269" w:type="dxa"/>
          </w:tcPr>
          <w:p w14:paraId="566176A2"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Pr>
          <w:p w14:paraId="74110A9A" w14:textId="77777777" w:rsidR="005C03C0" w:rsidRPr="0020498E" w:rsidRDefault="005C03C0" w:rsidP="0038172C">
            <w:pPr>
              <w:tabs>
                <w:tab w:val="decimal" w:pos="1027"/>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63,735,942</w:t>
            </w:r>
          </w:p>
        </w:tc>
        <w:tc>
          <w:tcPr>
            <w:tcW w:w="236" w:type="dxa"/>
          </w:tcPr>
          <w:p w14:paraId="4CD0A969"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Pr>
          <w:p w14:paraId="7BFFF789" w14:textId="77777777" w:rsidR="005C03C0" w:rsidRPr="0020498E" w:rsidRDefault="005C03C0" w:rsidP="0038172C">
            <w:pPr>
              <w:tabs>
                <w:tab w:val="decimal" w:pos="1027"/>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82,575,009</w:t>
            </w:r>
          </w:p>
        </w:tc>
      </w:tr>
      <w:tr w:rsidR="005C03C0" w:rsidRPr="0020498E" w14:paraId="524471EA" w14:textId="77777777" w:rsidTr="0038172C">
        <w:tc>
          <w:tcPr>
            <w:tcW w:w="3918" w:type="dxa"/>
          </w:tcPr>
          <w:p w14:paraId="0B79A1C4" w14:textId="77777777" w:rsidR="005C03C0" w:rsidRPr="0020498E" w:rsidRDefault="005C03C0" w:rsidP="0038172C">
            <w:pPr>
              <w:spacing w:after="0" w:line="240" w:lineRule="atLeast"/>
              <w:ind w:left="522" w:right="43"/>
              <w:jc w:val="thaiDistribute"/>
              <w:rPr>
                <w:rFonts w:ascii="Times New Roman" w:hAnsi="Times New Roman" w:cs="Times New Roman"/>
                <w:szCs w:val="22"/>
                <w:lang w:val="en-GB"/>
              </w:rPr>
            </w:pPr>
            <w:r w:rsidRPr="0020498E">
              <w:rPr>
                <w:rFonts w:ascii="Times New Roman" w:hAnsi="Times New Roman" w:cs="Times New Roman"/>
                <w:szCs w:val="22"/>
                <w:cs/>
                <w:lang w:val="en-GB"/>
              </w:rPr>
              <w:t xml:space="preserve">- </w:t>
            </w:r>
            <w:r w:rsidRPr="0020498E">
              <w:rPr>
                <w:rFonts w:ascii="Times New Roman" w:hAnsi="Times New Roman" w:cs="Times New Roman"/>
                <w:szCs w:val="22"/>
                <w:lang w:val="en-GB"/>
              </w:rPr>
              <w:t>Financial institutions</w:t>
            </w:r>
          </w:p>
        </w:tc>
        <w:tc>
          <w:tcPr>
            <w:tcW w:w="1288" w:type="dxa"/>
          </w:tcPr>
          <w:p w14:paraId="543F9932" w14:textId="77777777" w:rsidR="005C03C0" w:rsidRPr="0020498E" w:rsidRDefault="005C03C0" w:rsidP="0038172C">
            <w:pPr>
              <w:tabs>
                <w:tab w:val="decimal" w:pos="1027"/>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51,320,504</w:t>
            </w:r>
          </w:p>
        </w:tc>
        <w:tc>
          <w:tcPr>
            <w:tcW w:w="240" w:type="dxa"/>
          </w:tcPr>
          <w:p w14:paraId="26E4E776"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36905A9B" w14:textId="77777777" w:rsidR="005C03C0" w:rsidRPr="0020498E" w:rsidRDefault="005C03C0" w:rsidP="0038172C">
            <w:pPr>
              <w:tabs>
                <w:tab w:val="decimal" w:pos="1027"/>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37,904,236</w:t>
            </w:r>
          </w:p>
        </w:tc>
        <w:tc>
          <w:tcPr>
            <w:tcW w:w="269" w:type="dxa"/>
          </w:tcPr>
          <w:p w14:paraId="5AF0C3C0"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Pr>
          <w:p w14:paraId="6192759D" w14:textId="77777777" w:rsidR="005C03C0" w:rsidRPr="0020498E" w:rsidRDefault="005C03C0" w:rsidP="0038172C">
            <w:pPr>
              <w:tabs>
                <w:tab w:val="decimal" w:pos="1027"/>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8,229,193</w:t>
            </w:r>
          </w:p>
        </w:tc>
        <w:tc>
          <w:tcPr>
            <w:tcW w:w="236" w:type="dxa"/>
          </w:tcPr>
          <w:p w14:paraId="4AB6F235"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Pr>
          <w:p w14:paraId="6776C3DA" w14:textId="77777777" w:rsidR="005C03C0" w:rsidRPr="0020498E" w:rsidRDefault="005C03C0" w:rsidP="0038172C">
            <w:pPr>
              <w:tabs>
                <w:tab w:val="decimal" w:pos="1027"/>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14,657,094</w:t>
            </w:r>
          </w:p>
        </w:tc>
      </w:tr>
      <w:tr w:rsidR="005C03C0" w:rsidRPr="0020498E" w14:paraId="52FCD7E4" w14:textId="77777777" w:rsidTr="0038172C">
        <w:tc>
          <w:tcPr>
            <w:tcW w:w="3918" w:type="dxa"/>
          </w:tcPr>
          <w:p w14:paraId="26D2F12E" w14:textId="77777777" w:rsidR="005C03C0" w:rsidRPr="0020498E" w:rsidRDefault="005C03C0" w:rsidP="0038172C">
            <w:pPr>
              <w:spacing w:after="0" w:line="240" w:lineRule="atLeast"/>
              <w:ind w:left="522" w:right="43"/>
              <w:jc w:val="thaiDistribute"/>
              <w:rPr>
                <w:rFonts w:ascii="Times New Roman" w:hAnsi="Times New Roman" w:cstheme="minorBidi"/>
                <w:szCs w:val="22"/>
              </w:rPr>
            </w:pPr>
            <w:r w:rsidRPr="0020498E">
              <w:rPr>
                <w:rFonts w:ascii="Times New Roman" w:hAnsi="Times New Roman" w:cs="Times New Roman"/>
                <w:szCs w:val="22"/>
                <w:cs/>
                <w:lang w:val="en-GB"/>
              </w:rPr>
              <w:t xml:space="preserve">- </w:t>
            </w:r>
            <w:r w:rsidRPr="0020498E">
              <w:rPr>
                <w:rFonts w:ascii="Times New Roman" w:hAnsi="Times New Roman" w:cs="Times New Roman"/>
                <w:szCs w:val="22"/>
                <w:lang w:val="en-GB"/>
              </w:rPr>
              <w:t>Others</w:t>
            </w:r>
          </w:p>
        </w:tc>
        <w:tc>
          <w:tcPr>
            <w:tcW w:w="1288" w:type="dxa"/>
            <w:tcBorders>
              <w:bottom w:val="single" w:sz="4" w:space="0" w:color="auto"/>
            </w:tcBorders>
          </w:tcPr>
          <w:p w14:paraId="057B3D05" w14:textId="77777777" w:rsidR="005C03C0" w:rsidRPr="0020498E" w:rsidRDefault="00056939" w:rsidP="0038172C">
            <w:pPr>
              <w:tabs>
                <w:tab w:val="decimal" w:pos="1027"/>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13,440,265</w:t>
            </w:r>
          </w:p>
        </w:tc>
        <w:tc>
          <w:tcPr>
            <w:tcW w:w="240" w:type="dxa"/>
          </w:tcPr>
          <w:p w14:paraId="63E08AFB"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14:paraId="3840B8CB" w14:textId="77777777" w:rsidR="005C03C0" w:rsidRPr="0020498E" w:rsidRDefault="005C03C0" w:rsidP="0038172C">
            <w:pPr>
              <w:tabs>
                <w:tab w:val="decimal" w:pos="1027"/>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9,331,774</w:t>
            </w:r>
          </w:p>
        </w:tc>
        <w:tc>
          <w:tcPr>
            <w:tcW w:w="269" w:type="dxa"/>
          </w:tcPr>
          <w:p w14:paraId="25FE1605"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14:paraId="1F9F823A" w14:textId="77777777" w:rsidR="005C03C0" w:rsidRPr="0020498E" w:rsidRDefault="00056939" w:rsidP="0038172C">
            <w:pPr>
              <w:tabs>
                <w:tab w:val="decimal" w:pos="1027"/>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603,222</w:t>
            </w:r>
          </w:p>
        </w:tc>
        <w:tc>
          <w:tcPr>
            <w:tcW w:w="236" w:type="dxa"/>
          </w:tcPr>
          <w:p w14:paraId="4553BEB1"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14:paraId="38C75B0D" w14:textId="77777777" w:rsidR="005C03C0" w:rsidRPr="0020498E" w:rsidRDefault="005C03C0" w:rsidP="0038172C">
            <w:pPr>
              <w:tabs>
                <w:tab w:val="decimal" w:pos="1027"/>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695,424</w:t>
            </w:r>
          </w:p>
        </w:tc>
      </w:tr>
      <w:tr w:rsidR="005C03C0" w:rsidRPr="0020498E" w14:paraId="2413C691" w14:textId="77777777" w:rsidTr="0038172C">
        <w:tc>
          <w:tcPr>
            <w:tcW w:w="3918" w:type="dxa"/>
          </w:tcPr>
          <w:p w14:paraId="48F31B52" w14:textId="77777777" w:rsidR="005C03C0" w:rsidRPr="0020498E" w:rsidRDefault="005C03C0" w:rsidP="0038172C">
            <w:pPr>
              <w:spacing w:after="0" w:line="240" w:lineRule="atLeast"/>
              <w:ind w:left="522" w:right="43"/>
              <w:jc w:val="thaiDistribute"/>
              <w:rPr>
                <w:rFonts w:ascii="Times New Roman" w:hAnsi="Times New Roman" w:cs="Times New Roman"/>
                <w:szCs w:val="22"/>
                <w:lang w:val="en-GB"/>
              </w:rPr>
            </w:pPr>
          </w:p>
        </w:tc>
        <w:tc>
          <w:tcPr>
            <w:tcW w:w="1288" w:type="dxa"/>
            <w:tcBorders>
              <w:top w:val="single" w:sz="4" w:space="0" w:color="auto"/>
              <w:bottom w:val="single" w:sz="4" w:space="0" w:color="auto"/>
            </w:tcBorders>
          </w:tcPr>
          <w:p w14:paraId="316BFC4C" w14:textId="77777777" w:rsidR="005C03C0" w:rsidRPr="0020498E" w:rsidRDefault="00056939" w:rsidP="0038172C">
            <w:pPr>
              <w:tabs>
                <w:tab w:val="decimal" w:pos="1027"/>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128,496,711</w:t>
            </w:r>
          </w:p>
        </w:tc>
        <w:tc>
          <w:tcPr>
            <w:tcW w:w="240" w:type="dxa"/>
          </w:tcPr>
          <w:p w14:paraId="16BAAB7B"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Borders>
              <w:top w:val="single" w:sz="4" w:space="0" w:color="auto"/>
              <w:bottom w:val="single" w:sz="4" w:space="0" w:color="auto"/>
            </w:tcBorders>
          </w:tcPr>
          <w:p w14:paraId="1251462F" w14:textId="77777777" w:rsidR="005C03C0" w:rsidRPr="0020498E" w:rsidRDefault="005C03C0" w:rsidP="0038172C">
            <w:pPr>
              <w:tabs>
                <w:tab w:val="decimal" w:pos="1027"/>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129,811,019</w:t>
            </w:r>
          </w:p>
        </w:tc>
        <w:tc>
          <w:tcPr>
            <w:tcW w:w="269" w:type="dxa"/>
          </w:tcPr>
          <w:p w14:paraId="52FE2AE7"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Borders>
              <w:top w:val="single" w:sz="4" w:space="0" w:color="auto"/>
              <w:bottom w:val="single" w:sz="4" w:space="0" w:color="auto"/>
            </w:tcBorders>
          </w:tcPr>
          <w:p w14:paraId="7BC0B1BD" w14:textId="77777777" w:rsidR="005C03C0" w:rsidRPr="0020498E" w:rsidRDefault="005C03C0" w:rsidP="0038172C">
            <w:pPr>
              <w:tabs>
                <w:tab w:val="decimal" w:pos="1027"/>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72,568,</w:t>
            </w:r>
            <w:r w:rsidR="004A4BC0" w:rsidRPr="0020498E">
              <w:rPr>
                <w:rFonts w:ascii="Times New Roman" w:hAnsi="Times New Roman" w:cs="Times New Roman"/>
                <w:szCs w:val="22"/>
                <w:lang w:val="en-GB"/>
              </w:rPr>
              <w:t>357</w:t>
            </w:r>
          </w:p>
        </w:tc>
        <w:tc>
          <w:tcPr>
            <w:tcW w:w="236" w:type="dxa"/>
          </w:tcPr>
          <w:p w14:paraId="2A6F86FD"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Borders>
              <w:top w:val="single" w:sz="4" w:space="0" w:color="auto"/>
              <w:bottom w:val="single" w:sz="4" w:space="0" w:color="auto"/>
            </w:tcBorders>
          </w:tcPr>
          <w:p w14:paraId="139A5DF9" w14:textId="77777777" w:rsidR="005C03C0" w:rsidRPr="0020498E" w:rsidRDefault="005C03C0" w:rsidP="0038172C">
            <w:pPr>
              <w:tabs>
                <w:tab w:val="decimal" w:pos="1027"/>
              </w:tabs>
              <w:spacing w:after="0" w:line="240" w:lineRule="atLeast"/>
              <w:ind w:left="-96" w:right="-59"/>
              <w:jc w:val="thaiDistribute"/>
              <w:rPr>
                <w:rFonts w:ascii="Times New Roman" w:hAnsi="Times New Roman" w:cs="Times New Roman"/>
                <w:szCs w:val="22"/>
                <w:lang w:val="en-GB"/>
              </w:rPr>
            </w:pPr>
            <w:r w:rsidRPr="0020498E">
              <w:rPr>
                <w:rFonts w:ascii="Times New Roman" w:hAnsi="Times New Roman" w:cs="Times New Roman"/>
                <w:szCs w:val="22"/>
                <w:lang w:val="en-GB"/>
              </w:rPr>
              <w:t>97,927,527</w:t>
            </w:r>
          </w:p>
        </w:tc>
      </w:tr>
      <w:tr w:rsidR="005C03C0" w:rsidRPr="0020498E" w14:paraId="5E0168F7" w14:textId="77777777" w:rsidTr="0038172C">
        <w:tc>
          <w:tcPr>
            <w:tcW w:w="3918" w:type="dxa"/>
          </w:tcPr>
          <w:p w14:paraId="25B5697E" w14:textId="77777777" w:rsidR="005C03C0" w:rsidRPr="0020498E" w:rsidRDefault="005C03C0" w:rsidP="0038172C">
            <w:pPr>
              <w:spacing w:after="0" w:line="240" w:lineRule="atLeast"/>
              <w:ind w:left="522" w:right="43"/>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Total</w:t>
            </w:r>
          </w:p>
        </w:tc>
        <w:tc>
          <w:tcPr>
            <w:tcW w:w="1288" w:type="dxa"/>
            <w:tcBorders>
              <w:top w:val="single" w:sz="4" w:space="0" w:color="auto"/>
              <w:bottom w:val="double" w:sz="4" w:space="0" w:color="auto"/>
            </w:tcBorders>
          </w:tcPr>
          <w:p w14:paraId="3B9CBED2" w14:textId="77777777" w:rsidR="005C03C0" w:rsidRPr="0020498E" w:rsidRDefault="00056939" w:rsidP="0038172C">
            <w:pPr>
              <w:tabs>
                <w:tab w:val="decimal" w:pos="1027"/>
              </w:tabs>
              <w:spacing w:after="0" w:line="240" w:lineRule="atLeast"/>
              <w:ind w:left="-96" w:right="-59"/>
              <w:jc w:val="thaiDistribute"/>
              <w:rPr>
                <w:rFonts w:ascii="Times New Roman" w:hAnsi="Times New Roman" w:cstheme="minorBidi"/>
                <w:b/>
                <w:bCs/>
                <w:szCs w:val="22"/>
              </w:rPr>
            </w:pPr>
            <w:r w:rsidRPr="0020498E">
              <w:rPr>
                <w:rFonts w:ascii="Times New Roman" w:hAnsi="Times New Roman" w:cstheme="minorBidi"/>
                <w:b/>
                <w:bCs/>
                <w:szCs w:val="22"/>
              </w:rPr>
              <w:t>129,363,326</w:t>
            </w:r>
          </w:p>
        </w:tc>
        <w:tc>
          <w:tcPr>
            <w:tcW w:w="240" w:type="dxa"/>
          </w:tcPr>
          <w:p w14:paraId="07515309"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14:paraId="55EB4474" w14:textId="77777777" w:rsidR="005C03C0" w:rsidRPr="0020498E" w:rsidRDefault="005C03C0" w:rsidP="0038172C">
            <w:pPr>
              <w:tabs>
                <w:tab w:val="decimal" w:pos="1027"/>
              </w:tabs>
              <w:spacing w:after="0" w:line="240" w:lineRule="atLeast"/>
              <w:ind w:left="-96" w:right="-59"/>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129,811,019</w:t>
            </w:r>
          </w:p>
        </w:tc>
        <w:tc>
          <w:tcPr>
            <w:tcW w:w="269" w:type="dxa"/>
          </w:tcPr>
          <w:p w14:paraId="3DADFB38"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243" w:type="dxa"/>
            <w:tcBorders>
              <w:top w:val="single" w:sz="4" w:space="0" w:color="auto"/>
              <w:bottom w:val="double" w:sz="4" w:space="0" w:color="auto"/>
            </w:tcBorders>
          </w:tcPr>
          <w:p w14:paraId="568B6E75" w14:textId="77777777" w:rsidR="005C03C0" w:rsidRPr="0020498E" w:rsidRDefault="00056939" w:rsidP="0038172C">
            <w:pPr>
              <w:tabs>
                <w:tab w:val="decimal" w:pos="1027"/>
              </w:tabs>
              <w:spacing w:after="0" w:line="240" w:lineRule="atLeast"/>
              <w:ind w:left="-96" w:right="-59"/>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96,425,189</w:t>
            </w:r>
          </w:p>
        </w:tc>
        <w:tc>
          <w:tcPr>
            <w:tcW w:w="236" w:type="dxa"/>
          </w:tcPr>
          <w:p w14:paraId="3E19538C" w14:textId="77777777" w:rsidR="005C03C0" w:rsidRPr="0020498E" w:rsidRDefault="005C03C0" w:rsidP="0038172C">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375" w:type="dxa"/>
            <w:tcBorders>
              <w:top w:val="single" w:sz="4" w:space="0" w:color="auto"/>
              <w:bottom w:val="double" w:sz="4" w:space="0" w:color="auto"/>
            </w:tcBorders>
          </w:tcPr>
          <w:p w14:paraId="6CA701EA" w14:textId="77777777" w:rsidR="005C03C0" w:rsidRPr="0020498E" w:rsidRDefault="005C03C0" w:rsidP="0038172C">
            <w:pPr>
              <w:tabs>
                <w:tab w:val="decimal" w:pos="1027"/>
              </w:tabs>
              <w:spacing w:after="0" w:line="240" w:lineRule="atLeast"/>
              <w:ind w:left="-96" w:right="-59"/>
              <w:jc w:val="thaiDistribute"/>
              <w:rPr>
                <w:rFonts w:ascii="Times New Roman" w:hAnsi="Times New Roman" w:cs="Times New Roman"/>
                <w:b/>
                <w:bCs/>
                <w:szCs w:val="22"/>
                <w:lang w:val="en-GB"/>
              </w:rPr>
            </w:pPr>
            <w:r w:rsidRPr="0020498E">
              <w:rPr>
                <w:rFonts w:ascii="Times New Roman" w:hAnsi="Times New Roman" w:cs="Times New Roman"/>
                <w:b/>
                <w:bCs/>
                <w:szCs w:val="22"/>
                <w:lang w:val="en-GB"/>
              </w:rPr>
              <w:t>97,927,527</w:t>
            </w:r>
          </w:p>
        </w:tc>
      </w:tr>
    </w:tbl>
    <w:p w14:paraId="7724A86A"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p>
    <w:p w14:paraId="545DDECC" w14:textId="77777777" w:rsidR="005C03C0" w:rsidRPr="0020498E" w:rsidRDefault="005C03C0" w:rsidP="005C03C0">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20498E">
        <w:rPr>
          <w:rFonts w:ascii="Times New Roman" w:hAnsi="Times New Roman" w:cs="Times New Roman"/>
          <w:b/>
          <w:bCs/>
          <w:szCs w:val="22"/>
        </w:rPr>
        <w:t>Income tax expense (revenue)</w:t>
      </w:r>
    </w:p>
    <w:p w14:paraId="30390E5A"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17E86F29" w14:textId="77777777" w:rsidR="005C03C0" w:rsidRPr="0020498E" w:rsidRDefault="005C03C0" w:rsidP="005C03C0">
      <w:pPr>
        <w:spacing w:after="0" w:line="240" w:lineRule="atLeast"/>
        <w:ind w:left="540" w:right="-25"/>
        <w:jc w:val="thaiDistribute"/>
        <w:rPr>
          <w:rFonts w:ascii="Times New Roman" w:hAnsi="Times New Roman" w:cs="Times New Roman"/>
          <w:szCs w:val="22"/>
        </w:rPr>
      </w:pPr>
      <w:r w:rsidRPr="0020498E">
        <w:rPr>
          <w:rFonts w:ascii="Times New Roman" w:hAnsi="Times New Roman" w:cs="Times New Roman"/>
          <w:szCs w:val="22"/>
        </w:rPr>
        <w:t>Income tax of the Group was calculated at a rate specified by the Revenue Department on net earnings after adjusting certain conditions according to the Revenue Code</w:t>
      </w:r>
      <w:r w:rsidRPr="0020498E">
        <w:rPr>
          <w:rFonts w:ascii="Times New Roman" w:hAnsi="Times New Roman" w:cs="Times New Roman"/>
          <w:szCs w:val="22"/>
          <w:cs/>
        </w:rPr>
        <w:t xml:space="preserve">. </w:t>
      </w:r>
      <w:r w:rsidRPr="0020498E">
        <w:rPr>
          <w:rFonts w:ascii="Times New Roman" w:hAnsi="Times New Roman" w:cs="Times New Roman"/>
          <w:szCs w:val="22"/>
        </w:rPr>
        <w:t>The Group recorded the corporate income tax as expense for the years and recorded the accrued portion as liabilities in the statements of financial position</w:t>
      </w:r>
      <w:r w:rsidRPr="0020498E">
        <w:rPr>
          <w:rFonts w:ascii="Times New Roman" w:hAnsi="Times New Roman" w:cs="Times New Roman"/>
          <w:szCs w:val="22"/>
          <w:cs/>
        </w:rPr>
        <w:t>.</w:t>
      </w:r>
    </w:p>
    <w:p w14:paraId="4AFD30EA"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6E4A639C" w14:textId="77777777" w:rsidR="00056939" w:rsidRPr="0020498E" w:rsidRDefault="00056939" w:rsidP="002138A9">
      <w:pPr>
        <w:spacing w:after="0" w:line="240" w:lineRule="atLeast"/>
        <w:ind w:right="-25"/>
        <w:jc w:val="thaiDistribute"/>
        <w:rPr>
          <w:rFonts w:ascii="Times New Roman" w:hAnsi="Times New Roman" w:cs="Times New Roman"/>
          <w:szCs w:val="22"/>
        </w:rPr>
      </w:pPr>
      <w:r w:rsidRPr="0020498E">
        <w:rPr>
          <w:rFonts w:ascii="Times New Roman" w:hAnsi="Times New Roman" w:cs="Times New Roman"/>
          <w:szCs w:val="22"/>
        </w:rPr>
        <w:br w:type="page"/>
      </w:r>
    </w:p>
    <w:p w14:paraId="36DC5960" w14:textId="77777777" w:rsidR="005C03C0" w:rsidRPr="0020498E" w:rsidRDefault="005C03C0" w:rsidP="005C03C0">
      <w:pPr>
        <w:spacing w:after="0" w:line="240" w:lineRule="atLeast"/>
        <w:ind w:left="540" w:right="-25"/>
        <w:jc w:val="thaiDistribute"/>
        <w:rPr>
          <w:rFonts w:ascii="Times New Roman" w:hAnsi="Times New Roman" w:cs="Times New Roman"/>
          <w:szCs w:val="22"/>
          <w:lang w:val="en-GB"/>
        </w:rPr>
      </w:pPr>
      <w:r w:rsidRPr="0020498E">
        <w:rPr>
          <w:rFonts w:ascii="Times New Roman" w:hAnsi="Times New Roman" w:cs="Times New Roman"/>
          <w:szCs w:val="22"/>
        </w:rPr>
        <w:lastRenderedPageBreak/>
        <w:t>Income tax expenses (revenue) for the years ended 31 December were summarized as follows</w:t>
      </w:r>
      <w:r w:rsidRPr="0020498E">
        <w:rPr>
          <w:rFonts w:ascii="Times New Roman" w:hAnsi="Times New Roman" w:cs="Times New Roman"/>
          <w:szCs w:val="22"/>
          <w:cs/>
        </w:rPr>
        <w:t>:</w:t>
      </w:r>
    </w:p>
    <w:p w14:paraId="3E5D7B89"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2359116F" w14:textId="77777777" w:rsidR="00056939" w:rsidRPr="0020498E" w:rsidRDefault="00056939" w:rsidP="00056939">
      <w:pPr>
        <w:spacing w:after="0" w:line="240" w:lineRule="atLeast"/>
        <w:ind w:left="540" w:right="-25"/>
        <w:jc w:val="thaiDistribute"/>
        <w:rPr>
          <w:rFonts w:ascii="Times New Roman" w:hAnsi="Times New Roman" w:cs="Times New Roman"/>
          <w:b/>
          <w:bCs/>
          <w:i/>
          <w:iCs/>
          <w:szCs w:val="22"/>
        </w:rPr>
      </w:pPr>
      <w:r w:rsidRPr="0020498E">
        <w:rPr>
          <w:rFonts w:ascii="Times New Roman" w:hAnsi="Times New Roman" w:cs="Times New Roman"/>
          <w:b/>
          <w:bCs/>
          <w:i/>
          <w:iCs/>
          <w:szCs w:val="22"/>
        </w:rPr>
        <w:t>Income tax recognized in profit or loss</w:t>
      </w:r>
    </w:p>
    <w:tbl>
      <w:tblPr>
        <w:tblW w:w="9588" w:type="dxa"/>
        <w:tblInd w:w="18" w:type="dxa"/>
        <w:tblLayout w:type="fixed"/>
        <w:tblLook w:val="01E0" w:firstRow="1" w:lastRow="1" w:firstColumn="1" w:lastColumn="1" w:noHBand="0" w:noVBand="0"/>
      </w:tblPr>
      <w:tblGrid>
        <w:gridCol w:w="3918"/>
        <w:gridCol w:w="1134"/>
        <w:gridCol w:w="270"/>
        <w:gridCol w:w="1289"/>
        <w:gridCol w:w="270"/>
        <w:gridCol w:w="1289"/>
        <w:gridCol w:w="270"/>
        <w:gridCol w:w="1148"/>
      </w:tblGrid>
      <w:tr w:rsidR="005C03C0" w:rsidRPr="0020498E" w14:paraId="400B1C5C" w14:textId="77777777" w:rsidTr="0038172C">
        <w:tc>
          <w:tcPr>
            <w:tcW w:w="3918" w:type="dxa"/>
          </w:tcPr>
          <w:p w14:paraId="2AFEA0EC" w14:textId="77777777" w:rsidR="005C03C0" w:rsidRPr="0020498E" w:rsidRDefault="005C03C0" w:rsidP="0038172C">
            <w:pPr>
              <w:spacing w:after="0"/>
              <w:ind w:left="522" w:right="-25"/>
              <w:jc w:val="both"/>
              <w:rPr>
                <w:rFonts w:ascii="Times New Roman" w:hAnsi="Times New Roman" w:cs="Times New Roman"/>
                <w:szCs w:val="22"/>
              </w:rPr>
            </w:pPr>
          </w:p>
        </w:tc>
        <w:tc>
          <w:tcPr>
            <w:tcW w:w="2693" w:type="dxa"/>
            <w:gridSpan w:val="3"/>
          </w:tcPr>
          <w:p w14:paraId="05705029" w14:textId="77777777" w:rsidR="005C03C0" w:rsidRPr="0020498E" w:rsidRDefault="005C03C0" w:rsidP="0038172C">
            <w:pPr>
              <w:spacing w:after="0" w:line="240" w:lineRule="atLeast"/>
              <w:ind w:left="-54" w:right="-25"/>
              <w:jc w:val="center"/>
              <w:rPr>
                <w:rFonts w:ascii="Times New Roman" w:hAnsi="Times New Roman" w:cs="Times New Roman"/>
                <w:b/>
                <w:bCs/>
                <w:szCs w:val="22"/>
              </w:rPr>
            </w:pPr>
            <w:r w:rsidRPr="0020498E">
              <w:rPr>
                <w:rFonts w:ascii="Times New Roman" w:hAnsi="Times New Roman" w:cs="Times New Roman"/>
                <w:b/>
                <w:bCs/>
                <w:szCs w:val="22"/>
              </w:rPr>
              <w:t>Consolidated</w:t>
            </w:r>
          </w:p>
          <w:p w14:paraId="40BFE0E1" w14:textId="77777777" w:rsidR="005C03C0" w:rsidRPr="0020498E" w:rsidRDefault="005C03C0" w:rsidP="0038172C">
            <w:pPr>
              <w:spacing w:after="0" w:line="240" w:lineRule="atLeast"/>
              <w:ind w:left="-54" w:right="-25"/>
              <w:jc w:val="center"/>
              <w:rPr>
                <w:rFonts w:ascii="Times New Roman" w:hAnsi="Times New Roman" w:cs="Times New Roman"/>
                <w:b/>
                <w:bCs/>
                <w:szCs w:val="22"/>
                <w:cs/>
              </w:rPr>
            </w:pPr>
            <w:r w:rsidRPr="0020498E">
              <w:rPr>
                <w:rFonts w:ascii="Times New Roman" w:hAnsi="Times New Roman" w:cs="Times New Roman"/>
                <w:b/>
                <w:bCs/>
                <w:szCs w:val="22"/>
              </w:rPr>
              <w:t>financial statements</w:t>
            </w:r>
          </w:p>
        </w:tc>
        <w:tc>
          <w:tcPr>
            <w:tcW w:w="270" w:type="dxa"/>
          </w:tcPr>
          <w:p w14:paraId="1C22E31E" w14:textId="77777777" w:rsidR="005C03C0" w:rsidRPr="0020498E" w:rsidRDefault="005C03C0" w:rsidP="0038172C">
            <w:pPr>
              <w:spacing w:after="0" w:line="240" w:lineRule="atLeast"/>
              <w:ind w:left="-54" w:right="-25"/>
              <w:jc w:val="center"/>
              <w:rPr>
                <w:rFonts w:ascii="Times New Roman" w:hAnsi="Times New Roman" w:cs="Times New Roman"/>
                <w:b/>
                <w:bCs/>
                <w:szCs w:val="22"/>
              </w:rPr>
            </w:pPr>
          </w:p>
        </w:tc>
        <w:tc>
          <w:tcPr>
            <w:tcW w:w="2707" w:type="dxa"/>
            <w:gridSpan w:val="3"/>
          </w:tcPr>
          <w:p w14:paraId="016FC567" w14:textId="77777777" w:rsidR="005C03C0" w:rsidRPr="0020498E" w:rsidRDefault="005C03C0" w:rsidP="0038172C">
            <w:pPr>
              <w:spacing w:after="0" w:line="240" w:lineRule="atLeast"/>
              <w:ind w:left="-78" w:right="-25"/>
              <w:jc w:val="center"/>
              <w:rPr>
                <w:rFonts w:ascii="Times New Roman" w:hAnsi="Times New Roman" w:cs="Times New Roman"/>
                <w:b/>
                <w:bCs/>
                <w:szCs w:val="22"/>
              </w:rPr>
            </w:pPr>
            <w:r w:rsidRPr="0020498E">
              <w:rPr>
                <w:rFonts w:ascii="Times New Roman" w:hAnsi="Times New Roman" w:cs="Times New Roman"/>
                <w:b/>
                <w:bCs/>
                <w:szCs w:val="22"/>
              </w:rPr>
              <w:t>Separate</w:t>
            </w:r>
          </w:p>
          <w:p w14:paraId="37F4A92E" w14:textId="77777777" w:rsidR="005C03C0" w:rsidRPr="0020498E" w:rsidRDefault="005C03C0" w:rsidP="0038172C">
            <w:pPr>
              <w:spacing w:after="0" w:line="240" w:lineRule="atLeast"/>
              <w:ind w:left="-78" w:right="-25"/>
              <w:jc w:val="center"/>
              <w:rPr>
                <w:rFonts w:ascii="Times New Roman" w:hAnsi="Times New Roman" w:cs="Times New Roman"/>
                <w:b/>
                <w:bCs/>
                <w:szCs w:val="22"/>
                <w:cs/>
              </w:rPr>
            </w:pPr>
            <w:r w:rsidRPr="0020498E">
              <w:rPr>
                <w:rFonts w:ascii="Times New Roman" w:hAnsi="Times New Roman" w:cs="Times New Roman"/>
                <w:b/>
                <w:bCs/>
                <w:szCs w:val="22"/>
              </w:rPr>
              <w:t>financial statements</w:t>
            </w:r>
          </w:p>
        </w:tc>
      </w:tr>
      <w:tr w:rsidR="005C03C0" w:rsidRPr="0020498E" w14:paraId="4394F1D3" w14:textId="77777777" w:rsidTr="0038172C">
        <w:trPr>
          <w:trHeight w:val="108"/>
        </w:trPr>
        <w:tc>
          <w:tcPr>
            <w:tcW w:w="3918" w:type="dxa"/>
          </w:tcPr>
          <w:p w14:paraId="054BC1C7"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1134" w:type="dxa"/>
            <w:vAlign w:val="bottom"/>
          </w:tcPr>
          <w:p w14:paraId="4655A64A"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70" w:type="dxa"/>
            <w:vAlign w:val="center"/>
          </w:tcPr>
          <w:p w14:paraId="5ED94B29"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289" w:type="dxa"/>
            <w:vAlign w:val="bottom"/>
          </w:tcPr>
          <w:p w14:paraId="51253B69"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c>
          <w:tcPr>
            <w:tcW w:w="270" w:type="dxa"/>
          </w:tcPr>
          <w:p w14:paraId="1C650AFB"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289" w:type="dxa"/>
            <w:vAlign w:val="bottom"/>
          </w:tcPr>
          <w:p w14:paraId="6B62FEDF"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70" w:type="dxa"/>
            <w:vAlign w:val="center"/>
          </w:tcPr>
          <w:p w14:paraId="4FD899FC"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148" w:type="dxa"/>
            <w:vAlign w:val="bottom"/>
          </w:tcPr>
          <w:p w14:paraId="439844D2"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304A3B4C" w14:textId="77777777" w:rsidTr="0038172C">
        <w:trPr>
          <w:trHeight w:val="108"/>
        </w:trPr>
        <w:tc>
          <w:tcPr>
            <w:tcW w:w="3918" w:type="dxa"/>
          </w:tcPr>
          <w:p w14:paraId="440DF4B5"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5670" w:type="dxa"/>
            <w:gridSpan w:val="7"/>
          </w:tcPr>
          <w:p w14:paraId="6671A16A"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thousand Baht</w:t>
            </w:r>
            <w:r w:rsidRPr="0020498E">
              <w:rPr>
                <w:rFonts w:ascii="Times New Roman" w:hAnsi="Times New Roman" w:cs="Times New Roman"/>
                <w:i/>
                <w:iCs/>
                <w:szCs w:val="22"/>
                <w:cs/>
              </w:rPr>
              <w:t>)</w:t>
            </w:r>
          </w:p>
        </w:tc>
      </w:tr>
      <w:tr w:rsidR="005C03C0" w:rsidRPr="0020498E" w14:paraId="46C169CA" w14:textId="77777777" w:rsidTr="0038172C">
        <w:tc>
          <w:tcPr>
            <w:tcW w:w="3918" w:type="dxa"/>
            <w:vAlign w:val="bottom"/>
          </w:tcPr>
          <w:p w14:paraId="2AD199A5" w14:textId="77777777" w:rsidR="005C03C0" w:rsidRPr="0020498E" w:rsidRDefault="005C03C0" w:rsidP="0038172C">
            <w:pPr>
              <w:spacing w:after="0" w:line="240" w:lineRule="atLeast"/>
              <w:ind w:left="556" w:right="-25" w:hanging="34"/>
              <w:jc w:val="both"/>
              <w:rPr>
                <w:rFonts w:ascii="Times New Roman" w:hAnsi="Times New Roman"/>
                <w:b/>
                <w:bCs/>
                <w:szCs w:val="22"/>
              </w:rPr>
            </w:pPr>
            <w:r w:rsidRPr="0020498E">
              <w:rPr>
                <w:rFonts w:ascii="Times New Roman" w:hAnsi="Times New Roman"/>
                <w:b/>
                <w:bCs/>
                <w:szCs w:val="22"/>
              </w:rPr>
              <w:t>Current income tax expense</w:t>
            </w:r>
          </w:p>
        </w:tc>
        <w:tc>
          <w:tcPr>
            <w:tcW w:w="1134" w:type="dxa"/>
          </w:tcPr>
          <w:p w14:paraId="460009E9" w14:textId="77777777" w:rsidR="005C03C0" w:rsidRPr="0020498E" w:rsidRDefault="005C03C0" w:rsidP="0038172C">
            <w:pPr>
              <w:tabs>
                <w:tab w:val="decimal" w:pos="742"/>
              </w:tabs>
              <w:spacing w:after="0" w:line="240" w:lineRule="atLeast"/>
              <w:jc w:val="both"/>
              <w:rPr>
                <w:rFonts w:ascii="Times New Roman" w:hAnsi="Times New Roman" w:cs="Times New Roman"/>
                <w:szCs w:val="22"/>
              </w:rPr>
            </w:pPr>
          </w:p>
        </w:tc>
        <w:tc>
          <w:tcPr>
            <w:tcW w:w="270" w:type="dxa"/>
          </w:tcPr>
          <w:p w14:paraId="0A89079D"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45F5CEF4" w14:textId="77777777" w:rsidR="005C03C0" w:rsidRPr="0020498E" w:rsidRDefault="005C03C0" w:rsidP="0038172C">
            <w:pPr>
              <w:tabs>
                <w:tab w:val="decimal" w:pos="897"/>
              </w:tabs>
              <w:spacing w:after="0" w:line="240" w:lineRule="atLeast"/>
              <w:jc w:val="both"/>
              <w:rPr>
                <w:rFonts w:ascii="Times New Roman" w:hAnsi="Times New Roman" w:cs="Times New Roman"/>
                <w:szCs w:val="22"/>
              </w:rPr>
            </w:pPr>
          </w:p>
        </w:tc>
        <w:tc>
          <w:tcPr>
            <w:tcW w:w="270" w:type="dxa"/>
          </w:tcPr>
          <w:p w14:paraId="021133F9"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690375F3" w14:textId="77777777" w:rsidR="005C03C0" w:rsidRPr="0020498E" w:rsidRDefault="005C03C0" w:rsidP="0038172C">
            <w:pPr>
              <w:tabs>
                <w:tab w:val="decimal" w:pos="866"/>
              </w:tabs>
              <w:spacing w:after="0" w:line="240" w:lineRule="atLeast"/>
              <w:jc w:val="both"/>
              <w:rPr>
                <w:rFonts w:ascii="Times New Roman" w:hAnsi="Times New Roman" w:cs="Times New Roman"/>
                <w:szCs w:val="22"/>
              </w:rPr>
            </w:pPr>
          </w:p>
        </w:tc>
        <w:tc>
          <w:tcPr>
            <w:tcW w:w="270" w:type="dxa"/>
          </w:tcPr>
          <w:p w14:paraId="44D0E8B6"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1D7C5B25" w14:textId="77777777" w:rsidR="005C03C0" w:rsidRPr="0020498E" w:rsidRDefault="005C03C0" w:rsidP="0038172C">
            <w:pPr>
              <w:tabs>
                <w:tab w:val="decimal" w:pos="756"/>
              </w:tabs>
              <w:spacing w:after="0" w:line="240" w:lineRule="atLeast"/>
              <w:jc w:val="both"/>
              <w:rPr>
                <w:rFonts w:ascii="Times New Roman" w:hAnsi="Times New Roman" w:cs="Times New Roman"/>
                <w:szCs w:val="22"/>
              </w:rPr>
            </w:pPr>
          </w:p>
        </w:tc>
      </w:tr>
      <w:tr w:rsidR="005C03C0" w:rsidRPr="0020498E" w14:paraId="3883095A" w14:textId="77777777" w:rsidTr="0038172C">
        <w:tc>
          <w:tcPr>
            <w:tcW w:w="3918" w:type="dxa"/>
            <w:vAlign w:val="bottom"/>
          </w:tcPr>
          <w:p w14:paraId="050451F0" w14:textId="77777777" w:rsidR="005C03C0" w:rsidRPr="0020498E" w:rsidRDefault="005C03C0" w:rsidP="0038172C">
            <w:pPr>
              <w:spacing w:after="0" w:line="240" w:lineRule="atLeast"/>
              <w:ind w:left="556" w:right="-25" w:hanging="34"/>
              <w:jc w:val="both"/>
              <w:rPr>
                <w:rFonts w:ascii="Times New Roman" w:hAnsi="Times New Roman" w:cstheme="minorBidi"/>
                <w:szCs w:val="22"/>
                <w:cs/>
              </w:rPr>
            </w:pPr>
            <w:r w:rsidRPr="0020498E">
              <w:rPr>
                <w:rFonts w:ascii="Times New Roman" w:hAnsi="Times New Roman" w:cs="Times New Roman"/>
                <w:szCs w:val="22"/>
              </w:rPr>
              <w:t>Income tax expense (revenue)</w:t>
            </w:r>
          </w:p>
        </w:tc>
        <w:tc>
          <w:tcPr>
            <w:tcW w:w="1134" w:type="dxa"/>
          </w:tcPr>
          <w:p w14:paraId="11C818B7" w14:textId="77777777" w:rsidR="005C03C0" w:rsidRPr="0020498E" w:rsidRDefault="00056939" w:rsidP="0038172C">
            <w:pPr>
              <w:tabs>
                <w:tab w:val="decimal" w:pos="810"/>
              </w:tabs>
              <w:spacing w:after="0" w:line="240" w:lineRule="atLeast"/>
              <w:jc w:val="both"/>
              <w:rPr>
                <w:rFonts w:ascii="Times New Roman" w:hAnsi="Times New Roman" w:cs="Times New Roman"/>
                <w:szCs w:val="22"/>
              </w:rPr>
            </w:pPr>
            <w:r w:rsidRPr="0020498E">
              <w:rPr>
                <w:rFonts w:ascii="Times New Roman" w:hAnsi="Times New Roman" w:cs="Times New Roman"/>
                <w:szCs w:val="22"/>
              </w:rPr>
              <w:t>32,665</w:t>
            </w:r>
          </w:p>
        </w:tc>
        <w:tc>
          <w:tcPr>
            <w:tcW w:w="270" w:type="dxa"/>
          </w:tcPr>
          <w:p w14:paraId="4468E49F"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07176DD3" w14:textId="77777777" w:rsidR="005C03C0" w:rsidRPr="0020498E" w:rsidRDefault="005C03C0" w:rsidP="0038172C">
            <w:pPr>
              <w:tabs>
                <w:tab w:val="decimal" w:pos="897"/>
              </w:tabs>
              <w:spacing w:after="0" w:line="240" w:lineRule="atLeast"/>
              <w:jc w:val="both"/>
              <w:rPr>
                <w:rFonts w:ascii="Times New Roman" w:hAnsi="Times New Roman" w:cs="Times New Roman"/>
                <w:szCs w:val="22"/>
              </w:rPr>
            </w:pPr>
            <w:r w:rsidRPr="0020498E">
              <w:rPr>
                <w:rFonts w:ascii="Times New Roman" w:hAnsi="Times New Roman" w:cs="Times New Roman"/>
                <w:szCs w:val="22"/>
              </w:rPr>
              <w:t>31,401</w:t>
            </w:r>
          </w:p>
        </w:tc>
        <w:tc>
          <w:tcPr>
            <w:tcW w:w="270" w:type="dxa"/>
          </w:tcPr>
          <w:p w14:paraId="28DCE4C3"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3D40CDA7" w14:textId="77777777" w:rsidR="005C03C0" w:rsidRPr="0020498E" w:rsidRDefault="00056939" w:rsidP="0038172C">
            <w:pPr>
              <w:spacing w:after="0" w:line="240" w:lineRule="atLeast"/>
              <w:jc w:val="center"/>
              <w:rPr>
                <w:rFonts w:ascii="Times New Roman" w:hAnsi="Times New Roman" w:cs="Times New Roman"/>
                <w:szCs w:val="22"/>
              </w:rPr>
            </w:pPr>
            <w:r w:rsidRPr="0020498E">
              <w:rPr>
                <w:rFonts w:ascii="Times New Roman" w:hAnsi="Times New Roman" w:cs="Times New Roman"/>
                <w:szCs w:val="22"/>
              </w:rPr>
              <w:t>-</w:t>
            </w:r>
          </w:p>
        </w:tc>
        <w:tc>
          <w:tcPr>
            <w:tcW w:w="270" w:type="dxa"/>
          </w:tcPr>
          <w:p w14:paraId="7A1E5E13"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7A0BFA02" w14:textId="77777777" w:rsidR="005C03C0" w:rsidRPr="0020498E" w:rsidRDefault="005C03C0" w:rsidP="0038172C">
            <w:pPr>
              <w:tabs>
                <w:tab w:val="decimal" w:pos="726"/>
                <w:tab w:val="decimal" w:pos="756"/>
              </w:tabs>
              <w:spacing w:after="0" w:line="240" w:lineRule="atLeast"/>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680A67FA" w14:textId="77777777" w:rsidTr="0038172C">
        <w:tc>
          <w:tcPr>
            <w:tcW w:w="3918" w:type="dxa"/>
            <w:vAlign w:val="bottom"/>
          </w:tcPr>
          <w:p w14:paraId="160A8775" w14:textId="77777777" w:rsidR="005C03C0" w:rsidRPr="0020498E" w:rsidRDefault="005C03C0" w:rsidP="0038172C">
            <w:pPr>
              <w:spacing w:after="0" w:line="240" w:lineRule="atLeast"/>
              <w:ind w:left="556" w:right="-25" w:hanging="34"/>
              <w:jc w:val="both"/>
              <w:rPr>
                <w:rFonts w:ascii="Times New Roman" w:hAnsi="Times New Roman" w:cs="Times New Roman"/>
                <w:b/>
                <w:bCs/>
                <w:szCs w:val="22"/>
              </w:rPr>
            </w:pPr>
            <w:r w:rsidRPr="0020498E">
              <w:rPr>
                <w:rFonts w:ascii="Times New Roman" w:hAnsi="Times New Roman" w:cs="Times New Roman"/>
                <w:b/>
                <w:bCs/>
                <w:szCs w:val="22"/>
              </w:rPr>
              <w:t>Deferred tax</w:t>
            </w:r>
          </w:p>
        </w:tc>
        <w:tc>
          <w:tcPr>
            <w:tcW w:w="1134" w:type="dxa"/>
          </w:tcPr>
          <w:p w14:paraId="2CFB4B1A" w14:textId="77777777" w:rsidR="005C03C0" w:rsidRPr="0020498E" w:rsidRDefault="005C03C0" w:rsidP="0038172C">
            <w:pPr>
              <w:tabs>
                <w:tab w:val="decimal" w:pos="810"/>
              </w:tabs>
              <w:spacing w:after="0" w:line="240" w:lineRule="atLeast"/>
              <w:jc w:val="both"/>
              <w:rPr>
                <w:rFonts w:ascii="Times New Roman" w:hAnsi="Times New Roman" w:cs="Times New Roman"/>
                <w:szCs w:val="22"/>
              </w:rPr>
            </w:pPr>
          </w:p>
        </w:tc>
        <w:tc>
          <w:tcPr>
            <w:tcW w:w="270" w:type="dxa"/>
          </w:tcPr>
          <w:p w14:paraId="3F7CF5BE"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37EC56EF" w14:textId="77777777" w:rsidR="005C03C0" w:rsidRPr="0020498E" w:rsidRDefault="005C03C0" w:rsidP="0038172C">
            <w:pPr>
              <w:tabs>
                <w:tab w:val="decimal" w:pos="897"/>
              </w:tabs>
              <w:spacing w:after="0" w:line="240" w:lineRule="atLeast"/>
              <w:jc w:val="both"/>
              <w:rPr>
                <w:rFonts w:ascii="Times New Roman" w:hAnsi="Times New Roman" w:cs="Times New Roman"/>
                <w:szCs w:val="22"/>
              </w:rPr>
            </w:pPr>
          </w:p>
        </w:tc>
        <w:tc>
          <w:tcPr>
            <w:tcW w:w="270" w:type="dxa"/>
          </w:tcPr>
          <w:p w14:paraId="00CFF1A9"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447683E9" w14:textId="77777777" w:rsidR="005C03C0" w:rsidRPr="0020498E" w:rsidRDefault="005C03C0" w:rsidP="0038172C">
            <w:pPr>
              <w:tabs>
                <w:tab w:val="decimal" w:pos="866"/>
              </w:tabs>
              <w:spacing w:after="0" w:line="240" w:lineRule="atLeast"/>
              <w:jc w:val="both"/>
              <w:rPr>
                <w:rFonts w:ascii="Times New Roman" w:hAnsi="Times New Roman" w:cs="Times New Roman"/>
                <w:szCs w:val="22"/>
              </w:rPr>
            </w:pPr>
          </w:p>
        </w:tc>
        <w:tc>
          <w:tcPr>
            <w:tcW w:w="270" w:type="dxa"/>
          </w:tcPr>
          <w:p w14:paraId="11AF5F3C"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0FE53AB8" w14:textId="77777777" w:rsidR="005C03C0" w:rsidRPr="0020498E" w:rsidRDefault="005C03C0" w:rsidP="0038172C">
            <w:pPr>
              <w:tabs>
                <w:tab w:val="decimal" w:pos="756"/>
              </w:tabs>
              <w:spacing w:after="0" w:line="240" w:lineRule="atLeast"/>
              <w:jc w:val="both"/>
              <w:rPr>
                <w:rFonts w:ascii="Times New Roman" w:hAnsi="Times New Roman" w:cs="Times New Roman"/>
                <w:szCs w:val="22"/>
              </w:rPr>
            </w:pPr>
          </w:p>
        </w:tc>
      </w:tr>
      <w:tr w:rsidR="005C03C0" w:rsidRPr="0020498E" w14:paraId="27407442" w14:textId="77777777" w:rsidTr="0038172C">
        <w:tc>
          <w:tcPr>
            <w:tcW w:w="3918" w:type="dxa"/>
            <w:vAlign w:val="bottom"/>
          </w:tcPr>
          <w:p w14:paraId="7243D86E" w14:textId="77777777" w:rsidR="005C03C0" w:rsidRPr="0020498E" w:rsidRDefault="005C03C0" w:rsidP="0038172C">
            <w:pPr>
              <w:spacing w:after="0" w:line="240" w:lineRule="atLeast"/>
              <w:ind w:left="556" w:right="-25" w:hanging="34"/>
              <w:jc w:val="both"/>
              <w:rPr>
                <w:rFonts w:ascii="Times New Roman" w:hAnsi="Times New Roman" w:cs="Times New Roman"/>
                <w:szCs w:val="22"/>
              </w:rPr>
            </w:pPr>
            <w:r w:rsidRPr="0020498E">
              <w:rPr>
                <w:rFonts w:ascii="Times New Roman" w:hAnsi="Times New Roman" w:cs="Times New Roman"/>
                <w:szCs w:val="22"/>
              </w:rPr>
              <w:t>Deferred tax expense (revenue)</w:t>
            </w:r>
          </w:p>
        </w:tc>
        <w:tc>
          <w:tcPr>
            <w:tcW w:w="1134" w:type="dxa"/>
          </w:tcPr>
          <w:p w14:paraId="2FD2E268" w14:textId="77777777" w:rsidR="005C03C0" w:rsidRPr="0020498E" w:rsidRDefault="005C03C0" w:rsidP="0038172C">
            <w:pPr>
              <w:tabs>
                <w:tab w:val="decimal" w:pos="810"/>
              </w:tabs>
              <w:spacing w:after="0" w:line="240" w:lineRule="atLeast"/>
              <w:jc w:val="both"/>
              <w:rPr>
                <w:rFonts w:ascii="Times New Roman" w:hAnsi="Times New Roman" w:cs="Times New Roman"/>
                <w:szCs w:val="22"/>
              </w:rPr>
            </w:pPr>
          </w:p>
        </w:tc>
        <w:tc>
          <w:tcPr>
            <w:tcW w:w="270" w:type="dxa"/>
          </w:tcPr>
          <w:p w14:paraId="48447FBB"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06E4FB82" w14:textId="77777777" w:rsidR="005C03C0" w:rsidRPr="0020498E" w:rsidRDefault="005C03C0" w:rsidP="0038172C">
            <w:pPr>
              <w:tabs>
                <w:tab w:val="decimal" w:pos="897"/>
              </w:tabs>
              <w:spacing w:after="0" w:line="240" w:lineRule="atLeast"/>
              <w:jc w:val="both"/>
              <w:rPr>
                <w:rFonts w:ascii="Times New Roman" w:hAnsi="Times New Roman" w:cs="Times New Roman"/>
                <w:szCs w:val="22"/>
              </w:rPr>
            </w:pPr>
          </w:p>
        </w:tc>
        <w:tc>
          <w:tcPr>
            <w:tcW w:w="270" w:type="dxa"/>
          </w:tcPr>
          <w:p w14:paraId="19916426"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79BBC8F0" w14:textId="77777777" w:rsidR="005C03C0" w:rsidRPr="0020498E" w:rsidRDefault="005C03C0" w:rsidP="0038172C">
            <w:pPr>
              <w:tabs>
                <w:tab w:val="decimal" w:pos="866"/>
              </w:tabs>
              <w:spacing w:after="0" w:line="240" w:lineRule="atLeast"/>
              <w:jc w:val="both"/>
              <w:rPr>
                <w:rFonts w:ascii="Times New Roman" w:hAnsi="Times New Roman" w:cs="Times New Roman"/>
                <w:szCs w:val="22"/>
              </w:rPr>
            </w:pPr>
          </w:p>
        </w:tc>
        <w:tc>
          <w:tcPr>
            <w:tcW w:w="270" w:type="dxa"/>
          </w:tcPr>
          <w:p w14:paraId="341895CD"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2E37A1A1" w14:textId="77777777" w:rsidR="005C03C0" w:rsidRPr="0020498E" w:rsidRDefault="005C03C0" w:rsidP="0038172C">
            <w:pPr>
              <w:tabs>
                <w:tab w:val="decimal" w:pos="756"/>
              </w:tabs>
              <w:spacing w:after="0" w:line="240" w:lineRule="atLeast"/>
              <w:jc w:val="both"/>
              <w:rPr>
                <w:rFonts w:ascii="Times New Roman" w:hAnsi="Times New Roman" w:cs="Times New Roman"/>
                <w:szCs w:val="22"/>
              </w:rPr>
            </w:pPr>
          </w:p>
        </w:tc>
      </w:tr>
      <w:tr w:rsidR="005C03C0" w:rsidRPr="0020498E" w14:paraId="1CF00279" w14:textId="77777777" w:rsidTr="0038172C">
        <w:tc>
          <w:tcPr>
            <w:tcW w:w="3918" w:type="dxa"/>
            <w:vAlign w:val="bottom"/>
          </w:tcPr>
          <w:p w14:paraId="6EB8C87D" w14:textId="77777777" w:rsidR="005C03C0" w:rsidRPr="0020498E" w:rsidRDefault="005C03C0" w:rsidP="0038172C">
            <w:pPr>
              <w:spacing w:after="0" w:line="240" w:lineRule="atLeast"/>
              <w:ind w:left="556" w:right="-25" w:hanging="34"/>
              <w:jc w:val="both"/>
              <w:rPr>
                <w:rFonts w:ascii="Times New Roman" w:hAnsi="Times New Roman" w:cs="Times New Roman"/>
                <w:szCs w:val="22"/>
              </w:rPr>
            </w:pPr>
            <w:r w:rsidRPr="0020498E">
              <w:rPr>
                <w:rFonts w:ascii="Times New Roman" w:hAnsi="Times New Roman" w:cs="Times New Roman"/>
                <w:szCs w:val="22"/>
              </w:rPr>
              <w:t xml:space="preserve">  concern deducible temporary</w:t>
            </w:r>
          </w:p>
        </w:tc>
        <w:tc>
          <w:tcPr>
            <w:tcW w:w="1134" w:type="dxa"/>
          </w:tcPr>
          <w:p w14:paraId="41F04C4F" w14:textId="77777777" w:rsidR="005C03C0" w:rsidRPr="0020498E" w:rsidRDefault="005C03C0" w:rsidP="0038172C">
            <w:pPr>
              <w:tabs>
                <w:tab w:val="decimal" w:pos="810"/>
              </w:tabs>
              <w:spacing w:after="0" w:line="240" w:lineRule="atLeast"/>
              <w:jc w:val="both"/>
              <w:rPr>
                <w:rFonts w:ascii="Times New Roman" w:hAnsi="Times New Roman" w:cs="Times New Roman"/>
                <w:szCs w:val="22"/>
              </w:rPr>
            </w:pPr>
          </w:p>
        </w:tc>
        <w:tc>
          <w:tcPr>
            <w:tcW w:w="270" w:type="dxa"/>
          </w:tcPr>
          <w:p w14:paraId="3AAC57EE"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00B60827" w14:textId="77777777" w:rsidR="005C03C0" w:rsidRPr="0020498E" w:rsidRDefault="005C03C0" w:rsidP="0038172C">
            <w:pPr>
              <w:tabs>
                <w:tab w:val="decimal" w:pos="897"/>
              </w:tabs>
              <w:spacing w:after="0" w:line="240" w:lineRule="atLeast"/>
              <w:jc w:val="both"/>
              <w:rPr>
                <w:rFonts w:ascii="Times New Roman" w:hAnsi="Times New Roman" w:cs="Times New Roman"/>
                <w:szCs w:val="22"/>
              </w:rPr>
            </w:pPr>
          </w:p>
        </w:tc>
        <w:tc>
          <w:tcPr>
            <w:tcW w:w="270" w:type="dxa"/>
          </w:tcPr>
          <w:p w14:paraId="6263669B"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1A64291F" w14:textId="77777777" w:rsidR="005C03C0" w:rsidRPr="0020498E" w:rsidRDefault="005C03C0" w:rsidP="0038172C">
            <w:pPr>
              <w:tabs>
                <w:tab w:val="decimal" w:pos="866"/>
              </w:tabs>
              <w:spacing w:after="0" w:line="240" w:lineRule="atLeast"/>
              <w:jc w:val="both"/>
              <w:rPr>
                <w:rFonts w:ascii="Times New Roman" w:hAnsi="Times New Roman" w:cs="Times New Roman"/>
                <w:szCs w:val="22"/>
              </w:rPr>
            </w:pPr>
          </w:p>
        </w:tc>
        <w:tc>
          <w:tcPr>
            <w:tcW w:w="270" w:type="dxa"/>
          </w:tcPr>
          <w:p w14:paraId="0F8A3CEB"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454FAEC1" w14:textId="77777777" w:rsidR="005C03C0" w:rsidRPr="0020498E" w:rsidRDefault="005C03C0" w:rsidP="0038172C">
            <w:pPr>
              <w:tabs>
                <w:tab w:val="decimal" w:pos="756"/>
              </w:tabs>
              <w:spacing w:after="0" w:line="240" w:lineRule="atLeast"/>
              <w:jc w:val="both"/>
              <w:rPr>
                <w:rFonts w:ascii="Times New Roman" w:hAnsi="Times New Roman" w:cs="Times New Roman"/>
                <w:szCs w:val="22"/>
              </w:rPr>
            </w:pPr>
          </w:p>
        </w:tc>
      </w:tr>
      <w:tr w:rsidR="005C03C0" w:rsidRPr="0020498E" w14:paraId="6379FB15" w14:textId="77777777" w:rsidTr="0038172C">
        <w:tc>
          <w:tcPr>
            <w:tcW w:w="3918" w:type="dxa"/>
            <w:vAlign w:val="bottom"/>
          </w:tcPr>
          <w:p w14:paraId="3E9BA610" w14:textId="77777777" w:rsidR="005C03C0" w:rsidRPr="0020498E" w:rsidRDefault="005C03C0" w:rsidP="0038172C">
            <w:pPr>
              <w:spacing w:after="0" w:line="240" w:lineRule="atLeast"/>
              <w:ind w:left="556" w:right="-25" w:hanging="34"/>
              <w:jc w:val="both"/>
              <w:rPr>
                <w:rFonts w:ascii="Times New Roman" w:hAnsi="Times New Roman" w:cs="Times New Roman"/>
                <w:szCs w:val="22"/>
              </w:rPr>
            </w:pPr>
            <w:r w:rsidRPr="0020498E">
              <w:rPr>
                <w:rFonts w:ascii="Times New Roman" w:hAnsi="Times New Roman" w:cs="Times New Roman"/>
                <w:szCs w:val="22"/>
              </w:rPr>
              <w:t xml:space="preserve">  difference with initial recognized</w:t>
            </w:r>
          </w:p>
        </w:tc>
        <w:tc>
          <w:tcPr>
            <w:tcW w:w="1134" w:type="dxa"/>
          </w:tcPr>
          <w:p w14:paraId="743E7FF0" w14:textId="77777777" w:rsidR="005C03C0" w:rsidRPr="0020498E" w:rsidRDefault="005C03C0" w:rsidP="0038172C">
            <w:pPr>
              <w:tabs>
                <w:tab w:val="decimal" w:pos="810"/>
              </w:tabs>
              <w:spacing w:after="0" w:line="240" w:lineRule="atLeast"/>
              <w:jc w:val="both"/>
              <w:rPr>
                <w:rFonts w:ascii="Times New Roman" w:hAnsi="Times New Roman" w:cs="Times New Roman"/>
                <w:szCs w:val="22"/>
              </w:rPr>
            </w:pPr>
          </w:p>
        </w:tc>
        <w:tc>
          <w:tcPr>
            <w:tcW w:w="270" w:type="dxa"/>
          </w:tcPr>
          <w:p w14:paraId="1CBF0902"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67C95E14" w14:textId="77777777" w:rsidR="005C03C0" w:rsidRPr="0020498E" w:rsidRDefault="005C03C0" w:rsidP="0038172C">
            <w:pPr>
              <w:tabs>
                <w:tab w:val="decimal" w:pos="897"/>
              </w:tabs>
              <w:spacing w:after="0" w:line="240" w:lineRule="atLeast"/>
              <w:jc w:val="both"/>
              <w:rPr>
                <w:rFonts w:ascii="Times New Roman" w:hAnsi="Times New Roman" w:cs="Times New Roman"/>
                <w:szCs w:val="22"/>
              </w:rPr>
            </w:pPr>
          </w:p>
        </w:tc>
        <w:tc>
          <w:tcPr>
            <w:tcW w:w="270" w:type="dxa"/>
          </w:tcPr>
          <w:p w14:paraId="332B02A1"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14109A68" w14:textId="77777777" w:rsidR="005C03C0" w:rsidRPr="0020498E" w:rsidRDefault="005C03C0" w:rsidP="0038172C">
            <w:pPr>
              <w:tabs>
                <w:tab w:val="decimal" w:pos="866"/>
              </w:tabs>
              <w:spacing w:after="0" w:line="240" w:lineRule="atLeast"/>
              <w:jc w:val="both"/>
              <w:rPr>
                <w:rFonts w:ascii="Times New Roman" w:hAnsi="Times New Roman" w:cs="Times New Roman"/>
                <w:szCs w:val="22"/>
              </w:rPr>
            </w:pPr>
          </w:p>
        </w:tc>
        <w:tc>
          <w:tcPr>
            <w:tcW w:w="270" w:type="dxa"/>
          </w:tcPr>
          <w:p w14:paraId="5C0038EF"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0F9508A9" w14:textId="77777777" w:rsidR="005C03C0" w:rsidRPr="0020498E" w:rsidRDefault="005C03C0" w:rsidP="0038172C">
            <w:pPr>
              <w:tabs>
                <w:tab w:val="decimal" w:pos="756"/>
              </w:tabs>
              <w:spacing w:after="0" w:line="240" w:lineRule="atLeast"/>
              <w:jc w:val="both"/>
              <w:rPr>
                <w:rFonts w:ascii="Times New Roman" w:hAnsi="Times New Roman" w:cs="Times New Roman"/>
                <w:szCs w:val="22"/>
              </w:rPr>
            </w:pPr>
          </w:p>
        </w:tc>
      </w:tr>
      <w:tr w:rsidR="005C03C0" w:rsidRPr="0020498E" w14:paraId="1A863FCC" w14:textId="77777777" w:rsidTr="0038172C">
        <w:tc>
          <w:tcPr>
            <w:tcW w:w="3918" w:type="dxa"/>
            <w:vAlign w:val="bottom"/>
          </w:tcPr>
          <w:p w14:paraId="59A23D9A" w14:textId="77777777" w:rsidR="005C03C0" w:rsidRPr="0020498E" w:rsidRDefault="005C03C0" w:rsidP="0038172C">
            <w:pPr>
              <w:spacing w:after="0" w:line="240" w:lineRule="atLeast"/>
              <w:ind w:left="556" w:right="-25" w:hanging="34"/>
              <w:jc w:val="both"/>
              <w:rPr>
                <w:rFonts w:ascii="Times New Roman" w:hAnsi="Times New Roman" w:cs="Times New Roman"/>
                <w:szCs w:val="22"/>
              </w:rPr>
            </w:pPr>
            <w:r w:rsidRPr="0020498E">
              <w:rPr>
                <w:rFonts w:ascii="Times New Roman" w:hAnsi="Times New Roman" w:cs="Times New Roman"/>
                <w:szCs w:val="22"/>
              </w:rPr>
              <w:t xml:space="preserve">  and reversed and tax losses</w:t>
            </w:r>
          </w:p>
        </w:tc>
        <w:tc>
          <w:tcPr>
            <w:tcW w:w="1134" w:type="dxa"/>
          </w:tcPr>
          <w:p w14:paraId="40222924" w14:textId="77777777" w:rsidR="005C03C0" w:rsidRPr="0020498E" w:rsidRDefault="00056939" w:rsidP="0038172C">
            <w:pPr>
              <w:tabs>
                <w:tab w:val="decimal" w:pos="810"/>
              </w:tabs>
              <w:spacing w:after="0" w:line="240" w:lineRule="atLeast"/>
              <w:jc w:val="both"/>
              <w:rPr>
                <w:rFonts w:ascii="Times New Roman" w:hAnsi="Times New Roman" w:cs="Times New Roman"/>
                <w:szCs w:val="22"/>
              </w:rPr>
            </w:pPr>
            <w:r w:rsidRPr="0020498E">
              <w:rPr>
                <w:rFonts w:ascii="Times New Roman" w:hAnsi="Times New Roman" w:cs="Times New Roman"/>
                <w:szCs w:val="22"/>
              </w:rPr>
              <w:t>14,527</w:t>
            </w:r>
          </w:p>
        </w:tc>
        <w:tc>
          <w:tcPr>
            <w:tcW w:w="270" w:type="dxa"/>
          </w:tcPr>
          <w:p w14:paraId="79912F01"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51C52CE7" w14:textId="77777777" w:rsidR="005C03C0" w:rsidRPr="0020498E" w:rsidRDefault="00056939" w:rsidP="0038172C">
            <w:pPr>
              <w:tabs>
                <w:tab w:val="decimal" w:pos="897"/>
              </w:tabs>
              <w:spacing w:after="0" w:line="240" w:lineRule="atLeast"/>
              <w:jc w:val="both"/>
              <w:rPr>
                <w:rFonts w:ascii="Times New Roman" w:hAnsi="Times New Roman" w:cs="Times New Roman"/>
                <w:szCs w:val="22"/>
              </w:rPr>
            </w:pPr>
            <w:r w:rsidRPr="0020498E">
              <w:rPr>
                <w:rFonts w:ascii="Times New Roman" w:hAnsi="Times New Roman" w:cs="Times New Roman"/>
                <w:szCs w:val="22"/>
              </w:rPr>
              <w:t>14,569</w:t>
            </w:r>
          </w:p>
        </w:tc>
        <w:tc>
          <w:tcPr>
            <w:tcW w:w="270" w:type="dxa"/>
          </w:tcPr>
          <w:p w14:paraId="1458775B"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20E7A4F1" w14:textId="77777777" w:rsidR="005C03C0" w:rsidRPr="0020498E" w:rsidRDefault="00056939" w:rsidP="0038172C">
            <w:pPr>
              <w:tabs>
                <w:tab w:val="decimal" w:pos="866"/>
              </w:tabs>
              <w:spacing w:after="0" w:line="240" w:lineRule="atLeast"/>
              <w:jc w:val="both"/>
              <w:rPr>
                <w:rFonts w:ascii="Times New Roman" w:hAnsi="Times New Roman" w:cs="Times New Roman"/>
                <w:szCs w:val="22"/>
              </w:rPr>
            </w:pPr>
            <w:r w:rsidRPr="0020498E">
              <w:rPr>
                <w:rFonts w:ascii="Times New Roman" w:hAnsi="Times New Roman" w:cs="Times New Roman"/>
                <w:szCs w:val="22"/>
              </w:rPr>
              <w:t>69,790</w:t>
            </w:r>
          </w:p>
        </w:tc>
        <w:tc>
          <w:tcPr>
            <w:tcW w:w="270" w:type="dxa"/>
          </w:tcPr>
          <w:p w14:paraId="71AF84F1"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758C181E" w14:textId="77777777" w:rsidR="005C03C0" w:rsidRPr="0020498E" w:rsidRDefault="005C03C0" w:rsidP="0038172C">
            <w:pPr>
              <w:tabs>
                <w:tab w:val="decimal" w:pos="837"/>
              </w:tabs>
              <w:spacing w:after="0" w:line="240" w:lineRule="atLeast"/>
              <w:jc w:val="both"/>
              <w:rPr>
                <w:rFonts w:ascii="Times New Roman" w:hAnsi="Times New Roman" w:cs="Times New Roman"/>
                <w:szCs w:val="22"/>
              </w:rPr>
            </w:pPr>
            <w:r w:rsidRPr="0020498E">
              <w:rPr>
                <w:rFonts w:ascii="Times New Roman" w:hAnsi="Times New Roman" w:cs="Times New Roman"/>
                <w:szCs w:val="22"/>
              </w:rPr>
              <w:t>(26,589)</w:t>
            </w:r>
          </w:p>
        </w:tc>
      </w:tr>
      <w:tr w:rsidR="005C03C0" w:rsidRPr="0020498E" w14:paraId="25F23952" w14:textId="77777777" w:rsidTr="0038172C">
        <w:tc>
          <w:tcPr>
            <w:tcW w:w="3918" w:type="dxa"/>
            <w:vAlign w:val="bottom"/>
          </w:tcPr>
          <w:p w14:paraId="2B4A2331"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b/>
                <w:bCs/>
                <w:szCs w:val="22"/>
              </w:rPr>
            </w:pPr>
            <w:r w:rsidRPr="0020498E">
              <w:rPr>
                <w:rFonts w:ascii="Times New Roman" w:hAnsi="Times New Roman" w:cs="Times New Roman"/>
                <w:b/>
                <w:bCs/>
                <w:szCs w:val="22"/>
              </w:rPr>
              <w:t>Income tax expense (revenue)</w:t>
            </w:r>
          </w:p>
        </w:tc>
        <w:tc>
          <w:tcPr>
            <w:tcW w:w="1134" w:type="dxa"/>
            <w:tcBorders>
              <w:top w:val="single" w:sz="4" w:space="0" w:color="auto"/>
              <w:bottom w:val="double" w:sz="4" w:space="0" w:color="auto"/>
            </w:tcBorders>
          </w:tcPr>
          <w:p w14:paraId="5634DD79" w14:textId="77777777" w:rsidR="005C03C0" w:rsidRPr="0020498E" w:rsidRDefault="00056939" w:rsidP="0038172C">
            <w:pPr>
              <w:tabs>
                <w:tab w:val="decimal" w:pos="810"/>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47,192</w:t>
            </w:r>
          </w:p>
        </w:tc>
        <w:tc>
          <w:tcPr>
            <w:tcW w:w="270" w:type="dxa"/>
          </w:tcPr>
          <w:p w14:paraId="45216085"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b/>
                <w:bCs/>
                <w:szCs w:val="22"/>
              </w:rPr>
            </w:pPr>
          </w:p>
        </w:tc>
        <w:tc>
          <w:tcPr>
            <w:tcW w:w="1289" w:type="dxa"/>
            <w:tcBorders>
              <w:top w:val="single" w:sz="4" w:space="0" w:color="auto"/>
              <w:bottom w:val="double" w:sz="4" w:space="0" w:color="auto"/>
            </w:tcBorders>
          </w:tcPr>
          <w:p w14:paraId="2C80A7EF" w14:textId="77777777" w:rsidR="005C03C0" w:rsidRPr="0020498E" w:rsidRDefault="00056939" w:rsidP="0038172C">
            <w:pPr>
              <w:tabs>
                <w:tab w:val="decimal" w:pos="897"/>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45,970</w:t>
            </w:r>
          </w:p>
        </w:tc>
        <w:tc>
          <w:tcPr>
            <w:tcW w:w="270" w:type="dxa"/>
          </w:tcPr>
          <w:p w14:paraId="5EB73897"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b/>
                <w:bCs/>
                <w:szCs w:val="22"/>
              </w:rPr>
            </w:pPr>
          </w:p>
        </w:tc>
        <w:tc>
          <w:tcPr>
            <w:tcW w:w="1289" w:type="dxa"/>
            <w:tcBorders>
              <w:top w:val="single" w:sz="4" w:space="0" w:color="auto"/>
              <w:bottom w:val="double" w:sz="4" w:space="0" w:color="auto"/>
            </w:tcBorders>
          </w:tcPr>
          <w:p w14:paraId="3602DE9C" w14:textId="77777777" w:rsidR="005C03C0" w:rsidRPr="0020498E" w:rsidRDefault="00056939" w:rsidP="0038172C">
            <w:pPr>
              <w:tabs>
                <w:tab w:val="decimal" w:pos="866"/>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69,790</w:t>
            </w:r>
          </w:p>
        </w:tc>
        <w:tc>
          <w:tcPr>
            <w:tcW w:w="270" w:type="dxa"/>
          </w:tcPr>
          <w:p w14:paraId="2722D3C6"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b/>
                <w:bCs/>
                <w:szCs w:val="22"/>
              </w:rPr>
            </w:pPr>
          </w:p>
        </w:tc>
        <w:tc>
          <w:tcPr>
            <w:tcW w:w="1148" w:type="dxa"/>
            <w:tcBorders>
              <w:top w:val="single" w:sz="4" w:space="0" w:color="auto"/>
              <w:bottom w:val="double" w:sz="4" w:space="0" w:color="auto"/>
            </w:tcBorders>
          </w:tcPr>
          <w:p w14:paraId="7E23293E" w14:textId="77777777" w:rsidR="005C03C0" w:rsidRPr="0020498E" w:rsidRDefault="005C03C0" w:rsidP="0038172C">
            <w:pPr>
              <w:tabs>
                <w:tab w:val="decimal" w:pos="837"/>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(26,589)</w:t>
            </w:r>
          </w:p>
        </w:tc>
      </w:tr>
    </w:tbl>
    <w:p w14:paraId="588DB3C3"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p w14:paraId="4F3629CA" w14:textId="77777777" w:rsidR="005C03C0" w:rsidRPr="0020498E" w:rsidRDefault="005C03C0" w:rsidP="005C03C0">
      <w:pPr>
        <w:spacing w:after="0" w:line="240" w:lineRule="atLeast"/>
        <w:ind w:left="540" w:right="-25"/>
        <w:jc w:val="thaiDistribute"/>
        <w:rPr>
          <w:rFonts w:ascii="Times New Roman" w:hAnsi="Times New Roman" w:cs="Times New Roman"/>
          <w:b/>
          <w:bCs/>
          <w:i/>
          <w:iCs/>
          <w:szCs w:val="22"/>
        </w:rPr>
      </w:pPr>
      <w:r w:rsidRPr="0020498E">
        <w:rPr>
          <w:rFonts w:ascii="Times New Roman" w:hAnsi="Times New Roman" w:cs="Times New Roman"/>
          <w:b/>
          <w:bCs/>
          <w:i/>
          <w:iCs/>
          <w:szCs w:val="22"/>
        </w:rPr>
        <w:t>Income tax recognized in other comprehensive income</w:t>
      </w:r>
    </w:p>
    <w:p w14:paraId="6BEDFE13"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8" w:type="dxa"/>
        <w:tblInd w:w="18" w:type="dxa"/>
        <w:tblLayout w:type="fixed"/>
        <w:tblLook w:val="01E0" w:firstRow="1" w:lastRow="1" w:firstColumn="1" w:lastColumn="1" w:noHBand="0" w:noVBand="0"/>
      </w:tblPr>
      <w:tblGrid>
        <w:gridCol w:w="3918"/>
        <w:gridCol w:w="1134"/>
        <w:gridCol w:w="270"/>
        <w:gridCol w:w="1289"/>
        <w:gridCol w:w="270"/>
        <w:gridCol w:w="1289"/>
        <w:gridCol w:w="270"/>
        <w:gridCol w:w="1148"/>
      </w:tblGrid>
      <w:tr w:rsidR="005C03C0" w:rsidRPr="0020498E" w14:paraId="48852347" w14:textId="77777777" w:rsidTr="0038172C">
        <w:tc>
          <w:tcPr>
            <w:tcW w:w="3918" w:type="dxa"/>
          </w:tcPr>
          <w:p w14:paraId="24391AFC" w14:textId="77777777" w:rsidR="005C03C0" w:rsidRPr="0020498E" w:rsidRDefault="005C03C0" w:rsidP="0038172C">
            <w:pPr>
              <w:spacing w:after="0"/>
              <w:ind w:left="522" w:right="-25"/>
              <w:jc w:val="both"/>
              <w:rPr>
                <w:rFonts w:ascii="Times New Roman" w:hAnsi="Times New Roman" w:cs="Times New Roman"/>
                <w:szCs w:val="22"/>
              </w:rPr>
            </w:pPr>
          </w:p>
        </w:tc>
        <w:tc>
          <w:tcPr>
            <w:tcW w:w="2693" w:type="dxa"/>
            <w:gridSpan w:val="3"/>
          </w:tcPr>
          <w:p w14:paraId="3DCD0798" w14:textId="77777777" w:rsidR="005C03C0" w:rsidRPr="0020498E" w:rsidRDefault="005C03C0" w:rsidP="0038172C">
            <w:pPr>
              <w:spacing w:after="0" w:line="240" w:lineRule="atLeast"/>
              <w:ind w:left="-54" w:right="-25"/>
              <w:jc w:val="center"/>
              <w:rPr>
                <w:rFonts w:ascii="Times New Roman" w:hAnsi="Times New Roman" w:cs="Times New Roman"/>
                <w:b/>
                <w:bCs/>
                <w:szCs w:val="22"/>
              </w:rPr>
            </w:pPr>
            <w:r w:rsidRPr="0020498E">
              <w:rPr>
                <w:rFonts w:ascii="Times New Roman" w:hAnsi="Times New Roman" w:cs="Times New Roman"/>
                <w:b/>
                <w:bCs/>
                <w:szCs w:val="22"/>
              </w:rPr>
              <w:t>Consolidated</w:t>
            </w:r>
          </w:p>
          <w:p w14:paraId="7DA92815" w14:textId="77777777" w:rsidR="005C03C0" w:rsidRPr="0020498E" w:rsidRDefault="005C03C0" w:rsidP="0038172C">
            <w:pPr>
              <w:spacing w:after="0" w:line="240" w:lineRule="atLeast"/>
              <w:ind w:left="-54" w:right="-25"/>
              <w:jc w:val="center"/>
              <w:rPr>
                <w:rFonts w:ascii="Times New Roman" w:hAnsi="Times New Roman" w:cs="Times New Roman"/>
                <w:b/>
                <w:bCs/>
                <w:szCs w:val="22"/>
                <w:cs/>
              </w:rPr>
            </w:pPr>
            <w:r w:rsidRPr="0020498E">
              <w:rPr>
                <w:rFonts w:ascii="Times New Roman" w:hAnsi="Times New Roman" w:cs="Times New Roman"/>
                <w:b/>
                <w:bCs/>
                <w:szCs w:val="22"/>
              </w:rPr>
              <w:t>financial statements</w:t>
            </w:r>
          </w:p>
        </w:tc>
        <w:tc>
          <w:tcPr>
            <w:tcW w:w="270" w:type="dxa"/>
          </w:tcPr>
          <w:p w14:paraId="5D73B3F9" w14:textId="77777777" w:rsidR="005C03C0" w:rsidRPr="0020498E" w:rsidRDefault="005C03C0" w:rsidP="0038172C">
            <w:pPr>
              <w:spacing w:after="0" w:line="240" w:lineRule="atLeast"/>
              <w:ind w:left="-54" w:right="-25"/>
              <w:jc w:val="center"/>
              <w:rPr>
                <w:rFonts w:ascii="Times New Roman" w:hAnsi="Times New Roman" w:cs="Times New Roman"/>
                <w:b/>
                <w:bCs/>
                <w:szCs w:val="22"/>
              </w:rPr>
            </w:pPr>
          </w:p>
        </w:tc>
        <w:tc>
          <w:tcPr>
            <w:tcW w:w="2707" w:type="dxa"/>
            <w:gridSpan w:val="3"/>
          </w:tcPr>
          <w:p w14:paraId="3ACC4B86" w14:textId="77777777" w:rsidR="005C03C0" w:rsidRPr="0020498E" w:rsidRDefault="005C03C0" w:rsidP="0038172C">
            <w:pPr>
              <w:spacing w:after="0" w:line="240" w:lineRule="atLeast"/>
              <w:ind w:left="-78" w:right="-25"/>
              <w:jc w:val="center"/>
              <w:rPr>
                <w:rFonts w:ascii="Times New Roman" w:hAnsi="Times New Roman" w:cs="Times New Roman"/>
                <w:b/>
                <w:bCs/>
                <w:szCs w:val="22"/>
              </w:rPr>
            </w:pPr>
            <w:r w:rsidRPr="0020498E">
              <w:rPr>
                <w:rFonts w:ascii="Times New Roman" w:hAnsi="Times New Roman" w:cs="Times New Roman"/>
                <w:b/>
                <w:bCs/>
                <w:szCs w:val="22"/>
              </w:rPr>
              <w:t>Separate</w:t>
            </w:r>
          </w:p>
          <w:p w14:paraId="4A7A1504" w14:textId="77777777" w:rsidR="005C03C0" w:rsidRPr="0020498E" w:rsidRDefault="005C03C0" w:rsidP="0038172C">
            <w:pPr>
              <w:spacing w:after="0" w:line="240" w:lineRule="atLeast"/>
              <w:ind w:left="-78" w:right="-25"/>
              <w:jc w:val="center"/>
              <w:rPr>
                <w:rFonts w:ascii="Times New Roman" w:hAnsi="Times New Roman" w:cs="Times New Roman"/>
                <w:b/>
                <w:bCs/>
                <w:szCs w:val="22"/>
                <w:cs/>
              </w:rPr>
            </w:pPr>
            <w:r w:rsidRPr="0020498E">
              <w:rPr>
                <w:rFonts w:ascii="Times New Roman" w:hAnsi="Times New Roman" w:cs="Times New Roman"/>
                <w:b/>
                <w:bCs/>
                <w:szCs w:val="22"/>
              </w:rPr>
              <w:t>financial statements</w:t>
            </w:r>
          </w:p>
        </w:tc>
      </w:tr>
      <w:tr w:rsidR="005C03C0" w:rsidRPr="0020498E" w14:paraId="69568460" w14:textId="77777777" w:rsidTr="0038172C">
        <w:trPr>
          <w:trHeight w:val="108"/>
        </w:trPr>
        <w:tc>
          <w:tcPr>
            <w:tcW w:w="3918" w:type="dxa"/>
          </w:tcPr>
          <w:p w14:paraId="36A7390E"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1134" w:type="dxa"/>
            <w:vAlign w:val="bottom"/>
          </w:tcPr>
          <w:p w14:paraId="484494E5"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70" w:type="dxa"/>
            <w:vAlign w:val="center"/>
          </w:tcPr>
          <w:p w14:paraId="0A10E19F"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289" w:type="dxa"/>
            <w:vAlign w:val="bottom"/>
          </w:tcPr>
          <w:p w14:paraId="44AC4EBA"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c>
          <w:tcPr>
            <w:tcW w:w="270" w:type="dxa"/>
          </w:tcPr>
          <w:p w14:paraId="215517BB"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289" w:type="dxa"/>
            <w:vAlign w:val="bottom"/>
          </w:tcPr>
          <w:p w14:paraId="587C1276" w14:textId="77777777" w:rsidR="005C03C0" w:rsidRPr="0020498E" w:rsidRDefault="005C03C0" w:rsidP="0038172C">
            <w:pPr>
              <w:spacing w:after="0" w:line="160" w:lineRule="atLeast"/>
              <w:ind w:left="3" w:right="-25"/>
              <w:jc w:val="center"/>
              <w:rPr>
                <w:rFonts w:ascii="Times New Roman" w:hAnsi="Times New Roman" w:cs="Times New Roman"/>
                <w:szCs w:val="22"/>
              </w:rPr>
            </w:pPr>
            <w:r w:rsidRPr="0020498E">
              <w:rPr>
                <w:rFonts w:ascii="Times New Roman" w:hAnsi="Times New Roman" w:cs="Times New Roman"/>
                <w:szCs w:val="22"/>
              </w:rPr>
              <w:t>2024</w:t>
            </w:r>
          </w:p>
        </w:tc>
        <w:tc>
          <w:tcPr>
            <w:tcW w:w="270" w:type="dxa"/>
            <w:vAlign w:val="center"/>
          </w:tcPr>
          <w:p w14:paraId="2ADD152E" w14:textId="77777777" w:rsidR="005C03C0" w:rsidRPr="0020498E" w:rsidRDefault="005C03C0" w:rsidP="0038172C">
            <w:pPr>
              <w:spacing w:after="0" w:line="160" w:lineRule="atLeast"/>
              <w:ind w:left="522" w:right="-25"/>
              <w:jc w:val="center"/>
              <w:rPr>
                <w:rFonts w:ascii="Times New Roman" w:hAnsi="Times New Roman" w:cs="Times New Roman"/>
                <w:szCs w:val="22"/>
              </w:rPr>
            </w:pPr>
          </w:p>
        </w:tc>
        <w:tc>
          <w:tcPr>
            <w:tcW w:w="1148" w:type="dxa"/>
            <w:vAlign w:val="bottom"/>
          </w:tcPr>
          <w:p w14:paraId="7E825728" w14:textId="77777777" w:rsidR="005C03C0" w:rsidRPr="0020498E" w:rsidRDefault="005C03C0" w:rsidP="0038172C">
            <w:pPr>
              <w:spacing w:after="0" w:line="160" w:lineRule="atLeast"/>
              <w:ind w:left="-51" w:right="-25"/>
              <w:jc w:val="center"/>
              <w:rPr>
                <w:rFonts w:ascii="Times New Roman" w:hAnsi="Times New Roman" w:cs="Times New Roman"/>
                <w:szCs w:val="22"/>
              </w:rPr>
            </w:pPr>
            <w:r w:rsidRPr="0020498E">
              <w:rPr>
                <w:rFonts w:ascii="Times New Roman" w:hAnsi="Times New Roman" w:cs="Times New Roman"/>
                <w:szCs w:val="22"/>
              </w:rPr>
              <w:t>2023</w:t>
            </w:r>
          </w:p>
        </w:tc>
      </w:tr>
      <w:tr w:rsidR="005C03C0" w:rsidRPr="0020498E" w14:paraId="4384A644" w14:textId="77777777" w:rsidTr="0038172C">
        <w:trPr>
          <w:trHeight w:val="108"/>
        </w:trPr>
        <w:tc>
          <w:tcPr>
            <w:tcW w:w="3918" w:type="dxa"/>
          </w:tcPr>
          <w:p w14:paraId="372157FA"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5670" w:type="dxa"/>
            <w:gridSpan w:val="7"/>
          </w:tcPr>
          <w:p w14:paraId="1538EA63" w14:textId="77777777" w:rsidR="005C03C0" w:rsidRPr="0020498E" w:rsidRDefault="005C03C0" w:rsidP="0038172C">
            <w:pPr>
              <w:spacing w:after="0" w:line="240" w:lineRule="atLeast"/>
              <w:ind w:left="-151" w:right="-25" w:firstLine="37"/>
              <w:jc w:val="center"/>
              <w:rPr>
                <w:rFonts w:ascii="Times New Roman" w:hAnsi="Times New Roman" w:cs="Times New Roman"/>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thousand Baht</w:t>
            </w:r>
            <w:r w:rsidRPr="0020498E">
              <w:rPr>
                <w:rFonts w:ascii="Times New Roman" w:hAnsi="Times New Roman" w:cs="Times New Roman"/>
                <w:i/>
                <w:iCs/>
                <w:szCs w:val="22"/>
                <w:cs/>
              </w:rPr>
              <w:t>)</w:t>
            </w:r>
          </w:p>
        </w:tc>
      </w:tr>
      <w:tr w:rsidR="005C03C0" w:rsidRPr="0020498E" w14:paraId="27E2DEF1" w14:textId="77777777" w:rsidTr="0038172C">
        <w:tc>
          <w:tcPr>
            <w:tcW w:w="3918" w:type="dxa"/>
          </w:tcPr>
          <w:p w14:paraId="52EB516C" w14:textId="77777777" w:rsidR="005C03C0" w:rsidRPr="0020498E" w:rsidRDefault="005C03C0" w:rsidP="0038172C">
            <w:pPr>
              <w:spacing w:after="0" w:line="240" w:lineRule="atLeast"/>
              <w:ind w:left="556" w:right="-25" w:hanging="34"/>
              <w:jc w:val="both"/>
              <w:rPr>
                <w:rFonts w:ascii="Times New Roman" w:hAnsi="Times New Roman"/>
                <w:b/>
                <w:bCs/>
                <w:szCs w:val="22"/>
              </w:rPr>
            </w:pPr>
            <w:r w:rsidRPr="0020498E">
              <w:rPr>
                <w:rFonts w:ascii="Times New Roman" w:hAnsi="Times New Roman" w:cs="Times New Roman"/>
                <w:bCs/>
                <w:szCs w:val="22"/>
              </w:rPr>
              <w:t>Deferred tax relating to</w:t>
            </w:r>
            <w:r w:rsidRPr="0020498E">
              <w:rPr>
                <w:rFonts w:ascii="Times New Roman" w:hAnsi="Times New Roman" w:cs="Times New Roman"/>
                <w:bCs/>
                <w:szCs w:val="22"/>
                <w:cs/>
              </w:rPr>
              <w:t>:-</w:t>
            </w:r>
          </w:p>
        </w:tc>
        <w:tc>
          <w:tcPr>
            <w:tcW w:w="1134" w:type="dxa"/>
          </w:tcPr>
          <w:p w14:paraId="289F8A75" w14:textId="77777777" w:rsidR="005C03C0" w:rsidRPr="0020498E" w:rsidRDefault="005C03C0" w:rsidP="0038172C">
            <w:pPr>
              <w:tabs>
                <w:tab w:val="decimal" w:pos="742"/>
              </w:tabs>
              <w:spacing w:after="0" w:line="240" w:lineRule="atLeast"/>
              <w:jc w:val="both"/>
              <w:rPr>
                <w:rFonts w:ascii="Times New Roman" w:hAnsi="Times New Roman" w:cs="Times New Roman"/>
                <w:szCs w:val="22"/>
              </w:rPr>
            </w:pPr>
          </w:p>
        </w:tc>
        <w:tc>
          <w:tcPr>
            <w:tcW w:w="270" w:type="dxa"/>
          </w:tcPr>
          <w:p w14:paraId="0B8F6567"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1731CB0E" w14:textId="77777777" w:rsidR="005C03C0" w:rsidRPr="0020498E" w:rsidRDefault="005C03C0" w:rsidP="0038172C">
            <w:pPr>
              <w:tabs>
                <w:tab w:val="decimal" w:pos="897"/>
              </w:tabs>
              <w:spacing w:after="0" w:line="240" w:lineRule="atLeast"/>
              <w:jc w:val="both"/>
              <w:rPr>
                <w:rFonts w:ascii="Times New Roman" w:hAnsi="Times New Roman" w:cs="Times New Roman"/>
                <w:szCs w:val="22"/>
              </w:rPr>
            </w:pPr>
          </w:p>
        </w:tc>
        <w:tc>
          <w:tcPr>
            <w:tcW w:w="270" w:type="dxa"/>
          </w:tcPr>
          <w:p w14:paraId="6C47991F"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11CA2D94" w14:textId="77777777" w:rsidR="005C03C0" w:rsidRPr="0020498E" w:rsidRDefault="005C03C0" w:rsidP="0038172C">
            <w:pPr>
              <w:tabs>
                <w:tab w:val="decimal" w:pos="866"/>
              </w:tabs>
              <w:spacing w:after="0" w:line="240" w:lineRule="atLeast"/>
              <w:jc w:val="both"/>
              <w:rPr>
                <w:rFonts w:ascii="Times New Roman" w:hAnsi="Times New Roman" w:cs="Times New Roman"/>
                <w:szCs w:val="22"/>
              </w:rPr>
            </w:pPr>
          </w:p>
        </w:tc>
        <w:tc>
          <w:tcPr>
            <w:tcW w:w="270" w:type="dxa"/>
          </w:tcPr>
          <w:p w14:paraId="14434F39"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754309FB" w14:textId="77777777" w:rsidR="005C03C0" w:rsidRPr="0020498E" w:rsidRDefault="005C03C0" w:rsidP="0038172C">
            <w:pPr>
              <w:tabs>
                <w:tab w:val="decimal" w:pos="756"/>
              </w:tabs>
              <w:spacing w:after="0" w:line="240" w:lineRule="atLeast"/>
              <w:jc w:val="both"/>
              <w:rPr>
                <w:rFonts w:ascii="Times New Roman" w:hAnsi="Times New Roman" w:cs="Times New Roman"/>
                <w:szCs w:val="22"/>
              </w:rPr>
            </w:pPr>
          </w:p>
        </w:tc>
      </w:tr>
      <w:tr w:rsidR="005C03C0" w:rsidRPr="0020498E" w14:paraId="7E7F5176" w14:textId="77777777" w:rsidTr="0038172C">
        <w:tc>
          <w:tcPr>
            <w:tcW w:w="3918" w:type="dxa"/>
          </w:tcPr>
          <w:p w14:paraId="458F87A9" w14:textId="77777777" w:rsidR="005C03C0" w:rsidRPr="0020498E" w:rsidRDefault="005C03C0" w:rsidP="0038172C">
            <w:pPr>
              <w:spacing w:after="0" w:line="240" w:lineRule="atLeast"/>
              <w:ind w:left="556" w:right="-25" w:hanging="34"/>
              <w:jc w:val="both"/>
              <w:rPr>
                <w:rFonts w:ascii="Times New Roman" w:hAnsi="Times New Roman" w:cs="Times New Roman"/>
                <w:bCs/>
                <w:szCs w:val="22"/>
              </w:rPr>
            </w:pPr>
            <w:r w:rsidRPr="0020498E">
              <w:rPr>
                <w:rFonts w:ascii="Times New Roman" w:hAnsi="Times New Roman" w:cs="Times New Roman"/>
                <w:bCs/>
                <w:szCs w:val="22"/>
              </w:rPr>
              <w:t>Gain</w:t>
            </w:r>
            <w:r w:rsidRPr="0020498E">
              <w:rPr>
                <w:rFonts w:ascii="Times New Roman" w:hAnsi="Times New Roman" w:cstheme="minorBidi" w:hint="cs"/>
                <w:bCs/>
                <w:szCs w:val="22"/>
                <w:cs/>
                <w:lang w:val="en-GB"/>
              </w:rPr>
              <w:t xml:space="preserve"> </w:t>
            </w:r>
            <w:r w:rsidRPr="0020498E">
              <w:rPr>
                <w:rFonts w:ascii="Times New Roman" w:hAnsi="Times New Roman" w:cs="Times New Roman"/>
                <w:bCs/>
                <w:szCs w:val="22"/>
              </w:rPr>
              <w:t>on revalue of land</w:t>
            </w:r>
          </w:p>
        </w:tc>
        <w:tc>
          <w:tcPr>
            <w:tcW w:w="1134" w:type="dxa"/>
          </w:tcPr>
          <w:p w14:paraId="2E543C82" w14:textId="77777777" w:rsidR="005C03C0" w:rsidRPr="0020498E" w:rsidRDefault="00056939" w:rsidP="00056939">
            <w:pPr>
              <w:spacing w:after="0" w:line="240" w:lineRule="atLeast"/>
              <w:jc w:val="center"/>
              <w:rPr>
                <w:rFonts w:ascii="Times New Roman" w:hAnsi="Times New Roman" w:cs="Times New Roman"/>
                <w:szCs w:val="22"/>
              </w:rPr>
            </w:pPr>
            <w:r w:rsidRPr="0020498E">
              <w:rPr>
                <w:rFonts w:ascii="Times New Roman" w:hAnsi="Times New Roman" w:cs="Times New Roman"/>
                <w:szCs w:val="22"/>
              </w:rPr>
              <w:t>-</w:t>
            </w:r>
          </w:p>
        </w:tc>
        <w:tc>
          <w:tcPr>
            <w:tcW w:w="270" w:type="dxa"/>
          </w:tcPr>
          <w:p w14:paraId="70A20018"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11EA93C1" w14:textId="77777777" w:rsidR="005C03C0" w:rsidRPr="0020498E" w:rsidRDefault="005C03C0" w:rsidP="0038172C">
            <w:pPr>
              <w:tabs>
                <w:tab w:val="decimal" w:pos="897"/>
              </w:tabs>
              <w:spacing w:after="0" w:line="240" w:lineRule="atLeast"/>
              <w:jc w:val="both"/>
              <w:rPr>
                <w:rFonts w:ascii="Times New Roman" w:hAnsi="Times New Roman" w:cs="Times New Roman"/>
                <w:szCs w:val="22"/>
              </w:rPr>
            </w:pPr>
            <w:r w:rsidRPr="0020498E">
              <w:rPr>
                <w:rFonts w:ascii="Times New Roman" w:hAnsi="Times New Roman" w:cs="Times New Roman"/>
                <w:szCs w:val="22"/>
              </w:rPr>
              <w:t>(6,426)</w:t>
            </w:r>
          </w:p>
        </w:tc>
        <w:tc>
          <w:tcPr>
            <w:tcW w:w="270" w:type="dxa"/>
          </w:tcPr>
          <w:p w14:paraId="6F33107A"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150C0F76" w14:textId="77777777" w:rsidR="005C03C0" w:rsidRPr="0020498E" w:rsidRDefault="00056939" w:rsidP="00056939">
            <w:pPr>
              <w:spacing w:after="0" w:line="240" w:lineRule="atLeast"/>
              <w:jc w:val="center"/>
              <w:rPr>
                <w:rFonts w:ascii="Times New Roman" w:hAnsi="Times New Roman" w:cs="Times New Roman"/>
                <w:szCs w:val="22"/>
              </w:rPr>
            </w:pPr>
            <w:r w:rsidRPr="0020498E">
              <w:rPr>
                <w:rFonts w:ascii="Times New Roman" w:hAnsi="Times New Roman" w:cs="Times New Roman"/>
                <w:szCs w:val="22"/>
              </w:rPr>
              <w:t>-</w:t>
            </w:r>
          </w:p>
        </w:tc>
        <w:tc>
          <w:tcPr>
            <w:tcW w:w="270" w:type="dxa"/>
          </w:tcPr>
          <w:p w14:paraId="0AB9CE27"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15266F0F" w14:textId="77777777" w:rsidR="005C03C0" w:rsidRPr="0020498E" w:rsidRDefault="005C03C0" w:rsidP="0038172C">
            <w:pPr>
              <w:spacing w:after="0" w:line="240" w:lineRule="atLeast"/>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5646A181" w14:textId="77777777" w:rsidTr="0038172C">
        <w:tc>
          <w:tcPr>
            <w:tcW w:w="3918" w:type="dxa"/>
          </w:tcPr>
          <w:p w14:paraId="756512DA" w14:textId="77777777" w:rsidR="005C03C0" w:rsidRPr="0020498E" w:rsidRDefault="005C03C0" w:rsidP="0038172C">
            <w:pPr>
              <w:spacing w:after="0" w:line="240" w:lineRule="atLeast"/>
              <w:ind w:left="556" w:right="-25" w:hanging="34"/>
              <w:jc w:val="both"/>
              <w:rPr>
                <w:rFonts w:ascii="Times New Roman" w:hAnsi="Times New Roman" w:cstheme="minorBidi"/>
                <w:szCs w:val="22"/>
                <w:cs/>
              </w:rPr>
            </w:pPr>
            <w:r w:rsidRPr="0020498E">
              <w:rPr>
                <w:rFonts w:ascii="Times New Roman" w:hAnsi="Times New Roman" w:cs="Times New Roman"/>
                <w:bCs/>
                <w:szCs w:val="22"/>
              </w:rPr>
              <w:t>Actuarial gain</w:t>
            </w:r>
          </w:p>
        </w:tc>
        <w:tc>
          <w:tcPr>
            <w:tcW w:w="1134" w:type="dxa"/>
          </w:tcPr>
          <w:p w14:paraId="4191201E" w14:textId="77777777" w:rsidR="005C03C0" w:rsidRPr="0020498E" w:rsidRDefault="00056939" w:rsidP="0038172C">
            <w:pPr>
              <w:tabs>
                <w:tab w:val="decimal" w:pos="810"/>
              </w:tabs>
              <w:spacing w:after="0" w:line="240" w:lineRule="atLeast"/>
              <w:jc w:val="both"/>
              <w:rPr>
                <w:rFonts w:ascii="Times New Roman" w:hAnsi="Times New Roman" w:cs="Times New Roman"/>
                <w:szCs w:val="22"/>
              </w:rPr>
            </w:pPr>
            <w:r w:rsidRPr="0020498E">
              <w:rPr>
                <w:rFonts w:ascii="Times New Roman" w:hAnsi="Times New Roman" w:cs="Times New Roman"/>
                <w:szCs w:val="22"/>
              </w:rPr>
              <w:t>1,152</w:t>
            </w:r>
          </w:p>
        </w:tc>
        <w:tc>
          <w:tcPr>
            <w:tcW w:w="270" w:type="dxa"/>
          </w:tcPr>
          <w:p w14:paraId="778A0087"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04432EE3" w14:textId="77777777" w:rsidR="005C03C0" w:rsidRPr="0020498E" w:rsidRDefault="005C03C0" w:rsidP="0038172C">
            <w:pPr>
              <w:tabs>
                <w:tab w:val="decimal" w:pos="897"/>
              </w:tabs>
              <w:spacing w:after="0" w:line="240" w:lineRule="atLeast"/>
              <w:jc w:val="both"/>
              <w:rPr>
                <w:rFonts w:ascii="Times New Roman" w:hAnsi="Times New Roman" w:cs="Times New Roman"/>
                <w:szCs w:val="22"/>
              </w:rPr>
            </w:pPr>
            <w:r w:rsidRPr="0020498E">
              <w:rPr>
                <w:rFonts w:ascii="Times New Roman" w:hAnsi="Times New Roman" w:cs="Times New Roman"/>
                <w:szCs w:val="22"/>
              </w:rPr>
              <w:t>(80)</w:t>
            </w:r>
          </w:p>
        </w:tc>
        <w:tc>
          <w:tcPr>
            <w:tcW w:w="270" w:type="dxa"/>
          </w:tcPr>
          <w:p w14:paraId="206A670D"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2D00141F" w14:textId="77777777" w:rsidR="005C03C0" w:rsidRPr="0020498E" w:rsidRDefault="00056939" w:rsidP="00056939">
            <w:pPr>
              <w:tabs>
                <w:tab w:val="decimal" w:pos="866"/>
              </w:tabs>
              <w:spacing w:after="0" w:line="240" w:lineRule="atLeast"/>
              <w:jc w:val="both"/>
              <w:rPr>
                <w:rFonts w:ascii="Times New Roman" w:hAnsi="Times New Roman" w:cs="Times New Roman"/>
                <w:szCs w:val="22"/>
              </w:rPr>
            </w:pPr>
            <w:r w:rsidRPr="0020498E">
              <w:rPr>
                <w:rFonts w:ascii="Times New Roman" w:hAnsi="Times New Roman" w:cs="Times New Roman"/>
                <w:szCs w:val="22"/>
              </w:rPr>
              <w:t>1,135</w:t>
            </w:r>
          </w:p>
        </w:tc>
        <w:tc>
          <w:tcPr>
            <w:tcW w:w="270" w:type="dxa"/>
          </w:tcPr>
          <w:p w14:paraId="7710BE27"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585BD6A7" w14:textId="77777777" w:rsidR="005C03C0" w:rsidRPr="0020498E" w:rsidRDefault="005C03C0" w:rsidP="0038172C">
            <w:pPr>
              <w:tabs>
                <w:tab w:val="decimal" w:pos="756"/>
              </w:tabs>
              <w:spacing w:after="0" w:line="240" w:lineRule="atLeast"/>
              <w:jc w:val="both"/>
              <w:rPr>
                <w:rFonts w:ascii="Times New Roman" w:hAnsi="Times New Roman" w:cs="Times New Roman"/>
                <w:szCs w:val="22"/>
              </w:rPr>
            </w:pPr>
            <w:r w:rsidRPr="0020498E">
              <w:rPr>
                <w:rFonts w:ascii="Times New Roman" w:hAnsi="Times New Roman" w:cs="Times New Roman"/>
                <w:szCs w:val="22"/>
              </w:rPr>
              <w:t>58</w:t>
            </w:r>
          </w:p>
        </w:tc>
      </w:tr>
      <w:tr w:rsidR="005C03C0" w:rsidRPr="0020498E" w14:paraId="75399D52" w14:textId="77777777" w:rsidTr="0038172C">
        <w:tc>
          <w:tcPr>
            <w:tcW w:w="3918" w:type="dxa"/>
          </w:tcPr>
          <w:p w14:paraId="6EAEADB9" w14:textId="77777777" w:rsidR="005C03C0" w:rsidRPr="0020498E" w:rsidRDefault="005C03C0" w:rsidP="0038172C">
            <w:pPr>
              <w:spacing w:after="0" w:line="240" w:lineRule="atLeast"/>
              <w:ind w:left="556" w:right="-25" w:hanging="34"/>
              <w:jc w:val="both"/>
              <w:rPr>
                <w:rFonts w:ascii="Times New Roman" w:hAnsi="Times New Roman" w:cs="Times New Roman"/>
                <w:b/>
                <w:bCs/>
                <w:szCs w:val="22"/>
              </w:rPr>
            </w:pPr>
            <w:r w:rsidRPr="0020498E">
              <w:rPr>
                <w:rFonts w:ascii="Times New Roman" w:hAnsi="Times New Roman" w:cs="Times New Roman"/>
                <w:bCs/>
                <w:szCs w:val="22"/>
              </w:rPr>
              <w:t>Gain</w:t>
            </w:r>
            <w:r w:rsidRPr="0020498E">
              <w:rPr>
                <w:rFonts w:ascii="Times New Roman" w:hAnsi="Times New Roman" w:cs="Times New Roman"/>
                <w:bCs/>
                <w:szCs w:val="22"/>
                <w:cs/>
                <w:lang w:val="en-GB"/>
              </w:rPr>
              <w:t>/</w:t>
            </w:r>
            <w:r w:rsidRPr="0020498E">
              <w:rPr>
                <w:rFonts w:ascii="Times New Roman" w:hAnsi="Times New Roman" w:cs="Times New Roman"/>
                <w:bCs/>
                <w:szCs w:val="22"/>
                <w:lang w:val="en-GB"/>
              </w:rPr>
              <w:t>loss</w:t>
            </w:r>
            <w:r w:rsidRPr="0020498E">
              <w:rPr>
                <w:rFonts w:ascii="Times New Roman" w:hAnsi="Times New Roman" w:cs="Times New Roman"/>
                <w:bCs/>
                <w:szCs w:val="22"/>
              </w:rPr>
              <w:t xml:space="preserve"> on remeasuring of </w:t>
            </w:r>
          </w:p>
        </w:tc>
        <w:tc>
          <w:tcPr>
            <w:tcW w:w="1134" w:type="dxa"/>
          </w:tcPr>
          <w:p w14:paraId="3E4B8692" w14:textId="77777777" w:rsidR="005C03C0" w:rsidRPr="0020498E" w:rsidRDefault="005C03C0" w:rsidP="0038172C">
            <w:pPr>
              <w:tabs>
                <w:tab w:val="decimal" w:pos="810"/>
              </w:tabs>
              <w:spacing w:after="0" w:line="240" w:lineRule="atLeast"/>
              <w:jc w:val="both"/>
              <w:rPr>
                <w:rFonts w:ascii="Times New Roman" w:hAnsi="Times New Roman" w:cs="Times New Roman"/>
                <w:szCs w:val="22"/>
              </w:rPr>
            </w:pPr>
          </w:p>
        </w:tc>
        <w:tc>
          <w:tcPr>
            <w:tcW w:w="270" w:type="dxa"/>
          </w:tcPr>
          <w:p w14:paraId="72766C52"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44268B76" w14:textId="77777777" w:rsidR="005C03C0" w:rsidRPr="0020498E" w:rsidRDefault="005C03C0" w:rsidP="0038172C">
            <w:pPr>
              <w:tabs>
                <w:tab w:val="decimal" w:pos="897"/>
              </w:tabs>
              <w:spacing w:after="0" w:line="240" w:lineRule="atLeast"/>
              <w:jc w:val="both"/>
              <w:rPr>
                <w:rFonts w:ascii="Times New Roman" w:hAnsi="Times New Roman" w:cs="Times New Roman"/>
                <w:szCs w:val="22"/>
              </w:rPr>
            </w:pPr>
          </w:p>
        </w:tc>
        <w:tc>
          <w:tcPr>
            <w:tcW w:w="270" w:type="dxa"/>
          </w:tcPr>
          <w:p w14:paraId="15C10982"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29967953" w14:textId="77777777" w:rsidR="005C03C0" w:rsidRPr="0020498E" w:rsidRDefault="005C03C0" w:rsidP="0038172C">
            <w:pPr>
              <w:tabs>
                <w:tab w:val="decimal" w:pos="866"/>
              </w:tabs>
              <w:spacing w:after="0" w:line="240" w:lineRule="atLeast"/>
              <w:jc w:val="both"/>
              <w:rPr>
                <w:rFonts w:ascii="Times New Roman" w:hAnsi="Times New Roman" w:cs="Times New Roman"/>
                <w:szCs w:val="22"/>
              </w:rPr>
            </w:pPr>
          </w:p>
        </w:tc>
        <w:tc>
          <w:tcPr>
            <w:tcW w:w="270" w:type="dxa"/>
          </w:tcPr>
          <w:p w14:paraId="0CB9285E"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364E4F01" w14:textId="77777777" w:rsidR="005C03C0" w:rsidRPr="0020498E" w:rsidRDefault="005C03C0" w:rsidP="0038172C">
            <w:pPr>
              <w:tabs>
                <w:tab w:val="decimal" w:pos="756"/>
              </w:tabs>
              <w:spacing w:after="0" w:line="240" w:lineRule="atLeast"/>
              <w:jc w:val="both"/>
              <w:rPr>
                <w:rFonts w:ascii="Times New Roman" w:hAnsi="Times New Roman" w:cs="Times New Roman"/>
                <w:szCs w:val="22"/>
              </w:rPr>
            </w:pPr>
          </w:p>
        </w:tc>
      </w:tr>
      <w:tr w:rsidR="005C03C0" w:rsidRPr="0020498E" w14:paraId="0B57D419" w14:textId="77777777" w:rsidTr="0038172C">
        <w:tc>
          <w:tcPr>
            <w:tcW w:w="3918" w:type="dxa"/>
          </w:tcPr>
          <w:p w14:paraId="3E554953" w14:textId="77777777" w:rsidR="005C03C0" w:rsidRPr="0020498E" w:rsidRDefault="005C03C0" w:rsidP="0038172C">
            <w:pPr>
              <w:spacing w:after="0" w:line="240" w:lineRule="atLeast"/>
              <w:ind w:left="556" w:right="-25" w:hanging="34"/>
              <w:jc w:val="both"/>
              <w:rPr>
                <w:rFonts w:ascii="Times New Roman" w:hAnsi="Times New Roman" w:cs="Times New Roman"/>
                <w:szCs w:val="22"/>
              </w:rPr>
            </w:pPr>
            <w:r w:rsidRPr="0020498E">
              <w:rPr>
                <w:rFonts w:ascii="Times New Roman" w:hAnsi="Times New Roman" w:cs="Times New Roman"/>
                <w:bCs/>
                <w:szCs w:val="22"/>
              </w:rPr>
              <w:t xml:space="preserve">  investment in equity security </w:t>
            </w:r>
          </w:p>
        </w:tc>
        <w:tc>
          <w:tcPr>
            <w:tcW w:w="1134" w:type="dxa"/>
          </w:tcPr>
          <w:p w14:paraId="68EADCC7" w14:textId="77777777" w:rsidR="005C03C0" w:rsidRPr="0020498E" w:rsidRDefault="00056939" w:rsidP="0038172C">
            <w:pPr>
              <w:tabs>
                <w:tab w:val="decimal" w:pos="810"/>
              </w:tabs>
              <w:spacing w:after="0" w:line="240" w:lineRule="atLeast"/>
              <w:jc w:val="both"/>
              <w:rPr>
                <w:rFonts w:ascii="Times New Roman" w:hAnsi="Times New Roman" w:cs="Times New Roman"/>
                <w:szCs w:val="22"/>
              </w:rPr>
            </w:pPr>
            <w:r w:rsidRPr="0020498E">
              <w:rPr>
                <w:rFonts w:ascii="Times New Roman" w:hAnsi="Times New Roman" w:cs="Times New Roman"/>
                <w:szCs w:val="22"/>
              </w:rPr>
              <w:t>30,436</w:t>
            </w:r>
          </w:p>
        </w:tc>
        <w:tc>
          <w:tcPr>
            <w:tcW w:w="270" w:type="dxa"/>
          </w:tcPr>
          <w:p w14:paraId="1524A027"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3920B430" w14:textId="77777777" w:rsidR="005C03C0" w:rsidRPr="0020498E" w:rsidRDefault="005C03C0" w:rsidP="0038172C">
            <w:pPr>
              <w:tabs>
                <w:tab w:val="decimal" w:pos="897"/>
              </w:tabs>
              <w:spacing w:after="0" w:line="240" w:lineRule="atLeast"/>
              <w:jc w:val="both"/>
              <w:rPr>
                <w:rFonts w:ascii="Times New Roman" w:hAnsi="Times New Roman" w:cs="Times New Roman"/>
                <w:szCs w:val="22"/>
              </w:rPr>
            </w:pPr>
            <w:r w:rsidRPr="0020498E">
              <w:rPr>
                <w:rFonts w:ascii="Times New Roman" w:hAnsi="Times New Roman" w:cs="Times New Roman"/>
                <w:szCs w:val="22"/>
              </w:rPr>
              <w:t>(16,429)</w:t>
            </w:r>
          </w:p>
        </w:tc>
        <w:tc>
          <w:tcPr>
            <w:tcW w:w="270" w:type="dxa"/>
          </w:tcPr>
          <w:p w14:paraId="36AD5BDF"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33AA49F6" w14:textId="77777777" w:rsidR="005C03C0" w:rsidRPr="0020498E" w:rsidRDefault="00056939" w:rsidP="0038172C">
            <w:pPr>
              <w:tabs>
                <w:tab w:val="decimal" w:pos="866"/>
              </w:tabs>
              <w:spacing w:after="0" w:line="240" w:lineRule="atLeast"/>
              <w:jc w:val="both"/>
              <w:rPr>
                <w:rFonts w:ascii="Times New Roman" w:hAnsi="Times New Roman" w:cs="Times New Roman"/>
                <w:szCs w:val="22"/>
              </w:rPr>
            </w:pPr>
            <w:r w:rsidRPr="0020498E">
              <w:rPr>
                <w:rFonts w:ascii="Times New Roman" w:hAnsi="Times New Roman" w:cs="Times New Roman"/>
                <w:szCs w:val="22"/>
              </w:rPr>
              <w:t>30,436</w:t>
            </w:r>
          </w:p>
        </w:tc>
        <w:tc>
          <w:tcPr>
            <w:tcW w:w="270" w:type="dxa"/>
          </w:tcPr>
          <w:p w14:paraId="26E434F1"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1BCFBB79" w14:textId="77777777" w:rsidR="005C03C0" w:rsidRPr="0020498E" w:rsidRDefault="005C03C0" w:rsidP="0038172C">
            <w:pPr>
              <w:tabs>
                <w:tab w:val="decimal" w:pos="756"/>
              </w:tabs>
              <w:spacing w:after="0" w:line="240" w:lineRule="atLeast"/>
              <w:jc w:val="both"/>
              <w:rPr>
                <w:rFonts w:ascii="Times New Roman" w:hAnsi="Times New Roman" w:cs="Times New Roman"/>
                <w:szCs w:val="22"/>
              </w:rPr>
            </w:pPr>
            <w:r w:rsidRPr="0020498E">
              <w:rPr>
                <w:rFonts w:ascii="Times New Roman" w:hAnsi="Times New Roman" w:cs="Times New Roman"/>
                <w:szCs w:val="22"/>
              </w:rPr>
              <w:t>(17,098)</w:t>
            </w:r>
          </w:p>
        </w:tc>
      </w:tr>
      <w:tr w:rsidR="005C03C0" w:rsidRPr="0020498E" w14:paraId="1612163D" w14:textId="77777777" w:rsidTr="0038172C">
        <w:tc>
          <w:tcPr>
            <w:tcW w:w="3918" w:type="dxa"/>
            <w:vAlign w:val="bottom"/>
          </w:tcPr>
          <w:p w14:paraId="43706CF8" w14:textId="77777777" w:rsidR="005C03C0" w:rsidRPr="0020498E" w:rsidRDefault="005C03C0" w:rsidP="0038172C">
            <w:pPr>
              <w:tabs>
                <w:tab w:val="left" w:pos="405"/>
              </w:tabs>
              <w:spacing w:after="0" w:line="240" w:lineRule="atLeast"/>
              <w:ind w:left="522"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1134" w:type="dxa"/>
            <w:tcBorders>
              <w:top w:val="single" w:sz="4" w:space="0" w:color="auto"/>
              <w:bottom w:val="double" w:sz="4" w:space="0" w:color="auto"/>
            </w:tcBorders>
          </w:tcPr>
          <w:p w14:paraId="4B112E2D" w14:textId="77777777" w:rsidR="005C03C0" w:rsidRPr="0020498E" w:rsidRDefault="00056939" w:rsidP="0038172C">
            <w:pPr>
              <w:tabs>
                <w:tab w:val="decimal" w:pos="810"/>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31,588</w:t>
            </w:r>
          </w:p>
        </w:tc>
        <w:tc>
          <w:tcPr>
            <w:tcW w:w="270" w:type="dxa"/>
          </w:tcPr>
          <w:p w14:paraId="6D254425"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b/>
                <w:bCs/>
                <w:szCs w:val="22"/>
              </w:rPr>
            </w:pPr>
          </w:p>
        </w:tc>
        <w:tc>
          <w:tcPr>
            <w:tcW w:w="1289" w:type="dxa"/>
            <w:tcBorders>
              <w:top w:val="single" w:sz="4" w:space="0" w:color="auto"/>
              <w:bottom w:val="double" w:sz="4" w:space="0" w:color="auto"/>
            </w:tcBorders>
          </w:tcPr>
          <w:p w14:paraId="49B42A70" w14:textId="77777777" w:rsidR="005C03C0" w:rsidRPr="0020498E" w:rsidRDefault="005C03C0" w:rsidP="0038172C">
            <w:pPr>
              <w:tabs>
                <w:tab w:val="decimal" w:pos="897"/>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(22,935)</w:t>
            </w:r>
          </w:p>
        </w:tc>
        <w:tc>
          <w:tcPr>
            <w:tcW w:w="270" w:type="dxa"/>
          </w:tcPr>
          <w:p w14:paraId="1FCCF337"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b/>
                <w:bCs/>
                <w:szCs w:val="22"/>
              </w:rPr>
            </w:pPr>
          </w:p>
        </w:tc>
        <w:tc>
          <w:tcPr>
            <w:tcW w:w="1289" w:type="dxa"/>
            <w:tcBorders>
              <w:top w:val="single" w:sz="4" w:space="0" w:color="auto"/>
              <w:bottom w:val="double" w:sz="4" w:space="0" w:color="auto"/>
            </w:tcBorders>
          </w:tcPr>
          <w:p w14:paraId="149B475F" w14:textId="77777777" w:rsidR="005C03C0" w:rsidRPr="0020498E" w:rsidRDefault="00056939" w:rsidP="0038172C">
            <w:pPr>
              <w:tabs>
                <w:tab w:val="decimal" w:pos="866"/>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31,571</w:t>
            </w:r>
          </w:p>
        </w:tc>
        <w:tc>
          <w:tcPr>
            <w:tcW w:w="270" w:type="dxa"/>
          </w:tcPr>
          <w:p w14:paraId="240DB871" w14:textId="77777777" w:rsidR="005C03C0" w:rsidRPr="0020498E" w:rsidRDefault="005C03C0" w:rsidP="0038172C">
            <w:pPr>
              <w:tabs>
                <w:tab w:val="decimal" w:pos="792"/>
                <w:tab w:val="decimal" w:pos="1026"/>
              </w:tabs>
              <w:spacing w:after="0" w:line="240" w:lineRule="atLeast"/>
              <w:jc w:val="both"/>
              <w:rPr>
                <w:rFonts w:ascii="Times New Roman" w:hAnsi="Times New Roman" w:cs="Times New Roman"/>
                <w:b/>
                <w:bCs/>
                <w:szCs w:val="22"/>
              </w:rPr>
            </w:pPr>
          </w:p>
        </w:tc>
        <w:tc>
          <w:tcPr>
            <w:tcW w:w="1148" w:type="dxa"/>
            <w:tcBorders>
              <w:top w:val="single" w:sz="4" w:space="0" w:color="auto"/>
              <w:bottom w:val="double" w:sz="4" w:space="0" w:color="auto"/>
            </w:tcBorders>
          </w:tcPr>
          <w:p w14:paraId="3D6991FB" w14:textId="77777777" w:rsidR="005C03C0" w:rsidRPr="0020498E" w:rsidRDefault="005C03C0" w:rsidP="0038172C">
            <w:pPr>
              <w:tabs>
                <w:tab w:val="decimal" w:pos="837"/>
              </w:tabs>
              <w:spacing w:after="0" w:line="240" w:lineRule="atLeast"/>
              <w:jc w:val="both"/>
              <w:rPr>
                <w:rFonts w:ascii="Times New Roman" w:hAnsi="Times New Roman" w:cs="Times New Roman"/>
                <w:b/>
                <w:bCs/>
                <w:szCs w:val="22"/>
              </w:rPr>
            </w:pPr>
            <w:r w:rsidRPr="0020498E">
              <w:rPr>
                <w:rFonts w:ascii="Times New Roman" w:hAnsi="Times New Roman" w:cs="Times New Roman"/>
                <w:b/>
                <w:bCs/>
                <w:szCs w:val="22"/>
              </w:rPr>
              <w:t>(17,040)</w:t>
            </w:r>
          </w:p>
        </w:tc>
      </w:tr>
    </w:tbl>
    <w:p w14:paraId="4EEBE3A6"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4A8927B4" w14:textId="77777777" w:rsidR="005C03C0" w:rsidRPr="0020498E" w:rsidRDefault="005C03C0" w:rsidP="005C03C0">
      <w:pPr>
        <w:spacing w:after="0" w:line="240" w:lineRule="atLeast"/>
        <w:ind w:left="540" w:right="-25"/>
        <w:jc w:val="thaiDistribute"/>
        <w:rPr>
          <w:rFonts w:ascii="Times New Roman" w:hAnsi="Times New Roman" w:cs="Times New Roman"/>
          <w:szCs w:val="22"/>
        </w:rPr>
      </w:pPr>
      <w:r w:rsidRPr="0020498E">
        <w:rPr>
          <w:rFonts w:ascii="Times New Roman" w:hAnsi="Times New Roman" w:cs="Times New Roman"/>
          <w:szCs w:val="22"/>
        </w:rPr>
        <w:t>Reconciliation of effective tax rate</w:t>
      </w:r>
    </w:p>
    <w:tbl>
      <w:tblPr>
        <w:tblW w:w="9904" w:type="dxa"/>
        <w:tblInd w:w="18" w:type="dxa"/>
        <w:tblLayout w:type="fixed"/>
        <w:tblLook w:val="01E0" w:firstRow="1" w:lastRow="1" w:firstColumn="1" w:lastColumn="1" w:noHBand="0" w:noVBand="0"/>
      </w:tblPr>
      <w:tblGrid>
        <w:gridCol w:w="3918"/>
        <w:gridCol w:w="1134"/>
        <w:gridCol w:w="236"/>
        <w:gridCol w:w="1468"/>
        <w:gridCol w:w="261"/>
        <w:gridCol w:w="17"/>
        <w:gridCol w:w="1136"/>
        <w:gridCol w:w="236"/>
        <w:gridCol w:w="1498"/>
      </w:tblGrid>
      <w:tr w:rsidR="005C03C0" w:rsidRPr="0020498E" w14:paraId="172F9FC7" w14:textId="77777777" w:rsidTr="0038172C">
        <w:tc>
          <w:tcPr>
            <w:tcW w:w="3918" w:type="dxa"/>
          </w:tcPr>
          <w:p w14:paraId="0AC4FA69" w14:textId="77777777" w:rsidR="005C03C0" w:rsidRPr="0020498E" w:rsidRDefault="005C03C0" w:rsidP="0038172C">
            <w:pPr>
              <w:spacing w:after="0" w:line="240" w:lineRule="atLeast"/>
              <w:ind w:left="162" w:right="-255" w:firstLine="387"/>
              <w:rPr>
                <w:rFonts w:ascii="Times New Roman" w:hAnsi="Times New Roman" w:cs="Times New Roman"/>
                <w:szCs w:val="22"/>
              </w:rPr>
            </w:pPr>
          </w:p>
        </w:tc>
        <w:tc>
          <w:tcPr>
            <w:tcW w:w="5986" w:type="dxa"/>
            <w:gridSpan w:val="8"/>
          </w:tcPr>
          <w:p w14:paraId="41C755B4" w14:textId="77777777" w:rsidR="005C03C0" w:rsidRPr="0020498E" w:rsidRDefault="005C03C0" w:rsidP="0038172C">
            <w:pPr>
              <w:spacing w:after="0" w:line="240" w:lineRule="atLeast"/>
              <w:ind w:left="-108" w:right="-25"/>
              <w:jc w:val="center"/>
              <w:rPr>
                <w:rFonts w:ascii="Times New Roman" w:hAnsi="Times New Roman" w:cs="Times New Roman"/>
                <w:b/>
                <w:bCs/>
                <w:szCs w:val="22"/>
              </w:rPr>
            </w:pPr>
            <w:r w:rsidRPr="0020498E">
              <w:rPr>
                <w:rFonts w:ascii="Times New Roman" w:hAnsi="Times New Roman" w:cs="Times New Roman"/>
                <w:b/>
                <w:bCs/>
                <w:szCs w:val="22"/>
              </w:rPr>
              <w:t>Consolidated financial statements</w:t>
            </w:r>
          </w:p>
        </w:tc>
      </w:tr>
      <w:tr w:rsidR="005C03C0" w:rsidRPr="0020498E" w14:paraId="22EDCA2B" w14:textId="77777777" w:rsidTr="0038172C">
        <w:tc>
          <w:tcPr>
            <w:tcW w:w="3918" w:type="dxa"/>
          </w:tcPr>
          <w:p w14:paraId="1911506A" w14:textId="77777777" w:rsidR="005C03C0" w:rsidRPr="0020498E" w:rsidRDefault="005C03C0" w:rsidP="0038172C">
            <w:pPr>
              <w:spacing w:after="0" w:line="240" w:lineRule="atLeast"/>
              <w:ind w:left="162" w:right="-255" w:firstLine="387"/>
              <w:rPr>
                <w:rFonts w:ascii="Times New Roman" w:hAnsi="Times New Roman" w:cs="Times New Roman"/>
                <w:szCs w:val="22"/>
              </w:rPr>
            </w:pPr>
          </w:p>
        </w:tc>
        <w:tc>
          <w:tcPr>
            <w:tcW w:w="2838" w:type="dxa"/>
            <w:gridSpan w:val="3"/>
            <w:vAlign w:val="center"/>
          </w:tcPr>
          <w:p w14:paraId="4846B20C" w14:textId="77777777" w:rsidR="005C03C0" w:rsidRPr="0020498E" w:rsidRDefault="005C03C0" w:rsidP="0038172C">
            <w:pPr>
              <w:spacing w:after="0" w:line="240" w:lineRule="atLeast"/>
              <w:ind w:left="-54" w:right="32"/>
              <w:jc w:val="center"/>
              <w:rPr>
                <w:rFonts w:ascii="Times New Roman" w:hAnsi="Times New Roman" w:cs="Times New Roman"/>
                <w:szCs w:val="22"/>
              </w:rPr>
            </w:pPr>
            <w:r w:rsidRPr="0020498E">
              <w:rPr>
                <w:rFonts w:ascii="Times New Roman" w:hAnsi="Times New Roman" w:cs="Times New Roman"/>
                <w:szCs w:val="22"/>
                <w:lang w:val="en-GB"/>
              </w:rPr>
              <w:t>2024</w:t>
            </w:r>
          </w:p>
        </w:tc>
        <w:tc>
          <w:tcPr>
            <w:tcW w:w="261" w:type="dxa"/>
          </w:tcPr>
          <w:p w14:paraId="5B295165" w14:textId="77777777" w:rsidR="005C03C0" w:rsidRPr="0020498E" w:rsidRDefault="005C03C0" w:rsidP="0038172C">
            <w:pPr>
              <w:tabs>
                <w:tab w:val="decimal" w:pos="792"/>
              </w:tabs>
              <w:spacing w:after="0" w:line="240" w:lineRule="atLeast"/>
              <w:ind w:left="522" w:right="43"/>
              <w:jc w:val="center"/>
              <w:rPr>
                <w:rFonts w:ascii="Times New Roman" w:hAnsi="Times New Roman" w:cs="Times New Roman"/>
                <w:szCs w:val="22"/>
                <w:cs/>
              </w:rPr>
            </w:pPr>
          </w:p>
        </w:tc>
        <w:tc>
          <w:tcPr>
            <w:tcW w:w="2887" w:type="dxa"/>
            <w:gridSpan w:val="4"/>
            <w:vAlign w:val="center"/>
          </w:tcPr>
          <w:p w14:paraId="5B248421" w14:textId="77777777" w:rsidR="005C03C0" w:rsidRPr="0020498E" w:rsidRDefault="005C03C0" w:rsidP="0038172C">
            <w:pPr>
              <w:spacing w:after="0" w:line="240" w:lineRule="atLeast"/>
              <w:ind w:left="-54" w:right="32"/>
              <w:jc w:val="center"/>
              <w:rPr>
                <w:rFonts w:ascii="Times New Roman" w:hAnsi="Times New Roman" w:cs="Times New Roman"/>
                <w:szCs w:val="22"/>
              </w:rPr>
            </w:pPr>
            <w:r w:rsidRPr="0020498E">
              <w:rPr>
                <w:rFonts w:ascii="Times New Roman" w:hAnsi="Times New Roman" w:cs="Times New Roman"/>
                <w:szCs w:val="22"/>
                <w:lang w:val="en-GB"/>
              </w:rPr>
              <w:t>2023</w:t>
            </w:r>
          </w:p>
        </w:tc>
      </w:tr>
      <w:tr w:rsidR="005C03C0" w:rsidRPr="0020498E" w14:paraId="1C7F9EB0" w14:textId="77777777" w:rsidTr="0038172C">
        <w:tc>
          <w:tcPr>
            <w:tcW w:w="3918" w:type="dxa"/>
          </w:tcPr>
          <w:p w14:paraId="1771A7D8" w14:textId="77777777" w:rsidR="005C03C0" w:rsidRPr="0020498E" w:rsidRDefault="005C03C0" w:rsidP="0038172C">
            <w:pPr>
              <w:spacing w:after="0" w:line="240" w:lineRule="atLeast"/>
              <w:ind w:left="162" w:right="-255" w:firstLine="387"/>
              <w:rPr>
                <w:rFonts w:ascii="Times New Roman" w:hAnsi="Times New Roman" w:cs="Times New Roman"/>
                <w:szCs w:val="22"/>
              </w:rPr>
            </w:pPr>
          </w:p>
        </w:tc>
        <w:tc>
          <w:tcPr>
            <w:tcW w:w="1134" w:type="dxa"/>
          </w:tcPr>
          <w:p w14:paraId="7E40C33C" w14:textId="77777777" w:rsidR="005C03C0" w:rsidRPr="0020498E" w:rsidRDefault="005C03C0" w:rsidP="0038172C">
            <w:pPr>
              <w:spacing w:after="0" w:line="240" w:lineRule="atLeast"/>
              <w:ind w:left="108" w:right="-105" w:hanging="162"/>
              <w:jc w:val="center"/>
              <w:rPr>
                <w:rFonts w:ascii="Times New Roman" w:hAnsi="Times New Roman" w:cs="Times New Roman"/>
                <w:b/>
                <w:bCs/>
                <w:sz w:val="20"/>
                <w:szCs w:val="20"/>
                <w:cs/>
              </w:rPr>
            </w:pPr>
            <w:r w:rsidRPr="0020498E">
              <w:rPr>
                <w:rFonts w:ascii="Times New Roman" w:hAnsi="Times New Roman" w:cs="Times New Roman"/>
                <w:i/>
                <w:iCs/>
                <w:sz w:val="20"/>
                <w:szCs w:val="20"/>
              </w:rPr>
              <w:t xml:space="preserve">Tax rate </w:t>
            </w:r>
            <w:r w:rsidRPr="0020498E">
              <w:rPr>
                <w:rFonts w:ascii="Times New Roman" w:hAnsi="Times New Roman" w:cs="Times New Roman"/>
                <w:sz w:val="20"/>
                <w:szCs w:val="20"/>
                <w:cs/>
              </w:rPr>
              <w:t>(%)</w:t>
            </w:r>
          </w:p>
        </w:tc>
        <w:tc>
          <w:tcPr>
            <w:tcW w:w="236" w:type="dxa"/>
          </w:tcPr>
          <w:p w14:paraId="158ED6BA" w14:textId="77777777" w:rsidR="005C03C0" w:rsidRPr="0020498E" w:rsidRDefault="005C03C0" w:rsidP="0038172C">
            <w:pPr>
              <w:spacing w:after="0" w:line="240" w:lineRule="atLeast"/>
              <w:ind w:left="162" w:right="-25" w:hanging="162"/>
              <w:rPr>
                <w:rFonts w:ascii="Times New Roman" w:hAnsi="Times New Roman" w:cs="Times New Roman"/>
                <w:b/>
                <w:bCs/>
                <w:sz w:val="20"/>
                <w:szCs w:val="20"/>
              </w:rPr>
            </w:pPr>
          </w:p>
        </w:tc>
        <w:tc>
          <w:tcPr>
            <w:tcW w:w="1468" w:type="dxa"/>
          </w:tcPr>
          <w:p w14:paraId="23D04FD9" w14:textId="77777777" w:rsidR="005C03C0" w:rsidRPr="0020498E" w:rsidRDefault="005C03C0" w:rsidP="0038172C">
            <w:pPr>
              <w:spacing w:after="0" w:line="240" w:lineRule="atLeast"/>
              <w:ind w:right="-111"/>
              <w:rPr>
                <w:rFonts w:ascii="Times New Roman" w:hAnsi="Times New Roman" w:cs="Times New Roman"/>
                <w:i/>
                <w:iCs/>
                <w:sz w:val="20"/>
                <w:szCs w:val="20"/>
                <w:cs/>
              </w:rPr>
            </w:pPr>
            <w:r w:rsidRPr="0020498E">
              <w:rPr>
                <w:rFonts w:ascii="Times New Roman" w:hAnsi="Times New Roman" w:cs="Times New Roman"/>
                <w:i/>
                <w:iCs/>
                <w:sz w:val="20"/>
                <w:szCs w:val="20"/>
                <w:cs/>
              </w:rPr>
              <w:t>(</w:t>
            </w:r>
            <w:r w:rsidRPr="0020498E">
              <w:rPr>
                <w:rFonts w:ascii="Times New Roman" w:hAnsi="Times New Roman" w:cs="Times New Roman"/>
                <w:i/>
                <w:iCs/>
                <w:sz w:val="20"/>
                <w:szCs w:val="20"/>
              </w:rPr>
              <w:t>in million Baht</w:t>
            </w:r>
            <w:r w:rsidRPr="0020498E">
              <w:rPr>
                <w:rFonts w:ascii="Times New Roman" w:hAnsi="Times New Roman" w:cs="Times New Roman"/>
                <w:i/>
                <w:iCs/>
                <w:sz w:val="20"/>
                <w:szCs w:val="20"/>
                <w:cs/>
              </w:rPr>
              <w:t>)</w:t>
            </w:r>
          </w:p>
        </w:tc>
        <w:tc>
          <w:tcPr>
            <w:tcW w:w="261" w:type="dxa"/>
          </w:tcPr>
          <w:p w14:paraId="09940D1B" w14:textId="77777777" w:rsidR="005C03C0" w:rsidRPr="0020498E" w:rsidRDefault="005C03C0" w:rsidP="0038172C">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14:paraId="0FC76D0C" w14:textId="77777777" w:rsidR="005C03C0" w:rsidRPr="0020498E" w:rsidRDefault="005C03C0" w:rsidP="0038172C">
            <w:pPr>
              <w:spacing w:after="0" w:line="240" w:lineRule="atLeast"/>
              <w:ind w:left="108" w:right="-105" w:hanging="162"/>
              <w:jc w:val="center"/>
              <w:rPr>
                <w:rFonts w:ascii="Times New Roman" w:hAnsi="Times New Roman" w:cs="Times New Roman"/>
                <w:b/>
                <w:bCs/>
                <w:sz w:val="20"/>
                <w:szCs w:val="20"/>
                <w:cs/>
              </w:rPr>
            </w:pPr>
            <w:r w:rsidRPr="0020498E">
              <w:rPr>
                <w:rFonts w:ascii="Times New Roman" w:hAnsi="Times New Roman" w:cs="Times New Roman"/>
                <w:i/>
                <w:iCs/>
                <w:sz w:val="20"/>
                <w:szCs w:val="20"/>
              </w:rPr>
              <w:t xml:space="preserve">Tax rate </w:t>
            </w:r>
            <w:r w:rsidRPr="0020498E">
              <w:rPr>
                <w:rFonts w:ascii="Times New Roman" w:hAnsi="Times New Roman" w:cs="Times New Roman"/>
                <w:sz w:val="20"/>
                <w:szCs w:val="20"/>
                <w:cs/>
              </w:rPr>
              <w:t>(%)</w:t>
            </w:r>
          </w:p>
        </w:tc>
        <w:tc>
          <w:tcPr>
            <w:tcW w:w="236" w:type="dxa"/>
          </w:tcPr>
          <w:p w14:paraId="70AF2D96" w14:textId="77777777" w:rsidR="005C03C0" w:rsidRPr="0020498E" w:rsidRDefault="005C03C0" w:rsidP="0038172C">
            <w:pPr>
              <w:spacing w:after="0" w:line="240" w:lineRule="atLeast"/>
              <w:ind w:left="162" w:right="-25" w:hanging="162"/>
              <w:rPr>
                <w:rFonts w:ascii="Times New Roman" w:hAnsi="Times New Roman" w:cs="Times New Roman"/>
                <w:b/>
                <w:bCs/>
                <w:sz w:val="20"/>
                <w:szCs w:val="20"/>
              </w:rPr>
            </w:pPr>
          </w:p>
        </w:tc>
        <w:tc>
          <w:tcPr>
            <w:tcW w:w="1498" w:type="dxa"/>
          </w:tcPr>
          <w:p w14:paraId="0B74D798" w14:textId="77777777" w:rsidR="005C03C0" w:rsidRPr="0020498E" w:rsidRDefault="005C03C0" w:rsidP="0038172C">
            <w:pPr>
              <w:spacing w:after="0" w:line="240" w:lineRule="atLeast"/>
              <w:ind w:right="-111"/>
              <w:rPr>
                <w:rFonts w:ascii="Times New Roman" w:hAnsi="Times New Roman" w:cs="Times New Roman"/>
                <w:i/>
                <w:iCs/>
                <w:sz w:val="20"/>
                <w:szCs w:val="20"/>
                <w:cs/>
              </w:rPr>
            </w:pPr>
            <w:r w:rsidRPr="0020498E">
              <w:rPr>
                <w:rFonts w:ascii="Times New Roman" w:hAnsi="Times New Roman" w:cs="Times New Roman"/>
                <w:i/>
                <w:iCs/>
                <w:sz w:val="20"/>
                <w:szCs w:val="20"/>
                <w:cs/>
              </w:rPr>
              <w:t>(</w:t>
            </w:r>
            <w:r w:rsidRPr="0020498E">
              <w:rPr>
                <w:rFonts w:ascii="Times New Roman" w:hAnsi="Times New Roman" w:cs="Times New Roman"/>
                <w:i/>
                <w:iCs/>
                <w:sz w:val="20"/>
                <w:szCs w:val="20"/>
              </w:rPr>
              <w:t>in million Baht</w:t>
            </w:r>
            <w:r w:rsidRPr="0020498E">
              <w:rPr>
                <w:rFonts w:ascii="Times New Roman" w:hAnsi="Times New Roman" w:cs="Times New Roman"/>
                <w:i/>
                <w:iCs/>
                <w:sz w:val="20"/>
                <w:szCs w:val="20"/>
                <w:cs/>
              </w:rPr>
              <w:t>)</w:t>
            </w:r>
          </w:p>
        </w:tc>
      </w:tr>
      <w:tr w:rsidR="005C03C0" w:rsidRPr="0020498E" w14:paraId="7E79F5A3" w14:textId="77777777" w:rsidTr="0038172C">
        <w:tc>
          <w:tcPr>
            <w:tcW w:w="3918" w:type="dxa"/>
          </w:tcPr>
          <w:p w14:paraId="66F78FD1" w14:textId="77777777" w:rsidR="005C03C0" w:rsidRPr="0020498E" w:rsidRDefault="005C03C0" w:rsidP="0038172C">
            <w:pPr>
              <w:spacing w:after="0" w:line="240" w:lineRule="atLeast"/>
              <w:ind w:left="162" w:right="-255" w:firstLine="387"/>
              <w:rPr>
                <w:rFonts w:ascii="Times New Roman" w:hAnsi="Times New Roman" w:cs="Times New Roman"/>
                <w:szCs w:val="22"/>
                <w:cs/>
              </w:rPr>
            </w:pPr>
            <w:r w:rsidRPr="0020498E">
              <w:rPr>
                <w:rFonts w:ascii="Times New Roman" w:hAnsi="Times New Roman" w:cs="Times New Roman"/>
                <w:szCs w:val="22"/>
              </w:rPr>
              <w:t xml:space="preserve">Profit (loss) before income tax </w:t>
            </w:r>
          </w:p>
        </w:tc>
        <w:tc>
          <w:tcPr>
            <w:tcW w:w="1134" w:type="dxa"/>
            <w:shd w:val="clear" w:color="auto" w:fill="auto"/>
          </w:tcPr>
          <w:p w14:paraId="42552283" w14:textId="77777777" w:rsidR="005C03C0" w:rsidRPr="0020498E" w:rsidRDefault="005C03C0" w:rsidP="0038172C">
            <w:pPr>
              <w:spacing w:after="0" w:line="240" w:lineRule="atLeast"/>
              <w:ind w:right="-25"/>
              <w:jc w:val="center"/>
              <w:rPr>
                <w:rFonts w:ascii="Times New Roman" w:hAnsi="Times New Roman" w:cs="Times New Roman"/>
                <w:szCs w:val="22"/>
              </w:rPr>
            </w:pPr>
          </w:p>
        </w:tc>
        <w:tc>
          <w:tcPr>
            <w:tcW w:w="236" w:type="dxa"/>
            <w:shd w:val="clear" w:color="auto" w:fill="auto"/>
          </w:tcPr>
          <w:p w14:paraId="5719D068" w14:textId="77777777" w:rsidR="005C03C0" w:rsidRPr="0020498E" w:rsidRDefault="005C03C0" w:rsidP="0038172C">
            <w:pPr>
              <w:tabs>
                <w:tab w:val="decimal" w:pos="930"/>
              </w:tabs>
              <w:spacing w:after="0" w:line="240" w:lineRule="atLeast"/>
              <w:ind w:left="162" w:right="-25" w:hanging="162"/>
              <w:rPr>
                <w:rFonts w:ascii="Times New Roman" w:hAnsi="Times New Roman" w:cs="Times New Roman"/>
                <w:szCs w:val="22"/>
              </w:rPr>
            </w:pPr>
          </w:p>
        </w:tc>
        <w:tc>
          <w:tcPr>
            <w:tcW w:w="1468" w:type="dxa"/>
            <w:shd w:val="clear" w:color="auto" w:fill="auto"/>
          </w:tcPr>
          <w:p w14:paraId="145D174D" w14:textId="77777777" w:rsidR="005C03C0" w:rsidRPr="0020498E" w:rsidRDefault="005C03C0" w:rsidP="0038172C">
            <w:pPr>
              <w:tabs>
                <w:tab w:val="decimal" w:pos="790"/>
              </w:tabs>
              <w:spacing w:after="0" w:line="240" w:lineRule="atLeast"/>
              <w:ind w:left="162" w:right="-25" w:hanging="162"/>
              <w:rPr>
                <w:rFonts w:ascii="Times New Roman" w:hAnsi="Times New Roman" w:cs="Times New Roman"/>
                <w:b/>
                <w:bCs/>
                <w:szCs w:val="22"/>
              </w:rPr>
            </w:pPr>
          </w:p>
        </w:tc>
        <w:tc>
          <w:tcPr>
            <w:tcW w:w="261" w:type="dxa"/>
          </w:tcPr>
          <w:p w14:paraId="52539F91" w14:textId="77777777" w:rsidR="005C03C0" w:rsidRPr="0020498E" w:rsidRDefault="005C03C0" w:rsidP="0038172C">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14:paraId="6D1D5929" w14:textId="77777777" w:rsidR="005C03C0" w:rsidRPr="0020498E" w:rsidRDefault="005C03C0" w:rsidP="0038172C">
            <w:pPr>
              <w:spacing w:after="0" w:line="240" w:lineRule="atLeast"/>
              <w:ind w:right="-25"/>
              <w:jc w:val="center"/>
              <w:rPr>
                <w:rFonts w:ascii="Times New Roman" w:hAnsi="Times New Roman" w:cs="Times New Roman"/>
                <w:szCs w:val="22"/>
              </w:rPr>
            </w:pPr>
          </w:p>
        </w:tc>
        <w:tc>
          <w:tcPr>
            <w:tcW w:w="236" w:type="dxa"/>
          </w:tcPr>
          <w:p w14:paraId="19F271C8" w14:textId="77777777" w:rsidR="005C03C0" w:rsidRPr="0020498E" w:rsidRDefault="005C03C0" w:rsidP="0038172C">
            <w:pPr>
              <w:tabs>
                <w:tab w:val="decimal" w:pos="930"/>
              </w:tabs>
              <w:spacing w:after="0" w:line="240" w:lineRule="atLeast"/>
              <w:ind w:left="162" w:right="-25" w:hanging="162"/>
              <w:rPr>
                <w:rFonts w:ascii="Times New Roman" w:hAnsi="Times New Roman" w:cs="Times New Roman"/>
                <w:szCs w:val="22"/>
              </w:rPr>
            </w:pPr>
          </w:p>
        </w:tc>
        <w:tc>
          <w:tcPr>
            <w:tcW w:w="1498" w:type="dxa"/>
          </w:tcPr>
          <w:p w14:paraId="0503D11D" w14:textId="77777777" w:rsidR="005C03C0" w:rsidRPr="0020498E" w:rsidRDefault="005C03C0" w:rsidP="0038172C">
            <w:pPr>
              <w:tabs>
                <w:tab w:val="decimal" w:pos="790"/>
              </w:tabs>
              <w:spacing w:after="0" w:line="240" w:lineRule="atLeast"/>
              <w:ind w:left="162" w:right="-25" w:hanging="162"/>
              <w:rPr>
                <w:rFonts w:ascii="Times New Roman" w:hAnsi="Times New Roman" w:cs="Times New Roman"/>
                <w:b/>
                <w:bCs/>
                <w:szCs w:val="22"/>
              </w:rPr>
            </w:pPr>
          </w:p>
        </w:tc>
      </w:tr>
      <w:tr w:rsidR="005C03C0" w:rsidRPr="0020498E" w14:paraId="79546EBE" w14:textId="77777777" w:rsidTr="0038172C">
        <w:tc>
          <w:tcPr>
            <w:tcW w:w="3918" w:type="dxa"/>
          </w:tcPr>
          <w:p w14:paraId="27D15F95" w14:textId="77777777" w:rsidR="005C03C0" w:rsidRPr="0020498E" w:rsidRDefault="005C03C0" w:rsidP="0038172C">
            <w:pPr>
              <w:spacing w:after="0" w:line="240" w:lineRule="atLeast"/>
              <w:ind w:left="162" w:right="-255" w:firstLine="387"/>
              <w:rPr>
                <w:rFonts w:ascii="Times New Roman" w:hAnsi="Times New Roman" w:cs="Times New Roman"/>
                <w:szCs w:val="22"/>
              </w:rPr>
            </w:pPr>
            <w:r w:rsidRPr="0020498E">
              <w:rPr>
                <w:rFonts w:ascii="Times New Roman" w:hAnsi="Times New Roman" w:cs="Times New Roman"/>
                <w:szCs w:val="22"/>
              </w:rPr>
              <w:t xml:space="preserve">  expenses</w:t>
            </w:r>
          </w:p>
        </w:tc>
        <w:tc>
          <w:tcPr>
            <w:tcW w:w="1134" w:type="dxa"/>
            <w:tcBorders>
              <w:bottom w:val="double" w:sz="4" w:space="0" w:color="auto"/>
            </w:tcBorders>
            <w:shd w:val="clear" w:color="auto" w:fill="auto"/>
          </w:tcPr>
          <w:p w14:paraId="264CAA3A"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w:t>
            </w:r>
          </w:p>
        </w:tc>
        <w:tc>
          <w:tcPr>
            <w:tcW w:w="236" w:type="dxa"/>
            <w:shd w:val="clear" w:color="auto" w:fill="auto"/>
          </w:tcPr>
          <w:p w14:paraId="662B3767" w14:textId="77777777" w:rsidR="005C03C0" w:rsidRPr="0020498E" w:rsidRDefault="005C03C0" w:rsidP="0038172C">
            <w:pPr>
              <w:tabs>
                <w:tab w:val="decimal" w:pos="930"/>
              </w:tabs>
              <w:spacing w:after="0" w:line="240" w:lineRule="atLeast"/>
              <w:ind w:left="162" w:right="-25" w:hanging="162"/>
              <w:rPr>
                <w:rFonts w:ascii="Times New Roman" w:hAnsi="Times New Roman" w:cs="Times New Roman"/>
                <w:szCs w:val="22"/>
              </w:rPr>
            </w:pPr>
          </w:p>
        </w:tc>
        <w:tc>
          <w:tcPr>
            <w:tcW w:w="1468" w:type="dxa"/>
            <w:tcBorders>
              <w:bottom w:val="double" w:sz="4" w:space="0" w:color="auto"/>
            </w:tcBorders>
            <w:shd w:val="clear" w:color="auto" w:fill="auto"/>
          </w:tcPr>
          <w:p w14:paraId="22F95D6F" w14:textId="77777777" w:rsidR="005C03C0" w:rsidRPr="0020498E" w:rsidRDefault="00056939" w:rsidP="0038172C">
            <w:pPr>
              <w:tabs>
                <w:tab w:val="decimal" w:pos="790"/>
              </w:tabs>
              <w:spacing w:after="0" w:line="240" w:lineRule="atLeast"/>
              <w:ind w:left="162" w:right="-25" w:hanging="162"/>
              <w:rPr>
                <w:rFonts w:ascii="Times New Roman" w:hAnsi="Times New Roman" w:cs="Times New Roman"/>
                <w:szCs w:val="22"/>
              </w:rPr>
            </w:pPr>
            <w:r w:rsidRPr="0020498E">
              <w:rPr>
                <w:rFonts w:ascii="Times New Roman" w:hAnsi="Times New Roman" w:cs="Times New Roman"/>
                <w:szCs w:val="22"/>
              </w:rPr>
              <w:t>(960)</w:t>
            </w:r>
          </w:p>
        </w:tc>
        <w:tc>
          <w:tcPr>
            <w:tcW w:w="261" w:type="dxa"/>
          </w:tcPr>
          <w:p w14:paraId="53823E32" w14:textId="77777777" w:rsidR="005C03C0" w:rsidRPr="0020498E" w:rsidRDefault="005C03C0" w:rsidP="0038172C">
            <w:pPr>
              <w:tabs>
                <w:tab w:val="decimal" w:pos="930"/>
              </w:tabs>
              <w:spacing w:after="0" w:line="240" w:lineRule="atLeast"/>
              <w:ind w:left="162" w:right="-25" w:hanging="162"/>
              <w:rPr>
                <w:rFonts w:ascii="Times New Roman" w:hAnsi="Times New Roman" w:cs="Times New Roman"/>
                <w:szCs w:val="22"/>
              </w:rPr>
            </w:pPr>
          </w:p>
        </w:tc>
        <w:tc>
          <w:tcPr>
            <w:tcW w:w="1153" w:type="dxa"/>
            <w:gridSpan w:val="2"/>
            <w:tcBorders>
              <w:bottom w:val="double" w:sz="4" w:space="0" w:color="auto"/>
            </w:tcBorders>
          </w:tcPr>
          <w:p w14:paraId="4698D9F5"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w:t>
            </w:r>
          </w:p>
        </w:tc>
        <w:tc>
          <w:tcPr>
            <w:tcW w:w="236" w:type="dxa"/>
          </w:tcPr>
          <w:p w14:paraId="70EE6504" w14:textId="77777777" w:rsidR="005C03C0" w:rsidRPr="0020498E" w:rsidRDefault="005C03C0" w:rsidP="0038172C">
            <w:pPr>
              <w:tabs>
                <w:tab w:val="decimal" w:pos="930"/>
              </w:tabs>
              <w:spacing w:after="0" w:line="240" w:lineRule="atLeast"/>
              <w:ind w:left="162" w:right="-25" w:hanging="162"/>
              <w:rPr>
                <w:rFonts w:ascii="Times New Roman" w:hAnsi="Times New Roman" w:cs="Times New Roman"/>
                <w:szCs w:val="22"/>
              </w:rPr>
            </w:pPr>
          </w:p>
        </w:tc>
        <w:tc>
          <w:tcPr>
            <w:tcW w:w="1498" w:type="dxa"/>
            <w:tcBorders>
              <w:bottom w:val="double" w:sz="4" w:space="0" w:color="auto"/>
            </w:tcBorders>
          </w:tcPr>
          <w:p w14:paraId="04A64291" w14:textId="77777777" w:rsidR="005C03C0" w:rsidRPr="0020498E" w:rsidRDefault="00056939" w:rsidP="0038172C">
            <w:pPr>
              <w:tabs>
                <w:tab w:val="decimal" w:pos="790"/>
              </w:tabs>
              <w:spacing w:after="0" w:line="240" w:lineRule="atLeast"/>
              <w:ind w:left="162" w:right="-25" w:hanging="162"/>
              <w:rPr>
                <w:rFonts w:ascii="Times New Roman" w:hAnsi="Times New Roman" w:cs="Times New Roman"/>
                <w:szCs w:val="22"/>
              </w:rPr>
            </w:pPr>
            <w:r w:rsidRPr="0020498E">
              <w:rPr>
                <w:rFonts w:ascii="Times New Roman" w:hAnsi="Times New Roman" w:cs="Times New Roman"/>
                <w:szCs w:val="22"/>
              </w:rPr>
              <w:t>109</w:t>
            </w:r>
          </w:p>
        </w:tc>
      </w:tr>
      <w:tr w:rsidR="005C03C0" w:rsidRPr="0020498E" w14:paraId="4067D2EC" w14:textId="77777777" w:rsidTr="0038172C">
        <w:tc>
          <w:tcPr>
            <w:tcW w:w="3918" w:type="dxa"/>
          </w:tcPr>
          <w:p w14:paraId="37296676" w14:textId="77777777" w:rsidR="005C03C0" w:rsidRPr="0020498E" w:rsidRDefault="005C03C0" w:rsidP="0038172C">
            <w:pPr>
              <w:spacing w:after="0" w:line="240" w:lineRule="atLeast"/>
              <w:ind w:left="549" w:right="43"/>
              <w:rPr>
                <w:rFonts w:ascii="Times New Roman" w:hAnsi="Times New Roman" w:cs="Times New Roman"/>
                <w:szCs w:val="22"/>
                <w:cs/>
                <w:lang w:val="en-GB"/>
              </w:rPr>
            </w:pPr>
            <w:r w:rsidRPr="0020498E">
              <w:rPr>
                <w:rFonts w:ascii="Times New Roman" w:hAnsi="Times New Roman" w:cs="Times New Roman"/>
                <w:szCs w:val="22"/>
              </w:rPr>
              <w:t>Income tax using the corporation</w:t>
            </w:r>
          </w:p>
        </w:tc>
        <w:tc>
          <w:tcPr>
            <w:tcW w:w="1134" w:type="dxa"/>
            <w:tcBorders>
              <w:top w:val="double" w:sz="4" w:space="0" w:color="auto"/>
            </w:tcBorders>
            <w:shd w:val="clear" w:color="auto" w:fill="auto"/>
          </w:tcPr>
          <w:p w14:paraId="4A4C8506" w14:textId="77777777" w:rsidR="005C03C0" w:rsidRPr="0020498E" w:rsidRDefault="005C03C0" w:rsidP="0038172C">
            <w:pPr>
              <w:tabs>
                <w:tab w:val="decimal" w:pos="416"/>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74980DF2"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468" w:type="dxa"/>
            <w:tcBorders>
              <w:top w:val="double" w:sz="4" w:space="0" w:color="auto"/>
            </w:tcBorders>
            <w:shd w:val="clear" w:color="auto" w:fill="auto"/>
          </w:tcPr>
          <w:p w14:paraId="085BE3CB" w14:textId="77777777" w:rsidR="005C03C0" w:rsidRPr="0020498E" w:rsidRDefault="005C03C0" w:rsidP="0038172C">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14:paraId="483EA55B"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136" w:type="dxa"/>
            <w:tcBorders>
              <w:top w:val="double" w:sz="4" w:space="0" w:color="auto"/>
            </w:tcBorders>
          </w:tcPr>
          <w:p w14:paraId="265A8042" w14:textId="77777777" w:rsidR="005C03C0" w:rsidRPr="0020498E" w:rsidRDefault="005C03C0" w:rsidP="0038172C">
            <w:pPr>
              <w:tabs>
                <w:tab w:val="decimal" w:pos="416"/>
              </w:tabs>
              <w:spacing w:after="0" w:line="240" w:lineRule="atLeast"/>
              <w:ind w:left="2" w:right="-108"/>
              <w:jc w:val="thaiDistribute"/>
              <w:rPr>
                <w:rFonts w:ascii="Times New Roman" w:hAnsi="Times New Roman" w:cs="Times New Roman"/>
                <w:szCs w:val="22"/>
              </w:rPr>
            </w:pPr>
          </w:p>
        </w:tc>
        <w:tc>
          <w:tcPr>
            <w:tcW w:w="236" w:type="dxa"/>
          </w:tcPr>
          <w:p w14:paraId="78F7228A"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498" w:type="dxa"/>
            <w:tcBorders>
              <w:top w:val="double" w:sz="4" w:space="0" w:color="auto"/>
            </w:tcBorders>
          </w:tcPr>
          <w:p w14:paraId="3BF4FBAC" w14:textId="77777777" w:rsidR="005C03C0" w:rsidRPr="0020498E" w:rsidRDefault="005C03C0" w:rsidP="0038172C">
            <w:pPr>
              <w:tabs>
                <w:tab w:val="decimal" w:pos="790"/>
              </w:tabs>
              <w:spacing w:after="0" w:line="240" w:lineRule="atLeast"/>
              <w:ind w:left="-74" w:right="-108"/>
              <w:jc w:val="thaiDistribute"/>
              <w:rPr>
                <w:rFonts w:ascii="Times New Roman" w:hAnsi="Times New Roman" w:cs="Times New Roman"/>
                <w:szCs w:val="22"/>
              </w:rPr>
            </w:pPr>
          </w:p>
        </w:tc>
      </w:tr>
      <w:tr w:rsidR="005C03C0" w:rsidRPr="0020498E" w14:paraId="5EEF2F05" w14:textId="77777777" w:rsidTr="0038172C">
        <w:tc>
          <w:tcPr>
            <w:tcW w:w="3918" w:type="dxa"/>
          </w:tcPr>
          <w:p w14:paraId="6A136E9D" w14:textId="77777777" w:rsidR="005C03C0" w:rsidRPr="0020498E" w:rsidRDefault="005C03C0" w:rsidP="0038172C">
            <w:pPr>
              <w:spacing w:after="0" w:line="240" w:lineRule="atLeast"/>
              <w:ind w:left="549" w:right="43"/>
              <w:rPr>
                <w:rFonts w:ascii="Times New Roman" w:hAnsi="Times New Roman" w:cs="Times New Roman"/>
                <w:szCs w:val="22"/>
                <w:cs/>
              </w:rPr>
            </w:pPr>
            <w:r w:rsidRPr="0020498E">
              <w:rPr>
                <w:rFonts w:ascii="Times New Roman" w:hAnsi="Times New Roman" w:cs="Times New Roman"/>
                <w:szCs w:val="22"/>
              </w:rPr>
              <w:t xml:space="preserve">  tax rate</w:t>
            </w:r>
          </w:p>
        </w:tc>
        <w:tc>
          <w:tcPr>
            <w:tcW w:w="1134" w:type="dxa"/>
            <w:shd w:val="clear" w:color="auto" w:fill="auto"/>
          </w:tcPr>
          <w:p w14:paraId="068776CC" w14:textId="77777777" w:rsidR="005C03C0" w:rsidRPr="0020498E" w:rsidRDefault="005C03C0" w:rsidP="0038172C">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15E529F5"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1387582D" w14:textId="77777777" w:rsidR="005C03C0" w:rsidRPr="0020498E" w:rsidRDefault="00056939" w:rsidP="0038172C">
            <w:pPr>
              <w:tabs>
                <w:tab w:val="decimal" w:pos="790"/>
              </w:tabs>
              <w:spacing w:after="0" w:line="240" w:lineRule="atLeast"/>
              <w:ind w:left="-74" w:right="-108"/>
              <w:jc w:val="thaiDistribute"/>
              <w:rPr>
                <w:rFonts w:ascii="Times New Roman" w:hAnsi="Times New Roman" w:cs="Times New Roman"/>
                <w:szCs w:val="22"/>
              </w:rPr>
            </w:pPr>
            <w:r w:rsidRPr="0020498E">
              <w:rPr>
                <w:rFonts w:ascii="Times New Roman" w:hAnsi="Times New Roman" w:cs="Times New Roman"/>
                <w:szCs w:val="22"/>
              </w:rPr>
              <w:t>(192)</w:t>
            </w:r>
          </w:p>
        </w:tc>
        <w:tc>
          <w:tcPr>
            <w:tcW w:w="278" w:type="dxa"/>
            <w:gridSpan w:val="2"/>
          </w:tcPr>
          <w:p w14:paraId="4A4E645A"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3C6CBEC4" w14:textId="77777777" w:rsidR="005C03C0" w:rsidRPr="0020498E" w:rsidRDefault="005C03C0" w:rsidP="0038172C">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32DF3886"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388845EC" w14:textId="77777777" w:rsidR="005C03C0" w:rsidRPr="0020498E" w:rsidRDefault="00056939" w:rsidP="0038172C">
            <w:pPr>
              <w:tabs>
                <w:tab w:val="decimal" w:pos="790"/>
              </w:tabs>
              <w:spacing w:after="0" w:line="240" w:lineRule="atLeast"/>
              <w:ind w:left="-74" w:right="-108"/>
              <w:jc w:val="thaiDistribute"/>
              <w:rPr>
                <w:rFonts w:ascii="Times New Roman" w:hAnsi="Times New Roman" w:cs="Times New Roman"/>
                <w:szCs w:val="22"/>
              </w:rPr>
            </w:pPr>
            <w:r w:rsidRPr="0020498E">
              <w:rPr>
                <w:rFonts w:ascii="Times New Roman" w:hAnsi="Times New Roman" w:cs="Times New Roman"/>
                <w:szCs w:val="22"/>
              </w:rPr>
              <w:t>22</w:t>
            </w:r>
          </w:p>
        </w:tc>
      </w:tr>
      <w:tr w:rsidR="005C03C0" w:rsidRPr="0020498E" w14:paraId="2D175D14" w14:textId="77777777" w:rsidTr="0038172C">
        <w:tc>
          <w:tcPr>
            <w:tcW w:w="3918" w:type="dxa"/>
          </w:tcPr>
          <w:p w14:paraId="18EBCD2D" w14:textId="77777777" w:rsidR="005C03C0" w:rsidRPr="0020498E" w:rsidRDefault="005C03C0" w:rsidP="0038172C">
            <w:pPr>
              <w:spacing w:after="0" w:line="240" w:lineRule="atLeast"/>
              <w:ind w:left="549" w:right="43"/>
              <w:rPr>
                <w:rFonts w:ascii="Times New Roman" w:hAnsi="Times New Roman" w:cs="Times New Roman"/>
                <w:szCs w:val="22"/>
              </w:rPr>
            </w:pPr>
            <w:r w:rsidRPr="0020498E">
              <w:rPr>
                <w:rFonts w:ascii="Times New Roman" w:hAnsi="Times New Roman" w:cs="Times New Roman"/>
                <w:szCs w:val="22"/>
              </w:rPr>
              <w:t>Expenses not deductible for</w:t>
            </w:r>
          </w:p>
        </w:tc>
        <w:tc>
          <w:tcPr>
            <w:tcW w:w="1134" w:type="dxa"/>
            <w:shd w:val="clear" w:color="auto" w:fill="auto"/>
          </w:tcPr>
          <w:p w14:paraId="292B0294" w14:textId="77777777" w:rsidR="005C03C0" w:rsidRPr="0020498E" w:rsidRDefault="005C03C0" w:rsidP="0038172C">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720EA953"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3782D2E2" w14:textId="77777777" w:rsidR="005C03C0" w:rsidRPr="0020498E" w:rsidRDefault="005C03C0" w:rsidP="0038172C">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14:paraId="30E0FA26"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41E959AC" w14:textId="77777777" w:rsidR="005C03C0" w:rsidRPr="0020498E" w:rsidRDefault="005C03C0" w:rsidP="0038172C">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3021FB78"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22B8F839" w14:textId="77777777" w:rsidR="005C03C0" w:rsidRPr="0020498E" w:rsidRDefault="005C03C0" w:rsidP="0038172C">
            <w:pPr>
              <w:tabs>
                <w:tab w:val="decimal" w:pos="790"/>
              </w:tabs>
              <w:spacing w:after="0" w:line="240" w:lineRule="atLeast"/>
              <w:ind w:left="-74" w:right="-108"/>
              <w:jc w:val="thaiDistribute"/>
              <w:rPr>
                <w:rFonts w:ascii="Times New Roman" w:hAnsi="Times New Roman" w:cs="Times New Roman"/>
                <w:szCs w:val="22"/>
              </w:rPr>
            </w:pPr>
          </w:p>
        </w:tc>
      </w:tr>
      <w:tr w:rsidR="005C03C0" w:rsidRPr="0020498E" w14:paraId="3D52F4B9" w14:textId="77777777" w:rsidTr="0038172C">
        <w:tc>
          <w:tcPr>
            <w:tcW w:w="3918" w:type="dxa"/>
          </w:tcPr>
          <w:p w14:paraId="745A8ED8" w14:textId="77777777" w:rsidR="005C03C0" w:rsidRPr="0020498E" w:rsidRDefault="005C03C0" w:rsidP="0038172C">
            <w:pPr>
              <w:spacing w:after="0" w:line="240" w:lineRule="atLeast"/>
              <w:ind w:left="549" w:right="43"/>
              <w:rPr>
                <w:rFonts w:ascii="Times New Roman" w:hAnsi="Times New Roman" w:cs="Times New Roman"/>
                <w:szCs w:val="22"/>
              </w:rPr>
            </w:pPr>
            <w:r w:rsidRPr="0020498E">
              <w:rPr>
                <w:rFonts w:ascii="Times New Roman" w:hAnsi="Times New Roman" w:cs="Times New Roman"/>
                <w:szCs w:val="22"/>
              </w:rPr>
              <w:t xml:space="preserve">  tax purposes</w:t>
            </w:r>
          </w:p>
        </w:tc>
        <w:tc>
          <w:tcPr>
            <w:tcW w:w="1134" w:type="dxa"/>
            <w:shd w:val="clear" w:color="auto" w:fill="auto"/>
          </w:tcPr>
          <w:p w14:paraId="5126F8B7" w14:textId="77777777" w:rsidR="005C03C0" w:rsidRPr="0020498E" w:rsidRDefault="005C03C0" w:rsidP="0038172C">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5F20753F"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7B3ED9E2" w14:textId="77777777" w:rsidR="005C03C0" w:rsidRPr="0020498E" w:rsidRDefault="00056939" w:rsidP="0038172C">
            <w:pPr>
              <w:tabs>
                <w:tab w:val="decimal" w:pos="790"/>
              </w:tabs>
              <w:spacing w:after="0" w:line="240" w:lineRule="atLeast"/>
              <w:ind w:left="-74" w:right="-108"/>
              <w:jc w:val="thaiDistribute"/>
              <w:rPr>
                <w:rFonts w:ascii="Times New Roman" w:hAnsi="Times New Roman" w:cs="Times New Roman"/>
                <w:szCs w:val="22"/>
              </w:rPr>
            </w:pPr>
            <w:r w:rsidRPr="0020498E">
              <w:rPr>
                <w:rFonts w:ascii="Times New Roman" w:hAnsi="Times New Roman" w:cs="Times New Roman"/>
                <w:szCs w:val="22"/>
              </w:rPr>
              <w:t>-</w:t>
            </w:r>
          </w:p>
        </w:tc>
        <w:tc>
          <w:tcPr>
            <w:tcW w:w="278" w:type="dxa"/>
            <w:gridSpan w:val="2"/>
          </w:tcPr>
          <w:p w14:paraId="3539B7CD"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024D0154" w14:textId="77777777" w:rsidR="005C03C0" w:rsidRPr="0020498E" w:rsidRDefault="005C03C0" w:rsidP="0038172C">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5F389C6D"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19D5E22F" w14:textId="77777777" w:rsidR="005C03C0" w:rsidRPr="0020498E" w:rsidRDefault="005C03C0" w:rsidP="0038172C">
            <w:pPr>
              <w:tabs>
                <w:tab w:val="decimal" w:pos="790"/>
              </w:tabs>
              <w:spacing w:after="0" w:line="240" w:lineRule="atLeast"/>
              <w:ind w:left="-74" w:right="-108"/>
              <w:jc w:val="thaiDistribute"/>
              <w:rPr>
                <w:rFonts w:ascii="Times New Roman" w:hAnsi="Times New Roman" w:cs="Times New Roman"/>
                <w:szCs w:val="22"/>
              </w:rPr>
            </w:pPr>
            <w:r w:rsidRPr="0020498E">
              <w:rPr>
                <w:rFonts w:ascii="Times New Roman" w:hAnsi="Times New Roman" w:cs="Times New Roman"/>
                <w:szCs w:val="22"/>
              </w:rPr>
              <w:t>24</w:t>
            </w:r>
          </w:p>
        </w:tc>
      </w:tr>
      <w:tr w:rsidR="005C03C0" w:rsidRPr="0020498E" w14:paraId="17C91C48" w14:textId="77777777" w:rsidTr="0038172C">
        <w:tc>
          <w:tcPr>
            <w:tcW w:w="3918" w:type="dxa"/>
          </w:tcPr>
          <w:p w14:paraId="32833A45" w14:textId="77777777" w:rsidR="005C03C0" w:rsidRPr="0020498E" w:rsidRDefault="005C03C0" w:rsidP="0038172C">
            <w:pPr>
              <w:spacing w:after="0" w:line="240" w:lineRule="atLeast"/>
              <w:ind w:left="549" w:right="43"/>
              <w:jc w:val="thaiDistribute"/>
              <w:rPr>
                <w:rFonts w:ascii="Times New Roman" w:hAnsi="Times New Roman" w:cs="Times New Roman"/>
                <w:szCs w:val="22"/>
              </w:rPr>
            </w:pPr>
            <w:r w:rsidRPr="0020498E">
              <w:rPr>
                <w:rFonts w:ascii="Times New Roman" w:hAnsi="Times New Roman" w:cs="Times New Roman"/>
                <w:szCs w:val="22"/>
                <w:lang w:val="en-GB"/>
              </w:rPr>
              <w:t>Temporary difference and tax loss</w:t>
            </w:r>
          </w:p>
        </w:tc>
        <w:tc>
          <w:tcPr>
            <w:tcW w:w="1134" w:type="dxa"/>
            <w:shd w:val="clear" w:color="auto" w:fill="auto"/>
          </w:tcPr>
          <w:p w14:paraId="6F5F3378" w14:textId="77777777" w:rsidR="005C03C0" w:rsidRPr="0020498E" w:rsidRDefault="005C03C0" w:rsidP="0038172C">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32466A98"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5274278D" w14:textId="77777777" w:rsidR="005C03C0" w:rsidRPr="0020498E" w:rsidRDefault="00056939" w:rsidP="0038172C">
            <w:pPr>
              <w:tabs>
                <w:tab w:val="decimal" w:pos="790"/>
              </w:tabs>
              <w:spacing w:after="0" w:line="240" w:lineRule="atLeast"/>
              <w:ind w:left="-74" w:right="-108"/>
              <w:jc w:val="thaiDistribute"/>
              <w:rPr>
                <w:rFonts w:ascii="Times New Roman" w:hAnsi="Times New Roman" w:cs="Times New Roman"/>
                <w:szCs w:val="22"/>
              </w:rPr>
            </w:pPr>
            <w:r w:rsidRPr="0020498E">
              <w:rPr>
                <w:rFonts w:ascii="Times New Roman" w:hAnsi="Times New Roman" w:cs="Times New Roman"/>
                <w:szCs w:val="22"/>
              </w:rPr>
              <w:t>239</w:t>
            </w:r>
          </w:p>
        </w:tc>
        <w:tc>
          <w:tcPr>
            <w:tcW w:w="278" w:type="dxa"/>
            <w:gridSpan w:val="2"/>
          </w:tcPr>
          <w:p w14:paraId="4D1E405C"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1C97F818" w14:textId="77777777" w:rsidR="005C03C0" w:rsidRPr="0020498E" w:rsidRDefault="005C03C0" w:rsidP="0038172C">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0D156F10"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0A527116" w14:textId="77777777" w:rsidR="005C03C0" w:rsidRPr="0020498E" w:rsidRDefault="004A4BC0" w:rsidP="0038172C">
            <w:pPr>
              <w:tabs>
                <w:tab w:val="decimal" w:pos="790"/>
              </w:tabs>
              <w:spacing w:after="0" w:line="240" w:lineRule="atLeast"/>
              <w:ind w:left="-74" w:right="-108"/>
              <w:jc w:val="thaiDistribute"/>
              <w:rPr>
                <w:rFonts w:ascii="Times New Roman" w:hAnsi="Times New Roman" w:cs="Times New Roman"/>
                <w:szCs w:val="22"/>
              </w:rPr>
            </w:pPr>
            <w:r w:rsidRPr="0020498E">
              <w:rPr>
                <w:rFonts w:ascii="Times New Roman" w:hAnsi="Times New Roman" w:cs="Times New Roman"/>
                <w:szCs w:val="22"/>
              </w:rPr>
              <w:t>(</w:t>
            </w:r>
            <w:r w:rsidR="00056939" w:rsidRPr="0020498E">
              <w:rPr>
                <w:rFonts w:ascii="Times New Roman" w:hAnsi="Times New Roman" w:cs="Times New Roman"/>
                <w:szCs w:val="22"/>
              </w:rPr>
              <w:t>1)</w:t>
            </w:r>
          </w:p>
        </w:tc>
      </w:tr>
      <w:tr w:rsidR="005C03C0" w:rsidRPr="0020498E" w14:paraId="26559E10" w14:textId="77777777" w:rsidTr="0038172C">
        <w:tc>
          <w:tcPr>
            <w:tcW w:w="3918" w:type="dxa"/>
            <w:vAlign w:val="center"/>
          </w:tcPr>
          <w:p w14:paraId="194EADFB" w14:textId="77777777" w:rsidR="005C03C0" w:rsidRPr="0020498E" w:rsidRDefault="005C03C0" w:rsidP="0038172C">
            <w:pPr>
              <w:spacing w:after="0" w:line="240" w:lineRule="atLeast"/>
              <w:ind w:left="549" w:right="43"/>
              <w:jc w:val="thaiDistribute"/>
              <w:rPr>
                <w:rFonts w:ascii="Times New Roman" w:hAnsi="Times New Roman" w:cs="Times New Roman"/>
                <w:b/>
                <w:bCs/>
                <w:szCs w:val="22"/>
                <w:cs/>
                <w:lang w:val="en-GB"/>
              </w:rPr>
            </w:pPr>
            <w:r w:rsidRPr="0020498E">
              <w:rPr>
                <w:rFonts w:ascii="Times New Roman" w:hAnsi="Times New Roman" w:cs="Times New Roman"/>
                <w:b/>
                <w:bCs/>
                <w:szCs w:val="22"/>
              </w:rPr>
              <w:t>Income tax expense (revenue)</w:t>
            </w:r>
          </w:p>
        </w:tc>
        <w:tc>
          <w:tcPr>
            <w:tcW w:w="1134" w:type="dxa"/>
            <w:shd w:val="clear" w:color="auto" w:fill="auto"/>
          </w:tcPr>
          <w:p w14:paraId="7A753605" w14:textId="77777777" w:rsidR="005C03C0" w:rsidRPr="0020498E" w:rsidRDefault="005C03C0" w:rsidP="0038172C">
            <w:pPr>
              <w:tabs>
                <w:tab w:val="decimal" w:pos="522"/>
              </w:tabs>
              <w:spacing w:after="0" w:line="240" w:lineRule="atLeast"/>
              <w:ind w:left="2" w:right="-108"/>
              <w:jc w:val="thaiDistribute"/>
              <w:rPr>
                <w:rFonts w:ascii="Times New Roman" w:hAnsi="Times New Roman" w:cs="Times New Roman"/>
                <w:b/>
                <w:bCs/>
                <w:szCs w:val="22"/>
              </w:rPr>
            </w:pPr>
          </w:p>
        </w:tc>
        <w:tc>
          <w:tcPr>
            <w:tcW w:w="236" w:type="dxa"/>
            <w:shd w:val="clear" w:color="auto" w:fill="auto"/>
          </w:tcPr>
          <w:p w14:paraId="7DA654B9"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b/>
                <w:bCs/>
                <w:szCs w:val="22"/>
              </w:rPr>
            </w:pPr>
          </w:p>
        </w:tc>
        <w:tc>
          <w:tcPr>
            <w:tcW w:w="1468" w:type="dxa"/>
            <w:tcBorders>
              <w:top w:val="single" w:sz="4" w:space="0" w:color="auto"/>
              <w:bottom w:val="double" w:sz="4" w:space="0" w:color="auto"/>
            </w:tcBorders>
            <w:shd w:val="clear" w:color="auto" w:fill="auto"/>
          </w:tcPr>
          <w:p w14:paraId="710D4799" w14:textId="77777777" w:rsidR="005C03C0" w:rsidRPr="0020498E" w:rsidRDefault="00056939" w:rsidP="0038172C">
            <w:pPr>
              <w:tabs>
                <w:tab w:val="decimal" w:pos="790"/>
              </w:tabs>
              <w:spacing w:after="0" w:line="240" w:lineRule="atLeast"/>
              <w:ind w:left="-74" w:right="-108"/>
              <w:jc w:val="thaiDistribute"/>
              <w:rPr>
                <w:rFonts w:ascii="Times New Roman" w:hAnsi="Times New Roman" w:cs="Times New Roman"/>
                <w:b/>
                <w:bCs/>
                <w:szCs w:val="22"/>
              </w:rPr>
            </w:pPr>
            <w:r w:rsidRPr="0020498E">
              <w:rPr>
                <w:rFonts w:ascii="Times New Roman" w:hAnsi="Times New Roman" w:cs="Times New Roman"/>
                <w:b/>
                <w:bCs/>
                <w:szCs w:val="22"/>
              </w:rPr>
              <w:t>47</w:t>
            </w:r>
          </w:p>
        </w:tc>
        <w:tc>
          <w:tcPr>
            <w:tcW w:w="278" w:type="dxa"/>
            <w:gridSpan w:val="2"/>
          </w:tcPr>
          <w:p w14:paraId="2580A54E" w14:textId="77777777" w:rsidR="005C03C0" w:rsidRPr="0020498E" w:rsidRDefault="005C03C0" w:rsidP="0038172C">
            <w:pPr>
              <w:tabs>
                <w:tab w:val="decimal" w:pos="882"/>
              </w:tabs>
              <w:spacing w:after="0" w:line="240" w:lineRule="atLeast"/>
              <w:ind w:left="2" w:right="-45"/>
              <w:jc w:val="thaiDistribute"/>
              <w:rPr>
                <w:rFonts w:ascii="Times New Roman" w:hAnsi="Times New Roman" w:cs="Times New Roman"/>
                <w:b/>
                <w:bCs/>
                <w:szCs w:val="22"/>
              </w:rPr>
            </w:pPr>
          </w:p>
        </w:tc>
        <w:tc>
          <w:tcPr>
            <w:tcW w:w="1136" w:type="dxa"/>
          </w:tcPr>
          <w:p w14:paraId="53526A64" w14:textId="77777777" w:rsidR="005C03C0" w:rsidRPr="0020498E" w:rsidRDefault="005C03C0" w:rsidP="0038172C">
            <w:pPr>
              <w:tabs>
                <w:tab w:val="decimal" w:pos="522"/>
              </w:tabs>
              <w:spacing w:after="0" w:line="240" w:lineRule="atLeast"/>
              <w:ind w:left="2" w:right="-108"/>
              <w:jc w:val="thaiDistribute"/>
              <w:rPr>
                <w:rFonts w:ascii="Times New Roman" w:hAnsi="Times New Roman" w:cs="Times New Roman"/>
                <w:b/>
                <w:bCs/>
                <w:szCs w:val="22"/>
              </w:rPr>
            </w:pPr>
          </w:p>
        </w:tc>
        <w:tc>
          <w:tcPr>
            <w:tcW w:w="236" w:type="dxa"/>
          </w:tcPr>
          <w:p w14:paraId="1BC85BFE"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b/>
                <w:bCs/>
                <w:szCs w:val="22"/>
              </w:rPr>
            </w:pPr>
          </w:p>
        </w:tc>
        <w:tc>
          <w:tcPr>
            <w:tcW w:w="1498" w:type="dxa"/>
            <w:tcBorders>
              <w:top w:val="single" w:sz="4" w:space="0" w:color="auto"/>
              <w:bottom w:val="double" w:sz="4" w:space="0" w:color="auto"/>
            </w:tcBorders>
            <w:shd w:val="clear" w:color="auto" w:fill="auto"/>
          </w:tcPr>
          <w:p w14:paraId="707DD4B2" w14:textId="77777777" w:rsidR="005C03C0" w:rsidRPr="0020498E" w:rsidRDefault="00056939" w:rsidP="0038172C">
            <w:pPr>
              <w:tabs>
                <w:tab w:val="decimal" w:pos="790"/>
              </w:tabs>
              <w:spacing w:after="0" w:line="240" w:lineRule="atLeast"/>
              <w:ind w:left="-74" w:right="-108"/>
              <w:jc w:val="thaiDistribute"/>
              <w:rPr>
                <w:rFonts w:ascii="Times New Roman" w:hAnsi="Times New Roman" w:cs="Times New Roman"/>
                <w:b/>
                <w:bCs/>
                <w:szCs w:val="22"/>
              </w:rPr>
            </w:pPr>
            <w:r w:rsidRPr="0020498E">
              <w:rPr>
                <w:rFonts w:ascii="Times New Roman" w:hAnsi="Times New Roman" w:cs="Times New Roman"/>
                <w:b/>
                <w:bCs/>
                <w:szCs w:val="22"/>
              </w:rPr>
              <w:t>45</w:t>
            </w:r>
          </w:p>
        </w:tc>
      </w:tr>
    </w:tbl>
    <w:p w14:paraId="3D9D86C8"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04" w:type="dxa"/>
        <w:tblInd w:w="18" w:type="dxa"/>
        <w:tblLayout w:type="fixed"/>
        <w:tblLook w:val="01E0" w:firstRow="1" w:lastRow="1" w:firstColumn="1" w:lastColumn="1" w:noHBand="0" w:noVBand="0"/>
      </w:tblPr>
      <w:tblGrid>
        <w:gridCol w:w="3918"/>
        <w:gridCol w:w="1134"/>
        <w:gridCol w:w="236"/>
        <w:gridCol w:w="1468"/>
        <w:gridCol w:w="261"/>
        <w:gridCol w:w="17"/>
        <w:gridCol w:w="1136"/>
        <w:gridCol w:w="236"/>
        <w:gridCol w:w="1498"/>
      </w:tblGrid>
      <w:tr w:rsidR="005C03C0" w:rsidRPr="0020498E" w14:paraId="417FDC53" w14:textId="77777777" w:rsidTr="0038172C">
        <w:tc>
          <w:tcPr>
            <w:tcW w:w="3918" w:type="dxa"/>
          </w:tcPr>
          <w:p w14:paraId="5F487E9F" w14:textId="77777777" w:rsidR="005C03C0" w:rsidRPr="0020498E" w:rsidRDefault="005C03C0" w:rsidP="0038172C">
            <w:pPr>
              <w:spacing w:after="0" w:line="240" w:lineRule="atLeast"/>
              <w:ind w:left="162" w:right="-255" w:firstLine="387"/>
              <w:rPr>
                <w:rFonts w:ascii="Times New Roman" w:hAnsi="Times New Roman" w:cs="Times New Roman"/>
                <w:szCs w:val="22"/>
              </w:rPr>
            </w:pPr>
          </w:p>
        </w:tc>
        <w:tc>
          <w:tcPr>
            <w:tcW w:w="5986" w:type="dxa"/>
            <w:gridSpan w:val="8"/>
          </w:tcPr>
          <w:p w14:paraId="7B2E7D0A" w14:textId="77777777" w:rsidR="005C03C0" w:rsidRPr="0020498E" w:rsidRDefault="005C03C0" w:rsidP="0038172C">
            <w:pPr>
              <w:spacing w:after="0" w:line="240" w:lineRule="atLeast"/>
              <w:ind w:left="-108" w:right="-25"/>
              <w:jc w:val="center"/>
              <w:rPr>
                <w:rFonts w:ascii="Times New Roman" w:hAnsi="Times New Roman" w:cs="Times New Roman"/>
                <w:b/>
                <w:bCs/>
                <w:szCs w:val="22"/>
              </w:rPr>
            </w:pPr>
            <w:r w:rsidRPr="0020498E">
              <w:rPr>
                <w:rFonts w:ascii="Times New Roman" w:hAnsi="Times New Roman" w:cs="Times New Roman"/>
                <w:b/>
                <w:bCs/>
                <w:szCs w:val="22"/>
              </w:rPr>
              <w:t>Separate financial statements</w:t>
            </w:r>
          </w:p>
        </w:tc>
      </w:tr>
      <w:tr w:rsidR="005C03C0" w:rsidRPr="0020498E" w14:paraId="4C8205BF" w14:textId="77777777" w:rsidTr="0038172C">
        <w:tc>
          <w:tcPr>
            <w:tcW w:w="3918" w:type="dxa"/>
          </w:tcPr>
          <w:p w14:paraId="61342102" w14:textId="77777777" w:rsidR="005C03C0" w:rsidRPr="0020498E" w:rsidRDefault="005C03C0" w:rsidP="0038172C">
            <w:pPr>
              <w:spacing w:after="0" w:line="240" w:lineRule="atLeast"/>
              <w:ind w:left="162" w:right="-255" w:firstLine="387"/>
              <w:rPr>
                <w:rFonts w:ascii="Times New Roman" w:hAnsi="Times New Roman" w:cs="Times New Roman"/>
                <w:szCs w:val="22"/>
              </w:rPr>
            </w:pPr>
          </w:p>
        </w:tc>
        <w:tc>
          <w:tcPr>
            <w:tcW w:w="2838" w:type="dxa"/>
            <w:gridSpan w:val="3"/>
            <w:vAlign w:val="center"/>
          </w:tcPr>
          <w:p w14:paraId="27E34729" w14:textId="77777777" w:rsidR="005C03C0" w:rsidRPr="0020498E" w:rsidRDefault="005C03C0" w:rsidP="0038172C">
            <w:pPr>
              <w:spacing w:after="0" w:line="240" w:lineRule="atLeast"/>
              <w:ind w:left="-54" w:right="32"/>
              <w:jc w:val="center"/>
              <w:rPr>
                <w:rFonts w:ascii="Times New Roman" w:hAnsi="Times New Roman" w:cs="Times New Roman"/>
                <w:szCs w:val="22"/>
              </w:rPr>
            </w:pPr>
            <w:r w:rsidRPr="0020498E">
              <w:rPr>
                <w:rFonts w:ascii="Times New Roman" w:hAnsi="Times New Roman" w:cs="Times New Roman"/>
                <w:szCs w:val="22"/>
                <w:lang w:val="en-GB"/>
              </w:rPr>
              <w:t>2024</w:t>
            </w:r>
          </w:p>
        </w:tc>
        <w:tc>
          <w:tcPr>
            <w:tcW w:w="261" w:type="dxa"/>
          </w:tcPr>
          <w:p w14:paraId="552DA5EB" w14:textId="77777777" w:rsidR="005C03C0" w:rsidRPr="0020498E" w:rsidRDefault="005C03C0" w:rsidP="0038172C">
            <w:pPr>
              <w:tabs>
                <w:tab w:val="decimal" w:pos="792"/>
              </w:tabs>
              <w:spacing w:after="0" w:line="240" w:lineRule="atLeast"/>
              <w:ind w:left="522" w:right="43"/>
              <w:jc w:val="center"/>
              <w:rPr>
                <w:rFonts w:ascii="Times New Roman" w:hAnsi="Times New Roman" w:cs="Times New Roman"/>
                <w:szCs w:val="22"/>
                <w:cs/>
              </w:rPr>
            </w:pPr>
          </w:p>
        </w:tc>
        <w:tc>
          <w:tcPr>
            <w:tcW w:w="2887" w:type="dxa"/>
            <w:gridSpan w:val="4"/>
            <w:vAlign w:val="center"/>
          </w:tcPr>
          <w:p w14:paraId="534300C9" w14:textId="77777777" w:rsidR="005C03C0" w:rsidRPr="0020498E" w:rsidRDefault="005C03C0" w:rsidP="0038172C">
            <w:pPr>
              <w:spacing w:after="0" w:line="240" w:lineRule="atLeast"/>
              <w:ind w:left="-54" w:right="32"/>
              <w:jc w:val="center"/>
              <w:rPr>
                <w:rFonts w:ascii="Times New Roman" w:hAnsi="Times New Roman" w:cs="Times New Roman"/>
                <w:szCs w:val="22"/>
              </w:rPr>
            </w:pPr>
            <w:r w:rsidRPr="0020498E">
              <w:rPr>
                <w:rFonts w:ascii="Times New Roman" w:hAnsi="Times New Roman" w:cs="Times New Roman"/>
                <w:szCs w:val="22"/>
                <w:lang w:val="en-GB"/>
              </w:rPr>
              <w:t>2023</w:t>
            </w:r>
          </w:p>
        </w:tc>
      </w:tr>
      <w:tr w:rsidR="005C03C0" w:rsidRPr="0020498E" w14:paraId="26117A47" w14:textId="77777777" w:rsidTr="0038172C">
        <w:tc>
          <w:tcPr>
            <w:tcW w:w="3918" w:type="dxa"/>
          </w:tcPr>
          <w:p w14:paraId="33234B5A" w14:textId="77777777" w:rsidR="005C03C0" w:rsidRPr="0020498E" w:rsidRDefault="005C03C0" w:rsidP="0038172C">
            <w:pPr>
              <w:spacing w:after="0" w:line="240" w:lineRule="atLeast"/>
              <w:ind w:left="162" w:right="-255" w:firstLine="387"/>
              <w:rPr>
                <w:rFonts w:ascii="Times New Roman" w:hAnsi="Times New Roman" w:cs="Times New Roman"/>
                <w:szCs w:val="22"/>
              </w:rPr>
            </w:pPr>
          </w:p>
        </w:tc>
        <w:tc>
          <w:tcPr>
            <w:tcW w:w="1134" w:type="dxa"/>
          </w:tcPr>
          <w:p w14:paraId="6C0E82CD" w14:textId="77777777" w:rsidR="005C03C0" w:rsidRPr="0020498E" w:rsidRDefault="005C03C0" w:rsidP="0038172C">
            <w:pPr>
              <w:spacing w:after="0" w:line="240" w:lineRule="atLeast"/>
              <w:ind w:left="108" w:right="-105" w:hanging="162"/>
              <w:jc w:val="center"/>
              <w:rPr>
                <w:rFonts w:ascii="Times New Roman" w:hAnsi="Times New Roman" w:cs="Times New Roman"/>
                <w:b/>
                <w:bCs/>
                <w:sz w:val="20"/>
                <w:szCs w:val="20"/>
                <w:cs/>
              </w:rPr>
            </w:pPr>
            <w:r w:rsidRPr="0020498E">
              <w:rPr>
                <w:rFonts w:ascii="Times New Roman" w:hAnsi="Times New Roman" w:cs="Times New Roman"/>
                <w:i/>
                <w:iCs/>
                <w:sz w:val="20"/>
                <w:szCs w:val="20"/>
              </w:rPr>
              <w:t xml:space="preserve">Tax rate </w:t>
            </w:r>
            <w:r w:rsidRPr="0020498E">
              <w:rPr>
                <w:rFonts w:ascii="Times New Roman" w:hAnsi="Times New Roman" w:cs="Times New Roman"/>
                <w:sz w:val="20"/>
                <w:szCs w:val="20"/>
                <w:cs/>
              </w:rPr>
              <w:t>(%)</w:t>
            </w:r>
          </w:p>
        </w:tc>
        <w:tc>
          <w:tcPr>
            <w:tcW w:w="236" w:type="dxa"/>
          </w:tcPr>
          <w:p w14:paraId="03BCDAC7" w14:textId="77777777" w:rsidR="005C03C0" w:rsidRPr="0020498E" w:rsidRDefault="005C03C0" w:rsidP="0038172C">
            <w:pPr>
              <w:spacing w:after="0" w:line="240" w:lineRule="atLeast"/>
              <w:ind w:left="162" w:right="-25" w:hanging="162"/>
              <w:rPr>
                <w:rFonts w:ascii="Times New Roman" w:hAnsi="Times New Roman" w:cs="Times New Roman"/>
                <w:b/>
                <w:bCs/>
                <w:sz w:val="20"/>
                <w:szCs w:val="20"/>
              </w:rPr>
            </w:pPr>
          </w:p>
        </w:tc>
        <w:tc>
          <w:tcPr>
            <w:tcW w:w="1468" w:type="dxa"/>
          </w:tcPr>
          <w:p w14:paraId="7F21B1C5" w14:textId="77777777" w:rsidR="005C03C0" w:rsidRPr="0020498E" w:rsidRDefault="005C03C0" w:rsidP="0038172C">
            <w:pPr>
              <w:spacing w:after="0" w:line="240" w:lineRule="atLeast"/>
              <w:ind w:right="-111"/>
              <w:rPr>
                <w:rFonts w:ascii="Times New Roman" w:hAnsi="Times New Roman" w:cs="Times New Roman"/>
                <w:i/>
                <w:iCs/>
                <w:sz w:val="20"/>
                <w:szCs w:val="20"/>
                <w:cs/>
              </w:rPr>
            </w:pPr>
            <w:r w:rsidRPr="0020498E">
              <w:rPr>
                <w:rFonts w:ascii="Times New Roman" w:hAnsi="Times New Roman" w:cs="Times New Roman"/>
                <w:i/>
                <w:iCs/>
                <w:sz w:val="20"/>
                <w:szCs w:val="20"/>
                <w:cs/>
              </w:rPr>
              <w:t>(</w:t>
            </w:r>
            <w:r w:rsidRPr="0020498E">
              <w:rPr>
                <w:rFonts w:ascii="Times New Roman" w:hAnsi="Times New Roman" w:cs="Times New Roman"/>
                <w:i/>
                <w:iCs/>
                <w:sz w:val="20"/>
                <w:szCs w:val="20"/>
              </w:rPr>
              <w:t>in million Baht</w:t>
            </w:r>
            <w:r w:rsidRPr="0020498E">
              <w:rPr>
                <w:rFonts w:ascii="Times New Roman" w:hAnsi="Times New Roman" w:cs="Times New Roman"/>
                <w:i/>
                <w:iCs/>
                <w:sz w:val="20"/>
                <w:szCs w:val="20"/>
                <w:cs/>
              </w:rPr>
              <w:t>)</w:t>
            </w:r>
          </w:p>
        </w:tc>
        <w:tc>
          <w:tcPr>
            <w:tcW w:w="261" w:type="dxa"/>
          </w:tcPr>
          <w:p w14:paraId="4AADDC96" w14:textId="77777777" w:rsidR="005C03C0" w:rsidRPr="0020498E" w:rsidRDefault="005C03C0" w:rsidP="0038172C">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14:paraId="0AF43073" w14:textId="77777777" w:rsidR="005C03C0" w:rsidRPr="0020498E" w:rsidRDefault="005C03C0" w:rsidP="0038172C">
            <w:pPr>
              <w:spacing w:after="0" w:line="240" w:lineRule="atLeast"/>
              <w:ind w:left="108" w:right="-105" w:hanging="162"/>
              <w:jc w:val="center"/>
              <w:rPr>
                <w:rFonts w:ascii="Times New Roman" w:hAnsi="Times New Roman" w:cs="Times New Roman"/>
                <w:b/>
                <w:bCs/>
                <w:sz w:val="20"/>
                <w:szCs w:val="20"/>
                <w:cs/>
              </w:rPr>
            </w:pPr>
            <w:r w:rsidRPr="0020498E">
              <w:rPr>
                <w:rFonts w:ascii="Times New Roman" w:hAnsi="Times New Roman" w:cs="Times New Roman"/>
                <w:i/>
                <w:iCs/>
                <w:sz w:val="20"/>
                <w:szCs w:val="20"/>
              </w:rPr>
              <w:t xml:space="preserve">Tax rate </w:t>
            </w:r>
            <w:r w:rsidRPr="0020498E">
              <w:rPr>
                <w:rFonts w:ascii="Times New Roman" w:hAnsi="Times New Roman" w:cs="Times New Roman"/>
                <w:sz w:val="20"/>
                <w:szCs w:val="20"/>
                <w:cs/>
              </w:rPr>
              <w:t>(%)</w:t>
            </w:r>
          </w:p>
        </w:tc>
        <w:tc>
          <w:tcPr>
            <w:tcW w:w="236" w:type="dxa"/>
          </w:tcPr>
          <w:p w14:paraId="54F369F8" w14:textId="77777777" w:rsidR="005C03C0" w:rsidRPr="0020498E" w:rsidRDefault="005C03C0" w:rsidP="0038172C">
            <w:pPr>
              <w:spacing w:after="0" w:line="240" w:lineRule="atLeast"/>
              <w:ind w:left="162" w:right="-25" w:hanging="162"/>
              <w:rPr>
                <w:rFonts w:ascii="Times New Roman" w:hAnsi="Times New Roman" w:cs="Times New Roman"/>
                <w:b/>
                <w:bCs/>
                <w:sz w:val="20"/>
                <w:szCs w:val="20"/>
              </w:rPr>
            </w:pPr>
          </w:p>
        </w:tc>
        <w:tc>
          <w:tcPr>
            <w:tcW w:w="1498" w:type="dxa"/>
          </w:tcPr>
          <w:p w14:paraId="19351FCB" w14:textId="77777777" w:rsidR="005C03C0" w:rsidRPr="0020498E" w:rsidRDefault="005C03C0" w:rsidP="0038172C">
            <w:pPr>
              <w:spacing w:after="0" w:line="240" w:lineRule="atLeast"/>
              <w:ind w:right="-111"/>
              <w:rPr>
                <w:rFonts w:ascii="Times New Roman" w:hAnsi="Times New Roman" w:cs="Times New Roman"/>
                <w:i/>
                <w:iCs/>
                <w:sz w:val="20"/>
                <w:szCs w:val="20"/>
                <w:cs/>
              </w:rPr>
            </w:pPr>
            <w:r w:rsidRPr="0020498E">
              <w:rPr>
                <w:rFonts w:ascii="Times New Roman" w:hAnsi="Times New Roman" w:cs="Times New Roman"/>
                <w:i/>
                <w:iCs/>
                <w:sz w:val="20"/>
                <w:szCs w:val="20"/>
                <w:cs/>
              </w:rPr>
              <w:t>(</w:t>
            </w:r>
            <w:r w:rsidRPr="0020498E">
              <w:rPr>
                <w:rFonts w:ascii="Times New Roman" w:hAnsi="Times New Roman" w:cs="Times New Roman"/>
                <w:i/>
                <w:iCs/>
                <w:sz w:val="20"/>
                <w:szCs w:val="20"/>
              </w:rPr>
              <w:t>in million Baht</w:t>
            </w:r>
            <w:r w:rsidRPr="0020498E">
              <w:rPr>
                <w:rFonts w:ascii="Times New Roman" w:hAnsi="Times New Roman" w:cs="Times New Roman"/>
                <w:i/>
                <w:iCs/>
                <w:sz w:val="20"/>
                <w:szCs w:val="20"/>
                <w:cs/>
              </w:rPr>
              <w:t>)</w:t>
            </w:r>
          </w:p>
        </w:tc>
      </w:tr>
      <w:tr w:rsidR="005C03C0" w:rsidRPr="0020498E" w14:paraId="21BB871E" w14:textId="77777777" w:rsidTr="0038172C">
        <w:tc>
          <w:tcPr>
            <w:tcW w:w="3918" w:type="dxa"/>
          </w:tcPr>
          <w:p w14:paraId="078CACDE" w14:textId="77777777" w:rsidR="005C03C0" w:rsidRPr="0020498E" w:rsidRDefault="005C03C0" w:rsidP="0038172C">
            <w:pPr>
              <w:spacing w:after="0" w:line="240" w:lineRule="atLeast"/>
              <w:ind w:left="162" w:right="-255" w:firstLine="387"/>
              <w:rPr>
                <w:rFonts w:ascii="Times New Roman" w:hAnsi="Times New Roman" w:cs="Times New Roman"/>
                <w:szCs w:val="22"/>
                <w:cs/>
              </w:rPr>
            </w:pPr>
            <w:r w:rsidRPr="0020498E">
              <w:rPr>
                <w:rFonts w:ascii="Times New Roman" w:hAnsi="Times New Roman" w:cs="Times New Roman"/>
                <w:szCs w:val="22"/>
              </w:rPr>
              <w:t xml:space="preserve">Profit (loss) before income tax </w:t>
            </w:r>
          </w:p>
        </w:tc>
        <w:tc>
          <w:tcPr>
            <w:tcW w:w="1134" w:type="dxa"/>
            <w:shd w:val="clear" w:color="auto" w:fill="auto"/>
          </w:tcPr>
          <w:p w14:paraId="3AD08788" w14:textId="77777777" w:rsidR="005C03C0" w:rsidRPr="0020498E" w:rsidRDefault="005C03C0" w:rsidP="0038172C">
            <w:pPr>
              <w:spacing w:after="0" w:line="240" w:lineRule="atLeast"/>
              <w:ind w:right="-25"/>
              <w:jc w:val="center"/>
              <w:rPr>
                <w:rFonts w:ascii="Times New Roman" w:hAnsi="Times New Roman" w:cs="Times New Roman"/>
                <w:szCs w:val="22"/>
              </w:rPr>
            </w:pPr>
          </w:p>
        </w:tc>
        <w:tc>
          <w:tcPr>
            <w:tcW w:w="236" w:type="dxa"/>
            <w:shd w:val="clear" w:color="auto" w:fill="auto"/>
          </w:tcPr>
          <w:p w14:paraId="6CEC3FCD" w14:textId="77777777" w:rsidR="005C03C0" w:rsidRPr="0020498E" w:rsidRDefault="005C03C0" w:rsidP="0038172C">
            <w:pPr>
              <w:tabs>
                <w:tab w:val="decimal" w:pos="930"/>
              </w:tabs>
              <w:spacing w:after="0" w:line="240" w:lineRule="atLeast"/>
              <w:ind w:left="162" w:right="-25" w:hanging="162"/>
              <w:rPr>
                <w:rFonts w:ascii="Times New Roman" w:hAnsi="Times New Roman" w:cs="Times New Roman"/>
                <w:szCs w:val="22"/>
              </w:rPr>
            </w:pPr>
          </w:p>
        </w:tc>
        <w:tc>
          <w:tcPr>
            <w:tcW w:w="1468" w:type="dxa"/>
            <w:shd w:val="clear" w:color="auto" w:fill="auto"/>
          </w:tcPr>
          <w:p w14:paraId="3E587BAE" w14:textId="77777777" w:rsidR="005C03C0" w:rsidRPr="0020498E" w:rsidRDefault="005C03C0" w:rsidP="0038172C">
            <w:pPr>
              <w:tabs>
                <w:tab w:val="decimal" w:pos="790"/>
              </w:tabs>
              <w:spacing w:after="0" w:line="240" w:lineRule="atLeast"/>
              <w:ind w:left="162" w:right="-25" w:hanging="162"/>
              <w:rPr>
                <w:rFonts w:ascii="Times New Roman" w:hAnsi="Times New Roman" w:cs="Times New Roman"/>
                <w:szCs w:val="22"/>
              </w:rPr>
            </w:pPr>
          </w:p>
        </w:tc>
        <w:tc>
          <w:tcPr>
            <w:tcW w:w="261" w:type="dxa"/>
          </w:tcPr>
          <w:p w14:paraId="638DA4BD" w14:textId="77777777" w:rsidR="005C03C0" w:rsidRPr="0020498E" w:rsidRDefault="005C03C0" w:rsidP="0038172C">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14:paraId="4BF5E164" w14:textId="77777777" w:rsidR="005C03C0" w:rsidRPr="0020498E" w:rsidRDefault="005C03C0" w:rsidP="0038172C">
            <w:pPr>
              <w:spacing w:after="0" w:line="240" w:lineRule="atLeast"/>
              <w:ind w:right="-25"/>
              <w:jc w:val="center"/>
              <w:rPr>
                <w:rFonts w:ascii="Times New Roman" w:hAnsi="Times New Roman" w:cs="Times New Roman"/>
                <w:szCs w:val="22"/>
              </w:rPr>
            </w:pPr>
          </w:p>
        </w:tc>
        <w:tc>
          <w:tcPr>
            <w:tcW w:w="236" w:type="dxa"/>
          </w:tcPr>
          <w:p w14:paraId="32D4A766" w14:textId="77777777" w:rsidR="005C03C0" w:rsidRPr="0020498E" w:rsidRDefault="005C03C0" w:rsidP="0038172C">
            <w:pPr>
              <w:tabs>
                <w:tab w:val="decimal" w:pos="930"/>
              </w:tabs>
              <w:spacing w:after="0" w:line="240" w:lineRule="atLeast"/>
              <w:ind w:left="162" w:right="-25" w:hanging="162"/>
              <w:rPr>
                <w:rFonts w:ascii="Times New Roman" w:hAnsi="Times New Roman" w:cs="Times New Roman"/>
                <w:szCs w:val="22"/>
              </w:rPr>
            </w:pPr>
          </w:p>
        </w:tc>
        <w:tc>
          <w:tcPr>
            <w:tcW w:w="1498" w:type="dxa"/>
          </w:tcPr>
          <w:p w14:paraId="2326C761" w14:textId="77777777" w:rsidR="005C03C0" w:rsidRPr="0020498E" w:rsidRDefault="005C03C0" w:rsidP="0038172C">
            <w:pPr>
              <w:tabs>
                <w:tab w:val="decimal" w:pos="790"/>
              </w:tabs>
              <w:spacing w:after="0" w:line="240" w:lineRule="atLeast"/>
              <w:ind w:left="162" w:right="-25" w:hanging="162"/>
              <w:rPr>
                <w:rFonts w:ascii="Times New Roman" w:hAnsi="Times New Roman" w:cs="Times New Roman"/>
                <w:szCs w:val="22"/>
              </w:rPr>
            </w:pPr>
          </w:p>
        </w:tc>
      </w:tr>
      <w:tr w:rsidR="005C03C0" w:rsidRPr="0020498E" w14:paraId="3D82DD3A" w14:textId="77777777" w:rsidTr="0038172C">
        <w:tc>
          <w:tcPr>
            <w:tcW w:w="3918" w:type="dxa"/>
          </w:tcPr>
          <w:p w14:paraId="323B4A30" w14:textId="77777777" w:rsidR="005C03C0" w:rsidRPr="0020498E" w:rsidRDefault="005C03C0" w:rsidP="0038172C">
            <w:pPr>
              <w:spacing w:after="0" w:line="240" w:lineRule="atLeast"/>
              <w:ind w:left="162" w:right="-255" w:firstLine="387"/>
              <w:rPr>
                <w:rFonts w:ascii="Times New Roman" w:hAnsi="Times New Roman" w:cs="Times New Roman"/>
                <w:szCs w:val="22"/>
              </w:rPr>
            </w:pPr>
            <w:r w:rsidRPr="0020498E">
              <w:rPr>
                <w:rFonts w:ascii="Times New Roman" w:hAnsi="Times New Roman" w:cs="Times New Roman"/>
                <w:szCs w:val="22"/>
              </w:rPr>
              <w:t xml:space="preserve">  expenses</w:t>
            </w:r>
          </w:p>
        </w:tc>
        <w:tc>
          <w:tcPr>
            <w:tcW w:w="1134" w:type="dxa"/>
            <w:tcBorders>
              <w:bottom w:val="double" w:sz="4" w:space="0" w:color="auto"/>
            </w:tcBorders>
            <w:shd w:val="clear" w:color="auto" w:fill="auto"/>
          </w:tcPr>
          <w:p w14:paraId="2799E76F" w14:textId="77777777" w:rsidR="005C03C0" w:rsidRPr="0020498E" w:rsidRDefault="005C03C0" w:rsidP="0038172C">
            <w:pPr>
              <w:spacing w:after="0" w:line="240" w:lineRule="atLeast"/>
              <w:ind w:right="-25"/>
              <w:jc w:val="center"/>
              <w:rPr>
                <w:rFonts w:ascii="Times New Roman" w:hAnsi="Times New Roman" w:cstheme="minorBidi"/>
                <w:szCs w:val="22"/>
                <w:cs/>
              </w:rPr>
            </w:pPr>
            <w:r w:rsidRPr="0020498E">
              <w:rPr>
                <w:rFonts w:ascii="Times New Roman" w:hAnsi="Times New Roman" w:cs="Times New Roman"/>
                <w:szCs w:val="22"/>
              </w:rPr>
              <w:t>20</w:t>
            </w:r>
          </w:p>
        </w:tc>
        <w:tc>
          <w:tcPr>
            <w:tcW w:w="236" w:type="dxa"/>
            <w:shd w:val="clear" w:color="auto" w:fill="auto"/>
          </w:tcPr>
          <w:p w14:paraId="5650588D" w14:textId="77777777" w:rsidR="005C03C0" w:rsidRPr="0020498E" w:rsidRDefault="005C03C0" w:rsidP="0038172C">
            <w:pPr>
              <w:tabs>
                <w:tab w:val="decimal" w:pos="930"/>
              </w:tabs>
              <w:spacing w:after="0" w:line="240" w:lineRule="atLeast"/>
              <w:ind w:left="162" w:right="-25" w:hanging="162"/>
              <w:rPr>
                <w:rFonts w:ascii="Times New Roman" w:hAnsi="Times New Roman" w:cs="Times New Roman"/>
                <w:szCs w:val="22"/>
              </w:rPr>
            </w:pPr>
          </w:p>
        </w:tc>
        <w:tc>
          <w:tcPr>
            <w:tcW w:w="1468" w:type="dxa"/>
            <w:tcBorders>
              <w:bottom w:val="double" w:sz="4" w:space="0" w:color="auto"/>
            </w:tcBorders>
            <w:shd w:val="clear" w:color="auto" w:fill="auto"/>
          </w:tcPr>
          <w:p w14:paraId="63620125" w14:textId="77777777" w:rsidR="005C03C0" w:rsidRPr="0020498E" w:rsidRDefault="00056939" w:rsidP="0038172C">
            <w:pPr>
              <w:tabs>
                <w:tab w:val="decimal" w:pos="790"/>
              </w:tabs>
              <w:spacing w:after="0" w:line="240" w:lineRule="atLeast"/>
              <w:ind w:left="162" w:right="-25" w:hanging="162"/>
              <w:rPr>
                <w:rFonts w:ascii="Times New Roman" w:hAnsi="Times New Roman" w:cs="Times New Roman"/>
                <w:szCs w:val="22"/>
              </w:rPr>
            </w:pPr>
            <w:r w:rsidRPr="0020498E">
              <w:rPr>
                <w:rFonts w:ascii="Times New Roman" w:hAnsi="Times New Roman" w:cs="Times New Roman"/>
                <w:szCs w:val="22"/>
              </w:rPr>
              <w:t>(235)</w:t>
            </w:r>
          </w:p>
        </w:tc>
        <w:tc>
          <w:tcPr>
            <w:tcW w:w="261" w:type="dxa"/>
          </w:tcPr>
          <w:p w14:paraId="41D2E62C" w14:textId="77777777" w:rsidR="005C03C0" w:rsidRPr="0020498E" w:rsidRDefault="005C03C0" w:rsidP="0038172C">
            <w:pPr>
              <w:tabs>
                <w:tab w:val="decimal" w:pos="930"/>
              </w:tabs>
              <w:spacing w:after="0" w:line="240" w:lineRule="atLeast"/>
              <w:ind w:left="162" w:right="-25" w:hanging="162"/>
              <w:rPr>
                <w:rFonts w:ascii="Times New Roman" w:hAnsi="Times New Roman" w:cs="Times New Roman"/>
                <w:szCs w:val="22"/>
              </w:rPr>
            </w:pPr>
          </w:p>
        </w:tc>
        <w:tc>
          <w:tcPr>
            <w:tcW w:w="1153" w:type="dxa"/>
            <w:gridSpan w:val="2"/>
            <w:tcBorders>
              <w:bottom w:val="double" w:sz="4" w:space="0" w:color="auto"/>
            </w:tcBorders>
          </w:tcPr>
          <w:p w14:paraId="52D4F7E1" w14:textId="77777777" w:rsidR="005C03C0" w:rsidRPr="0020498E" w:rsidRDefault="005C03C0" w:rsidP="0038172C">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20</w:t>
            </w:r>
          </w:p>
        </w:tc>
        <w:tc>
          <w:tcPr>
            <w:tcW w:w="236" w:type="dxa"/>
          </w:tcPr>
          <w:p w14:paraId="4F366108" w14:textId="77777777" w:rsidR="005C03C0" w:rsidRPr="0020498E" w:rsidRDefault="005C03C0" w:rsidP="0038172C">
            <w:pPr>
              <w:tabs>
                <w:tab w:val="decimal" w:pos="930"/>
              </w:tabs>
              <w:spacing w:after="0" w:line="240" w:lineRule="atLeast"/>
              <w:ind w:left="162" w:right="-25" w:hanging="162"/>
              <w:rPr>
                <w:rFonts w:ascii="Times New Roman" w:hAnsi="Times New Roman" w:cs="Times New Roman"/>
                <w:szCs w:val="22"/>
              </w:rPr>
            </w:pPr>
          </w:p>
        </w:tc>
        <w:tc>
          <w:tcPr>
            <w:tcW w:w="1498" w:type="dxa"/>
            <w:tcBorders>
              <w:bottom w:val="double" w:sz="4" w:space="0" w:color="auto"/>
            </w:tcBorders>
          </w:tcPr>
          <w:p w14:paraId="74355821" w14:textId="77777777" w:rsidR="005C03C0" w:rsidRPr="0020498E" w:rsidRDefault="005C03C0" w:rsidP="0038172C">
            <w:pPr>
              <w:tabs>
                <w:tab w:val="decimal" w:pos="790"/>
              </w:tabs>
              <w:spacing w:after="0" w:line="240" w:lineRule="atLeast"/>
              <w:ind w:left="162" w:right="-25" w:hanging="162"/>
              <w:rPr>
                <w:rFonts w:ascii="Times New Roman" w:hAnsi="Times New Roman" w:cs="Times New Roman"/>
                <w:szCs w:val="22"/>
              </w:rPr>
            </w:pPr>
            <w:r w:rsidRPr="0020498E">
              <w:rPr>
                <w:rFonts w:ascii="Times New Roman" w:hAnsi="Times New Roman" w:cs="Times New Roman"/>
                <w:szCs w:val="22"/>
              </w:rPr>
              <w:t>(104)</w:t>
            </w:r>
          </w:p>
        </w:tc>
      </w:tr>
      <w:tr w:rsidR="005C03C0" w:rsidRPr="0020498E" w14:paraId="4D89A6EF" w14:textId="77777777" w:rsidTr="0038172C">
        <w:tc>
          <w:tcPr>
            <w:tcW w:w="3918" w:type="dxa"/>
          </w:tcPr>
          <w:p w14:paraId="606DE1FF" w14:textId="77777777" w:rsidR="005C03C0" w:rsidRPr="0020498E" w:rsidRDefault="005C03C0" w:rsidP="0038172C">
            <w:pPr>
              <w:spacing w:after="0" w:line="240" w:lineRule="atLeast"/>
              <w:ind w:left="549" w:right="43"/>
              <w:rPr>
                <w:rFonts w:ascii="Times New Roman" w:hAnsi="Times New Roman" w:cs="Times New Roman"/>
                <w:szCs w:val="22"/>
                <w:cs/>
                <w:lang w:val="en-GB"/>
              </w:rPr>
            </w:pPr>
            <w:r w:rsidRPr="0020498E">
              <w:rPr>
                <w:rFonts w:ascii="Times New Roman" w:hAnsi="Times New Roman" w:cs="Times New Roman"/>
                <w:szCs w:val="22"/>
              </w:rPr>
              <w:t xml:space="preserve">Income tax using the </w:t>
            </w:r>
          </w:p>
        </w:tc>
        <w:tc>
          <w:tcPr>
            <w:tcW w:w="1134" w:type="dxa"/>
            <w:tcBorders>
              <w:top w:val="double" w:sz="4" w:space="0" w:color="auto"/>
            </w:tcBorders>
            <w:shd w:val="clear" w:color="auto" w:fill="auto"/>
          </w:tcPr>
          <w:p w14:paraId="7283CB00" w14:textId="77777777" w:rsidR="005C03C0" w:rsidRPr="0020498E" w:rsidRDefault="005C03C0" w:rsidP="0038172C">
            <w:pPr>
              <w:tabs>
                <w:tab w:val="decimal" w:pos="416"/>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450FB743"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468" w:type="dxa"/>
            <w:tcBorders>
              <w:top w:val="double" w:sz="4" w:space="0" w:color="auto"/>
            </w:tcBorders>
            <w:shd w:val="clear" w:color="auto" w:fill="auto"/>
          </w:tcPr>
          <w:p w14:paraId="06F64D5A" w14:textId="77777777" w:rsidR="005C03C0" w:rsidRPr="0020498E" w:rsidRDefault="005C03C0" w:rsidP="0038172C">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14:paraId="3202182A"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136" w:type="dxa"/>
            <w:tcBorders>
              <w:top w:val="double" w:sz="4" w:space="0" w:color="auto"/>
            </w:tcBorders>
          </w:tcPr>
          <w:p w14:paraId="1565CC04" w14:textId="77777777" w:rsidR="005C03C0" w:rsidRPr="0020498E" w:rsidRDefault="005C03C0" w:rsidP="0038172C">
            <w:pPr>
              <w:tabs>
                <w:tab w:val="decimal" w:pos="416"/>
              </w:tabs>
              <w:spacing w:after="0" w:line="240" w:lineRule="atLeast"/>
              <w:ind w:left="2" w:right="-108"/>
              <w:jc w:val="thaiDistribute"/>
              <w:rPr>
                <w:rFonts w:ascii="Times New Roman" w:hAnsi="Times New Roman" w:cs="Times New Roman"/>
                <w:szCs w:val="22"/>
              </w:rPr>
            </w:pPr>
          </w:p>
        </w:tc>
        <w:tc>
          <w:tcPr>
            <w:tcW w:w="236" w:type="dxa"/>
          </w:tcPr>
          <w:p w14:paraId="7D50773D"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498" w:type="dxa"/>
            <w:tcBorders>
              <w:top w:val="double" w:sz="4" w:space="0" w:color="auto"/>
            </w:tcBorders>
          </w:tcPr>
          <w:p w14:paraId="12FB4B6F" w14:textId="77777777" w:rsidR="005C03C0" w:rsidRPr="0020498E" w:rsidRDefault="005C03C0" w:rsidP="0038172C">
            <w:pPr>
              <w:tabs>
                <w:tab w:val="decimal" w:pos="790"/>
              </w:tabs>
              <w:spacing w:after="0" w:line="240" w:lineRule="atLeast"/>
              <w:ind w:left="-74" w:right="-108"/>
              <w:jc w:val="thaiDistribute"/>
              <w:rPr>
                <w:rFonts w:ascii="Times New Roman" w:hAnsi="Times New Roman" w:cs="Times New Roman"/>
                <w:szCs w:val="22"/>
              </w:rPr>
            </w:pPr>
          </w:p>
        </w:tc>
      </w:tr>
      <w:tr w:rsidR="005C03C0" w:rsidRPr="0020498E" w14:paraId="43FBFFD3" w14:textId="77777777" w:rsidTr="0038172C">
        <w:tc>
          <w:tcPr>
            <w:tcW w:w="3918" w:type="dxa"/>
          </w:tcPr>
          <w:p w14:paraId="34D5EED9" w14:textId="77777777" w:rsidR="005C03C0" w:rsidRPr="0020498E" w:rsidRDefault="005C03C0" w:rsidP="0038172C">
            <w:pPr>
              <w:spacing w:after="0" w:line="240" w:lineRule="atLeast"/>
              <w:ind w:left="549" w:right="43"/>
              <w:rPr>
                <w:rFonts w:ascii="Times New Roman" w:hAnsi="Times New Roman" w:cs="Times New Roman"/>
                <w:szCs w:val="22"/>
                <w:cs/>
              </w:rPr>
            </w:pPr>
            <w:r w:rsidRPr="0020498E">
              <w:rPr>
                <w:rFonts w:ascii="Times New Roman" w:hAnsi="Times New Roman" w:cs="Times New Roman"/>
                <w:szCs w:val="22"/>
              </w:rPr>
              <w:t xml:space="preserve">  corporation tax rate</w:t>
            </w:r>
          </w:p>
        </w:tc>
        <w:tc>
          <w:tcPr>
            <w:tcW w:w="1134" w:type="dxa"/>
            <w:shd w:val="clear" w:color="auto" w:fill="auto"/>
          </w:tcPr>
          <w:p w14:paraId="0E38D460" w14:textId="77777777" w:rsidR="005C03C0" w:rsidRPr="0020498E" w:rsidRDefault="005C03C0" w:rsidP="0038172C">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35381CAD"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44B0DC5C" w14:textId="77777777" w:rsidR="005C03C0" w:rsidRPr="0020498E" w:rsidRDefault="009B1F97" w:rsidP="0038172C">
            <w:pPr>
              <w:tabs>
                <w:tab w:val="decimal" w:pos="790"/>
              </w:tabs>
              <w:spacing w:after="0" w:line="240" w:lineRule="atLeast"/>
              <w:ind w:left="-74" w:right="-108"/>
              <w:jc w:val="thaiDistribute"/>
              <w:rPr>
                <w:rFonts w:ascii="Times New Roman" w:hAnsi="Times New Roman" w:cs="Times New Roman"/>
                <w:szCs w:val="22"/>
              </w:rPr>
            </w:pPr>
            <w:r w:rsidRPr="0020498E">
              <w:rPr>
                <w:rFonts w:ascii="Times New Roman" w:hAnsi="Times New Roman" w:cs="Times New Roman"/>
                <w:szCs w:val="22"/>
              </w:rPr>
              <w:t>(47)</w:t>
            </w:r>
          </w:p>
        </w:tc>
        <w:tc>
          <w:tcPr>
            <w:tcW w:w="278" w:type="dxa"/>
            <w:gridSpan w:val="2"/>
          </w:tcPr>
          <w:p w14:paraId="50028226"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0B47C5A6" w14:textId="77777777" w:rsidR="005C03C0" w:rsidRPr="0020498E" w:rsidRDefault="005C03C0" w:rsidP="0038172C">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5B761C9D"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5D348C6C" w14:textId="77777777" w:rsidR="005C03C0" w:rsidRPr="0020498E" w:rsidRDefault="005C03C0" w:rsidP="0038172C">
            <w:pPr>
              <w:tabs>
                <w:tab w:val="decimal" w:pos="790"/>
              </w:tabs>
              <w:spacing w:after="0" w:line="240" w:lineRule="atLeast"/>
              <w:ind w:left="-74" w:right="-108"/>
              <w:jc w:val="thaiDistribute"/>
              <w:rPr>
                <w:rFonts w:ascii="Times New Roman" w:hAnsi="Times New Roman" w:cs="Times New Roman"/>
                <w:szCs w:val="22"/>
              </w:rPr>
            </w:pPr>
            <w:r w:rsidRPr="0020498E">
              <w:rPr>
                <w:rFonts w:ascii="Times New Roman" w:hAnsi="Times New Roman" w:cs="Times New Roman"/>
                <w:szCs w:val="22"/>
              </w:rPr>
              <w:t>(21)</w:t>
            </w:r>
          </w:p>
        </w:tc>
      </w:tr>
      <w:tr w:rsidR="005C03C0" w:rsidRPr="0020498E" w14:paraId="52B59CAD" w14:textId="77777777" w:rsidTr="0038172C">
        <w:tc>
          <w:tcPr>
            <w:tcW w:w="3918" w:type="dxa"/>
          </w:tcPr>
          <w:p w14:paraId="35920D68" w14:textId="77777777" w:rsidR="005C03C0" w:rsidRPr="0020498E" w:rsidRDefault="005C03C0" w:rsidP="0038172C">
            <w:pPr>
              <w:spacing w:after="0" w:line="240" w:lineRule="atLeast"/>
              <w:ind w:left="549" w:right="43"/>
              <w:rPr>
                <w:rFonts w:ascii="Times New Roman" w:hAnsi="Times New Roman" w:cs="Times New Roman"/>
                <w:szCs w:val="22"/>
              </w:rPr>
            </w:pPr>
            <w:r w:rsidRPr="0020498E">
              <w:rPr>
                <w:rFonts w:ascii="Times New Roman" w:hAnsi="Times New Roman" w:cs="Times New Roman"/>
                <w:szCs w:val="22"/>
              </w:rPr>
              <w:t>Expenses not deductible for</w:t>
            </w:r>
          </w:p>
        </w:tc>
        <w:tc>
          <w:tcPr>
            <w:tcW w:w="1134" w:type="dxa"/>
            <w:shd w:val="clear" w:color="auto" w:fill="auto"/>
          </w:tcPr>
          <w:p w14:paraId="3F191AC2" w14:textId="77777777" w:rsidR="005C03C0" w:rsidRPr="0020498E" w:rsidRDefault="005C03C0" w:rsidP="0038172C">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4124655C"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2C514EF1" w14:textId="77777777" w:rsidR="005C03C0" w:rsidRPr="0020498E" w:rsidRDefault="005C03C0" w:rsidP="0038172C">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14:paraId="464E4932"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445ACE3E" w14:textId="77777777" w:rsidR="005C03C0" w:rsidRPr="0020498E" w:rsidRDefault="005C03C0" w:rsidP="0038172C">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6AA6FA83"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22E55333" w14:textId="77777777" w:rsidR="005C03C0" w:rsidRPr="0020498E" w:rsidRDefault="005C03C0" w:rsidP="0038172C">
            <w:pPr>
              <w:tabs>
                <w:tab w:val="decimal" w:pos="790"/>
              </w:tabs>
              <w:spacing w:after="0" w:line="240" w:lineRule="atLeast"/>
              <w:ind w:left="-74" w:right="-108"/>
              <w:jc w:val="thaiDistribute"/>
              <w:rPr>
                <w:rFonts w:ascii="Times New Roman" w:hAnsi="Times New Roman" w:cs="Times New Roman"/>
                <w:szCs w:val="22"/>
              </w:rPr>
            </w:pPr>
          </w:p>
        </w:tc>
      </w:tr>
      <w:tr w:rsidR="005C03C0" w:rsidRPr="0020498E" w14:paraId="3AF13C81" w14:textId="77777777" w:rsidTr="0038172C">
        <w:tc>
          <w:tcPr>
            <w:tcW w:w="3918" w:type="dxa"/>
          </w:tcPr>
          <w:p w14:paraId="1C4867D3" w14:textId="77777777" w:rsidR="005C03C0" w:rsidRPr="0020498E" w:rsidRDefault="005C03C0" w:rsidP="0038172C">
            <w:pPr>
              <w:spacing w:after="0" w:line="240" w:lineRule="atLeast"/>
              <w:ind w:left="549" w:right="43"/>
              <w:rPr>
                <w:rFonts w:ascii="Times New Roman" w:hAnsi="Times New Roman" w:cs="Times New Roman"/>
                <w:szCs w:val="22"/>
              </w:rPr>
            </w:pPr>
            <w:r w:rsidRPr="0020498E">
              <w:rPr>
                <w:rFonts w:ascii="Times New Roman" w:hAnsi="Times New Roman" w:cs="Times New Roman"/>
                <w:szCs w:val="22"/>
              </w:rPr>
              <w:t xml:space="preserve">  tax purposes</w:t>
            </w:r>
          </w:p>
        </w:tc>
        <w:tc>
          <w:tcPr>
            <w:tcW w:w="1134" w:type="dxa"/>
            <w:shd w:val="clear" w:color="auto" w:fill="auto"/>
          </w:tcPr>
          <w:p w14:paraId="20C3CE5D" w14:textId="77777777" w:rsidR="005C03C0" w:rsidRPr="0020498E" w:rsidRDefault="005C03C0" w:rsidP="0038172C">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12D08EEB"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66078BA2" w14:textId="77777777" w:rsidR="005C03C0" w:rsidRPr="0020498E" w:rsidRDefault="009B1F97" w:rsidP="0038172C">
            <w:pPr>
              <w:tabs>
                <w:tab w:val="decimal" w:pos="790"/>
              </w:tabs>
              <w:spacing w:after="0" w:line="240" w:lineRule="atLeast"/>
              <w:ind w:left="-74" w:right="-108"/>
              <w:jc w:val="thaiDistribute"/>
              <w:rPr>
                <w:rFonts w:ascii="Times New Roman" w:hAnsi="Times New Roman" w:cs="Times New Roman"/>
                <w:szCs w:val="22"/>
              </w:rPr>
            </w:pPr>
            <w:r w:rsidRPr="0020498E">
              <w:rPr>
                <w:rFonts w:ascii="Times New Roman" w:hAnsi="Times New Roman" w:cs="Times New Roman"/>
                <w:szCs w:val="22"/>
              </w:rPr>
              <w:t>-</w:t>
            </w:r>
          </w:p>
        </w:tc>
        <w:tc>
          <w:tcPr>
            <w:tcW w:w="278" w:type="dxa"/>
            <w:gridSpan w:val="2"/>
          </w:tcPr>
          <w:p w14:paraId="4A84C3E1"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625B7C82" w14:textId="77777777" w:rsidR="005C03C0" w:rsidRPr="0020498E" w:rsidRDefault="005C03C0" w:rsidP="0038172C">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6AC46509"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0B64F3FF" w14:textId="77777777" w:rsidR="005C03C0" w:rsidRPr="0020498E" w:rsidRDefault="005C03C0" w:rsidP="0038172C">
            <w:pPr>
              <w:tabs>
                <w:tab w:val="decimal" w:pos="790"/>
              </w:tabs>
              <w:spacing w:after="0" w:line="240" w:lineRule="atLeast"/>
              <w:ind w:left="-74" w:right="-108"/>
              <w:jc w:val="thaiDistribute"/>
              <w:rPr>
                <w:rFonts w:ascii="Times New Roman" w:hAnsi="Times New Roman" w:cs="Times New Roman"/>
                <w:szCs w:val="22"/>
              </w:rPr>
            </w:pPr>
            <w:r w:rsidRPr="0020498E">
              <w:rPr>
                <w:rFonts w:ascii="Times New Roman" w:hAnsi="Times New Roman" w:cs="Times New Roman"/>
                <w:szCs w:val="22"/>
              </w:rPr>
              <w:t>(6)</w:t>
            </w:r>
          </w:p>
        </w:tc>
      </w:tr>
      <w:tr w:rsidR="005C03C0" w:rsidRPr="0020498E" w14:paraId="5C8CF019" w14:textId="77777777" w:rsidTr="0038172C">
        <w:tc>
          <w:tcPr>
            <w:tcW w:w="3918" w:type="dxa"/>
          </w:tcPr>
          <w:p w14:paraId="53AAE38C" w14:textId="77777777" w:rsidR="005C03C0" w:rsidRPr="0020498E" w:rsidRDefault="005C03C0" w:rsidP="0038172C">
            <w:pPr>
              <w:spacing w:after="0" w:line="240" w:lineRule="atLeast"/>
              <w:ind w:left="549" w:right="43"/>
              <w:jc w:val="thaiDistribute"/>
              <w:rPr>
                <w:rFonts w:ascii="Times New Roman" w:hAnsi="Times New Roman" w:cs="Times New Roman"/>
                <w:szCs w:val="22"/>
              </w:rPr>
            </w:pPr>
            <w:r w:rsidRPr="0020498E">
              <w:rPr>
                <w:rFonts w:ascii="Times New Roman" w:hAnsi="Times New Roman" w:cs="Times New Roman"/>
                <w:szCs w:val="22"/>
                <w:lang w:val="en-GB"/>
              </w:rPr>
              <w:t>Temporary difference and tax loss</w:t>
            </w:r>
          </w:p>
        </w:tc>
        <w:tc>
          <w:tcPr>
            <w:tcW w:w="1134" w:type="dxa"/>
            <w:shd w:val="clear" w:color="auto" w:fill="auto"/>
          </w:tcPr>
          <w:p w14:paraId="5DE86506" w14:textId="77777777" w:rsidR="005C03C0" w:rsidRPr="0020498E" w:rsidRDefault="005C03C0" w:rsidP="0038172C">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377877FD"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239FF277" w14:textId="77777777" w:rsidR="005C03C0" w:rsidRPr="0020498E" w:rsidRDefault="009B1F97" w:rsidP="0038172C">
            <w:pPr>
              <w:tabs>
                <w:tab w:val="decimal" w:pos="790"/>
              </w:tabs>
              <w:spacing w:after="0" w:line="240" w:lineRule="atLeast"/>
              <w:ind w:left="-74" w:right="-108"/>
              <w:jc w:val="thaiDistribute"/>
              <w:rPr>
                <w:rFonts w:ascii="Times New Roman" w:hAnsi="Times New Roman" w:cs="Times New Roman"/>
                <w:szCs w:val="22"/>
              </w:rPr>
            </w:pPr>
            <w:r w:rsidRPr="0020498E">
              <w:rPr>
                <w:rFonts w:ascii="Times New Roman" w:hAnsi="Times New Roman" w:cs="Times New Roman"/>
                <w:szCs w:val="22"/>
              </w:rPr>
              <w:t>117</w:t>
            </w:r>
          </w:p>
        </w:tc>
        <w:tc>
          <w:tcPr>
            <w:tcW w:w="278" w:type="dxa"/>
            <w:gridSpan w:val="2"/>
          </w:tcPr>
          <w:p w14:paraId="4A2572A2"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19AB7B8F" w14:textId="77777777" w:rsidR="005C03C0" w:rsidRPr="0020498E" w:rsidRDefault="005C03C0" w:rsidP="0038172C">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62AFD418"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0E6890F0" w14:textId="77777777" w:rsidR="005C03C0" w:rsidRPr="0020498E" w:rsidRDefault="005C03C0" w:rsidP="0038172C">
            <w:pPr>
              <w:tabs>
                <w:tab w:val="decimal" w:pos="790"/>
              </w:tabs>
              <w:spacing w:after="0" w:line="240" w:lineRule="atLeast"/>
              <w:ind w:left="-74" w:right="-108"/>
              <w:jc w:val="thaiDistribute"/>
              <w:rPr>
                <w:rFonts w:ascii="Times New Roman" w:hAnsi="Times New Roman" w:cs="Times New Roman"/>
                <w:szCs w:val="22"/>
              </w:rPr>
            </w:pPr>
            <w:r w:rsidRPr="0020498E">
              <w:rPr>
                <w:rFonts w:ascii="Times New Roman" w:hAnsi="Times New Roman" w:cs="Times New Roman"/>
                <w:szCs w:val="22"/>
              </w:rPr>
              <w:t>-</w:t>
            </w:r>
          </w:p>
        </w:tc>
      </w:tr>
      <w:tr w:rsidR="005C03C0" w:rsidRPr="0020498E" w14:paraId="72880AA6" w14:textId="77777777" w:rsidTr="0038172C">
        <w:tc>
          <w:tcPr>
            <w:tcW w:w="3918" w:type="dxa"/>
            <w:vAlign w:val="center"/>
          </w:tcPr>
          <w:p w14:paraId="25E3CFAB" w14:textId="77777777" w:rsidR="005C03C0" w:rsidRPr="0020498E" w:rsidRDefault="005C03C0" w:rsidP="0038172C">
            <w:pPr>
              <w:spacing w:after="0" w:line="240" w:lineRule="atLeast"/>
              <w:ind w:left="549" w:right="43"/>
              <w:jc w:val="thaiDistribute"/>
              <w:rPr>
                <w:rFonts w:ascii="Times New Roman" w:hAnsi="Times New Roman" w:cs="Times New Roman"/>
                <w:b/>
                <w:bCs/>
                <w:szCs w:val="22"/>
                <w:cs/>
                <w:lang w:val="en-GB"/>
              </w:rPr>
            </w:pPr>
            <w:r w:rsidRPr="0020498E">
              <w:rPr>
                <w:rFonts w:ascii="Times New Roman" w:hAnsi="Times New Roman" w:cs="Times New Roman"/>
                <w:b/>
                <w:bCs/>
                <w:szCs w:val="22"/>
              </w:rPr>
              <w:t>Income tax expense (revenue)</w:t>
            </w:r>
          </w:p>
        </w:tc>
        <w:tc>
          <w:tcPr>
            <w:tcW w:w="1134" w:type="dxa"/>
            <w:shd w:val="clear" w:color="auto" w:fill="auto"/>
          </w:tcPr>
          <w:p w14:paraId="2FA28BC5" w14:textId="77777777" w:rsidR="005C03C0" w:rsidRPr="0020498E" w:rsidRDefault="005C03C0" w:rsidP="0038172C">
            <w:pPr>
              <w:tabs>
                <w:tab w:val="decimal" w:pos="522"/>
              </w:tabs>
              <w:spacing w:after="0" w:line="240" w:lineRule="atLeast"/>
              <w:ind w:left="2" w:right="-108"/>
              <w:jc w:val="thaiDistribute"/>
              <w:rPr>
                <w:rFonts w:ascii="Times New Roman" w:hAnsi="Times New Roman" w:cs="Times New Roman"/>
                <w:b/>
                <w:bCs/>
                <w:szCs w:val="22"/>
              </w:rPr>
            </w:pPr>
          </w:p>
        </w:tc>
        <w:tc>
          <w:tcPr>
            <w:tcW w:w="236" w:type="dxa"/>
            <w:shd w:val="clear" w:color="auto" w:fill="auto"/>
          </w:tcPr>
          <w:p w14:paraId="09D8C456"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b/>
                <w:bCs/>
                <w:szCs w:val="22"/>
              </w:rPr>
            </w:pPr>
          </w:p>
        </w:tc>
        <w:tc>
          <w:tcPr>
            <w:tcW w:w="1468" w:type="dxa"/>
            <w:tcBorders>
              <w:top w:val="single" w:sz="4" w:space="0" w:color="auto"/>
              <w:bottom w:val="double" w:sz="4" w:space="0" w:color="auto"/>
            </w:tcBorders>
            <w:shd w:val="clear" w:color="auto" w:fill="auto"/>
          </w:tcPr>
          <w:p w14:paraId="5BF0BA75" w14:textId="77777777" w:rsidR="005C03C0" w:rsidRPr="0020498E" w:rsidRDefault="009B1F97" w:rsidP="0038172C">
            <w:pPr>
              <w:tabs>
                <w:tab w:val="decimal" w:pos="790"/>
              </w:tabs>
              <w:spacing w:after="0" w:line="240" w:lineRule="atLeast"/>
              <w:ind w:left="-74" w:right="-108"/>
              <w:jc w:val="thaiDistribute"/>
              <w:rPr>
                <w:rFonts w:ascii="Times New Roman" w:hAnsi="Times New Roman" w:cs="Times New Roman"/>
                <w:b/>
                <w:bCs/>
                <w:szCs w:val="22"/>
              </w:rPr>
            </w:pPr>
            <w:r w:rsidRPr="0020498E">
              <w:rPr>
                <w:rFonts w:ascii="Times New Roman" w:hAnsi="Times New Roman" w:cs="Times New Roman"/>
                <w:b/>
                <w:bCs/>
                <w:szCs w:val="22"/>
              </w:rPr>
              <w:t>70</w:t>
            </w:r>
          </w:p>
        </w:tc>
        <w:tc>
          <w:tcPr>
            <w:tcW w:w="278" w:type="dxa"/>
            <w:gridSpan w:val="2"/>
          </w:tcPr>
          <w:p w14:paraId="3D2E0294" w14:textId="77777777" w:rsidR="005C03C0" w:rsidRPr="0020498E" w:rsidRDefault="005C03C0" w:rsidP="0038172C">
            <w:pPr>
              <w:tabs>
                <w:tab w:val="decimal" w:pos="882"/>
              </w:tabs>
              <w:spacing w:after="0" w:line="240" w:lineRule="atLeast"/>
              <w:ind w:left="2" w:right="-45"/>
              <w:jc w:val="thaiDistribute"/>
              <w:rPr>
                <w:rFonts w:ascii="Times New Roman" w:hAnsi="Times New Roman" w:cs="Times New Roman"/>
                <w:b/>
                <w:bCs/>
                <w:szCs w:val="22"/>
              </w:rPr>
            </w:pPr>
          </w:p>
        </w:tc>
        <w:tc>
          <w:tcPr>
            <w:tcW w:w="1136" w:type="dxa"/>
          </w:tcPr>
          <w:p w14:paraId="2925CD12" w14:textId="77777777" w:rsidR="005C03C0" w:rsidRPr="0020498E" w:rsidRDefault="005C03C0" w:rsidP="0038172C">
            <w:pPr>
              <w:tabs>
                <w:tab w:val="decimal" w:pos="522"/>
              </w:tabs>
              <w:spacing w:after="0" w:line="240" w:lineRule="atLeast"/>
              <w:ind w:left="2" w:right="-108"/>
              <w:jc w:val="thaiDistribute"/>
              <w:rPr>
                <w:rFonts w:ascii="Times New Roman" w:hAnsi="Times New Roman" w:cs="Times New Roman"/>
                <w:b/>
                <w:bCs/>
                <w:szCs w:val="22"/>
              </w:rPr>
            </w:pPr>
          </w:p>
        </w:tc>
        <w:tc>
          <w:tcPr>
            <w:tcW w:w="236" w:type="dxa"/>
          </w:tcPr>
          <w:p w14:paraId="2A38F532" w14:textId="77777777" w:rsidR="005C03C0" w:rsidRPr="0020498E" w:rsidRDefault="005C03C0" w:rsidP="0038172C">
            <w:pPr>
              <w:tabs>
                <w:tab w:val="decimal" w:pos="930"/>
              </w:tabs>
              <w:spacing w:after="0" w:line="240" w:lineRule="atLeast"/>
              <w:ind w:left="2" w:right="43"/>
              <w:jc w:val="thaiDistribute"/>
              <w:rPr>
                <w:rFonts w:ascii="Times New Roman" w:hAnsi="Times New Roman" w:cs="Times New Roman"/>
                <w:b/>
                <w:bCs/>
                <w:szCs w:val="22"/>
              </w:rPr>
            </w:pPr>
          </w:p>
        </w:tc>
        <w:tc>
          <w:tcPr>
            <w:tcW w:w="1498" w:type="dxa"/>
            <w:tcBorders>
              <w:top w:val="single" w:sz="4" w:space="0" w:color="auto"/>
              <w:bottom w:val="double" w:sz="4" w:space="0" w:color="auto"/>
            </w:tcBorders>
            <w:shd w:val="clear" w:color="auto" w:fill="auto"/>
          </w:tcPr>
          <w:p w14:paraId="662347D8" w14:textId="77777777" w:rsidR="005C03C0" w:rsidRPr="0020498E" w:rsidRDefault="005C03C0" w:rsidP="0038172C">
            <w:pPr>
              <w:tabs>
                <w:tab w:val="decimal" w:pos="790"/>
              </w:tabs>
              <w:spacing w:after="0" w:line="240" w:lineRule="atLeast"/>
              <w:ind w:left="-74" w:right="-108"/>
              <w:jc w:val="thaiDistribute"/>
              <w:rPr>
                <w:rFonts w:ascii="Times New Roman" w:hAnsi="Times New Roman" w:cs="Times New Roman"/>
                <w:b/>
                <w:bCs/>
                <w:szCs w:val="22"/>
              </w:rPr>
            </w:pPr>
            <w:r w:rsidRPr="0020498E">
              <w:rPr>
                <w:rFonts w:ascii="Times New Roman" w:hAnsi="Times New Roman" w:cs="Times New Roman"/>
                <w:b/>
                <w:bCs/>
                <w:szCs w:val="22"/>
              </w:rPr>
              <w:t>(27)</w:t>
            </w:r>
          </w:p>
        </w:tc>
      </w:tr>
    </w:tbl>
    <w:p w14:paraId="680D72B2"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lastRenderedPageBreak/>
        <w:t>Earnings (loss) per share</w:t>
      </w:r>
    </w:p>
    <w:p w14:paraId="66F6022F"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06BEB805"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Basic earnings (loss) per share</w:t>
      </w:r>
    </w:p>
    <w:p w14:paraId="5DA63D5B"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b/>
          <w:bCs/>
          <w:szCs w:val="22"/>
        </w:rPr>
      </w:pPr>
    </w:p>
    <w:p w14:paraId="4D8CA5F9"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r w:rsidRPr="0020498E">
        <w:rPr>
          <w:rFonts w:ascii="Times New Roman" w:hAnsi="Times New Roman" w:cs="Times New Roman"/>
          <w:szCs w:val="22"/>
        </w:rPr>
        <w:t>Basic earnings (loss) per share for the</w:t>
      </w:r>
      <w:r w:rsidRPr="0020498E">
        <w:rPr>
          <w:rFonts w:ascii="Times New Roman" w:hAnsi="Times New Roman" w:cstheme="minorBidi"/>
          <w:szCs w:val="22"/>
        </w:rPr>
        <w:t xml:space="preserve"> years</w:t>
      </w:r>
      <w:r w:rsidRPr="0020498E">
        <w:rPr>
          <w:rFonts w:ascii="Times New Roman" w:hAnsi="Times New Roman" w:cs="Times New Roman"/>
          <w:szCs w:val="22"/>
        </w:rPr>
        <w:t xml:space="preserve"> ended 31 December is calculated by dividing the profit (loss) for the year attributable to ordinary shareholders of the Company by the number of shares issuing during the year as follows</w:t>
      </w:r>
      <w:r w:rsidRPr="0020498E">
        <w:rPr>
          <w:rFonts w:ascii="Times New Roman" w:hAnsi="Times New Roman" w:cs="Times New Roman"/>
          <w:szCs w:val="22"/>
          <w:cs/>
        </w:rPr>
        <w:t>:</w:t>
      </w:r>
    </w:p>
    <w:p w14:paraId="27C81A19"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tbl>
      <w:tblPr>
        <w:tblW w:w="10155" w:type="dxa"/>
        <w:tblInd w:w="18" w:type="dxa"/>
        <w:tblLayout w:type="fixed"/>
        <w:tblLook w:val="01E0" w:firstRow="1" w:lastRow="1" w:firstColumn="1" w:lastColumn="1" w:noHBand="0" w:noVBand="0"/>
      </w:tblPr>
      <w:tblGrid>
        <w:gridCol w:w="3814"/>
        <w:gridCol w:w="1521"/>
        <w:gridCol w:w="236"/>
        <w:gridCol w:w="1323"/>
        <w:gridCol w:w="236"/>
        <w:gridCol w:w="1323"/>
        <w:gridCol w:w="243"/>
        <w:gridCol w:w="1459"/>
      </w:tblGrid>
      <w:tr w:rsidR="005C03C0" w:rsidRPr="0020498E" w14:paraId="78ECDBDC" w14:textId="77777777" w:rsidTr="004A4BC0">
        <w:tc>
          <w:tcPr>
            <w:tcW w:w="3814" w:type="dxa"/>
          </w:tcPr>
          <w:p w14:paraId="429E065A"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3080" w:type="dxa"/>
            <w:gridSpan w:val="3"/>
          </w:tcPr>
          <w:p w14:paraId="4366794C" w14:textId="77777777" w:rsidR="005C03C0" w:rsidRPr="0020498E" w:rsidRDefault="005C03C0" w:rsidP="0038172C">
            <w:pPr>
              <w:spacing w:after="0" w:line="240" w:lineRule="atLeast"/>
              <w:ind w:right="-25"/>
              <w:jc w:val="center"/>
              <w:rPr>
                <w:rFonts w:ascii="Times New Roman" w:hAnsi="Times New Roman" w:cs="Times New Roman"/>
                <w:bCs/>
                <w:szCs w:val="22"/>
              </w:rPr>
            </w:pPr>
            <w:r w:rsidRPr="0020498E">
              <w:rPr>
                <w:rFonts w:ascii="Times New Roman" w:hAnsi="Times New Roman" w:cs="Times New Roman"/>
                <w:b/>
                <w:bCs/>
                <w:szCs w:val="22"/>
              </w:rPr>
              <w:t>Consolidated</w:t>
            </w:r>
            <w:r w:rsidRPr="0020498E">
              <w:rPr>
                <w:rFonts w:ascii="Times New Roman" w:hAnsi="Times New Roman" w:cs="Times New Roman"/>
                <w:b/>
                <w:bCs/>
                <w:szCs w:val="22"/>
              </w:rPr>
              <w:br/>
              <w:t xml:space="preserve">Financial </w:t>
            </w:r>
            <w:r w:rsidRPr="0020498E">
              <w:rPr>
                <w:rFonts w:ascii="Times New Roman" w:hAnsi="Times New Roman" w:cs="Times New Roman"/>
                <w:b/>
                <w:szCs w:val="22"/>
              </w:rPr>
              <w:t>statements</w:t>
            </w:r>
          </w:p>
        </w:tc>
        <w:tc>
          <w:tcPr>
            <w:tcW w:w="236" w:type="dxa"/>
          </w:tcPr>
          <w:p w14:paraId="4D4820D7" w14:textId="77777777" w:rsidR="005C03C0" w:rsidRPr="0020498E" w:rsidRDefault="005C03C0" w:rsidP="0038172C">
            <w:pPr>
              <w:spacing w:after="0" w:line="240" w:lineRule="atLeast"/>
              <w:ind w:left="162" w:right="-25" w:hanging="162"/>
              <w:jc w:val="center"/>
              <w:rPr>
                <w:rFonts w:ascii="Times New Roman" w:hAnsi="Times New Roman" w:cs="Times New Roman"/>
                <w:szCs w:val="22"/>
              </w:rPr>
            </w:pPr>
          </w:p>
        </w:tc>
        <w:tc>
          <w:tcPr>
            <w:tcW w:w="3025" w:type="dxa"/>
            <w:gridSpan w:val="3"/>
          </w:tcPr>
          <w:p w14:paraId="6320B5D7" w14:textId="77777777" w:rsidR="005C03C0" w:rsidRPr="0020498E" w:rsidRDefault="005C03C0" w:rsidP="0038172C">
            <w:pPr>
              <w:spacing w:after="0" w:line="240" w:lineRule="atLeast"/>
              <w:ind w:right="-25"/>
              <w:jc w:val="center"/>
              <w:rPr>
                <w:rFonts w:ascii="Times New Roman" w:hAnsi="Times New Roman" w:cs="Times New Roman"/>
                <w:bCs/>
                <w:szCs w:val="22"/>
              </w:rPr>
            </w:pPr>
            <w:r w:rsidRPr="0020498E">
              <w:rPr>
                <w:rFonts w:ascii="Times New Roman" w:hAnsi="Times New Roman" w:cs="Times New Roman"/>
                <w:b/>
                <w:szCs w:val="22"/>
              </w:rPr>
              <w:t>Separate</w:t>
            </w:r>
            <w:r w:rsidRPr="0020498E">
              <w:rPr>
                <w:rFonts w:ascii="Times New Roman" w:hAnsi="Times New Roman" w:cs="Times New Roman"/>
                <w:b/>
                <w:szCs w:val="22"/>
              </w:rPr>
              <w:br/>
              <w:t>financial statements</w:t>
            </w:r>
          </w:p>
        </w:tc>
      </w:tr>
      <w:tr w:rsidR="005C03C0" w:rsidRPr="0020498E" w14:paraId="7BC395B4" w14:textId="77777777" w:rsidTr="004A4BC0">
        <w:tc>
          <w:tcPr>
            <w:tcW w:w="3814" w:type="dxa"/>
          </w:tcPr>
          <w:p w14:paraId="31BB7033"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1521" w:type="dxa"/>
          </w:tcPr>
          <w:p w14:paraId="7ECC0FF1" w14:textId="77777777" w:rsidR="005C03C0" w:rsidRPr="0020498E" w:rsidRDefault="005C03C0" w:rsidP="0038172C">
            <w:pPr>
              <w:spacing w:after="0" w:line="240" w:lineRule="atLeast"/>
              <w:ind w:right="-25"/>
              <w:jc w:val="center"/>
              <w:rPr>
                <w:rFonts w:ascii="Times New Roman" w:hAnsi="Times New Roman" w:cs="Times New Roman"/>
                <w:b/>
                <w:szCs w:val="22"/>
              </w:rPr>
            </w:pPr>
            <w:r w:rsidRPr="0020498E">
              <w:rPr>
                <w:rFonts w:ascii="Times New Roman" w:hAnsi="Times New Roman" w:cs="Times New Roman"/>
                <w:bCs/>
                <w:szCs w:val="22"/>
              </w:rPr>
              <w:t>2024</w:t>
            </w:r>
          </w:p>
        </w:tc>
        <w:tc>
          <w:tcPr>
            <w:tcW w:w="236" w:type="dxa"/>
          </w:tcPr>
          <w:p w14:paraId="758C9253"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323" w:type="dxa"/>
          </w:tcPr>
          <w:p w14:paraId="2CD66B12" w14:textId="77777777" w:rsidR="005C03C0" w:rsidRPr="0020498E" w:rsidRDefault="005C03C0" w:rsidP="0038172C">
            <w:pPr>
              <w:spacing w:after="0" w:line="240" w:lineRule="atLeast"/>
              <w:ind w:right="-25"/>
              <w:jc w:val="center"/>
              <w:rPr>
                <w:rFonts w:ascii="Times New Roman" w:hAnsi="Times New Roman" w:cs="Times New Roman"/>
                <w:b/>
                <w:szCs w:val="22"/>
              </w:rPr>
            </w:pPr>
            <w:r w:rsidRPr="0020498E">
              <w:rPr>
                <w:rFonts w:ascii="Times New Roman" w:hAnsi="Times New Roman" w:cs="Times New Roman"/>
                <w:bCs/>
                <w:szCs w:val="22"/>
              </w:rPr>
              <w:t>2023</w:t>
            </w:r>
          </w:p>
        </w:tc>
        <w:tc>
          <w:tcPr>
            <w:tcW w:w="236" w:type="dxa"/>
          </w:tcPr>
          <w:p w14:paraId="38D66130"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323" w:type="dxa"/>
          </w:tcPr>
          <w:p w14:paraId="135B4B80" w14:textId="77777777" w:rsidR="005C03C0" w:rsidRPr="0020498E" w:rsidRDefault="005C03C0" w:rsidP="0038172C">
            <w:pPr>
              <w:spacing w:after="0" w:line="240" w:lineRule="atLeast"/>
              <w:ind w:right="-25"/>
              <w:jc w:val="center"/>
              <w:rPr>
                <w:rFonts w:ascii="Times New Roman" w:hAnsi="Times New Roman" w:cs="Times New Roman"/>
                <w:b/>
                <w:szCs w:val="22"/>
              </w:rPr>
            </w:pPr>
            <w:r w:rsidRPr="0020498E">
              <w:rPr>
                <w:rFonts w:ascii="Times New Roman" w:hAnsi="Times New Roman" w:cs="Times New Roman"/>
                <w:bCs/>
                <w:szCs w:val="22"/>
              </w:rPr>
              <w:t>2024</w:t>
            </w:r>
          </w:p>
        </w:tc>
        <w:tc>
          <w:tcPr>
            <w:tcW w:w="243" w:type="dxa"/>
          </w:tcPr>
          <w:p w14:paraId="306C37E8"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459" w:type="dxa"/>
          </w:tcPr>
          <w:p w14:paraId="42A980EB" w14:textId="77777777" w:rsidR="005C03C0" w:rsidRPr="0020498E" w:rsidRDefault="005C03C0" w:rsidP="0038172C">
            <w:pPr>
              <w:spacing w:after="0" w:line="240" w:lineRule="atLeast"/>
              <w:ind w:right="-25"/>
              <w:jc w:val="center"/>
              <w:rPr>
                <w:rFonts w:ascii="Times New Roman" w:hAnsi="Times New Roman" w:cs="Times New Roman"/>
                <w:b/>
                <w:szCs w:val="22"/>
              </w:rPr>
            </w:pPr>
            <w:r w:rsidRPr="0020498E">
              <w:rPr>
                <w:rFonts w:ascii="Times New Roman" w:hAnsi="Times New Roman" w:cs="Times New Roman"/>
                <w:bCs/>
                <w:szCs w:val="22"/>
              </w:rPr>
              <w:t>2023</w:t>
            </w:r>
          </w:p>
        </w:tc>
      </w:tr>
      <w:tr w:rsidR="005C03C0" w:rsidRPr="0020498E" w14:paraId="528FFC4E" w14:textId="77777777" w:rsidTr="004A4BC0">
        <w:tc>
          <w:tcPr>
            <w:tcW w:w="3814" w:type="dxa"/>
          </w:tcPr>
          <w:p w14:paraId="19530E88"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1521" w:type="dxa"/>
          </w:tcPr>
          <w:p w14:paraId="22613FDD" w14:textId="77777777" w:rsidR="005C03C0" w:rsidRPr="0020498E" w:rsidRDefault="005C03C0" w:rsidP="0038172C">
            <w:pPr>
              <w:spacing w:after="0" w:line="240" w:lineRule="atLeast"/>
              <w:ind w:right="-25"/>
              <w:jc w:val="center"/>
              <w:rPr>
                <w:rFonts w:ascii="Times New Roman" w:hAnsi="Times New Roman" w:cs="Times New Roman"/>
                <w:bCs/>
                <w:szCs w:val="22"/>
              </w:rPr>
            </w:pPr>
          </w:p>
        </w:tc>
        <w:tc>
          <w:tcPr>
            <w:tcW w:w="236" w:type="dxa"/>
          </w:tcPr>
          <w:p w14:paraId="07DBCD91"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323" w:type="dxa"/>
          </w:tcPr>
          <w:p w14:paraId="1669E3B5" w14:textId="77777777" w:rsidR="005C03C0" w:rsidRPr="0020498E" w:rsidRDefault="005C03C0" w:rsidP="0038172C">
            <w:pPr>
              <w:spacing w:after="0" w:line="240" w:lineRule="atLeast"/>
              <w:ind w:right="-25"/>
              <w:jc w:val="center"/>
              <w:rPr>
                <w:rFonts w:ascii="Times New Roman" w:hAnsi="Times New Roman" w:cs="Times New Roman"/>
                <w:bCs/>
                <w:szCs w:val="22"/>
              </w:rPr>
            </w:pPr>
            <w:r w:rsidRPr="0020498E">
              <w:rPr>
                <w:rFonts w:ascii="Times New Roman" w:hAnsi="Times New Roman" w:cs="Times New Roman"/>
                <w:bCs/>
                <w:szCs w:val="22"/>
              </w:rPr>
              <w:t>(Restated)</w:t>
            </w:r>
          </w:p>
        </w:tc>
        <w:tc>
          <w:tcPr>
            <w:tcW w:w="236" w:type="dxa"/>
          </w:tcPr>
          <w:p w14:paraId="77515AC9"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323" w:type="dxa"/>
          </w:tcPr>
          <w:p w14:paraId="0714CE87" w14:textId="77777777" w:rsidR="005C03C0" w:rsidRPr="0020498E" w:rsidRDefault="005C03C0" w:rsidP="0038172C">
            <w:pPr>
              <w:spacing w:after="0" w:line="240" w:lineRule="atLeast"/>
              <w:ind w:right="-25"/>
              <w:jc w:val="center"/>
              <w:rPr>
                <w:rFonts w:ascii="Times New Roman" w:hAnsi="Times New Roman" w:cs="Times New Roman"/>
                <w:bCs/>
                <w:szCs w:val="22"/>
              </w:rPr>
            </w:pPr>
          </w:p>
        </w:tc>
        <w:tc>
          <w:tcPr>
            <w:tcW w:w="243" w:type="dxa"/>
          </w:tcPr>
          <w:p w14:paraId="4443CE1C" w14:textId="77777777" w:rsidR="005C03C0" w:rsidRPr="0020498E" w:rsidRDefault="005C03C0" w:rsidP="0038172C">
            <w:pPr>
              <w:spacing w:after="0" w:line="240" w:lineRule="atLeast"/>
              <w:ind w:right="-25"/>
              <w:jc w:val="center"/>
              <w:rPr>
                <w:rFonts w:ascii="Times New Roman" w:hAnsi="Times New Roman" w:cs="Times New Roman"/>
                <w:b/>
                <w:szCs w:val="22"/>
              </w:rPr>
            </w:pPr>
          </w:p>
        </w:tc>
        <w:tc>
          <w:tcPr>
            <w:tcW w:w="1459" w:type="dxa"/>
          </w:tcPr>
          <w:p w14:paraId="7846E36E" w14:textId="77777777" w:rsidR="005C03C0" w:rsidRPr="0020498E" w:rsidRDefault="005C03C0" w:rsidP="0038172C">
            <w:pPr>
              <w:spacing w:after="0" w:line="240" w:lineRule="atLeast"/>
              <w:ind w:right="-25"/>
              <w:jc w:val="center"/>
              <w:rPr>
                <w:rFonts w:ascii="Times New Roman" w:hAnsi="Times New Roman" w:cs="Times New Roman"/>
                <w:bCs/>
                <w:szCs w:val="22"/>
              </w:rPr>
            </w:pPr>
          </w:p>
        </w:tc>
      </w:tr>
      <w:tr w:rsidR="005C03C0" w:rsidRPr="0020498E" w14:paraId="4D386E0C" w14:textId="77777777" w:rsidTr="004A4BC0">
        <w:tc>
          <w:tcPr>
            <w:tcW w:w="3814" w:type="dxa"/>
          </w:tcPr>
          <w:p w14:paraId="78CF1439" w14:textId="77777777" w:rsidR="005C03C0" w:rsidRPr="0020498E" w:rsidRDefault="005C03C0" w:rsidP="0038172C">
            <w:pPr>
              <w:spacing w:after="0" w:line="240" w:lineRule="atLeast"/>
              <w:ind w:left="549" w:right="-25"/>
              <w:jc w:val="both"/>
              <w:rPr>
                <w:rFonts w:ascii="Times New Roman" w:hAnsi="Times New Roman" w:cs="Times New Roman"/>
                <w:szCs w:val="22"/>
              </w:rPr>
            </w:pPr>
          </w:p>
        </w:tc>
        <w:tc>
          <w:tcPr>
            <w:tcW w:w="6341" w:type="dxa"/>
            <w:gridSpan w:val="7"/>
          </w:tcPr>
          <w:p w14:paraId="3B47D162" w14:textId="77777777" w:rsidR="005C03C0" w:rsidRPr="0020498E" w:rsidRDefault="005C03C0" w:rsidP="0038172C">
            <w:pPr>
              <w:tabs>
                <w:tab w:val="left" w:pos="405"/>
              </w:tabs>
              <w:spacing w:after="0" w:line="240" w:lineRule="atLeast"/>
              <w:ind w:left="522" w:right="-25" w:hanging="117"/>
              <w:jc w:val="center"/>
              <w:rPr>
                <w:rFonts w:ascii="Times New Roman" w:hAnsi="Times New Roman" w:cs="Times New Roman"/>
                <w:i/>
                <w:iCs/>
                <w:szCs w:val="22"/>
                <w:cs/>
              </w:rPr>
            </w:pPr>
            <w:r w:rsidRPr="0020498E">
              <w:rPr>
                <w:rFonts w:ascii="Times New Roman" w:hAnsi="Times New Roman" w:cs="Times New Roman"/>
                <w:i/>
                <w:iCs/>
                <w:szCs w:val="22"/>
                <w:cs/>
              </w:rPr>
              <w:t>(</w:t>
            </w:r>
            <w:r w:rsidRPr="0020498E">
              <w:rPr>
                <w:rFonts w:ascii="Times New Roman" w:hAnsi="Times New Roman" w:cs="Times New Roman"/>
                <w:i/>
                <w:iCs/>
                <w:szCs w:val="22"/>
              </w:rPr>
              <w:t xml:space="preserve">in Baht </w:t>
            </w:r>
            <w:r w:rsidRPr="0020498E">
              <w:rPr>
                <w:rFonts w:ascii="Times New Roman" w:hAnsi="Times New Roman" w:cs="Times New Roman"/>
                <w:i/>
                <w:iCs/>
                <w:szCs w:val="22"/>
                <w:cs/>
              </w:rPr>
              <w:t xml:space="preserve">/ </w:t>
            </w:r>
            <w:r w:rsidRPr="0020498E">
              <w:rPr>
                <w:rFonts w:ascii="Times New Roman" w:hAnsi="Times New Roman" w:cs="Times New Roman"/>
                <w:i/>
                <w:iCs/>
                <w:szCs w:val="22"/>
              </w:rPr>
              <w:t>in share</w:t>
            </w:r>
            <w:r w:rsidRPr="0020498E">
              <w:rPr>
                <w:rFonts w:ascii="Times New Roman" w:hAnsi="Times New Roman" w:cs="Times New Roman"/>
                <w:i/>
                <w:iCs/>
                <w:szCs w:val="22"/>
                <w:cs/>
              </w:rPr>
              <w:t>)</w:t>
            </w:r>
          </w:p>
        </w:tc>
      </w:tr>
      <w:tr w:rsidR="005C03C0" w:rsidRPr="0020498E" w14:paraId="5415A3F9" w14:textId="77777777" w:rsidTr="004A4BC0">
        <w:tc>
          <w:tcPr>
            <w:tcW w:w="3814" w:type="dxa"/>
          </w:tcPr>
          <w:p w14:paraId="08E2AD36" w14:textId="77777777" w:rsidR="005C03C0" w:rsidRPr="0020498E" w:rsidRDefault="005C03C0" w:rsidP="0038172C">
            <w:pPr>
              <w:spacing w:after="0" w:line="240" w:lineRule="atLeast"/>
              <w:ind w:left="549" w:right="-25"/>
              <w:jc w:val="both"/>
              <w:rPr>
                <w:rFonts w:ascii="Times New Roman" w:hAnsi="Times New Roman" w:cstheme="minorBidi"/>
                <w:szCs w:val="22"/>
                <w:cs/>
              </w:rPr>
            </w:pPr>
            <w:r w:rsidRPr="0020498E">
              <w:rPr>
                <w:rFonts w:ascii="Times New Roman" w:hAnsi="Times New Roman" w:cs="Times New Roman"/>
                <w:szCs w:val="22"/>
              </w:rPr>
              <w:t>Profit (loss) for the year</w:t>
            </w:r>
          </w:p>
        </w:tc>
        <w:tc>
          <w:tcPr>
            <w:tcW w:w="1521" w:type="dxa"/>
          </w:tcPr>
          <w:p w14:paraId="7B1BA4D7" w14:textId="77777777" w:rsidR="005C03C0" w:rsidRPr="0020498E" w:rsidRDefault="005C03C0" w:rsidP="0038172C">
            <w:pPr>
              <w:tabs>
                <w:tab w:val="decimal" w:pos="932"/>
              </w:tabs>
              <w:spacing w:after="0" w:line="240" w:lineRule="atLeast"/>
              <w:ind w:left="-93" w:right="-96"/>
              <w:jc w:val="both"/>
              <w:rPr>
                <w:rFonts w:ascii="Times New Roman" w:hAnsi="Times New Roman" w:cs="Times New Roman"/>
                <w:szCs w:val="22"/>
              </w:rPr>
            </w:pPr>
          </w:p>
        </w:tc>
        <w:tc>
          <w:tcPr>
            <w:tcW w:w="236" w:type="dxa"/>
          </w:tcPr>
          <w:p w14:paraId="6E8FBD18" w14:textId="77777777" w:rsidR="005C03C0" w:rsidRPr="0020498E" w:rsidRDefault="005C03C0" w:rsidP="0038172C">
            <w:pPr>
              <w:tabs>
                <w:tab w:val="decimal" w:pos="756"/>
              </w:tabs>
              <w:spacing w:after="0" w:line="240" w:lineRule="atLeast"/>
              <w:ind w:left="-93" w:right="-96"/>
              <w:jc w:val="both"/>
              <w:rPr>
                <w:rFonts w:ascii="Times New Roman" w:hAnsi="Times New Roman" w:cs="Times New Roman"/>
                <w:szCs w:val="22"/>
              </w:rPr>
            </w:pPr>
          </w:p>
        </w:tc>
        <w:tc>
          <w:tcPr>
            <w:tcW w:w="1323" w:type="dxa"/>
          </w:tcPr>
          <w:p w14:paraId="1B563EA0" w14:textId="77777777" w:rsidR="005C03C0" w:rsidRPr="0020498E" w:rsidRDefault="005C03C0" w:rsidP="0038172C">
            <w:pPr>
              <w:tabs>
                <w:tab w:val="decimal" w:pos="858"/>
              </w:tabs>
              <w:spacing w:after="0" w:line="240" w:lineRule="atLeast"/>
              <w:ind w:left="-93" w:right="-96"/>
              <w:jc w:val="both"/>
              <w:rPr>
                <w:rFonts w:ascii="Times New Roman" w:hAnsi="Times New Roman" w:cs="Times New Roman"/>
                <w:szCs w:val="22"/>
              </w:rPr>
            </w:pPr>
          </w:p>
        </w:tc>
        <w:tc>
          <w:tcPr>
            <w:tcW w:w="236" w:type="dxa"/>
          </w:tcPr>
          <w:p w14:paraId="56AD522C" w14:textId="77777777" w:rsidR="005C03C0" w:rsidRPr="0020498E" w:rsidRDefault="005C03C0" w:rsidP="0038172C">
            <w:pPr>
              <w:tabs>
                <w:tab w:val="decimal" w:pos="756"/>
              </w:tabs>
              <w:spacing w:after="0" w:line="240" w:lineRule="atLeast"/>
              <w:ind w:left="-93" w:right="-96"/>
              <w:jc w:val="both"/>
              <w:rPr>
                <w:rFonts w:ascii="Times New Roman" w:hAnsi="Times New Roman" w:cs="Times New Roman"/>
                <w:szCs w:val="22"/>
              </w:rPr>
            </w:pPr>
          </w:p>
        </w:tc>
        <w:tc>
          <w:tcPr>
            <w:tcW w:w="1323" w:type="dxa"/>
          </w:tcPr>
          <w:p w14:paraId="523637DA" w14:textId="77777777" w:rsidR="005C03C0" w:rsidRPr="0020498E" w:rsidRDefault="005C03C0" w:rsidP="0038172C">
            <w:pPr>
              <w:tabs>
                <w:tab w:val="decimal" w:pos="919"/>
              </w:tabs>
              <w:spacing w:after="0" w:line="240" w:lineRule="atLeast"/>
              <w:ind w:left="-93" w:right="-96"/>
              <w:jc w:val="both"/>
              <w:rPr>
                <w:rFonts w:ascii="Times New Roman" w:hAnsi="Times New Roman" w:cs="Times New Roman"/>
                <w:szCs w:val="22"/>
              </w:rPr>
            </w:pPr>
          </w:p>
        </w:tc>
        <w:tc>
          <w:tcPr>
            <w:tcW w:w="243" w:type="dxa"/>
          </w:tcPr>
          <w:p w14:paraId="0509862F" w14:textId="77777777" w:rsidR="005C03C0" w:rsidRPr="0020498E" w:rsidRDefault="005C03C0" w:rsidP="0038172C">
            <w:pPr>
              <w:tabs>
                <w:tab w:val="decimal" w:pos="756"/>
              </w:tabs>
              <w:spacing w:after="0" w:line="240" w:lineRule="atLeast"/>
              <w:ind w:left="-93" w:right="-96"/>
              <w:jc w:val="both"/>
              <w:rPr>
                <w:rFonts w:ascii="Times New Roman" w:hAnsi="Times New Roman" w:cs="Times New Roman"/>
                <w:szCs w:val="22"/>
              </w:rPr>
            </w:pPr>
          </w:p>
        </w:tc>
        <w:tc>
          <w:tcPr>
            <w:tcW w:w="1459" w:type="dxa"/>
          </w:tcPr>
          <w:p w14:paraId="596D6056" w14:textId="77777777" w:rsidR="005C03C0" w:rsidRPr="0020498E" w:rsidRDefault="005C03C0" w:rsidP="0038172C">
            <w:pPr>
              <w:tabs>
                <w:tab w:val="decimal" w:pos="968"/>
              </w:tabs>
              <w:spacing w:after="0" w:line="240" w:lineRule="atLeast"/>
              <w:ind w:left="-93" w:right="-96"/>
              <w:jc w:val="both"/>
              <w:rPr>
                <w:rFonts w:ascii="Times New Roman" w:hAnsi="Times New Roman" w:cs="Times New Roman"/>
                <w:szCs w:val="22"/>
              </w:rPr>
            </w:pPr>
          </w:p>
        </w:tc>
      </w:tr>
      <w:tr w:rsidR="005C03C0" w:rsidRPr="0020498E" w14:paraId="2D7D3AE5" w14:textId="77777777" w:rsidTr="004A4BC0">
        <w:tc>
          <w:tcPr>
            <w:tcW w:w="3814" w:type="dxa"/>
          </w:tcPr>
          <w:p w14:paraId="5D407467"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attributable to shareholders of </w:t>
            </w:r>
          </w:p>
        </w:tc>
        <w:tc>
          <w:tcPr>
            <w:tcW w:w="1521" w:type="dxa"/>
          </w:tcPr>
          <w:p w14:paraId="0CBE714E" w14:textId="77777777" w:rsidR="005C03C0" w:rsidRPr="0020498E" w:rsidRDefault="005C03C0" w:rsidP="0038172C">
            <w:pPr>
              <w:tabs>
                <w:tab w:val="decimal" w:pos="932"/>
              </w:tabs>
              <w:spacing w:after="0" w:line="240" w:lineRule="atLeast"/>
              <w:ind w:left="-93" w:right="-96"/>
              <w:jc w:val="both"/>
              <w:rPr>
                <w:rFonts w:ascii="Times New Roman" w:hAnsi="Times New Roman" w:cs="Times New Roman"/>
                <w:szCs w:val="22"/>
              </w:rPr>
            </w:pPr>
          </w:p>
        </w:tc>
        <w:tc>
          <w:tcPr>
            <w:tcW w:w="236" w:type="dxa"/>
          </w:tcPr>
          <w:p w14:paraId="010D87AB" w14:textId="77777777" w:rsidR="005C03C0" w:rsidRPr="0020498E" w:rsidRDefault="005C03C0" w:rsidP="0038172C">
            <w:pPr>
              <w:tabs>
                <w:tab w:val="decimal" w:pos="756"/>
              </w:tabs>
              <w:spacing w:after="0" w:line="240" w:lineRule="atLeast"/>
              <w:ind w:left="-93" w:right="-96"/>
              <w:jc w:val="both"/>
              <w:rPr>
                <w:rFonts w:ascii="Times New Roman" w:hAnsi="Times New Roman" w:cs="Times New Roman"/>
                <w:szCs w:val="22"/>
              </w:rPr>
            </w:pPr>
          </w:p>
        </w:tc>
        <w:tc>
          <w:tcPr>
            <w:tcW w:w="1323" w:type="dxa"/>
          </w:tcPr>
          <w:p w14:paraId="7F1A65C9" w14:textId="77777777" w:rsidR="005C03C0" w:rsidRPr="0020498E" w:rsidRDefault="005C03C0" w:rsidP="0038172C">
            <w:pPr>
              <w:tabs>
                <w:tab w:val="decimal" w:pos="858"/>
              </w:tabs>
              <w:spacing w:after="0" w:line="240" w:lineRule="atLeast"/>
              <w:ind w:left="-93" w:right="-96"/>
              <w:jc w:val="both"/>
              <w:rPr>
                <w:rFonts w:ascii="Times New Roman" w:hAnsi="Times New Roman" w:cs="Times New Roman"/>
                <w:szCs w:val="22"/>
              </w:rPr>
            </w:pPr>
          </w:p>
        </w:tc>
        <w:tc>
          <w:tcPr>
            <w:tcW w:w="236" w:type="dxa"/>
          </w:tcPr>
          <w:p w14:paraId="32BFD8D7" w14:textId="77777777" w:rsidR="005C03C0" w:rsidRPr="0020498E" w:rsidRDefault="005C03C0" w:rsidP="0038172C">
            <w:pPr>
              <w:tabs>
                <w:tab w:val="decimal" w:pos="756"/>
              </w:tabs>
              <w:spacing w:after="0" w:line="240" w:lineRule="atLeast"/>
              <w:ind w:left="-93" w:right="-96"/>
              <w:jc w:val="both"/>
              <w:rPr>
                <w:rFonts w:ascii="Times New Roman" w:hAnsi="Times New Roman" w:cs="Times New Roman"/>
                <w:szCs w:val="22"/>
              </w:rPr>
            </w:pPr>
          </w:p>
        </w:tc>
        <w:tc>
          <w:tcPr>
            <w:tcW w:w="1323" w:type="dxa"/>
          </w:tcPr>
          <w:p w14:paraId="04EE890D" w14:textId="77777777" w:rsidR="005C03C0" w:rsidRPr="0020498E" w:rsidRDefault="005C03C0" w:rsidP="0038172C">
            <w:pPr>
              <w:tabs>
                <w:tab w:val="decimal" w:pos="919"/>
              </w:tabs>
              <w:spacing w:after="0" w:line="240" w:lineRule="atLeast"/>
              <w:ind w:left="-93" w:right="-96"/>
              <w:jc w:val="both"/>
              <w:rPr>
                <w:rFonts w:ascii="Times New Roman" w:hAnsi="Times New Roman" w:cs="Times New Roman"/>
                <w:szCs w:val="22"/>
              </w:rPr>
            </w:pPr>
          </w:p>
        </w:tc>
        <w:tc>
          <w:tcPr>
            <w:tcW w:w="243" w:type="dxa"/>
          </w:tcPr>
          <w:p w14:paraId="4E0C5C23" w14:textId="77777777" w:rsidR="005C03C0" w:rsidRPr="0020498E" w:rsidRDefault="005C03C0" w:rsidP="0038172C">
            <w:pPr>
              <w:tabs>
                <w:tab w:val="decimal" w:pos="756"/>
              </w:tabs>
              <w:spacing w:after="0" w:line="240" w:lineRule="atLeast"/>
              <w:ind w:left="-93" w:right="-96"/>
              <w:jc w:val="both"/>
              <w:rPr>
                <w:rFonts w:ascii="Times New Roman" w:hAnsi="Times New Roman" w:cs="Times New Roman"/>
                <w:szCs w:val="22"/>
              </w:rPr>
            </w:pPr>
          </w:p>
        </w:tc>
        <w:tc>
          <w:tcPr>
            <w:tcW w:w="1459" w:type="dxa"/>
          </w:tcPr>
          <w:p w14:paraId="4B378F31" w14:textId="77777777" w:rsidR="005C03C0" w:rsidRPr="0020498E" w:rsidRDefault="005C03C0" w:rsidP="0038172C">
            <w:pPr>
              <w:tabs>
                <w:tab w:val="decimal" w:pos="968"/>
              </w:tabs>
              <w:spacing w:after="0" w:line="240" w:lineRule="atLeast"/>
              <w:ind w:left="-93" w:right="-96"/>
              <w:jc w:val="both"/>
              <w:rPr>
                <w:rFonts w:ascii="Times New Roman" w:hAnsi="Times New Roman" w:cs="Times New Roman"/>
                <w:szCs w:val="22"/>
              </w:rPr>
            </w:pPr>
          </w:p>
        </w:tc>
      </w:tr>
      <w:tr w:rsidR="005C03C0" w:rsidRPr="0020498E" w14:paraId="14B37EC0" w14:textId="77777777" w:rsidTr="004A4BC0">
        <w:tc>
          <w:tcPr>
            <w:tcW w:w="3814" w:type="dxa"/>
          </w:tcPr>
          <w:p w14:paraId="384932D7"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the Company </w:t>
            </w:r>
            <w:r w:rsidRPr="0020498E">
              <w:rPr>
                <w:rFonts w:ascii="Times New Roman" w:hAnsi="Times New Roman" w:cs="Times New Roman"/>
                <w:szCs w:val="22"/>
                <w:cs/>
              </w:rPr>
              <w:t>(</w:t>
            </w:r>
            <w:r w:rsidRPr="0020498E">
              <w:rPr>
                <w:rFonts w:ascii="Times New Roman" w:hAnsi="Times New Roman" w:cs="Times New Roman"/>
                <w:szCs w:val="22"/>
              </w:rPr>
              <w:t>basic</w:t>
            </w:r>
            <w:r w:rsidRPr="0020498E">
              <w:rPr>
                <w:rFonts w:ascii="Times New Roman" w:hAnsi="Times New Roman" w:cs="Times New Roman"/>
                <w:szCs w:val="22"/>
                <w:cs/>
              </w:rPr>
              <w:t>)</w:t>
            </w:r>
          </w:p>
        </w:tc>
        <w:tc>
          <w:tcPr>
            <w:tcW w:w="1521" w:type="dxa"/>
          </w:tcPr>
          <w:p w14:paraId="6B303F2A" w14:textId="77777777" w:rsidR="005C03C0" w:rsidRPr="0020498E" w:rsidRDefault="005C03C0" w:rsidP="002138A9">
            <w:pPr>
              <w:tabs>
                <w:tab w:val="decimal" w:pos="1305"/>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w:t>
            </w:r>
            <w:r w:rsidR="002138A9" w:rsidRPr="0020498E">
              <w:rPr>
                <w:rFonts w:ascii="Times New Roman" w:hAnsi="Times New Roman" w:cs="Times New Roman"/>
                <w:szCs w:val="22"/>
              </w:rPr>
              <w:t>988,153,491</w:t>
            </w:r>
            <w:r w:rsidRPr="0020498E">
              <w:rPr>
                <w:rFonts w:ascii="Times New Roman" w:hAnsi="Times New Roman" w:cs="Times New Roman"/>
                <w:szCs w:val="22"/>
              </w:rPr>
              <w:t>)</w:t>
            </w:r>
          </w:p>
        </w:tc>
        <w:tc>
          <w:tcPr>
            <w:tcW w:w="236" w:type="dxa"/>
          </w:tcPr>
          <w:p w14:paraId="34F41F07" w14:textId="77777777" w:rsidR="005C03C0" w:rsidRPr="0020498E" w:rsidRDefault="005C03C0" w:rsidP="0038172C">
            <w:pPr>
              <w:tabs>
                <w:tab w:val="decimal" w:pos="756"/>
              </w:tabs>
              <w:spacing w:after="0" w:line="240" w:lineRule="atLeast"/>
              <w:ind w:left="-93" w:right="-96"/>
              <w:jc w:val="both"/>
              <w:rPr>
                <w:rFonts w:ascii="Times New Roman" w:hAnsi="Times New Roman" w:cs="Times New Roman"/>
                <w:szCs w:val="22"/>
              </w:rPr>
            </w:pPr>
          </w:p>
        </w:tc>
        <w:tc>
          <w:tcPr>
            <w:tcW w:w="1323" w:type="dxa"/>
          </w:tcPr>
          <w:p w14:paraId="14571142" w14:textId="77777777" w:rsidR="005C03C0" w:rsidRPr="0020498E" w:rsidRDefault="005C03C0" w:rsidP="0038172C">
            <w:pPr>
              <w:tabs>
                <w:tab w:val="decimal" w:pos="1107"/>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31,942,833</w:t>
            </w:r>
          </w:p>
        </w:tc>
        <w:tc>
          <w:tcPr>
            <w:tcW w:w="236" w:type="dxa"/>
          </w:tcPr>
          <w:p w14:paraId="6B3DCFEA" w14:textId="77777777" w:rsidR="005C03C0" w:rsidRPr="0020498E" w:rsidRDefault="005C03C0" w:rsidP="0038172C">
            <w:pPr>
              <w:tabs>
                <w:tab w:val="decimal" w:pos="756"/>
              </w:tabs>
              <w:spacing w:after="0" w:line="240" w:lineRule="atLeast"/>
              <w:ind w:left="-93" w:right="-96"/>
              <w:jc w:val="both"/>
              <w:rPr>
                <w:rFonts w:ascii="Times New Roman" w:hAnsi="Times New Roman" w:cs="Times New Roman"/>
                <w:szCs w:val="22"/>
              </w:rPr>
            </w:pPr>
          </w:p>
        </w:tc>
        <w:tc>
          <w:tcPr>
            <w:tcW w:w="1323" w:type="dxa"/>
          </w:tcPr>
          <w:p w14:paraId="3D5E3407" w14:textId="77777777" w:rsidR="005C03C0" w:rsidRPr="0020498E" w:rsidRDefault="004A4BC0" w:rsidP="0038172C">
            <w:pPr>
              <w:tabs>
                <w:tab w:val="decimal" w:pos="932"/>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(304,869,010</w:t>
            </w:r>
            <w:r w:rsidR="005C03C0" w:rsidRPr="0020498E">
              <w:rPr>
                <w:rFonts w:ascii="Times New Roman" w:hAnsi="Times New Roman" w:cs="Times New Roman"/>
                <w:szCs w:val="22"/>
              </w:rPr>
              <w:t>)</w:t>
            </w:r>
          </w:p>
        </w:tc>
        <w:tc>
          <w:tcPr>
            <w:tcW w:w="243" w:type="dxa"/>
          </w:tcPr>
          <w:p w14:paraId="61FEB94C" w14:textId="77777777" w:rsidR="005C03C0" w:rsidRPr="0020498E" w:rsidRDefault="005C03C0" w:rsidP="0038172C">
            <w:pPr>
              <w:tabs>
                <w:tab w:val="decimal" w:pos="756"/>
              </w:tabs>
              <w:spacing w:after="0" w:line="240" w:lineRule="atLeast"/>
              <w:ind w:left="-93" w:right="-96"/>
              <w:jc w:val="both"/>
              <w:rPr>
                <w:rFonts w:ascii="Times New Roman" w:hAnsi="Times New Roman" w:cs="Times New Roman"/>
                <w:szCs w:val="22"/>
              </w:rPr>
            </w:pPr>
          </w:p>
        </w:tc>
        <w:tc>
          <w:tcPr>
            <w:tcW w:w="1459" w:type="dxa"/>
          </w:tcPr>
          <w:p w14:paraId="041780C4" w14:textId="77777777" w:rsidR="005C03C0" w:rsidRPr="0020498E" w:rsidRDefault="005C03C0" w:rsidP="004A4BC0">
            <w:pPr>
              <w:tabs>
                <w:tab w:val="decimal" w:pos="1209"/>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(77,126,341)</w:t>
            </w:r>
          </w:p>
        </w:tc>
      </w:tr>
      <w:tr w:rsidR="005C03C0" w:rsidRPr="0020498E" w14:paraId="454852FE" w14:textId="77777777" w:rsidTr="004A4BC0">
        <w:tc>
          <w:tcPr>
            <w:tcW w:w="3814" w:type="dxa"/>
          </w:tcPr>
          <w:p w14:paraId="45125149" w14:textId="77777777" w:rsidR="005C03C0" w:rsidRPr="0020498E" w:rsidRDefault="005C03C0" w:rsidP="0038172C">
            <w:pPr>
              <w:spacing w:after="0" w:line="240" w:lineRule="atLeast"/>
              <w:ind w:left="549" w:right="-25"/>
              <w:jc w:val="both"/>
              <w:rPr>
                <w:rFonts w:ascii="Times New Roman" w:hAnsi="Times New Roman" w:cs="Times New Roman"/>
                <w:szCs w:val="22"/>
                <w:cs/>
              </w:rPr>
            </w:pPr>
            <w:r w:rsidRPr="0020498E">
              <w:rPr>
                <w:rFonts w:ascii="Times New Roman" w:hAnsi="Times New Roman" w:cs="Times New Roman"/>
                <w:szCs w:val="22"/>
              </w:rPr>
              <w:t>The number of ordinary shares</w:t>
            </w:r>
          </w:p>
        </w:tc>
        <w:tc>
          <w:tcPr>
            <w:tcW w:w="1521" w:type="dxa"/>
          </w:tcPr>
          <w:p w14:paraId="6AC52693" w14:textId="77777777" w:rsidR="005C03C0" w:rsidRPr="0020498E" w:rsidRDefault="005C03C0" w:rsidP="0038172C">
            <w:pPr>
              <w:tabs>
                <w:tab w:val="decimal" w:pos="1305"/>
              </w:tabs>
              <w:spacing w:after="0" w:line="240" w:lineRule="atLeast"/>
              <w:ind w:left="-93" w:right="53"/>
              <w:jc w:val="both"/>
              <w:rPr>
                <w:rFonts w:ascii="Times New Roman" w:hAnsi="Times New Roman" w:cs="Times New Roman"/>
                <w:szCs w:val="22"/>
              </w:rPr>
            </w:pPr>
          </w:p>
        </w:tc>
        <w:tc>
          <w:tcPr>
            <w:tcW w:w="236" w:type="dxa"/>
          </w:tcPr>
          <w:p w14:paraId="2865B311" w14:textId="77777777" w:rsidR="005C03C0" w:rsidRPr="0020498E" w:rsidRDefault="005C03C0" w:rsidP="0038172C">
            <w:pPr>
              <w:tabs>
                <w:tab w:val="decimal" w:pos="756"/>
              </w:tabs>
              <w:spacing w:after="0" w:line="240" w:lineRule="atLeast"/>
              <w:ind w:left="-93" w:right="-96"/>
              <w:jc w:val="both"/>
              <w:rPr>
                <w:rFonts w:ascii="Times New Roman" w:hAnsi="Times New Roman" w:cs="Times New Roman"/>
                <w:szCs w:val="22"/>
              </w:rPr>
            </w:pPr>
          </w:p>
        </w:tc>
        <w:tc>
          <w:tcPr>
            <w:tcW w:w="1323" w:type="dxa"/>
          </w:tcPr>
          <w:p w14:paraId="609348BF" w14:textId="77777777" w:rsidR="005C03C0" w:rsidRPr="0020498E" w:rsidRDefault="005C03C0" w:rsidP="0038172C">
            <w:pPr>
              <w:spacing w:after="0" w:line="240" w:lineRule="atLeast"/>
              <w:ind w:left="-93" w:right="53"/>
              <w:jc w:val="both"/>
              <w:rPr>
                <w:rFonts w:ascii="Times New Roman" w:hAnsi="Times New Roman" w:cs="Times New Roman"/>
                <w:szCs w:val="22"/>
              </w:rPr>
            </w:pPr>
          </w:p>
        </w:tc>
        <w:tc>
          <w:tcPr>
            <w:tcW w:w="236" w:type="dxa"/>
          </w:tcPr>
          <w:p w14:paraId="0D5AC2B9" w14:textId="77777777" w:rsidR="005C03C0" w:rsidRPr="0020498E" w:rsidRDefault="005C03C0" w:rsidP="0038172C">
            <w:pPr>
              <w:tabs>
                <w:tab w:val="decimal" w:pos="756"/>
              </w:tabs>
              <w:spacing w:after="0" w:line="240" w:lineRule="atLeast"/>
              <w:ind w:left="-93" w:right="-96"/>
              <w:jc w:val="both"/>
              <w:rPr>
                <w:rFonts w:ascii="Times New Roman" w:hAnsi="Times New Roman" w:cs="Times New Roman"/>
                <w:szCs w:val="22"/>
              </w:rPr>
            </w:pPr>
          </w:p>
        </w:tc>
        <w:tc>
          <w:tcPr>
            <w:tcW w:w="1323" w:type="dxa"/>
          </w:tcPr>
          <w:p w14:paraId="6DECE5EE" w14:textId="77777777" w:rsidR="005C03C0" w:rsidRPr="0020498E" w:rsidRDefault="005C03C0" w:rsidP="0038172C">
            <w:pPr>
              <w:tabs>
                <w:tab w:val="left" w:pos="1246"/>
              </w:tabs>
              <w:spacing w:after="0" w:line="240" w:lineRule="atLeast"/>
              <w:ind w:left="-93" w:right="36"/>
              <w:jc w:val="both"/>
              <w:rPr>
                <w:rFonts w:ascii="Times New Roman" w:hAnsi="Times New Roman" w:cs="Times New Roman"/>
                <w:szCs w:val="22"/>
              </w:rPr>
            </w:pPr>
          </w:p>
        </w:tc>
        <w:tc>
          <w:tcPr>
            <w:tcW w:w="243" w:type="dxa"/>
          </w:tcPr>
          <w:p w14:paraId="343DDA8A" w14:textId="77777777" w:rsidR="005C03C0" w:rsidRPr="0020498E" w:rsidRDefault="005C03C0" w:rsidP="0038172C">
            <w:pPr>
              <w:tabs>
                <w:tab w:val="decimal" w:pos="756"/>
              </w:tabs>
              <w:spacing w:after="0" w:line="240" w:lineRule="atLeast"/>
              <w:ind w:left="-93" w:right="-96"/>
              <w:jc w:val="both"/>
              <w:rPr>
                <w:rFonts w:ascii="Times New Roman" w:hAnsi="Times New Roman" w:cs="Times New Roman"/>
                <w:szCs w:val="22"/>
              </w:rPr>
            </w:pPr>
          </w:p>
        </w:tc>
        <w:tc>
          <w:tcPr>
            <w:tcW w:w="1459" w:type="dxa"/>
          </w:tcPr>
          <w:p w14:paraId="43F5BC5F" w14:textId="77777777" w:rsidR="005C03C0" w:rsidRPr="0020498E" w:rsidRDefault="005C03C0" w:rsidP="004A4BC0">
            <w:pPr>
              <w:tabs>
                <w:tab w:val="decimal" w:pos="1209"/>
              </w:tabs>
              <w:spacing w:after="0" w:line="240" w:lineRule="atLeast"/>
              <w:ind w:left="-93" w:right="-96"/>
              <w:jc w:val="both"/>
              <w:rPr>
                <w:rFonts w:ascii="Times New Roman" w:hAnsi="Times New Roman" w:cs="Times New Roman"/>
                <w:szCs w:val="22"/>
              </w:rPr>
            </w:pPr>
          </w:p>
        </w:tc>
      </w:tr>
      <w:tr w:rsidR="005C03C0" w:rsidRPr="0020498E" w14:paraId="43F4056B" w14:textId="77777777" w:rsidTr="004A4BC0">
        <w:tc>
          <w:tcPr>
            <w:tcW w:w="3814" w:type="dxa"/>
          </w:tcPr>
          <w:p w14:paraId="02A4A2E2"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 xml:space="preserve">  outstanding </w:t>
            </w:r>
          </w:p>
        </w:tc>
        <w:tc>
          <w:tcPr>
            <w:tcW w:w="1521" w:type="dxa"/>
          </w:tcPr>
          <w:p w14:paraId="01096BF5" w14:textId="77777777" w:rsidR="005C03C0" w:rsidRPr="0020498E" w:rsidRDefault="005C03C0" w:rsidP="0038172C">
            <w:pPr>
              <w:tabs>
                <w:tab w:val="decimal" w:pos="1305"/>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5,712,456,552</w:t>
            </w:r>
          </w:p>
        </w:tc>
        <w:tc>
          <w:tcPr>
            <w:tcW w:w="236" w:type="dxa"/>
          </w:tcPr>
          <w:p w14:paraId="617F3DCB" w14:textId="77777777" w:rsidR="005C03C0" w:rsidRPr="0020498E" w:rsidRDefault="005C03C0" w:rsidP="0038172C">
            <w:pPr>
              <w:tabs>
                <w:tab w:val="decimal" w:pos="756"/>
                <w:tab w:val="decimal" w:pos="932"/>
              </w:tabs>
              <w:spacing w:after="0" w:line="240" w:lineRule="atLeast"/>
              <w:ind w:left="-93" w:right="-96"/>
              <w:jc w:val="both"/>
              <w:rPr>
                <w:rFonts w:ascii="Times New Roman" w:hAnsi="Times New Roman" w:cs="Times New Roman"/>
                <w:szCs w:val="22"/>
              </w:rPr>
            </w:pPr>
          </w:p>
        </w:tc>
        <w:tc>
          <w:tcPr>
            <w:tcW w:w="1323" w:type="dxa"/>
          </w:tcPr>
          <w:p w14:paraId="69727086" w14:textId="77777777" w:rsidR="005C03C0" w:rsidRPr="0020498E" w:rsidRDefault="005C03C0" w:rsidP="0038172C">
            <w:pPr>
              <w:tabs>
                <w:tab w:val="decimal" w:pos="932"/>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5,912,456,552</w:t>
            </w:r>
          </w:p>
        </w:tc>
        <w:tc>
          <w:tcPr>
            <w:tcW w:w="236" w:type="dxa"/>
          </w:tcPr>
          <w:p w14:paraId="6653C554" w14:textId="77777777" w:rsidR="005C03C0" w:rsidRPr="0020498E" w:rsidRDefault="005C03C0" w:rsidP="0038172C">
            <w:pPr>
              <w:tabs>
                <w:tab w:val="decimal" w:pos="756"/>
                <w:tab w:val="decimal" w:pos="932"/>
              </w:tabs>
              <w:spacing w:after="0" w:line="240" w:lineRule="atLeast"/>
              <w:ind w:left="-93" w:right="-96"/>
              <w:jc w:val="both"/>
              <w:rPr>
                <w:rFonts w:ascii="Times New Roman" w:hAnsi="Times New Roman" w:cs="Times New Roman"/>
                <w:szCs w:val="22"/>
              </w:rPr>
            </w:pPr>
          </w:p>
        </w:tc>
        <w:tc>
          <w:tcPr>
            <w:tcW w:w="1323" w:type="dxa"/>
          </w:tcPr>
          <w:p w14:paraId="36C62300" w14:textId="77777777" w:rsidR="005C03C0" w:rsidRPr="0020498E" w:rsidRDefault="005C03C0" w:rsidP="0038172C">
            <w:pPr>
              <w:tabs>
                <w:tab w:val="decimal" w:pos="932"/>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5,712,456,552</w:t>
            </w:r>
          </w:p>
        </w:tc>
        <w:tc>
          <w:tcPr>
            <w:tcW w:w="243" w:type="dxa"/>
          </w:tcPr>
          <w:p w14:paraId="6A3977A9" w14:textId="77777777" w:rsidR="005C03C0" w:rsidRPr="0020498E" w:rsidRDefault="005C03C0" w:rsidP="0038172C">
            <w:pPr>
              <w:tabs>
                <w:tab w:val="decimal" w:pos="756"/>
                <w:tab w:val="decimal" w:pos="932"/>
              </w:tabs>
              <w:spacing w:after="0" w:line="240" w:lineRule="atLeast"/>
              <w:ind w:left="-93" w:right="-96"/>
              <w:jc w:val="both"/>
              <w:rPr>
                <w:rFonts w:ascii="Times New Roman" w:hAnsi="Times New Roman" w:cs="Times New Roman"/>
                <w:szCs w:val="22"/>
              </w:rPr>
            </w:pPr>
          </w:p>
        </w:tc>
        <w:tc>
          <w:tcPr>
            <w:tcW w:w="1459" w:type="dxa"/>
          </w:tcPr>
          <w:p w14:paraId="39B0853B" w14:textId="77777777" w:rsidR="005C03C0" w:rsidRPr="0020498E" w:rsidRDefault="005C03C0" w:rsidP="004A4BC0">
            <w:pPr>
              <w:tabs>
                <w:tab w:val="decimal" w:pos="1243"/>
              </w:tabs>
              <w:spacing w:after="0" w:line="240" w:lineRule="atLeast"/>
              <w:ind w:left="-244" w:right="-96"/>
              <w:jc w:val="both"/>
              <w:rPr>
                <w:rFonts w:ascii="Times New Roman" w:hAnsi="Times New Roman" w:cs="Times New Roman"/>
                <w:szCs w:val="22"/>
              </w:rPr>
            </w:pPr>
            <w:r w:rsidRPr="0020498E">
              <w:rPr>
                <w:rFonts w:ascii="Times New Roman" w:hAnsi="Times New Roman" w:cs="Times New Roman"/>
                <w:szCs w:val="22"/>
              </w:rPr>
              <w:t>5,912,456,552</w:t>
            </w:r>
          </w:p>
        </w:tc>
      </w:tr>
      <w:tr w:rsidR="005C03C0" w:rsidRPr="0020498E" w14:paraId="1A9BEA02" w14:textId="77777777" w:rsidTr="004A4BC0">
        <w:tc>
          <w:tcPr>
            <w:tcW w:w="3814" w:type="dxa"/>
          </w:tcPr>
          <w:p w14:paraId="0380C3AD" w14:textId="77777777" w:rsidR="005C03C0" w:rsidRPr="0020498E" w:rsidRDefault="005C03C0" w:rsidP="0038172C">
            <w:pPr>
              <w:spacing w:after="0" w:line="240" w:lineRule="atLeast"/>
              <w:ind w:left="549" w:right="-25"/>
              <w:jc w:val="both"/>
              <w:rPr>
                <w:rFonts w:ascii="Times New Roman" w:hAnsi="Times New Roman" w:cs="Times New Roman"/>
                <w:szCs w:val="22"/>
              </w:rPr>
            </w:pPr>
            <w:r w:rsidRPr="0020498E">
              <w:rPr>
                <w:rFonts w:ascii="Times New Roman" w:hAnsi="Times New Roman" w:cs="Times New Roman"/>
                <w:szCs w:val="22"/>
              </w:rPr>
              <w:t>(Less) Treasury shares</w:t>
            </w:r>
          </w:p>
        </w:tc>
        <w:tc>
          <w:tcPr>
            <w:tcW w:w="1521" w:type="dxa"/>
            <w:tcBorders>
              <w:bottom w:val="single" w:sz="4" w:space="0" w:color="auto"/>
            </w:tcBorders>
          </w:tcPr>
          <w:p w14:paraId="7DDF633D" w14:textId="77777777" w:rsidR="005C03C0" w:rsidRPr="0020498E" w:rsidRDefault="005C03C0" w:rsidP="0038172C">
            <w:pPr>
              <w:tabs>
                <w:tab w:val="decimal" w:pos="846"/>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w:t>
            </w:r>
          </w:p>
        </w:tc>
        <w:tc>
          <w:tcPr>
            <w:tcW w:w="236" w:type="dxa"/>
          </w:tcPr>
          <w:p w14:paraId="7DEF1F7B" w14:textId="77777777" w:rsidR="005C03C0" w:rsidRPr="0020498E" w:rsidRDefault="005C03C0" w:rsidP="0038172C">
            <w:pPr>
              <w:tabs>
                <w:tab w:val="decimal" w:pos="756"/>
                <w:tab w:val="decimal" w:pos="932"/>
              </w:tabs>
              <w:spacing w:after="0" w:line="240" w:lineRule="atLeast"/>
              <w:ind w:left="-93" w:right="-96"/>
              <w:jc w:val="both"/>
              <w:rPr>
                <w:rFonts w:ascii="Times New Roman" w:hAnsi="Times New Roman" w:cs="Times New Roman"/>
                <w:szCs w:val="22"/>
              </w:rPr>
            </w:pPr>
          </w:p>
        </w:tc>
        <w:tc>
          <w:tcPr>
            <w:tcW w:w="1323" w:type="dxa"/>
            <w:tcBorders>
              <w:bottom w:val="single" w:sz="4" w:space="0" w:color="auto"/>
            </w:tcBorders>
          </w:tcPr>
          <w:p w14:paraId="5997A97E" w14:textId="77777777" w:rsidR="005C03C0" w:rsidRPr="0020498E" w:rsidRDefault="005C03C0" w:rsidP="0038172C">
            <w:pPr>
              <w:tabs>
                <w:tab w:val="decimal" w:pos="932"/>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(200,000,000)</w:t>
            </w:r>
          </w:p>
        </w:tc>
        <w:tc>
          <w:tcPr>
            <w:tcW w:w="236" w:type="dxa"/>
          </w:tcPr>
          <w:p w14:paraId="2A4E31B3" w14:textId="77777777" w:rsidR="005C03C0" w:rsidRPr="0020498E" w:rsidRDefault="005C03C0" w:rsidP="0038172C">
            <w:pPr>
              <w:tabs>
                <w:tab w:val="decimal" w:pos="756"/>
                <w:tab w:val="decimal" w:pos="932"/>
              </w:tabs>
              <w:spacing w:after="0" w:line="240" w:lineRule="atLeast"/>
              <w:ind w:left="-93" w:right="-96"/>
              <w:jc w:val="both"/>
              <w:rPr>
                <w:rFonts w:ascii="Times New Roman" w:hAnsi="Times New Roman" w:cs="Times New Roman"/>
                <w:szCs w:val="22"/>
              </w:rPr>
            </w:pPr>
          </w:p>
        </w:tc>
        <w:tc>
          <w:tcPr>
            <w:tcW w:w="1323" w:type="dxa"/>
            <w:tcBorders>
              <w:bottom w:val="single" w:sz="4" w:space="0" w:color="auto"/>
            </w:tcBorders>
          </w:tcPr>
          <w:p w14:paraId="14D55B39" w14:textId="77777777" w:rsidR="005C03C0" w:rsidRPr="0020498E" w:rsidRDefault="005C03C0" w:rsidP="0038172C">
            <w:pPr>
              <w:tabs>
                <w:tab w:val="decimal" w:pos="649"/>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w:t>
            </w:r>
          </w:p>
        </w:tc>
        <w:tc>
          <w:tcPr>
            <w:tcW w:w="243" w:type="dxa"/>
          </w:tcPr>
          <w:p w14:paraId="58196037" w14:textId="77777777" w:rsidR="005C03C0" w:rsidRPr="0020498E" w:rsidRDefault="005C03C0" w:rsidP="0038172C">
            <w:pPr>
              <w:tabs>
                <w:tab w:val="decimal" w:pos="756"/>
                <w:tab w:val="decimal" w:pos="932"/>
              </w:tabs>
              <w:spacing w:after="0" w:line="240" w:lineRule="atLeast"/>
              <w:ind w:left="-93" w:right="-96"/>
              <w:jc w:val="both"/>
              <w:rPr>
                <w:rFonts w:ascii="Times New Roman" w:hAnsi="Times New Roman" w:cs="Times New Roman"/>
                <w:szCs w:val="22"/>
              </w:rPr>
            </w:pPr>
          </w:p>
        </w:tc>
        <w:tc>
          <w:tcPr>
            <w:tcW w:w="1459" w:type="dxa"/>
            <w:tcBorders>
              <w:bottom w:val="single" w:sz="4" w:space="0" w:color="auto"/>
            </w:tcBorders>
          </w:tcPr>
          <w:p w14:paraId="608CF4E5" w14:textId="77777777" w:rsidR="005C03C0" w:rsidRPr="0020498E" w:rsidRDefault="005C03C0" w:rsidP="004A4BC0">
            <w:pPr>
              <w:tabs>
                <w:tab w:val="decimal" w:pos="1209"/>
              </w:tabs>
              <w:spacing w:after="0" w:line="240" w:lineRule="atLeast"/>
              <w:ind w:left="-244" w:right="-96"/>
              <w:jc w:val="both"/>
              <w:rPr>
                <w:rFonts w:ascii="Times New Roman" w:hAnsi="Times New Roman" w:cs="Times New Roman"/>
                <w:szCs w:val="22"/>
              </w:rPr>
            </w:pPr>
            <w:r w:rsidRPr="0020498E">
              <w:rPr>
                <w:rFonts w:ascii="Times New Roman" w:hAnsi="Times New Roman" w:cs="Times New Roman"/>
                <w:szCs w:val="22"/>
              </w:rPr>
              <w:t>(200,000,000)</w:t>
            </w:r>
          </w:p>
        </w:tc>
      </w:tr>
      <w:tr w:rsidR="004A4BC0" w:rsidRPr="0020498E" w14:paraId="5430D3EE" w14:textId="77777777" w:rsidTr="004A4BC0">
        <w:tc>
          <w:tcPr>
            <w:tcW w:w="3814" w:type="dxa"/>
          </w:tcPr>
          <w:p w14:paraId="6A6D0905" w14:textId="77777777" w:rsidR="004A4BC0" w:rsidRPr="0020498E" w:rsidRDefault="004A4BC0" w:rsidP="0038172C">
            <w:pPr>
              <w:spacing w:after="0" w:line="240" w:lineRule="atLeast"/>
              <w:ind w:left="549" w:right="-25"/>
              <w:jc w:val="both"/>
              <w:rPr>
                <w:rFonts w:ascii="Times New Roman" w:hAnsi="Times New Roman" w:cs="Times New Roman"/>
                <w:b/>
                <w:bCs/>
                <w:szCs w:val="22"/>
              </w:rPr>
            </w:pPr>
          </w:p>
        </w:tc>
        <w:tc>
          <w:tcPr>
            <w:tcW w:w="1521" w:type="dxa"/>
            <w:tcBorders>
              <w:top w:val="single" w:sz="4" w:space="0" w:color="auto"/>
              <w:bottom w:val="single" w:sz="4" w:space="0" w:color="auto"/>
            </w:tcBorders>
          </w:tcPr>
          <w:p w14:paraId="73FFEACA" w14:textId="77777777" w:rsidR="004A4BC0" w:rsidRPr="0020498E" w:rsidRDefault="004A4BC0" w:rsidP="0038172C">
            <w:pPr>
              <w:tabs>
                <w:tab w:val="decimal" w:pos="1271"/>
              </w:tabs>
              <w:spacing w:after="0" w:line="240" w:lineRule="atLeast"/>
              <w:ind w:left="-93" w:right="53"/>
              <w:jc w:val="both"/>
              <w:rPr>
                <w:rFonts w:ascii="Times New Roman" w:hAnsi="Times New Roman" w:cstheme="minorBidi"/>
                <w:szCs w:val="22"/>
              </w:rPr>
            </w:pPr>
            <w:r w:rsidRPr="0020498E">
              <w:rPr>
                <w:rFonts w:ascii="Times New Roman" w:hAnsi="Times New Roman" w:cstheme="minorBidi"/>
                <w:szCs w:val="22"/>
              </w:rPr>
              <w:t>5,712,456,552</w:t>
            </w:r>
          </w:p>
        </w:tc>
        <w:tc>
          <w:tcPr>
            <w:tcW w:w="236" w:type="dxa"/>
          </w:tcPr>
          <w:p w14:paraId="3BDF4FC1" w14:textId="77777777" w:rsidR="004A4BC0" w:rsidRPr="0020498E" w:rsidRDefault="004A4BC0" w:rsidP="0038172C">
            <w:pPr>
              <w:tabs>
                <w:tab w:val="decimal" w:pos="756"/>
              </w:tabs>
              <w:spacing w:after="0" w:line="240" w:lineRule="atLeast"/>
              <w:ind w:left="-93" w:right="-96"/>
              <w:jc w:val="both"/>
              <w:rPr>
                <w:rFonts w:ascii="Times New Roman" w:hAnsi="Times New Roman" w:cs="Times New Roman"/>
                <w:szCs w:val="22"/>
              </w:rPr>
            </w:pPr>
          </w:p>
        </w:tc>
        <w:tc>
          <w:tcPr>
            <w:tcW w:w="1323" w:type="dxa"/>
            <w:tcBorders>
              <w:top w:val="single" w:sz="4" w:space="0" w:color="auto"/>
              <w:bottom w:val="single" w:sz="4" w:space="0" w:color="auto"/>
            </w:tcBorders>
          </w:tcPr>
          <w:p w14:paraId="01036912" w14:textId="77777777" w:rsidR="004A4BC0" w:rsidRPr="0020498E" w:rsidRDefault="004A4BC0" w:rsidP="004A4BC0">
            <w:pPr>
              <w:tabs>
                <w:tab w:val="decimal" w:pos="932"/>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5,712,456,552</w:t>
            </w:r>
          </w:p>
        </w:tc>
        <w:tc>
          <w:tcPr>
            <w:tcW w:w="236" w:type="dxa"/>
          </w:tcPr>
          <w:p w14:paraId="7AE295BA" w14:textId="77777777" w:rsidR="004A4BC0" w:rsidRPr="0020498E" w:rsidRDefault="004A4BC0" w:rsidP="0038172C">
            <w:pPr>
              <w:tabs>
                <w:tab w:val="decimal" w:pos="756"/>
              </w:tabs>
              <w:spacing w:after="0" w:line="240" w:lineRule="atLeast"/>
              <w:ind w:left="-93" w:right="-96"/>
              <w:jc w:val="both"/>
              <w:rPr>
                <w:rFonts w:ascii="Times New Roman" w:hAnsi="Times New Roman" w:cs="Times New Roman"/>
                <w:szCs w:val="22"/>
              </w:rPr>
            </w:pPr>
          </w:p>
        </w:tc>
        <w:tc>
          <w:tcPr>
            <w:tcW w:w="1323" w:type="dxa"/>
            <w:tcBorders>
              <w:top w:val="single" w:sz="4" w:space="0" w:color="auto"/>
              <w:bottom w:val="single" w:sz="4" w:space="0" w:color="auto"/>
            </w:tcBorders>
          </w:tcPr>
          <w:p w14:paraId="6196F7A1" w14:textId="77777777" w:rsidR="004A4BC0" w:rsidRPr="0020498E" w:rsidRDefault="004A4BC0" w:rsidP="004A4BC0">
            <w:pPr>
              <w:tabs>
                <w:tab w:val="decimal" w:pos="932"/>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5,712,456,552</w:t>
            </w:r>
          </w:p>
        </w:tc>
        <w:tc>
          <w:tcPr>
            <w:tcW w:w="243" w:type="dxa"/>
          </w:tcPr>
          <w:p w14:paraId="77A6D8FD" w14:textId="77777777" w:rsidR="004A4BC0" w:rsidRPr="0020498E" w:rsidRDefault="004A4BC0" w:rsidP="004A4BC0">
            <w:pPr>
              <w:tabs>
                <w:tab w:val="decimal" w:pos="756"/>
                <w:tab w:val="decimal" w:pos="932"/>
              </w:tabs>
              <w:spacing w:after="0" w:line="240" w:lineRule="atLeast"/>
              <w:ind w:left="-93" w:right="-96"/>
              <w:jc w:val="both"/>
              <w:rPr>
                <w:rFonts w:ascii="Times New Roman" w:hAnsi="Times New Roman" w:cs="Times New Roman"/>
                <w:szCs w:val="22"/>
              </w:rPr>
            </w:pPr>
          </w:p>
        </w:tc>
        <w:tc>
          <w:tcPr>
            <w:tcW w:w="1459" w:type="dxa"/>
            <w:tcBorders>
              <w:top w:val="single" w:sz="4" w:space="0" w:color="auto"/>
              <w:bottom w:val="single" w:sz="4" w:space="0" w:color="auto"/>
            </w:tcBorders>
          </w:tcPr>
          <w:p w14:paraId="56DF6BA1" w14:textId="77777777" w:rsidR="004A4BC0" w:rsidRPr="0020498E" w:rsidRDefault="004A4BC0" w:rsidP="004A4BC0">
            <w:pPr>
              <w:tabs>
                <w:tab w:val="decimal" w:pos="1243"/>
              </w:tabs>
              <w:spacing w:after="0" w:line="240" w:lineRule="atLeast"/>
              <w:ind w:left="-244" w:right="-96"/>
              <w:jc w:val="both"/>
              <w:rPr>
                <w:rFonts w:ascii="Times New Roman" w:hAnsi="Times New Roman" w:cs="Times New Roman"/>
                <w:szCs w:val="22"/>
              </w:rPr>
            </w:pPr>
            <w:r w:rsidRPr="0020498E">
              <w:rPr>
                <w:rFonts w:ascii="Times New Roman" w:hAnsi="Times New Roman" w:cs="Times New Roman"/>
                <w:szCs w:val="22"/>
              </w:rPr>
              <w:t>5,712,456,552</w:t>
            </w:r>
          </w:p>
        </w:tc>
      </w:tr>
      <w:tr w:rsidR="004A4BC0" w:rsidRPr="0020498E" w14:paraId="684381CD" w14:textId="77777777" w:rsidTr="004A4BC0">
        <w:tc>
          <w:tcPr>
            <w:tcW w:w="3814" w:type="dxa"/>
          </w:tcPr>
          <w:p w14:paraId="703F467F" w14:textId="77777777" w:rsidR="004A4BC0" w:rsidRPr="0020498E" w:rsidRDefault="004A4BC0" w:rsidP="0038172C">
            <w:pPr>
              <w:spacing w:after="0" w:line="240" w:lineRule="atLeast"/>
              <w:ind w:left="549" w:right="-25"/>
              <w:jc w:val="both"/>
              <w:rPr>
                <w:rFonts w:ascii="Times New Roman" w:hAnsi="Times New Roman" w:cstheme="minorBidi"/>
                <w:b/>
                <w:bCs/>
                <w:szCs w:val="22"/>
              </w:rPr>
            </w:pPr>
            <w:r w:rsidRPr="0020498E">
              <w:rPr>
                <w:rFonts w:ascii="Times New Roman" w:hAnsi="Times New Roman" w:cs="Times New Roman"/>
                <w:b/>
                <w:bCs/>
                <w:szCs w:val="22"/>
              </w:rPr>
              <w:t>Basic earnings (loss) per share</w:t>
            </w:r>
          </w:p>
          <w:p w14:paraId="46806BB3" w14:textId="77777777" w:rsidR="004A4BC0" w:rsidRPr="0020498E" w:rsidRDefault="004A4BC0" w:rsidP="0038172C">
            <w:pPr>
              <w:spacing w:after="0" w:line="240" w:lineRule="atLeast"/>
              <w:ind w:left="549" w:right="-25"/>
              <w:jc w:val="both"/>
              <w:rPr>
                <w:rFonts w:ascii="Times New Roman" w:hAnsi="Times New Roman" w:cstheme="minorBidi"/>
                <w:b/>
                <w:bCs/>
                <w:szCs w:val="22"/>
                <w:cs/>
              </w:rPr>
            </w:pPr>
            <w:r w:rsidRPr="0020498E">
              <w:rPr>
                <w:rFonts w:ascii="Times New Roman" w:hAnsi="Times New Roman" w:cs="Times New Roman"/>
                <w:b/>
                <w:bCs/>
                <w:szCs w:val="22"/>
                <w:cs/>
              </w:rPr>
              <w:t xml:space="preserve">  (</w:t>
            </w:r>
            <w:r w:rsidRPr="0020498E">
              <w:rPr>
                <w:rFonts w:ascii="Times New Roman" w:hAnsi="Times New Roman" w:cs="Times New Roman"/>
                <w:b/>
                <w:bCs/>
                <w:szCs w:val="22"/>
              </w:rPr>
              <w:t>Baht</w:t>
            </w:r>
            <w:r w:rsidRPr="0020498E">
              <w:rPr>
                <w:rFonts w:ascii="Times New Roman" w:hAnsi="Times New Roman" w:cs="Times New Roman"/>
                <w:b/>
                <w:bCs/>
                <w:szCs w:val="22"/>
                <w:cs/>
              </w:rPr>
              <w:t>)</w:t>
            </w:r>
          </w:p>
        </w:tc>
        <w:tc>
          <w:tcPr>
            <w:tcW w:w="1521" w:type="dxa"/>
            <w:tcBorders>
              <w:top w:val="single" w:sz="4" w:space="0" w:color="auto"/>
              <w:bottom w:val="double" w:sz="4" w:space="0" w:color="auto"/>
            </w:tcBorders>
          </w:tcPr>
          <w:p w14:paraId="47B08BB7" w14:textId="77777777" w:rsidR="004A4BC0" w:rsidRPr="0020498E" w:rsidRDefault="004A4BC0" w:rsidP="0038172C">
            <w:pPr>
              <w:tabs>
                <w:tab w:val="decimal" w:pos="1271"/>
              </w:tabs>
              <w:spacing w:after="0" w:line="240" w:lineRule="atLeast"/>
              <w:ind w:left="-93" w:right="53"/>
              <w:jc w:val="both"/>
              <w:rPr>
                <w:rFonts w:ascii="Times New Roman" w:hAnsi="Times New Roman" w:cstheme="minorBidi"/>
                <w:b/>
                <w:bCs/>
                <w:szCs w:val="22"/>
              </w:rPr>
            </w:pPr>
          </w:p>
          <w:p w14:paraId="5AECD594" w14:textId="77777777" w:rsidR="004A4BC0" w:rsidRPr="0020498E" w:rsidRDefault="004A4BC0" w:rsidP="002138A9">
            <w:pPr>
              <w:tabs>
                <w:tab w:val="decimal" w:pos="1271"/>
              </w:tabs>
              <w:spacing w:after="0" w:line="240" w:lineRule="atLeast"/>
              <w:ind w:left="-93" w:right="53"/>
              <w:jc w:val="both"/>
              <w:rPr>
                <w:rFonts w:ascii="Times New Roman" w:hAnsi="Times New Roman" w:cstheme="minorBidi"/>
                <w:b/>
                <w:bCs/>
                <w:szCs w:val="22"/>
              </w:rPr>
            </w:pPr>
            <w:r w:rsidRPr="0020498E">
              <w:rPr>
                <w:rFonts w:ascii="Times New Roman" w:hAnsi="Times New Roman" w:cstheme="minorBidi"/>
                <w:b/>
                <w:bCs/>
                <w:szCs w:val="22"/>
              </w:rPr>
              <w:t>(0.1730)</w:t>
            </w:r>
          </w:p>
        </w:tc>
        <w:tc>
          <w:tcPr>
            <w:tcW w:w="236" w:type="dxa"/>
          </w:tcPr>
          <w:p w14:paraId="4ACA7066" w14:textId="77777777" w:rsidR="004A4BC0" w:rsidRPr="0020498E" w:rsidRDefault="004A4BC0" w:rsidP="0038172C">
            <w:pPr>
              <w:tabs>
                <w:tab w:val="decimal" w:pos="756"/>
              </w:tabs>
              <w:spacing w:after="0" w:line="240" w:lineRule="atLeast"/>
              <w:ind w:left="-93" w:right="-96"/>
              <w:jc w:val="both"/>
              <w:rPr>
                <w:rFonts w:ascii="Times New Roman" w:hAnsi="Times New Roman" w:cs="Times New Roman"/>
                <w:b/>
                <w:bCs/>
                <w:szCs w:val="22"/>
              </w:rPr>
            </w:pPr>
          </w:p>
        </w:tc>
        <w:tc>
          <w:tcPr>
            <w:tcW w:w="1323" w:type="dxa"/>
            <w:tcBorders>
              <w:top w:val="single" w:sz="4" w:space="0" w:color="auto"/>
              <w:bottom w:val="double" w:sz="4" w:space="0" w:color="auto"/>
            </w:tcBorders>
          </w:tcPr>
          <w:p w14:paraId="5346C688" w14:textId="77777777" w:rsidR="004A4BC0" w:rsidRPr="0020498E" w:rsidRDefault="004A4BC0" w:rsidP="0038172C">
            <w:pPr>
              <w:tabs>
                <w:tab w:val="decimal" w:pos="648"/>
              </w:tabs>
              <w:spacing w:after="0" w:line="240" w:lineRule="atLeast"/>
              <w:ind w:left="-93" w:right="53"/>
              <w:jc w:val="both"/>
              <w:rPr>
                <w:rFonts w:ascii="Times New Roman" w:hAnsi="Times New Roman" w:cstheme="minorBidi"/>
                <w:b/>
                <w:bCs/>
                <w:szCs w:val="22"/>
              </w:rPr>
            </w:pPr>
          </w:p>
          <w:p w14:paraId="5D3B2233" w14:textId="77777777" w:rsidR="004A4BC0" w:rsidRPr="0020498E" w:rsidRDefault="004A4BC0" w:rsidP="0038172C">
            <w:pPr>
              <w:tabs>
                <w:tab w:val="decimal" w:pos="648"/>
              </w:tabs>
              <w:spacing w:after="0" w:line="240" w:lineRule="atLeast"/>
              <w:ind w:left="-93" w:right="53"/>
              <w:jc w:val="both"/>
              <w:rPr>
                <w:rFonts w:ascii="Times New Roman" w:hAnsi="Times New Roman" w:cstheme="minorBidi"/>
                <w:b/>
                <w:bCs/>
                <w:szCs w:val="22"/>
              </w:rPr>
            </w:pPr>
            <w:r w:rsidRPr="0020498E">
              <w:rPr>
                <w:rFonts w:ascii="Times New Roman" w:hAnsi="Times New Roman" w:cstheme="minorBidi"/>
                <w:b/>
                <w:bCs/>
                <w:szCs w:val="22"/>
              </w:rPr>
              <w:t>0.0056</w:t>
            </w:r>
          </w:p>
        </w:tc>
        <w:tc>
          <w:tcPr>
            <w:tcW w:w="236" w:type="dxa"/>
          </w:tcPr>
          <w:p w14:paraId="409BF3B7" w14:textId="77777777" w:rsidR="004A4BC0" w:rsidRPr="0020498E" w:rsidRDefault="004A4BC0" w:rsidP="0038172C">
            <w:pPr>
              <w:tabs>
                <w:tab w:val="decimal" w:pos="756"/>
              </w:tabs>
              <w:spacing w:after="0" w:line="240" w:lineRule="atLeast"/>
              <w:ind w:left="-93" w:right="-96"/>
              <w:jc w:val="both"/>
              <w:rPr>
                <w:rFonts w:ascii="Times New Roman" w:hAnsi="Times New Roman" w:cs="Times New Roman"/>
                <w:b/>
                <w:bCs/>
                <w:szCs w:val="22"/>
              </w:rPr>
            </w:pPr>
          </w:p>
        </w:tc>
        <w:tc>
          <w:tcPr>
            <w:tcW w:w="1323" w:type="dxa"/>
            <w:tcBorders>
              <w:top w:val="single" w:sz="4" w:space="0" w:color="auto"/>
              <w:bottom w:val="double" w:sz="4" w:space="0" w:color="auto"/>
            </w:tcBorders>
          </w:tcPr>
          <w:p w14:paraId="39E1909E" w14:textId="77777777" w:rsidR="004A4BC0" w:rsidRPr="0020498E" w:rsidRDefault="004A4BC0" w:rsidP="0038172C">
            <w:pPr>
              <w:tabs>
                <w:tab w:val="decimal" w:pos="648"/>
              </w:tabs>
              <w:spacing w:after="0" w:line="240" w:lineRule="atLeast"/>
              <w:ind w:left="-93" w:right="53"/>
              <w:jc w:val="both"/>
              <w:rPr>
                <w:rFonts w:ascii="Times New Roman" w:hAnsi="Times New Roman" w:cstheme="minorBidi"/>
                <w:b/>
                <w:bCs/>
                <w:szCs w:val="22"/>
              </w:rPr>
            </w:pPr>
          </w:p>
          <w:p w14:paraId="1D75CEC6" w14:textId="77777777" w:rsidR="004A4BC0" w:rsidRPr="0020498E" w:rsidRDefault="004A4BC0" w:rsidP="0038172C">
            <w:pPr>
              <w:tabs>
                <w:tab w:val="decimal" w:pos="648"/>
              </w:tabs>
              <w:spacing w:after="0" w:line="240" w:lineRule="atLeast"/>
              <w:ind w:left="-93" w:right="53"/>
              <w:jc w:val="both"/>
              <w:rPr>
                <w:rFonts w:ascii="Times New Roman" w:hAnsi="Times New Roman" w:cstheme="minorBidi"/>
                <w:b/>
                <w:bCs/>
                <w:szCs w:val="22"/>
              </w:rPr>
            </w:pPr>
            <w:r w:rsidRPr="0020498E">
              <w:rPr>
                <w:rFonts w:ascii="Times New Roman" w:hAnsi="Times New Roman" w:cstheme="minorBidi"/>
                <w:b/>
                <w:bCs/>
                <w:szCs w:val="22"/>
              </w:rPr>
              <w:t>(0.0534)</w:t>
            </w:r>
          </w:p>
        </w:tc>
        <w:tc>
          <w:tcPr>
            <w:tcW w:w="243" w:type="dxa"/>
          </w:tcPr>
          <w:p w14:paraId="4B8A3F72" w14:textId="77777777" w:rsidR="004A4BC0" w:rsidRPr="0020498E" w:rsidRDefault="004A4BC0" w:rsidP="0038172C">
            <w:pPr>
              <w:tabs>
                <w:tab w:val="decimal" w:pos="756"/>
              </w:tabs>
              <w:spacing w:after="0" w:line="240" w:lineRule="atLeast"/>
              <w:ind w:left="-93" w:right="-96"/>
              <w:jc w:val="both"/>
              <w:rPr>
                <w:rFonts w:ascii="Times New Roman" w:hAnsi="Times New Roman" w:cs="Times New Roman"/>
                <w:b/>
                <w:bCs/>
                <w:szCs w:val="22"/>
              </w:rPr>
            </w:pPr>
          </w:p>
        </w:tc>
        <w:tc>
          <w:tcPr>
            <w:tcW w:w="1459" w:type="dxa"/>
            <w:tcBorders>
              <w:top w:val="single" w:sz="4" w:space="0" w:color="auto"/>
              <w:bottom w:val="double" w:sz="4" w:space="0" w:color="auto"/>
            </w:tcBorders>
          </w:tcPr>
          <w:p w14:paraId="11B0D720" w14:textId="77777777" w:rsidR="004A4BC0" w:rsidRPr="0020498E" w:rsidRDefault="004A4BC0" w:rsidP="0038172C">
            <w:pPr>
              <w:tabs>
                <w:tab w:val="decimal" w:pos="648"/>
              </w:tabs>
              <w:spacing w:after="0" w:line="240" w:lineRule="atLeast"/>
              <w:ind w:left="-93" w:right="53"/>
              <w:jc w:val="both"/>
              <w:rPr>
                <w:rFonts w:ascii="Times New Roman" w:hAnsi="Times New Roman" w:cstheme="minorBidi"/>
                <w:b/>
                <w:bCs/>
                <w:szCs w:val="22"/>
              </w:rPr>
            </w:pPr>
          </w:p>
          <w:p w14:paraId="4839B0E1" w14:textId="77777777" w:rsidR="004A4BC0" w:rsidRPr="0020498E" w:rsidRDefault="004A4BC0" w:rsidP="0038172C">
            <w:pPr>
              <w:tabs>
                <w:tab w:val="decimal" w:pos="648"/>
              </w:tabs>
              <w:spacing w:after="0" w:line="240" w:lineRule="atLeast"/>
              <w:ind w:left="-93" w:right="53"/>
              <w:jc w:val="both"/>
              <w:rPr>
                <w:rFonts w:ascii="Times New Roman" w:hAnsi="Times New Roman" w:cstheme="minorBidi"/>
                <w:b/>
                <w:bCs/>
                <w:szCs w:val="22"/>
              </w:rPr>
            </w:pPr>
            <w:r w:rsidRPr="0020498E">
              <w:rPr>
                <w:rFonts w:ascii="Times New Roman" w:hAnsi="Times New Roman" w:cstheme="minorBidi"/>
                <w:b/>
                <w:bCs/>
                <w:szCs w:val="22"/>
              </w:rPr>
              <w:t>(0.0135)</w:t>
            </w:r>
          </w:p>
        </w:tc>
      </w:tr>
    </w:tbl>
    <w:p w14:paraId="00D77C0E"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65BECBBF"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Diluted earnings (loss) per share</w:t>
      </w:r>
    </w:p>
    <w:p w14:paraId="639B5419"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58F63619"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r w:rsidRPr="0020498E">
        <w:rPr>
          <w:rFonts w:ascii="Times New Roman" w:hAnsi="Times New Roman" w:cs="Times New Roman"/>
          <w:szCs w:val="22"/>
        </w:rPr>
        <w:t>For the year ended 31 December 2023, is not calculated diluted earnings (loss) per share due to the exercise price of warrant is higher than market price.</w:t>
      </w:r>
    </w:p>
    <w:p w14:paraId="78862FF3"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4EEA796F"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Financial instruments</w:t>
      </w:r>
    </w:p>
    <w:p w14:paraId="1441706B"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2D826B39" w14:textId="77777777" w:rsidR="005C03C0" w:rsidRPr="0020498E" w:rsidRDefault="005C03C0" w:rsidP="005C03C0">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20498E">
        <w:rPr>
          <w:rFonts w:ascii="Times New Roman" w:hAnsi="Times New Roman" w:cs="Times New Roman"/>
          <w:b/>
          <w:bCs/>
          <w:sz w:val="22"/>
          <w:szCs w:val="22"/>
        </w:rPr>
        <w:t>Carrying amount and fair values</w:t>
      </w:r>
    </w:p>
    <w:p w14:paraId="7F5845F1"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p>
    <w:p w14:paraId="78801F64"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r w:rsidRPr="0020498E">
        <w:rPr>
          <w:rFonts w:ascii="Times New Roman" w:hAnsi="Times New Roman" w:cs="Times New Roman"/>
          <w:szCs w:val="22"/>
        </w:rPr>
        <w:t>As at 31 December 2024 and 2023, the fair value of financial assets and liabilities at amortized cost do not differ significantly from amount recorded in the statements of financial position</w:t>
      </w:r>
      <w:r w:rsidRPr="0020498E">
        <w:rPr>
          <w:rFonts w:ascii="Times New Roman" w:hAnsi="Times New Roman" w:cs="Times New Roman"/>
          <w:szCs w:val="22"/>
          <w:cs/>
        </w:rPr>
        <w:t>.</w:t>
      </w:r>
    </w:p>
    <w:p w14:paraId="66412E72"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p>
    <w:p w14:paraId="6D9FB3A3"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r w:rsidRPr="0020498E">
        <w:rPr>
          <w:rFonts w:ascii="Times New Roman" w:hAnsi="Times New Roman" w:cs="Times New Roman"/>
          <w:szCs w:val="22"/>
        </w:rPr>
        <w:t>The fair values of financial assets and financial liabilities, including their levels in the fair value hierarchy for financial instruments measured at FVTPL and FVOCI are as follows</w:t>
      </w:r>
      <w:r w:rsidRPr="0020498E">
        <w:rPr>
          <w:rFonts w:ascii="Times New Roman" w:hAnsi="Times New Roman" w:cs="Times New Roman"/>
          <w:szCs w:val="22"/>
          <w:cs/>
        </w:rPr>
        <w:t>:</w:t>
      </w:r>
    </w:p>
    <w:p w14:paraId="22BB6775"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4059"/>
        <w:gridCol w:w="1134"/>
        <w:gridCol w:w="283"/>
        <w:gridCol w:w="899"/>
        <w:gridCol w:w="236"/>
        <w:gridCol w:w="915"/>
        <w:gridCol w:w="259"/>
        <w:gridCol w:w="908"/>
        <w:gridCol w:w="236"/>
        <w:gridCol w:w="942"/>
      </w:tblGrid>
      <w:tr w:rsidR="005C03C0" w:rsidRPr="0020498E" w14:paraId="10F5BA65" w14:textId="77777777" w:rsidTr="0038172C">
        <w:trPr>
          <w:tblHeader/>
        </w:trPr>
        <w:tc>
          <w:tcPr>
            <w:tcW w:w="4059" w:type="dxa"/>
          </w:tcPr>
          <w:p w14:paraId="0A7CB512" w14:textId="77777777" w:rsidR="005C03C0" w:rsidRPr="0020498E" w:rsidRDefault="005C03C0" w:rsidP="0038172C">
            <w:pPr>
              <w:spacing w:after="0" w:line="240" w:lineRule="atLeast"/>
              <w:ind w:left="549" w:right="-25"/>
              <w:rPr>
                <w:rFonts w:ascii="Times New Roman" w:hAnsi="Times New Roman" w:cs="Times New Roman"/>
                <w:szCs w:val="22"/>
                <w:cs/>
              </w:rPr>
            </w:pPr>
          </w:p>
        </w:tc>
        <w:tc>
          <w:tcPr>
            <w:tcW w:w="5812" w:type="dxa"/>
            <w:gridSpan w:val="9"/>
          </w:tcPr>
          <w:p w14:paraId="6D3B248A" w14:textId="77777777" w:rsidR="005C03C0" w:rsidRPr="0020498E" w:rsidRDefault="005C03C0" w:rsidP="0038172C">
            <w:pPr>
              <w:spacing w:after="0" w:line="240" w:lineRule="atLeast"/>
              <w:ind w:left="34" w:right="-25"/>
              <w:jc w:val="center"/>
              <w:rPr>
                <w:rFonts w:ascii="Times New Roman" w:hAnsi="Times New Roman" w:cs="Times New Roman"/>
                <w:b/>
                <w:bCs/>
                <w:szCs w:val="22"/>
                <w:cs/>
              </w:rPr>
            </w:pPr>
            <w:r w:rsidRPr="0020498E">
              <w:rPr>
                <w:rFonts w:ascii="Times New Roman" w:hAnsi="Times New Roman" w:cs="Times New Roman"/>
                <w:b/>
                <w:bCs/>
                <w:szCs w:val="22"/>
              </w:rPr>
              <w:t>Consolidate financial statement</w:t>
            </w:r>
          </w:p>
        </w:tc>
      </w:tr>
      <w:tr w:rsidR="005C03C0" w:rsidRPr="0020498E" w14:paraId="04552A10" w14:textId="77777777" w:rsidTr="0038172C">
        <w:trPr>
          <w:tblHeader/>
        </w:trPr>
        <w:tc>
          <w:tcPr>
            <w:tcW w:w="4059" w:type="dxa"/>
          </w:tcPr>
          <w:p w14:paraId="3DFC7CB3" w14:textId="77777777" w:rsidR="005C03C0" w:rsidRPr="0020498E" w:rsidRDefault="005C03C0" w:rsidP="0038172C">
            <w:pPr>
              <w:spacing w:after="0" w:line="240" w:lineRule="atLeast"/>
              <w:ind w:left="549" w:right="-25"/>
              <w:rPr>
                <w:rFonts w:ascii="Times New Roman" w:hAnsi="Times New Roman" w:cs="Times New Roman"/>
                <w:szCs w:val="22"/>
                <w:cs/>
              </w:rPr>
            </w:pPr>
          </w:p>
        </w:tc>
        <w:tc>
          <w:tcPr>
            <w:tcW w:w="1134" w:type="dxa"/>
          </w:tcPr>
          <w:p w14:paraId="1A48A7DC" w14:textId="77777777" w:rsidR="005C03C0" w:rsidRPr="0020498E" w:rsidRDefault="005C03C0" w:rsidP="0038172C">
            <w:pPr>
              <w:spacing w:after="0" w:line="240" w:lineRule="atLeast"/>
              <w:ind w:left="34" w:right="-25"/>
              <w:jc w:val="center"/>
              <w:rPr>
                <w:rFonts w:ascii="Times New Roman" w:hAnsi="Times New Roman" w:cs="Times New Roman"/>
                <w:szCs w:val="22"/>
                <w:cs/>
              </w:rPr>
            </w:pPr>
            <w:r w:rsidRPr="0020498E">
              <w:rPr>
                <w:rFonts w:ascii="Times New Roman" w:hAnsi="Times New Roman" w:cs="Times New Roman"/>
                <w:szCs w:val="22"/>
              </w:rPr>
              <w:t>Carrying</w:t>
            </w:r>
          </w:p>
        </w:tc>
        <w:tc>
          <w:tcPr>
            <w:tcW w:w="283" w:type="dxa"/>
          </w:tcPr>
          <w:p w14:paraId="705C6BAD" w14:textId="77777777" w:rsidR="005C03C0" w:rsidRPr="0020498E" w:rsidRDefault="005C03C0" w:rsidP="0038172C">
            <w:pPr>
              <w:spacing w:after="0" w:line="240" w:lineRule="atLeast"/>
              <w:ind w:left="549" w:right="-25"/>
              <w:rPr>
                <w:rFonts w:ascii="Times New Roman" w:hAnsi="Times New Roman" w:cs="Times New Roman"/>
                <w:szCs w:val="22"/>
                <w:cs/>
              </w:rPr>
            </w:pPr>
          </w:p>
        </w:tc>
        <w:tc>
          <w:tcPr>
            <w:tcW w:w="4395" w:type="dxa"/>
            <w:gridSpan w:val="7"/>
          </w:tcPr>
          <w:p w14:paraId="249BB400" w14:textId="77777777" w:rsidR="005C03C0" w:rsidRPr="0020498E" w:rsidRDefault="005C03C0" w:rsidP="0038172C">
            <w:pPr>
              <w:spacing w:after="0" w:line="240" w:lineRule="atLeast"/>
              <w:ind w:left="34" w:right="-25"/>
              <w:jc w:val="center"/>
              <w:rPr>
                <w:rFonts w:ascii="Times New Roman" w:hAnsi="Times New Roman" w:cs="Times New Roman"/>
                <w:szCs w:val="22"/>
                <w:cs/>
              </w:rPr>
            </w:pPr>
            <w:r w:rsidRPr="0020498E">
              <w:rPr>
                <w:rFonts w:ascii="Times New Roman" w:hAnsi="Times New Roman" w:cs="Times New Roman"/>
                <w:szCs w:val="22"/>
              </w:rPr>
              <w:t>Fair value</w:t>
            </w:r>
          </w:p>
        </w:tc>
      </w:tr>
      <w:tr w:rsidR="005C03C0" w:rsidRPr="0020498E" w14:paraId="78809DA0" w14:textId="77777777" w:rsidTr="0038172C">
        <w:trPr>
          <w:tblHeader/>
        </w:trPr>
        <w:tc>
          <w:tcPr>
            <w:tcW w:w="4059" w:type="dxa"/>
          </w:tcPr>
          <w:p w14:paraId="523B54EB" w14:textId="77777777" w:rsidR="005C03C0" w:rsidRPr="0020498E" w:rsidRDefault="005C03C0" w:rsidP="0038172C">
            <w:pPr>
              <w:spacing w:after="0" w:line="240" w:lineRule="atLeast"/>
              <w:ind w:left="549" w:right="-25"/>
              <w:rPr>
                <w:rFonts w:ascii="Times New Roman" w:hAnsi="Times New Roman" w:cs="Times New Roman"/>
                <w:szCs w:val="22"/>
                <w:cs/>
              </w:rPr>
            </w:pPr>
          </w:p>
        </w:tc>
        <w:tc>
          <w:tcPr>
            <w:tcW w:w="1134" w:type="dxa"/>
          </w:tcPr>
          <w:p w14:paraId="4935A28C" w14:textId="77777777" w:rsidR="005C03C0" w:rsidRPr="0020498E" w:rsidRDefault="005C03C0" w:rsidP="0038172C">
            <w:pPr>
              <w:spacing w:after="0" w:line="240" w:lineRule="atLeast"/>
              <w:ind w:left="34" w:right="-25"/>
              <w:jc w:val="center"/>
              <w:rPr>
                <w:rFonts w:ascii="Times New Roman" w:hAnsi="Times New Roman" w:cs="Times New Roman"/>
                <w:szCs w:val="22"/>
                <w:cs/>
              </w:rPr>
            </w:pPr>
            <w:r w:rsidRPr="0020498E">
              <w:rPr>
                <w:rFonts w:ascii="Times New Roman" w:hAnsi="Times New Roman" w:cs="Times New Roman"/>
                <w:szCs w:val="22"/>
              </w:rPr>
              <w:t>amount</w:t>
            </w:r>
          </w:p>
        </w:tc>
        <w:tc>
          <w:tcPr>
            <w:tcW w:w="283" w:type="dxa"/>
          </w:tcPr>
          <w:p w14:paraId="29A9B345" w14:textId="77777777" w:rsidR="005C03C0" w:rsidRPr="0020498E" w:rsidRDefault="005C03C0" w:rsidP="0038172C">
            <w:pPr>
              <w:spacing w:after="0" w:line="240" w:lineRule="atLeast"/>
              <w:ind w:left="549" w:right="-25"/>
              <w:rPr>
                <w:rFonts w:ascii="Times New Roman" w:hAnsi="Times New Roman" w:cs="Times New Roman"/>
                <w:szCs w:val="22"/>
                <w:cs/>
              </w:rPr>
            </w:pPr>
          </w:p>
        </w:tc>
        <w:tc>
          <w:tcPr>
            <w:tcW w:w="899" w:type="dxa"/>
          </w:tcPr>
          <w:p w14:paraId="6E4F32CF" w14:textId="77777777" w:rsidR="005C03C0" w:rsidRPr="0020498E" w:rsidRDefault="005C03C0" w:rsidP="0038172C">
            <w:pPr>
              <w:spacing w:after="0" w:line="240" w:lineRule="atLeast"/>
              <w:ind w:left="34" w:right="-25"/>
              <w:jc w:val="center"/>
              <w:rPr>
                <w:rFonts w:ascii="Times New Roman" w:hAnsi="Times New Roman" w:cs="Times New Roman"/>
                <w:szCs w:val="22"/>
                <w:cs/>
              </w:rPr>
            </w:pPr>
            <w:r w:rsidRPr="0020498E">
              <w:rPr>
                <w:rFonts w:ascii="Times New Roman" w:hAnsi="Times New Roman" w:cs="Times New Roman"/>
                <w:szCs w:val="22"/>
              </w:rPr>
              <w:t>Level 1</w:t>
            </w:r>
          </w:p>
        </w:tc>
        <w:tc>
          <w:tcPr>
            <w:tcW w:w="236" w:type="dxa"/>
          </w:tcPr>
          <w:p w14:paraId="6F5D19BF" w14:textId="77777777" w:rsidR="005C03C0" w:rsidRPr="0020498E" w:rsidRDefault="005C03C0" w:rsidP="0038172C">
            <w:pPr>
              <w:spacing w:after="0" w:line="240" w:lineRule="atLeast"/>
              <w:ind w:left="34" w:right="-25"/>
              <w:jc w:val="center"/>
              <w:rPr>
                <w:rFonts w:ascii="Times New Roman" w:hAnsi="Times New Roman" w:cs="Times New Roman"/>
                <w:szCs w:val="22"/>
              </w:rPr>
            </w:pPr>
          </w:p>
        </w:tc>
        <w:tc>
          <w:tcPr>
            <w:tcW w:w="915" w:type="dxa"/>
          </w:tcPr>
          <w:p w14:paraId="61B1999D" w14:textId="77777777" w:rsidR="005C03C0" w:rsidRPr="0020498E" w:rsidRDefault="005C03C0" w:rsidP="0038172C">
            <w:pPr>
              <w:spacing w:after="0" w:line="240" w:lineRule="atLeast"/>
              <w:ind w:left="34" w:right="-25"/>
              <w:jc w:val="center"/>
              <w:rPr>
                <w:rFonts w:ascii="Times New Roman" w:hAnsi="Times New Roman" w:cs="Times New Roman"/>
                <w:szCs w:val="22"/>
                <w:rtl/>
                <w:cs/>
              </w:rPr>
            </w:pPr>
            <w:r w:rsidRPr="0020498E">
              <w:rPr>
                <w:rFonts w:ascii="Times New Roman" w:hAnsi="Times New Roman" w:cs="Times New Roman"/>
                <w:szCs w:val="22"/>
              </w:rPr>
              <w:t>Level 2</w:t>
            </w:r>
          </w:p>
        </w:tc>
        <w:tc>
          <w:tcPr>
            <w:tcW w:w="259" w:type="dxa"/>
          </w:tcPr>
          <w:p w14:paraId="755F0528" w14:textId="77777777" w:rsidR="005C03C0" w:rsidRPr="0020498E" w:rsidRDefault="005C03C0" w:rsidP="0038172C">
            <w:pPr>
              <w:spacing w:after="0" w:line="240" w:lineRule="atLeast"/>
              <w:ind w:left="34" w:right="-25"/>
              <w:jc w:val="center"/>
              <w:rPr>
                <w:rFonts w:ascii="Times New Roman" w:hAnsi="Times New Roman" w:cs="Times New Roman"/>
                <w:szCs w:val="22"/>
              </w:rPr>
            </w:pPr>
          </w:p>
        </w:tc>
        <w:tc>
          <w:tcPr>
            <w:tcW w:w="908" w:type="dxa"/>
          </w:tcPr>
          <w:p w14:paraId="5955C9AA" w14:textId="77777777" w:rsidR="005C03C0" w:rsidRPr="0020498E" w:rsidRDefault="005C03C0" w:rsidP="0038172C">
            <w:pPr>
              <w:spacing w:after="0" w:line="240" w:lineRule="atLeast"/>
              <w:ind w:left="34" w:right="-25"/>
              <w:jc w:val="center"/>
              <w:rPr>
                <w:rFonts w:ascii="Times New Roman" w:hAnsi="Times New Roman" w:cs="Times New Roman"/>
                <w:szCs w:val="22"/>
              </w:rPr>
            </w:pPr>
            <w:r w:rsidRPr="0020498E">
              <w:rPr>
                <w:rFonts w:ascii="Times New Roman" w:hAnsi="Times New Roman" w:cs="Times New Roman"/>
                <w:szCs w:val="22"/>
              </w:rPr>
              <w:t>Level 3</w:t>
            </w:r>
          </w:p>
        </w:tc>
        <w:tc>
          <w:tcPr>
            <w:tcW w:w="236" w:type="dxa"/>
          </w:tcPr>
          <w:p w14:paraId="4B265B98" w14:textId="77777777" w:rsidR="005C03C0" w:rsidRPr="0020498E" w:rsidRDefault="005C03C0" w:rsidP="0038172C">
            <w:pPr>
              <w:spacing w:after="0" w:line="240" w:lineRule="atLeast"/>
              <w:ind w:left="34" w:right="-25"/>
              <w:jc w:val="center"/>
              <w:rPr>
                <w:rFonts w:ascii="Times New Roman" w:hAnsi="Times New Roman" w:cs="Times New Roman"/>
                <w:szCs w:val="22"/>
                <w:cs/>
              </w:rPr>
            </w:pPr>
          </w:p>
        </w:tc>
        <w:tc>
          <w:tcPr>
            <w:tcW w:w="942" w:type="dxa"/>
          </w:tcPr>
          <w:p w14:paraId="1994B215" w14:textId="77777777" w:rsidR="005C03C0" w:rsidRPr="0020498E" w:rsidRDefault="005C03C0" w:rsidP="0038172C">
            <w:pPr>
              <w:spacing w:after="0" w:line="240" w:lineRule="atLeast"/>
              <w:ind w:left="34" w:right="-25"/>
              <w:jc w:val="center"/>
              <w:rPr>
                <w:rFonts w:ascii="Times New Roman" w:hAnsi="Times New Roman" w:cs="Times New Roman"/>
                <w:szCs w:val="22"/>
                <w:cs/>
              </w:rPr>
            </w:pPr>
            <w:r w:rsidRPr="0020498E">
              <w:rPr>
                <w:rFonts w:ascii="Times New Roman" w:hAnsi="Times New Roman" w:cs="Times New Roman"/>
                <w:szCs w:val="22"/>
              </w:rPr>
              <w:t>Total</w:t>
            </w:r>
          </w:p>
        </w:tc>
      </w:tr>
      <w:tr w:rsidR="005C03C0" w:rsidRPr="0020498E" w14:paraId="79E4CAFA" w14:textId="77777777" w:rsidTr="0038172C">
        <w:tc>
          <w:tcPr>
            <w:tcW w:w="4059" w:type="dxa"/>
          </w:tcPr>
          <w:p w14:paraId="792C06B2"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5812" w:type="dxa"/>
            <w:gridSpan w:val="9"/>
          </w:tcPr>
          <w:p w14:paraId="2909D95F" w14:textId="77777777" w:rsidR="005C03C0" w:rsidRPr="0020498E" w:rsidRDefault="005C03C0" w:rsidP="0038172C">
            <w:pPr>
              <w:spacing w:after="0" w:line="240" w:lineRule="atLeast"/>
              <w:ind w:left="549" w:right="-25"/>
              <w:jc w:val="center"/>
              <w:rPr>
                <w:rFonts w:ascii="Times New Roman" w:hAnsi="Times New Roman" w:cs="Times New Roman"/>
                <w:i/>
                <w:iCs/>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thousand Baht</w:t>
            </w:r>
            <w:r w:rsidRPr="0020498E">
              <w:rPr>
                <w:rFonts w:ascii="Times New Roman" w:hAnsi="Times New Roman" w:cs="Times New Roman"/>
                <w:i/>
                <w:iCs/>
                <w:szCs w:val="22"/>
                <w:cs/>
              </w:rPr>
              <w:t>)</w:t>
            </w:r>
          </w:p>
        </w:tc>
      </w:tr>
      <w:tr w:rsidR="005C03C0" w:rsidRPr="0020498E" w14:paraId="41E6F066" w14:textId="77777777" w:rsidTr="0038172C">
        <w:tc>
          <w:tcPr>
            <w:tcW w:w="4059" w:type="dxa"/>
          </w:tcPr>
          <w:p w14:paraId="594BE53C" w14:textId="77777777" w:rsidR="005C03C0" w:rsidRPr="0020498E" w:rsidRDefault="005C03C0" w:rsidP="0038172C">
            <w:pPr>
              <w:spacing w:after="0" w:line="240" w:lineRule="atLeast"/>
              <w:ind w:left="549" w:right="-25"/>
              <w:rPr>
                <w:rFonts w:ascii="Times New Roman" w:hAnsi="Times New Roman" w:cstheme="minorBidi"/>
                <w:b/>
                <w:bCs/>
                <w:i/>
                <w:iCs/>
                <w:szCs w:val="22"/>
                <w:cs/>
              </w:rPr>
            </w:pPr>
            <w:r w:rsidRPr="0020498E">
              <w:rPr>
                <w:rFonts w:ascii="Times New Roman" w:hAnsi="Times New Roman" w:cs="Times New Roman"/>
                <w:b/>
                <w:bCs/>
                <w:i/>
                <w:iCs/>
                <w:szCs w:val="22"/>
              </w:rPr>
              <w:t>31 December 2024</w:t>
            </w:r>
          </w:p>
        </w:tc>
        <w:tc>
          <w:tcPr>
            <w:tcW w:w="1134" w:type="dxa"/>
            <w:vAlign w:val="center"/>
          </w:tcPr>
          <w:p w14:paraId="4FA617EC"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83" w:type="dxa"/>
            <w:vAlign w:val="center"/>
          </w:tcPr>
          <w:p w14:paraId="31F08C81"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744B0D8C"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7E53A825"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6A66900B"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59" w:type="dxa"/>
            <w:vAlign w:val="center"/>
          </w:tcPr>
          <w:p w14:paraId="7BB0F8E4"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4F494F8B"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4A7D6621"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47C3E9A3" w14:textId="77777777" w:rsidR="005C03C0" w:rsidRPr="0020498E" w:rsidRDefault="005C03C0" w:rsidP="0038172C">
            <w:pPr>
              <w:spacing w:after="0" w:line="240" w:lineRule="atLeast"/>
              <w:ind w:right="-25"/>
              <w:rPr>
                <w:rFonts w:ascii="Times New Roman" w:hAnsi="Times New Roman" w:cs="Times New Roman"/>
                <w:szCs w:val="22"/>
              </w:rPr>
            </w:pPr>
          </w:p>
        </w:tc>
      </w:tr>
      <w:tr w:rsidR="006E2086" w:rsidRPr="0020498E" w14:paraId="0BC221EE" w14:textId="77777777" w:rsidTr="0038172C">
        <w:tc>
          <w:tcPr>
            <w:tcW w:w="4059" w:type="dxa"/>
          </w:tcPr>
          <w:p w14:paraId="53A15F42" w14:textId="77777777" w:rsidR="006E2086" w:rsidRPr="0020498E" w:rsidRDefault="006E2086" w:rsidP="0038172C">
            <w:pPr>
              <w:spacing w:after="0" w:line="240" w:lineRule="atLeast"/>
              <w:ind w:left="549" w:right="-25"/>
              <w:rPr>
                <w:rFonts w:ascii="Times New Roman" w:hAnsi="Times New Roman" w:cs="Times New Roman"/>
                <w:b/>
                <w:bCs/>
                <w:szCs w:val="22"/>
              </w:rPr>
            </w:pPr>
            <w:r w:rsidRPr="0020498E">
              <w:rPr>
                <w:rFonts w:ascii="Times New Roman" w:hAnsi="Times New Roman" w:cs="Times New Roman"/>
                <w:b/>
                <w:bCs/>
                <w:szCs w:val="22"/>
              </w:rPr>
              <w:t>Assets</w:t>
            </w:r>
          </w:p>
        </w:tc>
        <w:tc>
          <w:tcPr>
            <w:tcW w:w="1134" w:type="dxa"/>
            <w:vAlign w:val="center"/>
          </w:tcPr>
          <w:p w14:paraId="70D03786"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83" w:type="dxa"/>
            <w:vAlign w:val="center"/>
          </w:tcPr>
          <w:p w14:paraId="7EEEF3A1"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899" w:type="dxa"/>
            <w:vAlign w:val="center"/>
          </w:tcPr>
          <w:p w14:paraId="300573AE"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36" w:type="dxa"/>
            <w:vAlign w:val="center"/>
          </w:tcPr>
          <w:p w14:paraId="5C33AE5B"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915" w:type="dxa"/>
            <w:vAlign w:val="center"/>
          </w:tcPr>
          <w:p w14:paraId="45B4B239"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59" w:type="dxa"/>
            <w:vAlign w:val="center"/>
          </w:tcPr>
          <w:p w14:paraId="40261464"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908" w:type="dxa"/>
            <w:vAlign w:val="center"/>
          </w:tcPr>
          <w:p w14:paraId="0FE91872"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36" w:type="dxa"/>
            <w:vAlign w:val="center"/>
          </w:tcPr>
          <w:p w14:paraId="7C5B9844"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942" w:type="dxa"/>
            <w:vAlign w:val="center"/>
          </w:tcPr>
          <w:p w14:paraId="60ED5426" w14:textId="77777777" w:rsidR="006E2086" w:rsidRPr="0020498E" w:rsidRDefault="006E2086" w:rsidP="0038172C">
            <w:pPr>
              <w:spacing w:after="0" w:line="240" w:lineRule="atLeast"/>
              <w:ind w:right="-25"/>
              <w:rPr>
                <w:rFonts w:ascii="Times New Roman" w:hAnsi="Times New Roman" w:cs="Times New Roman"/>
                <w:szCs w:val="22"/>
              </w:rPr>
            </w:pPr>
          </w:p>
        </w:tc>
      </w:tr>
      <w:tr w:rsidR="005C03C0" w:rsidRPr="0020498E" w14:paraId="074600DD" w14:textId="77777777" w:rsidTr="0038172C">
        <w:tc>
          <w:tcPr>
            <w:tcW w:w="4059" w:type="dxa"/>
          </w:tcPr>
          <w:p w14:paraId="319C5F0F" w14:textId="77777777" w:rsidR="005C03C0" w:rsidRPr="0020498E" w:rsidRDefault="005C03C0" w:rsidP="0038172C">
            <w:pPr>
              <w:spacing w:after="0" w:line="240" w:lineRule="atLeast"/>
              <w:ind w:left="549" w:right="-25"/>
              <w:rPr>
                <w:rFonts w:ascii="Times New Roman" w:hAnsi="Times New Roman" w:cs="Times New Roman"/>
                <w:b/>
                <w:bCs/>
                <w:szCs w:val="22"/>
              </w:rPr>
            </w:pPr>
            <w:r w:rsidRPr="0020498E">
              <w:rPr>
                <w:rFonts w:ascii="Times New Roman" w:hAnsi="Times New Roman" w:cs="Times New Roman"/>
                <w:b/>
                <w:bCs/>
                <w:szCs w:val="22"/>
              </w:rPr>
              <w:t>Current assets</w:t>
            </w:r>
          </w:p>
        </w:tc>
        <w:tc>
          <w:tcPr>
            <w:tcW w:w="1134" w:type="dxa"/>
            <w:vAlign w:val="center"/>
          </w:tcPr>
          <w:p w14:paraId="56F793BF"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83" w:type="dxa"/>
            <w:vAlign w:val="center"/>
          </w:tcPr>
          <w:p w14:paraId="72EBE34C"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5E7BBD70"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4C1F6201"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6AFFA4EA"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59" w:type="dxa"/>
            <w:vAlign w:val="center"/>
          </w:tcPr>
          <w:p w14:paraId="6C669C11"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377E2A24"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7E238B8E"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34ADB6AE" w14:textId="77777777" w:rsidR="005C03C0" w:rsidRPr="0020498E" w:rsidRDefault="005C03C0" w:rsidP="0038172C">
            <w:pPr>
              <w:spacing w:after="0" w:line="240" w:lineRule="atLeast"/>
              <w:ind w:right="-25"/>
              <w:rPr>
                <w:rFonts w:ascii="Times New Roman" w:hAnsi="Times New Roman" w:cs="Times New Roman"/>
                <w:szCs w:val="22"/>
              </w:rPr>
            </w:pPr>
          </w:p>
        </w:tc>
      </w:tr>
      <w:tr w:rsidR="005C03C0" w:rsidRPr="0020498E" w14:paraId="4E25A980" w14:textId="77777777" w:rsidTr="0038172C">
        <w:tc>
          <w:tcPr>
            <w:tcW w:w="4059" w:type="dxa"/>
          </w:tcPr>
          <w:p w14:paraId="239BD4FC" w14:textId="77777777" w:rsidR="005C03C0" w:rsidRPr="0020498E" w:rsidRDefault="005C03C0" w:rsidP="0038172C">
            <w:pPr>
              <w:spacing w:after="0" w:line="240" w:lineRule="atLeast"/>
              <w:ind w:left="549" w:right="-25"/>
              <w:rPr>
                <w:rFonts w:ascii="Times New Roman" w:hAnsi="Times New Roman" w:cs="Times New Roman"/>
                <w:szCs w:val="22"/>
              </w:rPr>
            </w:pPr>
            <w:r w:rsidRPr="0020498E">
              <w:rPr>
                <w:rFonts w:ascii="Times New Roman" w:hAnsi="Times New Roman" w:cs="Times New Roman"/>
                <w:szCs w:val="22"/>
              </w:rPr>
              <w:t xml:space="preserve">Investment in equity securities </w:t>
            </w:r>
          </w:p>
        </w:tc>
        <w:tc>
          <w:tcPr>
            <w:tcW w:w="1134" w:type="dxa"/>
            <w:vAlign w:val="center"/>
          </w:tcPr>
          <w:p w14:paraId="2C4691F4"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83" w:type="dxa"/>
            <w:vAlign w:val="center"/>
          </w:tcPr>
          <w:p w14:paraId="2A59FF48"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59A32520"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62D430C3"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015F9783"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59" w:type="dxa"/>
            <w:vAlign w:val="center"/>
          </w:tcPr>
          <w:p w14:paraId="4B443AEE"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13959B19"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6D6BDCD4"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5E03AD8C" w14:textId="77777777" w:rsidR="005C03C0" w:rsidRPr="0020498E" w:rsidRDefault="005C03C0" w:rsidP="0038172C">
            <w:pPr>
              <w:spacing w:after="0" w:line="240" w:lineRule="atLeast"/>
              <w:ind w:right="-25"/>
              <w:rPr>
                <w:rFonts w:ascii="Times New Roman" w:hAnsi="Times New Roman" w:cs="Times New Roman"/>
                <w:szCs w:val="22"/>
              </w:rPr>
            </w:pPr>
          </w:p>
        </w:tc>
      </w:tr>
      <w:tr w:rsidR="005C03C0" w:rsidRPr="0020498E" w14:paraId="030A0D1C" w14:textId="77777777" w:rsidTr="0038172C">
        <w:tc>
          <w:tcPr>
            <w:tcW w:w="4059" w:type="dxa"/>
          </w:tcPr>
          <w:p w14:paraId="15E484F2" w14:textId="77777777" w:rsidR="005C03C0" w:rsidRPr="0020498E" w:rsidRDefault="005C03C0" w:rsidP="0038172C">
            <w:pPr>
              <w:spacing w:after="0" w:line="240" w:lineRule="atLeast"/>
              <w:ind w:left="549" w:right="-25"/>
              <w:rPr>
                <w:rFonts w:ascii="Times New Roman" w:hAnsi="Times New Roman" w:cstheme="minorBidi"/>
                <w:szCs w:val="22"/>
                <w:cs/>
              </w:rPr>
            </w:pPr>
            <w:r w:rsidRPr="0020498E">
              <w:rPr>
                <w:rFonts w:ascii="Times New Roman" w:hAnsi="Times New Roman" w:cs="Times New Roman"/>
                <w:szCs w:val="22"/>
              </w:rPr>
              <w:t xml:space="preserve">  - FVPL</w:t>
            </w:r>
          </w:p>
        </w:tc>
        <w:tc>
          <w:tcPr>
            <w:tcW w:w="1134" w:type="dxa"/>
          </w:tcPr>
          <w:p w14:paraId="7ACCEB89" w14:textId="77777777" w:rsidR="005C03C0" w:rsidRPr="0020498E" w:rsidRDefault="005C03C0" w:rsidP="0038172C">
            <w:pPr>
              <w:tabs>
                <w:tab w:val="decimal" w:pos="743"/>
              </w:tabs>
              <w:spacing w:after="0" w:line="240" w:lineRule="atLeast"/>
              <w:ind w:left="-93" w:right="-96"/>
              <w:jc w:val="both"/>
              <w:rPr>
                <w:rFonts w:ascii="Times New Roman" w:hAnsi="Times New Roman" w:cs="Times New Roman"/>
                <w:szCs w:val="22"/>
                <w:lang w:val="en-GB"/>
              </w:rPr>
            </w:pPr>
            <w:r w:rsidRPr="0020498E">
              <w:rPr>
                <w:rFonts w:ascii="Times New Roman" w:hAnsi="Times New Roman" w:cs="Times New Roman"/>
                <w:szCs w:val="22"/>
                <w:lang w:val="en-GB"/>
              </w:rPr>
              <w:t>22</w:t>
            </w:r>
          </w:p>
        </w:tc>
        <w:tc>
          <w:tcPr>
            <w:tcW w:w="283" w:type="dxa"/>
          </w:tcPr>
          <w:p w14:paraId="2274ECBE"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szCs w:val="22"/>
              </w:rPr>
            </w:pPr>
          </w:p>
        </w:tc>
        <w:tc>
          <w:tcPr>
            <w:tcW w:w="899" w:type="dxa"/>
          </w:tcPr>
          <w:p w14:paraId="7AAB062B" w14:textId="77777777" w:rsidR="005C03C0" w:rsidRPr="0020498E" w:rsidRDefault="005C03C0" w:rsidP="0038172C">
            <w:pPr>
              <w:tabs>
                <w:tab w:val="decimal" w:pos="460"/>
              </w:tabs>
              <w:spacing w:after="0" w:line="240" w:lineRule="atLeast"/>
              <w:ind w:left="-93" w:right="-96"/>
              <w:jc w:val="thaiDistribute"/>
              <w:rPr>
                <w:rFonts w:ascii="Times New Roman" w:hAnsi="Times New Roman" w:cs="Times New Roman"/>
                <w:szCs w:val="22"/>
              </w:rPr>
            </w:pPr>
            <w:r w:rsidRPr="0020498E">
              <w:rPr>
                <w:rFonts w:ascii="Times New Roman" w:hAnsi="Times New Roman" w:cs="Times New Roman"/>
                <w:szCs w:val="22"/>
              </w:rPr>
              <w:t>22</w:t>
            </w:r>
          </w:p>
        </w:tc>
        <w:tc>
          <w:tcPr>
            <w:tcW w:w="236" w:type="dxa"/>
          </w:tcPr>
          <w:p w14:paraId="0E1894F6"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szCs w:val="22"/>
              </w:rPr>
            </w:pPr>
          </w:p>
        </w:tc>
        <w:tc>
          <w:tcPr>
            <w:tcW w:w="915" w:type="dxa"/>
            <w:vAlign w:val="center"/>
          </w:tcPr>
          <w:p w14:paraId="6017663A" w14:textId="77777777" w:rsidR="005C03C0" w:rsidRPr="0020498E" w:rsidRDefault="005C03C0" w:rsidP="0038172C">
            <w:pPr>
              <w:spacing w:after="0" w:line="240" w:lineRule="atLeast"/>
              <w:ind w:left="-93" w:right="-96"/>
              <w:jc w:val="center"/>
              <w:rPr>
                <w:rFonts w:ascii="Times New Roman" w:hAnsi="Times New Roman" w:cs="Times New Roman"/>
                <w:szCs w:val="22"/>
              </w:rPr>
            </w:pPr>
            <w:r w:rsidRPr="0020498E">
              <w:rPr>
                <w:rFonts w:ascii="Times New Roman" w:hAnsi="Times New Roman" w:cs="Times New Roman"/>
                <w:szCs w:val="22"/>
              </w:rPr>
              <w:t>-</w:t>
            </w:r>
          </w:p>
        </w:tc>
        <w:tc>
          <w:tcPr>
            <w:tcW w:w="259" w:type="dxa"/>
          </w:tcPr>
          <w:p w14:paraId="7CB99622"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szCs w:val="22"/>
              </w:rPr>
            </w:pPr>
          </w:p>
        </w:tc>
        <w:tc>
          <w:tcPr>
            <w:tcW w:w="908" w:type="dxa"/>
            <w:vAlign w:val="center"/>
          </w:tcPr>
          <w:p w14:paraId="76C19919" w14:textId="77777777" w:rsidR="005C03C0" w:rsidRPr="0020498E" w:rsidRDefault="005C03C0" w:rsidP="0038172C">
            <w:pPr>
              <w:spacing w:after="0" w:line="240" w:lineRule="atLeast"/>
              <w:ind w:left="-93" w:right="-96"/>
              <w:jc w:val="center"/>
              <w:rPr>
                <w:rFonts w:ascii="Times New Roman" w:hAnsi="Times New Roman" w:cs="Times New Roman"/>
                <w:szCs w:val="22"/>
              </w:rPr>
            </w:pPr>
            <w:r w:rsidRPr="0020498E">
              <w:rPr>
                <w:rFonts w:ascii="Times New Roman" w:hAnsi="Times New Roman" w:cs="Times New Roman"/>
                <w:szCs w:val="22"/>
              </w:rPr>
              <w:t>-</w:t>
            </w:r>
          </w:p>
        </w:tc>
        <w:tc>
          <w:tcPr>
            <w:tcW w:w="236" w:type="dxa"/>
          </w:tcPr>
          <w:p w14:paraId="7C1B52EF"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szCs w:val="22"/>
                <w:cs/>
              </w:rPr>
            </w:pPr>
          </w:p>
        </w:tc>
        <w:tc>
          <w:tcPr>
            <w:tcW w:w="942" w:type="dxa"/>
          </w:tcPr>
          <w:p w14:paraId="3F498898" w14:textId="77777777" w:rsidR="005C03C0" w:rsidRPr="0020498E" w:rsidRDefault="005C03C0" w:rsidP="0038172C">
            <w:pPr>
              <w:tabs>
                <w:tab w:val="decimal" w:pos="551"/>
              </w:tabs>
              <w:spacing w:after="0" w:line="240" w:lineRule="atLeast"/>
              <w:ind w:right="-96"/>
              <w:jc w:val="both"/>
              <w:rPr>
                <w:rFonts w:ascii="Times New Roman" w:hAnsi="Times New Roman" w:cs="Times New Roman"/>
                <w:szCs w:val="22"/>
              </w:rPr>
            </w:pPr>
            <w:r w:rsidRPr="0020498E">
              <w:rPr>
                <w:rFonts w:ascii="Times New Roman" w:hAnsi="Times New Roman" w:cs="Times New Roman"/>
                <w:szCs w:val="22"/>
              </w:rPr>
              <w:t>22</w:t>
            </w:r>
          </w:p>
        </w:tc>
      </w:tr>
      <w:tr w:rsidR="005C03C0" w:rsidRPr="0020498E" w14:paraId="5BF1A166" w14:textId="77777777" w:rsidTr="0038172C">
        <w:tc>
          <w:tcPr>
            <w:tcW w:w="4059" w:type="dxa"/>
          </w:tcPr>
          <w:p w14:paraId="33A58F23" w14:textId="77777777" w:rsidR="005C03C0" w:rsidRPr="0020498E" w:rsidRDefault="005C03C0" w:rsidP="0038172C">
            <w:pPr>
              <w:spacing w:after="0" w:line="240" w:lineRule="atLeast"/>
              <w:ind w:left="549" w:right="-25"/>
              <w:rPr>
                <w:rFonts w:ascii="Times New Roman" w:hAnsi="Times New Roman" w:cs="Times New Roman"/>
                <w:szCs w:val="22"/>
              </w:rPr>
            </w:pPr>
            <w:r w:rsidRPr="0020498E">
              <w:rPr>
                <w:rFonts w:ascii="Times New Roman" w:hAnsi="Times New Roman" w:cs="Times New Roman"/>
                <w:b/>
                <w:bCs/>
                <w:szCs w:val="22"/>
              </w:rPr>
              <w:t>Non-current assets</w:t>
            </w:r>
          </w:p>
        </w:tc>
        <w:tc>
          <w:tcPr>
            <w:tcW w:w="1134" w:type="dxa"/>
            <w:vAlign w:val="center"/>
          </w:tcPr>
          <w:p w14:paraId="717112BF" w14:textId="77777777" w:rsidR="005C03C0" w:rsidRPr="0020498E" w:rsidRDefault="005C03C0" w:rsidP="0038172C">
            <w:pPr>
              <w:tabs>
                <w:tab w:val="decimal" w:pos="743"/>
              </w:tabs>
              <w:spacing w:after="0" w:line="240" w:lineRule="atLeast"/>
              <w:ind w:left="-93" w:right="-96"/>
              <w:jc w:val="both"/>
              <w:rPr>
                <w:rFonts w:ascii="Times New Roman" w:hAnsi="Times New Roman" w:cs="Times New Roman"/>
                <w:szCs w:val="22"/>
              </w:rPr>
            </w:pPr>
          </w:p>
        </w:tc>
        <w:tc>
          <w:tcPr>
            <w:tcW w:w="283" w:type="dxa"/>
            <w:vAlign w:val="center"/>
          </w:tcPr>
          <w:p w14:paraId="19E922D9"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1FEAA33E"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07855526"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21203B31"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59" w:type="dxa"/>
            <w:vAlign w:val="center"/>
          </w:tcPr>
          <w:p w14:paraId="6C8B9CF7"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4311AB96"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17F07D13"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7FFB04BC" w14:textId="77777777" w:rsidR="005C03C0" w:rsidRPr="0020498E" w:rsidRDefault="005C03C0" w:rsidP="0038172C">
            <w:pPr>
              <w:spacing w:after="0" w:line="240" w:lineRule="atLeast"/>
              <w:ind w:right="-25"/>
              <w:rPr>
                <w:rFonts w:ascii="Times New Roman" w:hAnsi="Times New Roman" w:cs="Times New Roman"/>
                <w:szCs w:val="22"/>
              </w:rPr>
            </w:pPr>
          </w:p>
        </w:tc>
      </w:tr>
      <w:tr w:rsidR="005C03C0" w:rsidRPr="0020498E" w14:paraId="46205D67" w14:textId="77777777" w:rsidTr="0038172C">
        <w:tc>
          <w:tcPr>
            <w:tcW w:w="4059" w:type="dxa"/>
          </w:tcPr>
          <w:p w14:paraId="5FC99EB1" w14:textId="77777777" w:rsidR="005C03C0" w:rsidRPr="0020498E" w:rsidRDefault="005C03C0" w:rsidP="0038172C">
            <w:pPr>
              <w:spacing w:after="0" w:line="240" w:lineRule="atLeast"/>
              <w:ind w:left="549" w:right="-25"/>
              <w:rPr>
                <w:rFonts w:ascii="Times New Roman" w:hAnsi="Times New Roman" w:cs="Times New Roman"/>
                <w:szCs w:val="22"/>
              </w:rPr>
            </w:pPr>
            <w:r w:rsidRPr="0020498E">
              <w:rPr>
                <w:rFonts w:ascii="Times New Roman" w:hAnsi="Times New Roman" w:cs="Times New Roman"/>
                <w:szCs w:val="22"/>
              </w:rPr>
              <w:t>Investment property</w:t>
            </w:r>
          </w:p>
        </w:tc>
        <w:tc>
          <w:tcPr>
            <w:tcW w:w="1134" w:type="dxa"/>
          </w:tcPr>
          <w:p w14:paraId="54D9E7EE" w14:textId="77777777" w:rsidR="005C03C0" w:rsidRPr="0020498E" w:rsidRDefault="005C03C0" w:rsidP="0038172C">
            <w:pPr>
              <w:tabs>
                <w:tab w:val="decimal" w:pos="743"/>
              </w:tabs>
              <w:spacing w:after="0" w:line="240" w:lineRule="atLeast"/>
              <w:ind w:left="-93" w:right="-96"/>
              <w:jc w:val="both"/>
              <w:rPr>
                <w:rFonts w:ascii="Times New Roman" w:hAnsi="Times New Roman" w:cs="Times New Roman"/>
                <w:szCs w:val="22"/>
                <w:lang w:val="en-GB"/>
              </w:rPr>
            </w:pPr>
            <w:r w:rsidRPr="0020498E">
              <w:rPr>
                <w:rFonts w:ascii="Times New Roman" w:hAnsi="Times New Roman" w:cs="Times New Roman"/>
                <w:szCs w:val="22"/>
                <w:lang w:val="en-GB"/>
              </w:rPr>
              <w:t>3,612</w:t>
            </w:r>
          </w:p>
        </w:tc>
        <w:tc>
          <w:tcPr>
            <w:tcW w:w="283" w:type="dxa"/>
            <w:vAlign w:val="center"/>
          </w:tcPr>
          <w:p w14:paraId="46A38A6D"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0B023FD5" w14:textId="77777777" w:rsidR="005C03C0" w:rsidRPr="0020498E" w:rsidRDefault="005C03C0" w:rsidP="0038172C">
            <w:pPr>
              <w:spacing w:after="0" w:line="240" w:lineRule="atLeast"/>
              <w:ind w:left="-93" w:right="-96"/>
              <w:jc w:val="center"/>
              <w:rPr>
                <w:rFonts w:ascii="Times New Roman" w:hAnsi="Times New Roman" w:cs="Times New Roman"/>
                <w:szCs w:val="22"/>
              </w:rPr>
            </w:pPr>
            <w:r w:rsidRPr="0020498E">
              <w:rPr>
                <w:rFonts w:ascii="Times New Roman" w:hAnsi="Times New Roman" w:cs="Times New Roman"/>
                <w:szCs w:val="22"/>
              </w:rPr>
              <w:t>-</w:t>
            </w:r>
          </w:p>
        </w:tc>
        <w:tc>
          <w:tcPr>
            <w:tcW w:w="236" w:type="dxa"/>
            <w:vAlign w:val="center"/>
          </w:tcPr>
          <w:p w14:paraId="705785C0"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68B2F981" w14:textId="77777777" w:rsidR="005C03C0" w:rsidRPr="0020498E" w:rsidRDefault="005C03C0" w:rsidP="0038172C">
            <w:pPr>
              <w:spacing w:after="0" w:line="240" w:lineRule="atLeast"/>
              <w:ind w:left="-93" w:right="-96"/>
              <w:jc w:val="center"/>
              <w:rPr>
                <w:rFonts w:ascii="Times New Roman" w:hAnsi="Times New Roman" w:cs="Times New Roman"/>
                <w:szCs w:val="22"/>
              </w:rPr>
            </w:pPr>
            <w:r w:rsidRPr="0020498E">
              <w:rPr>
                <w:rFonts w:ascii="Times New Roman" w:hAnsi="Times New Roman" w:cs="Times New Roman"/>
                <w:szCs w:val="22"/>
              </w:rPr>
              <w:t>-</w:t>
            </w:r>
          </w:p>
        </w:tc>
        <w:tc>
          <w:tcPr>
            <w:tcW w:w="259" w:type="dxa"/>
            <w:vAlign w:val="center"/>
          </w:tcPr>
          <w:p w14:paraId="351AB34A"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tcPr>
          <w:p w14:paraId="5C5CE729" w14:textId="77777777" w:rsidR="005C03C0" w:rsidRPr="0020498E" w:rsidRDefault="005C03C0" w:rsidP="0038172C">
            <w:pPr>
              <w:tabs>
                <w:tab w:val="decimal" w:pos="561"/>
              </w:tabs>
              <w:spacing w:after="0" w:line="240" w:lineRule="atLeast"/>
              <w:ind w:left="-93" w:right="-96"/>
              <w:jc w:val="both"/>
              <w:rPr>
                <w:rFonts w:ascii="Times New Roman" w:hAnsi="Times New Roman" w:cs="Times New Roman"/>
                <w:szCs w:val="22"/>
                <w:lang w:val="en-GB"/>
              </w:rPr>
            </w:pPr>
            <w:r w:rsidRPr="0020498E">
              <w:rPr>
                <w:rFonts w:ascii="Times New Roman" w:hAnsi="Times New Roman" w:cs="Times New Roman"/>
                <w:szCs w:val="22"/>
                <w:lang w:val="en-GB"/>
              </w:rPr>
              <w:t>3,612</w:t>
            </w:r>
          </w:p>
        </w:tc>
        <w:tc>
          <w:tcPr>
            <w:tcW w:w="236" w:type="dxa"/>
            <w:vAlign w:val="center"/>
          </w:tcPr>
          <w:p w14:paraId="731D0275"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tcPr>
          <w:p w14:paraId="3AF4384B" w14:textId="77777777" w:rsidR="005C03C0" w:rsidRPr="0020498E" w:rsidRDefault="005C03C0" w:rsidP="0038172C">
            <w:pPr>
              <w:tabs>
                <w:tab w:val="decimal" w:pos="551"/>
              </w:tabs>
              <w:spacing w:after="0" w:line="240" w:lineRule="atLeast"/>
              <w:ind w:left="-93" w:right="-96"/>
              <w:jc w:val="both"/>
              <w:rPr>
                <w:rFonts w:ascii="Times New Roman" w:hAnsi="Times New Roman" w:cs="Times New Roman"/>
                <w:szCs w:val="22"/>
                <w:lang w:val="en-GB"/>
              </w:rPr>
            </w:pPr>
            <w:r w:rsidRPr="0020498E">
              <w:rPr>
                <w:rFonts w:ascii="Times New Roman" w:hAnsi="Times New Roman" w:cs="Times New Roman"/>
                <w:szCs w:val="22"/>
                <w:lang w:val="en-GB"/>
              </w:rPr>
              <w:t>3,612</w:t>
            </w:r>
          </w:p>
        </w:tc>
      </w:tr>
      <w:tr w:rsidR="005C03C0" w:rsidRPr="0020498E" w14:paraId="6F230406" w14:textId="77777777" w:rsidTr="0038172C">
        <w:tc>
          <w:tcPr>
            <w:tcW w:w="4059" w:type="dxa"/>
          </w:tcPr>
          <w:p w14:paraId="62AC0F2F" w14:textId="77777777" w:rsidR="005C03C0" w:rsidRPr="0020498E" w:rsidRDefault="005C03C0" w:rsidP="0038172C">
            <w:pPr>
              <w:spacing w:after="0" w:line="240" w:lineRule="atLeast"/>
              <w:ind w:left="549" w:right="-25"/>
              <w:rPr>
                <w:rFonts w:ascii="Times New Roman" w:hAnsi="Times New Roman" w:cs="Times New Roman"/>
                <w:szCs w:val="22"/>
              </w:rPr>
            </w:pPr>
            <w:r w:rsidRPr="0020498E">
              <w:rPr>
                <w:rFonts w:ascii="Times New Roman" w:hAnsi="Times New Roman" w:cs="Times New Roman"/>
                <w:szCs w:val="22"/>
              </w:rPr>
              <w:t xml:space="preserve">Investment in equity securities </w:t>
            </w:r>
          </w:p>
        </w:tc>
        <w:tc>
          <w:tcPr>
            <w:tcW w:w="1134" w:type="dxa"/>
            <w:vAlign w:val="center"/>
          </w:tcPr>
          <w:p w14:paraId="7DCF64F3" w14:textId="77777777" w:rsidR="005C03C0" w:rsidRPr="0020498E" w:rsidRDefault="005C03C0" w:rsidP="0038172C">
            <w:pPr>
              <w:tabs>
                <w:tab w:val="decimal" w:pos="743"/>
              </w:tabs>
              <w:spacing w:after="0" w:line="240" w:lineRule="atLeast"/>
              <w:ind w:left="549" w:right="-25"/>
              <w:rPr>
                <w:rFonts w:ascii="Times New Roman" w:hAnsi="Times New Roman" w:cs="Times New Roman"/>
                <w:szCs w:val="22"/>
              </w:rPr>
            </w:pPr>
          </w:p>
        </w:tc>
        <w:tc>
          <w:tcPr>
            <w:tcW w:w="283" w:type="dxa"/>
            <w:vAlign w:val="center"/>
          </w:tcPr>
          <w:p w14:paraId="1860A72E"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4EFA4E93"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73A54673"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268C9CF2"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59" w:type="dxa"/>
            <w:vAlign w:val="center"/>
          </w:tcPr>
          <w:p w14:paraId="7B6DAA6E"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393038D8"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0A018C1E"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7868FF9C" w14:textId="77777777" w:rsidR="005C03C0" w:rsidRPr="0020498E" w:rsidRDefault="005C03C0" w:rsidP="0038172C">
            <w:pPr>
              <w:spacing w:after="0" w:line="240" w:lineRule="atLeast"/>
              <w:ind w:right="-25"/>
              <w:rPr>
                <w:rFonts w:ascii="Times New Roman" w:hAnsi="Times New Roman" w:cs="Times New Roman"/>
                <w:szCs w:val="22"/>
              </w:rPr>
            </w:pPr>
          </w:p>
        </w:tc>
      </w:tr>
      <w:tr w:rsidR="005C03C0" w:rsidRPr="0020498E" w14:paraId="5D66B4BB" w14:textId="77777777" w:rsidTr="0038172C">
        <w:tc>
          <w:tcPr>
            <w:tcW w:w="4059" w:type="dxa"/>
          </w:tcPr>
          <w:p w14:paraId="2D5E39DD" w14:textId="77777777" w:rsidR="005C03C0" w:rsidRPr="0020498E" w:rsidRDefault="005C03C0" w:rsidP="0038172C">
            <w:pPr>
              <w:spacing w:after="0" w:line="240" w:lineRule="atLeast"/>
              <w:ind w:left="549" w:right="-25"/>
              <w:rPr>
                <w:rFonts w:ascii="Times New Roman" w:hAnsi="Times New Roman" w:cstheme="minorBidi"/>
                <w:szCs w:val="22"/>
                <w:cs/>
              </w:rPr>
            </w:pPr>
            <w:r w:rsidRPr="0020498E">
              <w:rPr>
                <w:rFonts w:ascii="Times New Roman" w:hAnsi="Times New Roman" w:cs="Times New Roman"/>
                <w:szCs w:val="22"/>
              </w:rPr>
              <w:t xml:space="preserve">  - FVOCI</w:t>
            </w:r>
          </w:p>
        </w:tc>
        <w:tc>
          <w:tcPr>
            <w:tcW w:w="1134" w:type="dxa"/>
          </w:tcPr>
          <w:p w14:paraId="12DEAB7B" w14:textId="77777777" w:rsidR="005C03C0" w:rsidRPr="0020498E" w:rsidRDefault="004A4BC0" w:rsidP="0038172C">
            <w:pPr>
              <w:tabs>
                <w:tab w:val="decimal" w:pos="743"/>
              </w:tabs>
              <w:spacing w:after="0" w:line="240" w:lineRule="atLeast"/>
              <w:ind w:left="-93" w:right="-96"/>
              <w:jc w:val="both"/>
              <w:rPr>
                <w:rFonts w:ascii="Times New Roman" w:hAnsi="Times New Roman" w:cstheme="minorBidi"/>
                <w:szCs w:val="22"/>
                <w:lang w:val="en-GB"/>
              </w:rPr>
            </w:pPr>
            <w:r w:rsidRPr="0020498E">
              <w:rPr>
                <w:rFonts w:ascii="Times New Roman" w:hAnsi="Times New Roman" w:cs="Times New Roman"/>
                <w:szCs w:val="22"/>
                <w:lang w:val="en-GB"/>
              </w:rPr>
              <w:t>730</w:t>
            </w:r>
          </w:p>
        </w:tc>
        <w:tc>
          <w:tcPr>
            <w:tcW w:w="283" w:type="dxa"/>
          </w:tcPr>
          <w:p w14:paraId="03653925"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szCs w:val="22"/>
              </w:rPr>
            </w:pPr>
          </w:p>
        </w:tc>
        <w:tc>
          <w:tcPr>
            <w:tcW w:w="899" w:type="dxa"/>
          </w:tcPr>
          <w:p w14:paraId="5D4E0167" w14:textId="77777777" w:rsidR="005C03C0" w:rsidRPr="0020498E" w:rsidRDefault="005C03C0" w:rsidP="0038172C">
            <w:pPr>
              <w:tabs>
                <w:tab w:val="decimal" w:pos="460"/>
              </w:tabs>
              <w:spacing w:after="0" w:line="240" w:lineRule="atLeast"/>
              <w:ind w:left="-93" w:right="-96"/>
              <w:jc w:val="thaiDistribute"/>
              <w:rPr>
                <w:rFonts w:ascii="Times New Roman" w:hAnsi="Times New Roman" w:cs="Times New Roman"/>
                <w:szCs w:val="22"/>
              </w:rPr>
            </w:pPr>
            <w:r w:rsidRPr="0020498E">
              <w:rPr>
                <w:rFonts w:ascii="Times New Roman" w:hAnsi="Times New Roman" w:cs="Times New Roman"/>
                <w:szCs w:val="22"/>
              </w:rPr>
              <w:t>592</w:t>
            </w:r>
          </w:p>
        </w:tc>
        <w:tc>
          <w:tcPr>
            <w:tcW w:w="236" w:type="dxa"/>
          </w:tcPr>
          <w:p w14:paraId="1498B8C4"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szCs w:val="22"/>
              </w:rPr>
            </w:pPr>
          </w:p>
        </w:tc>
        <w:tc>
          <w:tcPr>
            <w:tcW w:w="915" w:type="dxa"/>
            <w:vAlign w:val="center"/>
          </w:tcPr>
          <w:p w14:paraId="41F503B5" w14:textId="77777777" w:rsidR="005C03C0" w:rsidRPr="0020498E" w:rsidRDefault="005C03C0" w:rsidP="0038172C">
            <w:pPr>
              <w:spacing w:after="0" w:line="240" w:lineRule="atLeast"/>
              <w:ind w:left="-93" w:right="-96"/>
              <w:jc w:val="center"/>
              <w:rPr>
                <w:rFonts w:ascii="Times New Roman" w:hAnsi="Times New Roman" w:cs="Times New Roman"/>
                <w:szCs w:val="22"/>
              </w:rPr>
            </w:pPr>
            <w:r w:rsidRPr="0020498E">
              <w:rPr>
                <w:rFonts w:ascii="Times New Roman" w:hAnsi="Times New Roman" w:cs="Times New Roman"/>
                <w:szCs w:val="22"/>
              </w:rPr>
              <w:t>-</w:t>
            </w:r>
          </w:p>
        </w:tc>
        <w:tc>
          <w:tcPr>
            <w:tcW w:w="259" w:type="dxa"/>
          </w:tcPr>
          <w:p w14:paraId="6F9BFBAF"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szCs w:val="22"/>
              </w:rPr>
            </w:pPr>
          </w:p>
        </w:tc>
        <w:tc>
          <w:tcPr>
            <w:tcW w:w="908" w:type="dxa"/>
            <w:vAlign w:val="center"/>
          </w:tcPr>
          <w:p w14:paraId="4E136CF9" w14:textId="77777777" w:rsidR="005C03C0" w:rsidRPr="0020498E" w:rsidRDefault="004A4BC0" w:rsidP="0038172C">
            <w:pPr>
              <w:spacing w:after="0" w:line="240" w:lineRule="atLeast"/>
              <w:ind w:left="34" w:right="-25"/>
              <w:jc w:val="center"/>
              <w:rPr>
                <w:rFonts w:ascii="Times New Roman" w:hAnsi="Times New Roman" w:cs="Times New Roman"/>
                <w:szCs w:val="22"/>
              </w:rPr>
            </w:pPr>
            <w:r w:rsidRPr="0020498E">
              <w:rPr>
                <w:rFonts w:ascii="Times New Roman" w:hAnsi="Times New Roman" w:cs="Times New Roman"/>
                <w:szCs w:val="22"/>
              </w:rPr>
              <w:t>138</w:t>
            </w:r>
          </w:p>
        </w:tc>
        <w:tc>
          <w:tcPr>
            <w:tcW w:w="236" w:type="dxa"/>
          </w:tcPr>
          <w:p w14:paraId="5A4864CC"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szCs w:val="22"/>
                <w:cs/>
              </w:rPr>
            </w:pPr>
          </w:p>
        </w:tc>
        <w:tc>
          <w:tcPr>
            <w:tcW w:w="942" w:type="dxa"/>
          </w:tcPr>
          <w:p w14:paraId="264FC5DF" w14:textId="77777777" w:rsidR="005C03C0" w:rsidRPr="0020498E" w:rsidRDefault="004A4BC0" w:rsidP="0038172C">
            <w:pPr>
              <w:tabs>
                <w:tab w:val="decimal" w:pos="551"/>
              </w:tabs>
              <w:spacing w:after="0" w:line="240" w:lineRule="atLeast"/>
              <w:ind w:right="-96"/>
              <w:jc w:val="both"/>
              <w:rPr>
                <w:rFonts w:ascii="Times New Roman" w:hAnsi="Times New Roman" w:cs="Times New Roman"/>
                <w:szCs w:val="22"/>
              </w:rPr>
            </w:pPr>
            <w:r w:rsidRPr="0020498E">
              <w:rPr>
                <w:rFonts w:ascii="Times New Roman" w:hAnsi="Times New Roman" w:cs="Times New Roman"/>
                <w:szCs w:val="22"/>
              </w:rPr>
              <w:t>730</w:t>
            </w:r>
          </w:p>
        </w:tc>
      </w:tr>
      <w:tr w:rsidR="005C03C0" w:rsidRPr="0020498E" w14:paraId="7A473B42" w14:textId="77777777" w:rsidTr="0038172C">
        <w:tc>
          <w:tcPr>
            <w:tcW w:w="4059" w:type="dxa"/>
          </w:tcPr>
          <w:p w14:paraId="48305707" w14:textId="77777777" w:rsidR="005C03C0" w:rsidRPr="0020498E" w:rsidRDefault="005C03C0" w:rsidP="0038172C">
            <w:pPr>
              <w:spacing w:after="0" w:line="240" w:lineRule="atLeast"/>
              <w:ind w:left="549" w:right="-25"/>
              <w:rPr>
                <w:rFonts w:ascii="Times New Roman" w:hAnsi="Times New Roman" w:cs="Times New Roman"/>
                <w:b/>
                <w:bCs/>
                <w:szCs w:val="22"/>
                <w:cs/>
              </w:rPr>
            </w:pPr>
            <w:r w:rsidRPr="0020498E">
              <w:rPr>
                <w:rFonts w:ascii="Times New Roman" w:hAnsi="Times New Roman" w:cs="Times New Roman"/>
                <w:b/>
                <w:bCs/>
                <w:szCs w:val="22"/>
              </w:rPr>
              <w:t>Total assets</w:t>
            </w:r>
          </w:p>
        </w:tc>
        <w:tc>
          <w:tcPr>
            <w:tcW w:w="1134" w:type="dxa"/>
            <w:tcBorders>
              <w:top w:val="single" w:sz="4" w:space="0" w:color="auto"/>
              <w:bottom w:val="double" w:sz="4" w:space="0" w:color="auto"/>
            </w:tcBorders>
          </w:tcPr>
          <w:p w14:paraId="0187935E" w14:textId="77777777" w:rsidR="005C03C0" w:rsidRPr="0020498E" w:rsidRDefault="005C03C0" w:rsidP="0038172C">
            <w:pPr>
              <w:tabs>
                <w:tab w:val="decimal" w:pos="743"/>
              </w:tabs>
              <w:spacing w:after="0" w:line="240" w:lineRule="atLeast"/>
              <w:ind w:left="-93" w:right="-96"/>
              <w:jc w:val="thaiDistribute"/>
              <w:rPr>
                <w:rFonts w:ascii="Times New Roman" w:hAnsi="Times New Roman" w:cs="Times New Roman"/>
                <w:b/>
                <w:bCs/>
                <w:szCs w:val="22"/>
              </w:rPr>
            </w:pPr>
            <w:r w:rsidRPr="0020498E">
              <w:rPr>
                <w:rFonts w:ascii="Times New Roman" w:hAnsi="Times New Roman" w:cs="Times New Roman"/>
                <w:b/>
                <w:bCs/>
                <w:szCs w:val="22"/>
              </w:rPr>
              <w:t>4,364</w:t>
            </w:r>
          </w:p>
        </w:tc>
        <w:tc>
          <w:tcPr>
            <w:tcW w:w="283" w:type="dxa"/>
          </w:tcPr>
          <w:p w14:paraId="492D3F3C"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14:paraId="67DFC294" w14:textId="77777777" w:rsidR="005C03C0" w:rsidRPr="0020498E" w:rsidRDefault="005C03C0" w:rsidP="0038172C">
            <w:pPr>
              <w:tabs>
                <w:tab w:val="decimal" w:pos="460"/>
              </w:tabs>
              <w:spacing w:after="0" w:line="240" w:lineRule="atLeast"/>
              <w:ind w:left="-93" w:right="-96"/>
              <w:jc w:val="thaiDistribute"/>
              <w:rPr>
                <w:rFonts w:ascii="Times New Roman" w:hAnsi="Times New Roman" w:cs="Times New Roman"/>
                <w:b/>
                <w:bCs/>
                <w:szCs w:val="22"/>
              </w:rPr>
            </w:pPr>
            <w:r w:rsidRPr="0020498E">
              <w:rPr>
                <w:rFonts w:ascii="Times New Roman" w:hAnsi="Times New Roman" w:cs="Times New Roman"/>
                <w:b/>
                <w:bCs/>
                <w:szCs w:val="22"/>
              </w:rPr>
              <w:t>614</w:t>
            </w:r>
          </w:p>
        </w:tc>
        <w:tc>
          <w:tcPr>
            <w:tcW w:w="236" w:type="dxa"/>
          </w:tcPr>
          <w:p w14:paraId="0E388EA5"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vAlign w:val="center"/>
          </w:tcPr>
          <w:p w14:paraId="2AC5127B" w14:textId="77777777" w:rsidR="005C03C0" w:rsidRPr="0020498E" w:rsidRDefault="005C03C0" w:rsidP="0038172C">
            <w:pPr>
              <w:spacing w:after="0" w:line="240" w:lineRule="atLeast"/>
              <w:ind w:left="-93" w:right="-96"/>
              <w:jc w:val="center"/>
              <w:rPr>
                <w:rFonts w:ascii="Times New Roman" w:hAnsi="Times New Roman" w:cs="Times New Roman"/>
                <w:b/>
                <w:bCs/>
                <w:szCs w:val="22"/>
              </w:rPr>
            </w:pPr>
            <w:r w:rsidRPr="0020498E">
              <w:rPr>
                <w:rFonts w:ascii="Times New Roman" w:hAnsi="Times New Roman" w:cs="Times New Roman"/>
                <w:b/>
                <w:bCs/>
                <w:szCs w:val="22"/>
              </w:rPr>
              <w:t>-</w:t>
            </w:r>
          </w:p>
        </w:tc>
        <w:tc>
          <w:tcPr>
            <w:tcW w:w="259" w:type="dxa"/>
          </w:tcPr>
          <w:p w14:paraId="6562B78C"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vAlign w:val="center"/>
          </w:tcPr>
          <w:p w14:paraId="17285EE9" w14:textId="77777777" w:rsidR="005C03C0" w:rsidRPr="0020498E" w:rsidRDefault="005C03C0" w:rsidP="0038172C">
            <w:pPr>
              <w:tabs>
                <w:tab w:val="decimal" w:pos="561"/>
              </w:tabs>
              <w:spacing w:after="0" w:line="240" w:lineRule="atLeast"/>
              <w:ind w:left="-93" w:right="-96"/>
              <w:jc w:val="both"/>
              <w:rPr>
                <w:rFonts w:ascii="Times New Roman" w:hAnsi="Times New Roman" w:cs="Times New Roman"/>
                <w:b/>
                <w:bCs/>
                <w:szCs w:val="22"/>
              </w:rPr>
            </w:pPr>
            <w:r w:rsidRPr="0020498E">
              <w:rPr>
                <w:rFonts w:ascii="Times New Roman" w:hAnsi="Times New Roman" w:cs="Times New Roman"/>
                <w:b/>
                <w:bCs/>
                <w:szCs w:val="22"/>
              </w:rPr>
              <w:t>3,750</w:t>
            </w:r>
          </w:p>
        </w:tc>
        <w:tc>
          <w:tcPr>
            <w:tcW w:w="236" w:type="dxa"/>
          </w:tcPr>
          <w:p w14:paraId="02CDDD73"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b/>
                <w:bCs/>
                <w:szCs w:val="22"/>
                <w:cs/>
              </w:rPr>
            </w:pPr>
          </w:p>
        </w:tc>
        <w:tc>
          <w:tcPr>
            <w:tcW w:w="942" w:type="dxa"/>
            <w:tcBorders>
              <w:top w:val="single" w:sz="4" w:space="0" w:color="auto"/>
              <w:bottom w:val="double" w:sz="4" w:space="0" w:color="auto"/>
            </w:tcBorders>
          </w:tcPr>
          <w:p w14:paraId="2EB53F39" w14:textId="77777777" w:rsidR="005C03C0" w:rsidRPr="0020498E" w:rsidRDefault="005C03C0" w:rsidP="0038172C">
            <w:pPr>
              <w:tabs>
                <w:tab w:val="decimal" w:pos="551"/>
              </w:tabs>
              <w:spacing w:after="0" w:line="240" w:lineRule="atLeast"/>
              <w:ind w:right="-96"/>
              <w:jc w:val="both"/>
              <w:rPr>
                <w:rFonts w:ascii="Times New Roman" w:hAnsi="Times New Roman" w:cs="Times New Roman"/>
                <w:b/>
                <w:bCs/>
                <w:szCs w:val="22"/>
              </w:rPr>
            </w:pPr>
            <w:r w:rsidRPr="0020498E">
              <w:rPr>
                <w:rFonts w:ascii="Times New Roman" w:hAnsi="Times New Roman" w:cs="Times New Roman"/>
                <w:b/>
                <w:bCs/>
                <w:szCs w:val="22"/>
              </w:rPr>
              <w:t>4,36</w:t>
            </w:r>
            <w:r w:rsidR="002E1FDE" w:rsidRPr="0020498E">
              <w:rPr>
                <w:rFonts w:ascii="Times New Roman" w:hAnsi="Times New Roman" w:cs="Times New Roman"/>
                <w:b/>
                <w:bCs/>
                <w:szCs w:val="22"/>
              </w:rPr>
              <w:t>4</w:t>
            </w:r>
          </w:p>
        </w:tc>
      </w:tr>
      <w:tr w:rsidR="005C03C0" w:rsidRPr="0020498E" w14:paraId="31753FEA" w14:textId="77777777" w:rsidTr="0038172C">
        <w:tc>
          <w:tcPr>
            <w:tcW w:w="4059" w:type="dxa"/>
          </w:tcPr>
          <w:p w14:paraId="19B943BF" w14:textId="77777777" w:rsidR="005C03C0" w:rsidRPr="0020498E" w:rsidRDefault="005C03C0" w:rsidP="0038172C">
            <w:pPr>
              <w:spacing w:after="0" w:line="240" w:lineRule="atLeast"/>
              <w:ind w:left="549" w:right="-25"/>
              <w:rPr>
                <w:rFonts w:ascii="Times New Roman" w:hAnsi="Times New Roman" w:cstheme="minorBidi"/>
                <w:b/>
                <w:bCs/>
                <w:i/>
                <w:iCs/>
                <w:szCs w:val="22"/>
                <w:cs/>
              </w:rPr>
            </w:pPr>
          </w:p>
        </w:tc>
        <w:tc>
          <w:tcPr>
            <w:tcW w:w="1134" w:type="dxa"/>
            <w:vAlign w:val="center"/>
          </w:tcPr>
          <w:p w14:paraId="7368B819"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83" w:type="dxa"/>
            <w:vAlign w:val="center"/>
          </w:tcPr>
          <w:p w14:paraId="136B7C63"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1D8FAB9F"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2BB7BB72"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429EBF3C"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59" w:type="dxa"/>
            <w:vAlign w:val="center"/>
          </w:tcPr>
          <w:p w14:paraId="5F1B2AD3"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3046CC2D"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2713A6ED"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37F79E00" w14:textId="77777777" w:rsidR="005C03C0" w:rsidRPr="0020498E" w:rsidRDefault="005C03C0" w:rsidP="0038172C">
            <w:pPr>
              <w:spacing w:after="0" w:line="240" w:lineRule="atLeast"/>
              <w:ind w:right="-25"/>
              <w:rPr>
                <w:rFonts w:ascii="Times New Roman" w:hAnsi="Times New Roman" w:cs="Times New Roman"/>
                <w:szCs w:val="22"/>
              </w:rPr>
            </w:pPr>
          </w:p>
        </w:tc>
      </w:tr>
      <w:tr w:rsidR="002138A9" w:rsidRPr="0020498E" w14:paraId="1CD8C328" w14:textId="77777777" w:rsidTr="002138A9">
        <w:trPr>
          <w:tblHeader/>
        </w:trPr>
        <w:tc>
          <w:tcPr>
            <w:tcW w:w="4059" w:type="dxa"/>
          </w:tcPr>
          <w:p w14:paraId="7A21CCA5" w14:textId="77777777" w:rsidR="002138A9" w:rsidRPr="0020498E" w:rsidRDefault="002138A9" w:rsidP="002138A9">
            <w:pPr>
              <w:spacing w:after="0" w:line="240" w:lineRule="atLeast"/>
              <w:ind w:left="549" w:right="-25"/>
              <w:rPr>
                <w:rFonts w:ascii="Times New Roman" w:hAnsi="Times New Roman" w:cs="Times New Roman"/>
                <w:szCs w:val="22"/>
                <w:cs/>
              </w:rPr>
            </w:pPr>
          </w:p>
        </w:tc>
        <w:tc>
          <w:tcPr>
            <w:tcW w:w="5812" w:type="dxa"/>
            <w:gridSpan w:val="9"/>
          </w:tcPr>
          <w:p w14:paraId="7DB4D192" w14:textId="77777777" w:rsidR="002138A9" w:rsidRPr="0020498E" w:rsidRDefault="002138A9" w:rsidP="002138A9">
            <w:pPr>
              <w:spacing w:after="0" w:line="240" w:lineRule="atLeast"/>
              <w:ind w:left="34" w:right="-25"/>
              <w:jc w:val="center"/>
              <w:rPr>
                <w:rFonts w:ascii="Times New Roman" w:hAnsi="Times New Roman" w:cs="Times New Roman"/>
                <w:b/>
                <w:bCs/>
                <w:szCs w:val="22"/>
                <w:cs/>
              </w:rPr>
            </w:pPr>
            <w:r w:rsidRPr="0020498E">
              <w:rPr>
                <w:rFonts w:ascii="Times New Roman" w:hAnsi="Times New Roman" w:cs="Times New Roman"/>
                <w:b/>
                <w:bCs/>
                <w:szCs w:val="22"/>
              </w:rPr>
              <w:t>Consolidate financial statement</w:t>
            </w:r>
          </w:p>
        </w:tc>
      </w:tr>
      <w:tr w:rsidR="002138A9" w:rsidRPr="0020498E" w14:paraId="612E959E" w14:textId="77777777" w:rsidTr="002138A9">
        <w:trPr>
          <w:tblHeader/>
        </w:trPr>
        <w:tc>
          <w:tcPr>
            <w:tcW w:w="4059" w:type="dxa"/>
          </w:tcPr>
          <w:p w14:paraId="42C38569" w14:textId="77777777" w:rsidR="002138A9" w:rsidRPr="0020498E" w:rsidRDefault="002138A9" w:rsidP="002138A9">
            <w:pPr>
              <w:spacing w:after="0" w:line="240" w:lineRule="atLeast"/>
              <w:ind w:left="549" w:right="-25"/>
              <w:rPr>
                <w:rFonts w:ascii="Times New Roman" w:hAnsi="Times New Roman" w:cs="Times New Roman"/>
                <w:szCs w:val="22"/>
                <w:cs/>
              </w:rPr>
            </w:pPr>
          </w:p>
        </w:tc>
        <w:tc>
          <w:tcPr>
            <w:tcW w:w="1134" w:type="dxa"/>
          </w:tcPr>
          <w:p w14:paraId="61E1E99B" w14:textId="77777777" w:rsidR="002138A9" w:rsidRPr="0020498E" w:rsidRDefault="002138A9" w:rsidP="002138A9">
            <w:pPr>
              <w:spacing w:after="0" w:line="240" w:lineRule="atLeast"/>
              <w:ind w:left="34" w:right="-25"/>
              <w:jc w:val="center"/>
              <w:rPr>
                <w:rFonts w:ascii="Times New Roman" w:hAnsi="Times New Roman" w:cs="Times New Roman"/>
                <w:szCs w:val="22"/>
                <w:cs/>
              </w:rPr>
            </w:pPr>
            <w:r w:rsidRPr="0020498E">
              <w:rPr>
                <w:rFonts w:ascii="Times New Roman" w:hAnsi="Times New Roman" w:cs="Times New Roman"/>
                <w:szCs w:val="22"/>
              </w:rPr>
              <w:t>Carrying</w:t>
            </w:r>
          </w:p>
        </w:tc>
        <w:tc>
          <w:tcPr>
            <w:tcW w:w="283" w:type="dxa"/>
          </w:tcPr>
          <w:p w14:paraId="32CBBEB2" w14:textId="77777777" w:rsidR="002138A9" w:rsidRPr="0020498E" w:rsidRDefault="002138A9" w:rsidP="002138A9">
            <w:pPr>
              <w:spacing w:after="0" w:line="240" w:lineRule="atLeast"/>
              <w:ind w:left="549" w:right="-25"/>
              <w:rPr>
                <w:rFonts w:ascii="Times New Roman" w:hAnsi="Times New Roman" w:cs="Times New Roman"/>
                <w:szCs w:val="22"/>
                <w:cs/>
              </w:rPr>
            </w:pPr>
          </w:p>
        </w:tc>
        <w:tc>
          <w:tcPr>
            <w:tcW w:w="4395" w:type="dxa"/>
            <w:gridSpan w:val="7"/>
          </w:tcPr>
          <w:p w14:paraId="4D5F6EE8" w14:textId="77777777" w:rsidR="002138A9" w:rsidRPr="0020498E" w:rsidRDefault="002138A9" w:rsidP="002138A9">
            <w:pPr>
              <w:spacing w:after="0" w:line="240" w:lineRule="atLeast"/>
              <w:ind w:left="34" w:right="-25"/>
              <w:jc w:val="center"/>
              <w:rPr>
                <w:rFonts w:ascii="Times New Roman" w:hAnsi="Times New Roman" w:cs="Times New Roman"/>
                <w:szCs w:val="22"/>
                <w:cs/>
              </w:rPr>
            </w:pPr>
            <w:r w:rsidRPr="0020498E">
              <w:rPr>
                <w:rFonts w:ascii="Times New Roman" w:hAnsi="Times New Roman" w:cs="Times New Roman"/>
                <w:szCs w:val="22"/>
              </w:rPr>
              <w:t>Fair value</w:t>
            </w:r>
          </w:p>
        </w:tc>
      </w:tr>
      <w:tr w:rsidR="002138A9" w:rsidRPr="0020498E" w14:paraId="2AE4B37C" w14:textId="77777777" w:rsidTr="002138A9">
        <w:trPr>
          <w:tblHeader/>
        </w:trPr>
        <w:tc>
          <w:tcPr>
            <w:tcW w:w="4059" w:type="dxa"/>
          </w:tcPr>
          <w:p w14:paraId="532EB859" w14:textId="77777777" w:rsidR="002138A9" w:rsidRPr="0020498E" w:rsidRDefault="002138A9" w:rsidP="002138A9">
            <w:pPr>
              <w:spacing w:after="0" w:line="240" w:lineRule="atLeast"/>
              <w:ind w:left="549" w:right="-25"/>
              <w:rPr>
                <w:rFonts w:ascii="Times New Roman" w:hAnsi="Times New Roman" w:cs="Times New Roman"/>
                <w:szCs w:val="22"/>
                <w:cs/>
              </w:rPr>
            </w:pPr>
          </w:p>
        </w:tc>
        <w:tc>
          <w:tcPr>
            <w:tcW w:w="1134" w:type="dxa"/>
          </w:tcPr>
          <w:p w14:paraId="42630207" w14:textId="77777777" w:rsidR="002138A9" w:rsidRPr="0020498E" w:rsidRDefault="002138A9" w:rsidP="002138A9">
            <w:pPr>
              <w:spacing w:after="0" w:line="240" w:lineRule="atLeast"/>
              <w:ind w:left="34" w:right="-25"/>
              <w:jc w:val="center"/>
              <w:rPr>
                <w:rFonts w:ascii="Times New Roman" w:hAnsi="Times New Roman" w:cs="Times New Roman"/>
                <w:szCs w:val="22"/>
                <w:cs/>
              </w:rPr>
            </w:pPr>
            <w:r w:rsidRPr="0020498E">
              <w:rPr>
                <w:rFonts w:ascii="Times New Roman" w:hAnsi="Times New Roman" w:cs="Times New Roman"/>
                <w:szCs w:val="22"/>
              </w:rPr>
              <w:t>amount</w:t>
            </w:r>
          </w:p>
        </w:tc>
        <w:tc>
          <w:tcPr>
            <w:tcW w:w="283" w:type="dxa"/>
          </w:tcPr>
          <w:p w14:paraId="6B519C42" w14:textId="77777777" w:rsidR="002138A9" w:rsidRPr="0020498E" w:rsidRDefault="002138A9" w:rsidP="002138A9">
            <w:pPr>
              <w:spacing w:after="0" w:line="240" w:lineRule="atLeast"/>
              <w:ind w:left="549" w:right="-25"/>
              <w:rPr>
                <w:rFonts w:ascii="Times New Roman" w:hAnsi="Times New Roman" w:cs="Times New Roman"/>
                <w:szCs w:val="22"/>
                <w:cs/>
              </w:rPr>
            </w:pPr>
          </w:p>
        </w:tc>
        <w:tc>
          <w:tcPr>
            <w:tcW w:w="899" w:type="dxa"/>
          </w:tcPr>
          <w:p w14:paraId="34E48863" w14:textId="77777777" w:rsidR="002138A9" w:rsidRPr="0020498E" w:rsidRDefault="002138A9" w:rsidP="002138A9">
            <w:pPr>
              <w:spacing w:after="0" w:line="240" w:lineRule="atLeast"/>
              <w:ind w:left="34" w:right="-25"/>
              <w:jc w:val="center"/>
              <w:rPr>
                <w:rFonts w:ascii="Times New Roman" w:hAnsi="Times New Roman" w:cs="Times New Roman"/>
                <w:szCs w:val="22"/>
                <w:cs/>
              </w:rPr>
            </w:pPr>
            <w:r w:rsidRPr="0020498E">
              <w:rPr>
                <w:rFonts w:ascii="Times New Roman" w:hAnsi="Times New Roman" w:cs="Times New Roman"/>
                <w:szCs w:val="22"/>
              </w:rPr>
              <w:t>Level 1</w:t>
            </w:r>
          </w:p>
        </w:tc>
        <w:tc>
          <w:tcPr>
            <w:tcW w:w="236" w:type="dxa"/>
          </w:tcPr>
          <w:p w14:paraId="3E5113E8" w14:textId="77777777" w:rsidR="002138A9" w:rsidRPr="0020498E" w:rsidRDefault="002138A9" w:rsidP="002138A9">
            <w:pPr>
              <w:spacing w:after="0" w:line="240" w:lineRule="atLeast"/>
              <w:ind w:left="34" w:right="-25"/>
              <w:jc w:val="center"/>
              <w:rPr>
                <w:rFonts w:ascii="Times New Roman" w:hAnsi="Times New Roman" w:cs="Times New Roman"/>
                <w:szCs w:val="22"/>
              </w:rPr>
            </w:pPr>
          </w:p>
        </w:tc>
        <w:tc>
          <w:tcPr>
            <w:tcW w:w="915" w:type="dxa"/>
          </w:tcPr>
          <w:p w14:paraId="4775923C" w14:textId="77777777" w:rsidR="002138A9" w:rsidRPr="0020498E" w:rsidRDefault="002138A9" w:rsidP="002138A9">
            <w:pPr>
              <w:spacing w:after="0" w:line="240" w:lineRule="atLeast"/>
              <w:ind w:left="34" w:right="-25"/>
              <w:jc w:val="center"/>
              <w:rPr>
                <w:rFonts w:ascii="Times New Roman" w:hAnsi="Times New Roman" w:cs="Times New Roman"/>
                <w:szCs w:val="22"/>
                <w:rtl/>
                <w:cs/>
              </w:rPr>
            </w:pPr>
            <w:r w:rsidRPr="0020498E">
              <w:rPr>
                <w:rFonts w:ascii="Times New Roman" w:hAnsi="Times New Roman" w:cs="Times New Roman"/>
                <w:szCs w:val="22"/>
              </w:rPr>
              <w:t>Level 2</w:t>
            </w:r>
          </w:p>
        </w:tc>
        <w:tc>
          <w:tcPr>
            <w:tcW w:w="259" w:type="dxa"/>
          </w:tcPr>
          <w:p w14:paraId="0477D14E" w14:textId="77777777" w:rsidR="002138A9" w:rsidRPr="0020498E" w:rsidRDefault="002138A9" w:rsidP="002138A9">
            <w:pPr>
              <w:spacing w:after="0" w:line="240" w:lineRule="atLeast"/>
              <w:ind w:left="34" w:right="-25"/>
              <w:jc w:val="center"/>
              <w:rPr>
                <w:rFonts w:ascii="Times New Roman" w:hAnsi="Times New Roman" w:cs="Times New Roman"/>
                <w:szCs w:val="22"/>
              </w:rPr>
            </w:pPr>
          </w:p>
        </w:tc>
        <w:tc>
          <w:tcPr>
            <w:tcW w:w="908" w:type="dxa"/>
          </w:tcPr>
          <w:p w14:paraId="03A55815" w14:textId="77777777" w:rsidR="002138A9" w:rsidRPr="0020498E" w:rsidRDefault="002138A9" w:rsidP="002138A9">
            <w:pPr>
              <w:spacing w:after="0" w:line="240" w:lineRule="atLeast"/>
              <w:ind w:left="34" w:right="-25"/>
              <w:jc w:val="center"/>
              <w:rPr>
                <w:rFonts w:ascii="Times New Roman" w:hAnsi="Times New Roman" w:cs="Times New Roman"/>
                <w:szCs w:val="22"/>
              </w:rPr>
            </w:pPr>
            <w:r w:rsidRPr="0020498E">
              <w:rPr>
                <w:rFonts w:ascii="Times New Roman" w:hAnsi="Times New Roman" w:cs="Times New Roman"/>
                <w:szCs w:val="22"/>
              </w:rPr>
              <w:t>Level 3</w:t>
            </w:r>
          </w:p>
        </w:tc>
        <w:tc>
          <w:tcPr>
            <w:tcW w:w="236" w:type="dxa"/>
          </w:tcPr>
          <w:p w14:paraId="7930E0B0" w14:textId="77777777" w:rsidR="002138A9" w:rsidRPr="0020498E" w:rsidRDefault="002138A9" w:rsidP="002138A9">
            <w:pPr>
              <w:spacing w:after="0" w:line="240" w:lineRule="atLeast"/>
              <w:ind w:left="34" w:right="-25"/>
              <w:jc w:val="center"/>
              <w:rPr>
                <w:rFonts w:ascii="Times New Roman" w:hAnsi="Times New Roman" w:cs="Times New Roman"/>
                <w:szCs w:val="22"/>
                <w:cs/>
              </w:rPr>
            </w:pPr>
          </w:p>
        </w:tc>
        <w:tc>
          <w:tcPr>
            <w:tcW w:w="942" w:type="dxa"/>
          </w:tcPr>
          <w:p w14:paraId="6328AF94" w14:textId="77777777" w:rsidR="002138A9" w:rsidRPr="0020498E" w:rsidRDefault="002138A9" w:rsidP="002138A9">
            <w:pPr>
              <w:spacing w:after="0" w:line="240" w:lineRule="atLeast"/>
              <w:ind w:left="34" w:right="-25"/>
              <w:jc w:val="center"/>
              <w:rPr>
                <w:rFonts w:ascii="Times New Roman" w:hAnsi="Times New Roman" w:cs="Times New Roman"/>
                <w:szCs w:val="22"/>
                <w:cs/>
              </w:rPr>
            </w:pPr>
            <w:r w:rsidRPr="0020498E">
              <w:rPr>
                <w:rFonts w:ascii="Times New Roman" w:hAnsi="Times New Roman" w:cs="Times New Roman"/>
                <w:szCs w:val="22"/>
              </w:rPr>
              <w:t>Total</w:t>
            </w:r>
          </w:p>
        </w:tc>
      </w:tr>
      <w:tr w:rsidR="002138A9" w:rsidRPr="0020498E" w14:paraId="3E265BF2" w14:textId="77777777" w:rsidTr="002138A9">
        <w:tc>
          <w:tcPr>
            <w:tcW w:w="4059" w:type="dxa"/>
          </w:tcPr>
          <w:p w14:paraId="22C6530C" w14:textId="77777777" w:rsidR="002138A9" w:rsidRPr="0020498E" w:rsidRDefault="002138A9" w:rsidP="002138A9">
            <w:pPr>
              <w:spacing w:after="0" w:line="240" w:lineRule="atLeast"/>
              <w:ind w:left="549" w:right="-25"/>
              <w:rPr>
                <w:rFonts w:ascii="Times New Roman" w:hAnsi="Times New Roman" w:cs="Times New Roman"/>
                <w:szCs w:val="22"/>
              </w:rPr>
            </w:pPr>
          </w:p>
        </w:tc>
        <w:tc>
          <w:tcPr>
            <w:tcW w:w="5812" w:type="dxa"/>
            <w:gridSpan w:val="9"/>
          </w:tcPr>
          <w:p w14:paraId="2D6CB346" w14:textId="77777777" w:rsidR="002138A9" w:rsidRPr="0020498E" w:rsidRDefault="002138A9" w:rsidP="002138A9">
            <w:pPr>
              <w:spacing w:after="0" w:line="240" w:lineRule="atLeast"/>
              <w:ind w:left="549" w:right="-25"/>
              <w:jc w:val="center"/>
              <w:rPr>
                <w:rFonts w:ascii="Times New Roman" w:hAnsi="Times New Roman" w:cs="Times New Roman"/>
                <w:i/>
                <w:iCs/>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thousand Baht</w:t>
            </w:r>
            <w:r w:rsidRPr="0020498E">
              <w:rPr>
                <w:rFonts w:ascii="Times New Roman" w:hAnsi="Times New Roman" w:cs="Times New Roman"/>
                <w:i/>
                <w:iCs/>
                <w:szCs w:val="22"/>
                <w:cs/>
              </w:rPr>
              <w:t>)</w:t>
            </w:r>
          </w:p>
        </w:tc>
      </w:tr>
      <w:tr w:rsidR="005C03C0" w:rsidRPr="0020498E" w14:paraId="3C92F9B1" w14:textId="77777777" w:rsidTr="0038172C">
        <w:tc>
          <w:tcPr>
            <w:tcW w:w="4059" w:type="dxa"/>
          </w:tcPr>
          <w:p w14:paraId="60A232BF" w14:textId="77777777" w:rsidR="005C03C0" w:rsidRPr="0020498E" w:rsidRDefault="005C03C0" w:rsidP="0038172C">
            <w:pPr>
              <w:spacing w:after="0" w:line="240" w:lineRule="atLeast"/>
              <w:ind w:left="549" w:right="-25"/>
              <w:rPr>
                <w:rFonts w:ascii="Times New Roman" w:hAnsi="Times New Roman" w:cs="Times New Roman"/>
                <w:b/>
                <w:bCs/>
                <w:szCs w:val="22"/>
              </w:rPr>
            </w:pPr>
            <w:r w:rsidRPr="0020498E">
              <w:rPr>
                <w:rFonts w:ascii="Times New Roman" w:hAnsi="Times New Roman" w:cs="Times New Roman"/>
                <w:b/>
                <w:bCs/>
                <w:i/>
                <w:iCs/>
                <w:szCs w:val="22"/>
              </w:rPr>
              <w:t>31 December 2023</w:t>
            </w:r>
          </w:p>
        </w:tc>
        <w:tc>
          <w:tcPr>
            <w:tcW w:w="1134" w:type="dxa"/>
            <w:vAlign w:val="center"/>
          </w:tcPr>
          <w:p w14:paraId="4981AF70"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83" w:type="dxa"/>
            <w:vAlign w:val="center"/>
          </w:tcPr>
          <w:p w14:paraId="0F3444AA"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633AF397"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679FCCC8"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78800831"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59" w:type="dxa"/>
            <w:vAlign w:val="center"/>
          </w:tcPr>
          <w:p w14:paraId="62C74373"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1173722A"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14EF7181"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40E216D6" w14:textId="77777777" w:rsidR="005C03C0" w:rsidRPr="0020498E" w:rsidRDefault="005C03C0" w:rsidP="0038172C">
            <w:pPr>
              <w:spacing w:after="0" w:line="240" w:lineRule="atLeast"/>
              <w:ind w:right="-25"/>
              <w:rPr>
                <w:rFonts w:ascii="Times New Roman" w:hAnsi="Times New Roman" w:cs="Times New Roman"/>
                <w:szCs w:val="22"/>
              </w:rPr>
            </w:pPr>
          </w:p>
        </w:tc>
      </w:tr>
      <w:tr w:rsidR="006E2086" w:rsidRPr="0020498E" w14:paraId="3F22601A" w14:textId="77777777" w:rsidTr="0038172C">
        <w:tc>
          <w:tcPr>
            <w:tcW w:w="4059" w:type="dxa"/>
          </w:tcPr>
          <w:p w14:paraId="6D81CEFE" w14:textId="77777777" w:rsidR="006E2086" w:rsidRPr="0020498E" w:rsidRDefault="006E2086" w:rsidP="0038172C">
            <w:pPr>
              <w:spacing w:after="0" w:line="240" w:lineRule="atLeast"/>
              <w:ind w:left="549" w:right="-25"/>
              <w:rPr>
                <w:rFonts w:ascii="Times New Roman" w:hAnsi="Times New Roman" w:cs="Times New Roman"/>
                <w:b/>
                <w:bCs/>
                <w:szCs w:val="22"/>
              </w:rPr>
            </w:pPr>
            <w:r w:rsidRPr="0020498E">
              <w:rPr>
                <w:rFonts w:ascii="Times New Roman" w:hAnsi="Times New Roman" w:cs="Times New Roman"/>
                <w:b/>
                <w:bCs/>
                <w:szCs w:val="22"/>
              </w:rPr>
              <w:t>Assets</w:t>
            </w:r>
          </w:p>
        </w:tc>
        <w:tc>
          <w:tcPr>
            <w:tcW w:w="1134" w:type="dxa"/>
            <w:vAlign w:val="center"/>
          </w:tcPr>
          <w:p w14:paraId="27EEE25B"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83" w:type="dxa"/>
            <w:vAlign w:val="center"/>
          </w:tcPr>
          <w:p w14:paraId="126E8F1C"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899" w:type="dxa"/>
            <w:vAlign w:val="center"/>
          </w:tcPr>
          <w:p w14:paraId="3674D4AD"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36" w:type="dxa"/>
            <w:vAlign w:val="center"/>
          </w:tcPr>
          <w:p w14:paraId="3B0FD0D5"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915" w:type="dxa"/>
            <w:vAlign w:val="center"/>
          </w:tcPr>
          <w:p w14:paraId="68CB4901"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59" w:type="dxa"/>
            <w:vAlign w:val="center"/>
          </w:tcPr>
          <w:p w14:paraId="59BC8C18"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908" w:type="dxa"/>
            <w:vAlign w:val="center"/>
          </w:tcPr>
          <w:p w14:paraId="315761AA"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36" w:type="dxa"/>
            <w:vAlign w:val="center"/>
          </w:tcPr>
          <w:p w14:paraId="004A94A6"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942" w:type="dxa"/>
            <w:vAlign w:val="center"/>
          </w:tcPr>
          <w:p w14:paraId="48354845" w14:textId="77777777" w:rsidR="006E2086" w:rsidRPr="0020498E" w:rsidRDefault="006E2086" w:rsidP="0038172C">
            <w:pPr>
              <w:spacing w:after="0" w:line="240" w:lineRule="atLeast"/>
              <w:ind w:right="-25"/>
              <w:rPr>
                <w:rFonts w:ascii="Times New Roman" w:hAnsi="Times New Roman" w:cs="Times New Roman"/>
                <w:szCs w:val="22"/>
              </w:rPr>
            </w:pPr>
          </w:p>
        </w:tc>
      </w:tr>
      <w:tr w:rsidR="006E2086" w:rsidRPr="0020498E" w14:paraId="09BC136A" w14:textId="77777777" w:rsidTr="0038172C">
        <w:tc>
          <w:tcPr>
            <w:tcW w:w="4059" w:type="dxa"/>
          </w:tcPr>
          <w:p w14:paraId="24CD8FED" w14:textId="77777777" w:rsidR="006E2086" w:rsidRPr="0020498E" w:rsidRDefault="006E2086" w:rsidP="0038172C">
            <w:pPr>
              <w:spacing w:after="0" w:line="240" w:lineRule="atLeast"/>
              <w:ind w:left="549" w:right="-25"/>
              <w:rPr>
                <w:rFonts w:ascii="Times New Roman" w:hAnsi="Times New Roman" w:cs="Times New Roman"/>
                <w:b/>
                <w:bCs/>
                <w:szCs w:val="22"/>
              </w:rPr>
            </w:pPr>
            <w:r w:rsidRPr="0020498E">
              <w:rPr>
                <w:rFonts w:ascii="Times New Roman" w:hAnsi="Times New Roman" w:cs="Times New Roman"/>
                <w:b/>
                <w:bCs/>
                <w:szCs w:val="22"/>
              </w:rPr>
              <w:t>Current assets</w:t>
            </w:r>
          </w:p>
        </w:tc>
        <w:tc>
          <w:tcPr>
            <w:tcW w:w="1134" w:type="dxa"/>
            <w:vAlign w:val="center"/>
          </w:tcPr>
          <w:p w14:paraId="7D173FB3"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83" w:type="dxa"/>
            <w:vAlign w:val="center"/>
          </w:tcPr>
          <w:p w14:paraId="7FF3B69A"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899" w:type="dxa"/>
            <w:vAlign w:val="center"/>
          </w:tcPr>
          <w:p w14:paraId="43B12675"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36" w:type="dxa"/>
            <w:vAlign w:val="center"/>
          </w:tcPr>
          <w:p w14:paraId="7E1D41B9"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915" w:type="dxa"/>
            <w:vAlign w:val="center"/>
          </w:tcPr>
          <w:p w14:paraId="436F53A3"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59" w:type="dxa"/>
            <w:vAlign w:val="center"/>
          </w:tcPr>
          <w:p w14:paraId="20E870C1"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908" w:type="dxa"/>
            <w:vAlign w:val="center"/>
          </w:tcPr>
          <w:p w14:paraId="103A5C1B"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36" w:type="dxa"/>
            <w:vAlign w:val="center"/>
          </w:tcPr>
          <w:p w14:paraId="29EC2FEE"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942" w:type="dxa"/>
            <w:vAlign w:val="center"/>
          </w:tcPr>
          <w:p w14:paraId="64F7992C" w14:textId="77777777" w:rsidR="006E2086" w:rsidRPr="0020498E" w:rsidRDefault="006E2086" w:rsidP="0038172C">
            <w:pPr>
              <w:spacing w:after="0" w:line="240" w:lineRule="atLeast"/>
              <w:ind w:right="-25"/>
              <w:rPr>
                <w:rFonts w:ascii="Times New Roman" w:hAnsi="Times New Roman" w:cs="Times New Roman"/>
                <w:szCs w:val="22"/>
              </w:rPr>
            </w:pPr>
          </w:p>
        </w:tc>
      </w:tr>
      <w:tr w:rsidR="005C03C0" w:rsidRPr="0020498E" w14:paraId="5DD9A639" w14:textId="77777777" w:rsidTr="0038172C">
        <w:tc>
          <w:tcPr>
            <w:tcW w:w="4059" w:type="dxa"/>
          </w:tcPr>
          <w:p w14:paraId="0F41889A" w14:textId="77777777" w:rsidR="005C03C0" w:rsidRPr="0020498E" w:rsidRDefault="005C03C0" w:rsidP="0038172C">
            <w:pPr>
              <w:spacing w:after="0" w:line="240" w:lineRule="atLeast"/>
              <w:ind w:left="549" w:right="-25"/>
              <w:rPr>
                <w:rFonts w:ascii="Times New Roman" w:hAnsi="Times New Roman" w:cs="Times New Roman"/>
                <w:szCs w:val="22"/>
              </w:rPr>
            </w:pPr>
            <w:r w:rsidRPr="0020498E">
              <w:rPr>
                <w:rFonts w:ascii="Times New Roman" w:hAnsi="Times New Roman" w:cs="Times New Roman"/>
                <w:szCs w:val="22"/>
              </w:rPr>
              <w:t xml:space="preserve">Investment in equity securities </w:t>
            </w:r>
          </w:p>
        </w:tc>
        <w:tc>
          <w:tcPr>
            <w:tcW w:w="1134" w:type="dxa"/>
            <w:vAlign w:val="center"/>
          </w:tcPr>
          <w:p w14:paraId="60222D2C"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83" w:type="dxa"/>
            <w:vAlign w:val="center"/>
          </w:tcPr>
          <w:p w14:paraId="1A2BD7CA"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1F021BF4"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2EF722A1"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59F83CCC"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59" w:type="dxa"/>
            <w:vAlign w:val="center"/>
          </w:tcPr>
          <w:p w14:paraId="234154CC"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1C5EE529"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7F8A2192"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7136C969" w14:textId="77777777" w:rsidR="005C03C0" w:rsidRPr="0020498E" w:rsidRDefault="005C03C0" w:rsidP="0038172C">
            <w:pPr>
              <w:spacing w:after="0" w:line="240" w:lineRule="atLeast"/>
              <w:ind w:right="-25"/>
              <w:rPr>
                <w:rFonts w:ascii="Times New Roman" w:hAnsi="Times New Roman" w:cs="Times New Roman"/>
                <w:szCs w:val="22"/>
              </w:rPr>
            </w:pPr>
          </w:p>
        </w:tc>
      </w:tr>
      <w:tr w:rsidR="005C03C0" w:rsidRPr="0020498E" w14:paraId="4B135586" w14:textId="77777777" w:rsidTr="0038172C">
        <w:tc>
          <w:tcPr>
            <w:tcW w:w="4059" w:type="dxa"/>
          </w:tcPr>
          <w:p w14:paraId="01CAB3E6" w14:textId="77777777" w:rsidR="005C03C0" w:rsidRPr="0020498E" w:rsidRDefault="005C03C0" w:rsidP="0038172C">
            <w:pPr>
              <w:spacing w:after="0" w:line="240" w:lineRule="atLeast"/>
              <w:ind w:left="549" w:right="-25"/>
              <w:rPr>
                <w:rFonts w:ascii="Times New Roman" w:hAnsi="Times New Roman" w:cstheme="minorBidi"/>
                <w:szCs w:val="22"/>
                <w:cs/>
              </w:rPr>
            </w:pPr>
            <w:r w:rsidRPr="0020498E">
              <w:rPr>
                <w:rFonts w:ascii="Times New Roman" w:hAnsi="Times New Roman" w:cs="Times New Roman"/>
                <w:szCs w:val="22"/>
              </w:rPr>
              <w:t xml:space="preserve">  - FVPL</w:t>
            </w:r>
          </w:p>
        </w:tc>
        <w:tc>
          <w:tcPr>
            <w:tcW w:w="1134" w:type="dxa"/>
            <w:vAlign w:val="center"/>
          </w:tcPr>
          <w:p w14:paraId="58643434" w14:textId="77777777" w:rsidR="005C03C0" w:rsidRPr="0020498E" w:rsidRDefault="005C03C0" w:rsidP="0038172C">
            <w:pPr>
              <w:tabs>
                <w:tab w:val="decimal" w:pos="743"/>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51</w:t>
            </w:r>
          </w:p>
        </w:tc>
        <w:tc>
          <w:tcPr>
            <w:tcW w:w="283" w:type="dxa"/>
            <w:vAlign w:val="center"/>
          </w:tcPr>
          <w:p w14:paraId="17338AD5"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2F61D2FD" w14:textId="77777777" w:rsidR="005C03C0" w:rsidRPr="0020498E" w:rsidRDefault="005C03C0" w:rsidP="0038172C">
            <w:pPr>
              <w:tabs>
                <w:tab w:val="decimal" w:pos="460"/>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51</w:t>
            </w:r>
          </w:p>
        </w:tc>
        <w:tc>
          <w:tcPr>
            <w:tcW w:w="236" w:type="dxa"/>
            <w:vAlign w:val="center"/>
          </w:tcPr>
          <w:p w14:paraId="56E803EF"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1DEBC15E" w14:textId="77777777" w:rsidR="005C03C0" w:rsidRPr="0020498E" w:rsidRDefault="005C03C0" w:rsidP="0038172C">
            <w:pPr>
              <w:spacing w:after="0" w:line="240" w:lineRule="atLeast"/>
              <w:ind w:left="-93" w:right="-96"/>
              <w:jc w:val="center"/>
              <w:rPr>
                <w:rFonts w:ascii="Times New Roman" w:hAnsi="Times New Roman" w:cs="Times New Roman"/>
                <w:szCs w:val="22"/>
              </w:rPr>
            </w:pPr>
            <w:r w:rsidRPr="0020498E">
              <w:rPr>
                <w:rFonts w:ascii="Times New Roman" w:hAnsi="Times New Roman" w:cs="Times New Roman"/>
                <w:szCs w:val="22"/>
              </w:rPr>
              <w:t>-</w:t>
            </w:r>
          </w:p>
        </w:tc>
        <w:tc>
          <w:tcPr>
            <w:tcW w:w="259" w:type="dxa"/>
            <w:vAlign w:val="center"/>
          </w:tcPr>
          <w:p w14:paraId="7865E8F2"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78A675C9" w14:textId="77777777" w:rsidR="005C03C0" w:rsidRPr="0020498E" w:rsidRDefault="005C03C0" w:rsidP="0038172C">
            <w:pPr>
              <w:spacing w:after="0" w:line="240" w:lineRule="atLeast"/>
              <w:ind w:left="-93" w:right="-96"/>
              <w:jc w:val="center"/>
              <w:rPr>
                <w:rFonts w:ascii="Times New Roman" w:hAnsi="Times New Roman" w:cs="Times New Roman"/>
                <w:szCs w:val="22"/>
              </w:rPr>
            </w:pPr>
            <w:r w:rsidRPr="0020498E">
              <w:rPr>
                <w:rFonts w:ascii="Times New Roman" w:hAnsi="Times New Roman" w:cs="Times New Roman"/>
                <w:szCs w:val="22"/>
              </w:rPr>
              <w:t>-</w:t>
            </w:r>
          </w:p>
        </w:tc>
        <w:tc>
          <w:tcPr>
            <w:tcW w:w="236" w:type="dxa"/>
            <w:vAlign w:val="center"/>
          </w:tcPr>
          <w:p w14:paraId="25019330"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487852F5" w14:textId="77777777" w:rsidR="005C03C0" w:rsidRPr="0020498E" w:rsidRDefault="005C03C0" w:rsidP="0038172C">
            <w:pPr>
              <w:tabs>
                <w:tab w:val="decimal" w:pos="551"/>
              </w:tabs>
              <w:spacing w:after="0" w:line="240" w:lineRule="atLeast"/>
              <w:ind w:right="-96"/>
              <w:jc w:val="both"/>
              <w:rPr>
                <w:rFonts w:ascii="Times New Roman" w:hAnsi="Times New Roman" w:cs="Times New Roman"/>
                <w:szCs w:val="22"/>
              </w:rPr>
            </w:pPr>
            <w:r w:rsidRPr="0020498E">
              <w:rPr>
                <w:rFonts w:ascii="Times New Roman" w:hAnsi="Times New Roman" w:cs="Times New Roman"/>
                <w:szCs w:val="22"/>
              </w:rPr>
              <w:t>51</w:t>
            </w:r>
          </w:p>
        </w:tc>
      </w:tr>
      <w:tr w:rsidR="005C03C0" w:rsidRPr="0020498E" w14:paraId="29C6183F" w14:textId="77777777" w:rsidTr="0038172C">
        <w:tc>
          <w:tcPr>
            <w:tcW w:w="4059" w:type="dxa"/>
          </w:tcPr>
          <w:p w14:paraId="3FC4CB53" w14:textId="77777777" w:rsidR="005C03C0" w:rsidRPr="0020498E" w:rsidRDefault="005C03C0" w:rsidP="0038172C">
            <w:pPr>
              <w:spacing w:after="0" w:line="240" w:lineRule="atLeast"/>
              <w:ind w:left="549" w:right="-25"/>
              <w:rPr>
                <w:rFonts w:ascii="Times New Roman" w:hAnsi="Times New Roman" w:cs="Times New Roman"/>
                <w:szCs w:val="22"/>
              </w:rPr>
            </w:pPr>
            <w:r w:rsidRPr="0020498E">
              <w:rPr>
                <w:rFonts w:ascii="Times New Roman" w:hAnsi="Times New Roman" w:cs="Times New Roman"/>
                <w:b/>
                <w:bCs/>
                <w:szCs w:val="22"/>
              </w:rPr>
              <w:t>Non-current assets</w:t>
            </w:r>
          </w:p>
        </w:tc>
        <w:tc>
          <w:tcPr>
            <w:tcW w:w="1134" w:type="dxa"/>
            <w:vAlign w:val="center"/>
          </w:tcPr>
          <w:p w14:paraId="7BB8FA3A" w14:textId="77777777" w:rsidR="005C03C0" w:rsidRPr="0020498E" w:rsidRDefault="005C03C0" w:rsidP="0038172C">
            <w:pPr>
              <w:tabs>
                <w:tab w:val="decimal" w:pos="743"/>
              </w:tabs>
              <w:spacing w:after="0" w:line="240" w:lineRule="atLeast"/>
              <w:ind w:left="549" w:right="-25"/>
              <w:rPr>
                <w:rFonts w:ascii="Times New Roman" w:hAnsi="Times New Roman" w:cs="Times New Roman"/>
                <w:szCs w:val="22"/>
              </w:rPr>
            </w:pPr>
          </w:p>
        </w:tc>
        <w:tc>
          <w:tcPr>
            <w:tcW w:w="283" w:type="dxa"/>
            <w:vAlign w:val="center"/>
          </w:tcPr>
          <w:p w14:paraId="0264836D"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6512A5EA" w14:textId="77777777" w:rsidR="005C03C0" w:rsidRPr="0020498E" w:rsidRDefault="005C03C0" w:rsidP="0038172C">
            <w:pPr>
              <w:tabs>
                <w:tab w:val="decimal" w:pos="602"/>
              </w:tabs>
              <w:spacing w:after="0" w:line="240" w:lineRule="atLeast"/>
              <w:ind w:left="-93" w:right="-96"/>
              <w:jc w:val="both"/>
              <w:rPr>
                <w:rFonts w:ascii="Times New Roman" w:hAnsi="Times New Roman" w:cs="Times New Roman"/>
                <w:szCs w:val="22"/>
              </w:rPr>
            </w:pPr>
          </w:p>
        </w:tc>
        <w:tc>
          <w:tcPr>
            <w:tcW w:w="236" w:type="dxa"/>
            <w:vAlign w:val="center"/>
          </w:tcPr>
          <w:p w14:paraId="1774007E"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58439D44"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59" w:type="dxa"/>
            <w:vAlign w:val="center"/>
          </w:tcPr>
          <w:p w14:paraId="34F51C16"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3A433E6D"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40BEAB8C"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6DC7EC6E" w14:textId="77777777" w:rsidR="005C03C0" w:rsidRPr="0020498E" w:rsidRDefault="005C03C0" w:rsidP="0038172C">
            <w:pPr>
              <w:spacing w:after="0" w:line="240" w:lineRule="atLeast"/>
              <w:ind w:right="-25"/>
              <w:rPr>
                <w:rFonts w:ascii="Times New Roman" w:hAnsi="Times New Roman" w:cs="Times New Roman"/>
                <w:szCs w:val="22"/>
              </w:rPr>
            </w:pPr>
          </w:p>
        </w:tc>
      </w:tr>
      <w:tr w:rsidR="005C03C0" w:rsidRPr="0020498E" w14:paraId="438AD660" w14:textId="77777777" w:rsidTr="0038172C">
        <w:tc>
          <w:tcPr>
            <w:tcW w:w="4059" w:type="dxa"/>
          </w:tcPr>
          <w:p w14:paraId="2F9CEC19" w14:textId="77777777" w:rsidR="005C03C0" w:rsidRPr="0020498E" w:rsidRDefault="005C03C0" w:rsidP="0038172C">
            <w:pPr>
              <w:spacing w:after="0" w:line="240" w:lineRule="atLeast"/>
              <w:ind w:left="549" w:right="-25"/>
              <w:rPr>
                <w:rFonts w:ascii="Times New Roman" w:hAnsi="Times New Roman" w:cs="Times New Roman"/>
                <w:szCs w:val="22"/>
              </w:rPr>
            </w:pPr>
            <w:r w:rsidRPr="0020498E">
              <w:rPr>
                <w:rFonts w:ascii="Times New Roman" w:hAnsi="Times New Roman" w:cs="Times New Roman"/>
                <w:szCs w:val="22"/>
              </w:rPr>
              <w:t>Investment property</w:t>
            </w:r>
          </w:p>
        </w:tc>
        <w:tc>
          <w:tcPr>
            <w:tcW w:w="1134" w:type="dxa"/>
            <w:vAlign w:val="center"/>
          </w:tcPr>
          <w:p w14:paraId="321A524D" w14:textId="77777777" w:rsidR="005C03C0" w:rsidRPr="0020498E" w:rsidRDefault="005C03C0" w:rsidP="0038172C">
            <w:pPr>
              <w:tabs>
                <w:tab w:val="decimal" w:pos="743"/>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4,047</w:t>
            </w:r>
          </w:p>
        </w:tc>
        <w:tc>
          <w:tcPr>
            <w:tcW w:w="283" w:type="dxa"/>
            <w:vAlign w:val="center"/>
          </w:tcPr>
          <w:p w14:paraId="36D417EF"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01A6FC00" w14:textId="77777777" w:rsidR="005C03C0" w:rsidRPr="0020498E" w:rsidRDefault="005C03C0" w:rsidP="0038172C">
            <w:pPr>
              <w:spacing w:after="0" w:line="240" w:lineRule="atLeast"/>
              <w:ind w:left="-93" w:right="-96"/>
              <w:jc w:val="center"/>
              <w:rPr>
                <w:rFonts w:ascii="Times New Roman" w:hAnsi="Times New Roman" w:cs="Times New Roman"/>
                <w:szCs w:val="22"/>
              </w:rPr>
            </w:pPr>
            <w:r w:rsidRPr="0020498E">
              <w:rPr>
                <w:rFonts w:ascii="Times New Roman" w:hAnsi="Times New Roman" w:cs="Times New Roman"/>
                <w:szCs w:val="22"/>
              </w:rPr>
              <w:t>-</w:t>
            </w:r>
          </w:p>
        </w:tc>
        <w:tc>
          <w:tcPr>
            <w:tcW w:w="236" w:type="dxa"/>
            <w:vAlign w:val="center"/>
          </w:tcPr>
          <w:p w14:paraId="7E1E4D1C"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6B812574" w14:textId="77777777" w:rsidR="005C03C0" w:rsidRPr="0020498E" w:rsidRDefault="005C03C0" w:rsidP="0038172C">
            <w:pPr>
              <w:spacing w:after="0" w:line="240" w:lineRule="atLeast"/>
              <w:ind w:left="-93" w:right="-96"/>
              <w:jc w:val="center"/>
              <w:rPr>
                <w:rFonts w:ascii="Times New Roman" w:hAnsi="Times New Roman" w:cs="Times New Roman"/>
                <w:szCs w:val="22"/>
              </w:rPr>
            </w:pPr>
            <w:r w:rsidRPr="0020498E">
              <w:rPr>
                <w:rFonts w:ascii="Times New Roman" w:hAnsi="Times New Roman" w:cs="Times New Roman"/>
                <w:szCs w:val="22"/>
              </w:rPr>
              <w:t>-</w:t>
            </w:r>
          </w:p>
        </w:tc>
        <w:tc>
          <w:tcPr>
            <w:tcW w:w="259" w:type="dxa"/>
            <w:vAlign w:val="center"/>
          </w:tcPr>
          <w:p w14:paraId="5486C94D"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51E57A0B" w14:textId="77777777" w:rsidR="005C03C0" w:rsidRPr="0020498E" w:rsidRDefault="005C03C0" w:rsidP="0038172C">
            <w:pPr>
              <w:tabs>
                <w:tab w:val="decimal" w:pos="561"/>
              </w:tabs>
              <w:spacing w:after="0" w:line="240" w:lineRule="atLeast"/>
              <w:ind w:right="-96"/>
              <w:jc w:val="both"/>
              <w:rPr>
                <w:rFonts w:ascii="Times New Roman" w:hAnsi="Times New Roman" w:cs="Times New Roman"/>
                <w:szCs w:val="22"/>
              </w:rPr>
            </w:pPr>
            <w:r w:rsidRPr="0020498E">
              <w:rPr>
                <w:rFonts w:ascii="Times New Roman" w:hAnsi="Times New Roman" w:cs="Times New Roman"/>
                <w:szCs w:val="22"/>
              </w:rPr>
              <w:t>4,0</w:t>
            </w:r>
            <w:r w:rsidR="002E1FDE" w:rsidRPr="0020498E">
              <w:rPr>
                <w:rFonts w:ascii="Times New Roman" w:hAnsi="Times New Roman" w:cs="Times New Roman"/>
                <w:szCs w:val="22"/>
              </w:rPr>
              <w:t>47</w:t>
            </w:r>
          </w:p>
        </w:tc>
        <w:tc>
          <w:tcPr>
            <w:tcW w:w="236" w:type="dxa"/>
            <w:vAlign w:val="center"/>
          </w:tcPr>
          <w:p w14:paraId="6B87E77D"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57C88B0A" w14:textId="77777777" w:rsidR="005C03C0" w:rsidRPr="0020498E" w:rsidRDefault="005C03C0" w:rsidP="0038172C">
            <w:pPr>
              <w:tabs>
                <w:tab w:val="decimal" w:pos="551"/>
              </w:tabs>
              <w:spacing w:after="0" w:line="240" w:lineRule="atLeast"/>
              <w:ind w:right="-96"/>
              <w:jc w:val="both"/>
              <w:rPr>
                <w:rFonts w:ascii="Times New Roman" w:hAnsi="Times New Roman" w:cs="Times New Roman"/>
                <w:szCs w:val="22"/>
              </w:rPr>
            </w:pPr>
            <w:r w:rsidRPr="0020498E">
              <w:rPr>
                <w:rFonts w:ascii="Times New Roman" w:hAnsi="Times New Roman" w:cs="Times New Roman"/>
                <w:szCs w:val="22"/>
              </w:rPr>
              <w:t>4,0</w:t>
            </w:r>
            <w:r w:rsidR="002E1FDE" w:rsidRPr="0020498E">
              <w:rPr>
                <w:rFonts w:ascii="Times New Roman" w:hAnsi="Times New Roman" w:cs="Times New Roman"/>
                <w:szCs w:val="22"/>
              </w:rPr>
              <w:t>47</w:t>
            </w:r>
          </w:p>
        </w:tc>
      </w:tr>
      <w:tr w:rsidR="005C03C0" w:rsidRPr="0020498E" w14:paraId="1432B13D" w14:textId="77777777" w:rsidTr="0038172C">
        <w:tc>
          <w:tcPr>
            <w:tcW w:w="4059" w:type="dxa"/>
          </w:tcPr>
          <w:p w14:paraId="404EEF40" w14:textId="77777777" w:rsidR="005C03C0" w:rsidRPr="0020498E" w:rsidRDefault="005C03C0" w:rsidP="0038172C">
            <w:pPr>
              <w:spacing w:after="0" w:line="240" w:lineRule="atLeast"/>
              <w:ind w:left="549" w:right="-25"/>
              <w:rPr>
                <w:rFonts w:ascii="Times New Roman" w:hAnsi="Times New Roman" w:cs="Times New Roman"/>
                <w:szCs w:val="22"/>
              </w:rPr>
            </w:pPr>
            <w:r w:rsidRPr="0020498E">
              <w:rPr>
                <w:rFonts w:ascii="Times New Roman" w:hAnsi="Times New Roman" w:cs="Times New Roman"/>
                <w:szCs w:val="22"/>
              </w:rPr>
              <w:t xml:space="preserve">Investment in equity securities </w:t>
            </w:r>
          </w:p>
        </w:tc>
        <w:tc>
          <w:tcPr>
            <w:tcW w:w="1134" w:type="dxa"/>
            <w:vAlign w:val="center"/>
          </w:tcPr>
          <w:p w14:paraId="2F3D43F1" w14:textId="77777777" w:rsidR="005C03C0" w:rsidRPr="0020498E" w:rsidRDefault="005C03C0" w:rsidP="0038172C">
            <w:pPr>
              <w:tabs>
                <w:tab w:val="decimal" w:pos="743"/>
              </w:tabs>
              <w:spacing w:after="0" w:line="240" w:lineRule="atLeast"/>
              <w:ind w:left="549" w:right="-25"/>
              <w:rPr>
                <w:rFonts w:ascii="Times New Roman" w:hAnsi="Times New Roman" w:cs="Times New Roman"/>
                <w:szCs w:val="22"/>
              </w:rPr>
            </w:pPr>
          </w:p>
        </w:tc>
        <w:tc>
          <w:tcPr>
            <w:tcW w:w="283" w:type="dxa"/>
            <w:vAlign w:val="center"/>
          </w:tcPr>
          <w:p w14:paraId="5C643849"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0BD02A28" w14:textId="77777777" w:rsidR="005C03C0" w:rsidRPr="0020498E" w:rsidRDefault="005C03C0" w:rsidP="0038172C">
            <w:pPr>
              <w:tabs>
                <w:tab w:val="decimal" w:pos="602"/>
              </w:tabs>
              <w:spacing w:after="0" w:line="240" w:lineRule="atLeast"/>
              <w:ind w:left="-93" w:right="-96"/>
              <w:jc w:val="both"/>
              <w:rPr>
                <w:rFonts w:ascii="Times New Roman" w:hAnsi="Times New Roman" w:cs="Times New Roman"/>
                <w:szCs w:val="22"/>
              </w:rPr>
            </w:pPr>
          </w:p>
        </w:tc>
        <w:tc>
          <w:tcPr>
            <w:tcW w:w="236" w:type="dxa"/>
            <w:vAlign w:val="center"/>
          </w:tcPr>
          <w:p w14:paraId="4BEDE7A5"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00DC77BE"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59" w:type="dxa"/>
            <w:vAlign w:val="center"/>
          </w:tcPr>
          <w:p w14:paraId="24EA5C7D"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4DEADE2F"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465A8DF3"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1B046F68" w14:textId="77777777" w:rsidR="005C03C0" w:rsidRPr="0020498E" w:rsidRDefault="005C03C0" w:rsidP="0038172C">
            <w:pPr>
              <w:spacing w:after="0" w:line="240" w:lineRule="atLeast"/>
              <w:ind w:right="-25"/>
              <w:rPr>
                <w:rFonts w:ascii="Times New Roman" w:hAnsi="Times New Roman" w:cs="Times New Roman"/>
                <w:szCs w:val="22"/>
              </w:rPr>
            </w:pPr>
          </w:p>
        </w:tc>
      </w:tr>
      <w:tr w:rsidR="005C03C0" w:rsidRPr="0020498E" w14:paraId="1F380586" w14:textId="77777777" w:rsidTr="0038172C">
        <w:tc>
          <w:tcPr>
            <w:tcW w:w="4059" w:type="dxa"/>
          </w:tcPr>
          <w:p w14:paraId="77C63D6F" w14:textId="77777777" w:rsidR="005C03C0" w:rsidRPr="0020498E" w:rsidRDefault="005C03C0" w:rsidP="0038172C">
            <w:pPr>
              <w:spacing w:after="0" w:line="240" w:lineRule="atLeast"/>
              <w:ind w:left="549" w:right="-25"/>
              <w:rPr>
                <w:rFonts w:ascii="Times New Roman" w:hAnsi="Times New Roman" w:cs="Times New Roman"/>
                <w:szCs w:val="22"/>
                <w:cs/>
              </w:rPr>
            </w:pPr>
            <w:r w:rsidRPr="0020498E">
              <w:rPr>
                <w:rFonts w:ascii="Times New Roman" w:hAnsi="Times New Roman" w:cs="Times New Roman"/>
                <w:szCs w:val="22"/>
              </w:rPr>
              <w:t xml:space="preserve">  - FVOCI</w:t>
            </w:r>
          </w:p>
        </w:tc>
        <w:tc>
          <w:tcPr>
            <w:tcW w:w="1134" w:type="dxa"/>
          </w:tcPr>
          <w:p w14:paraId="0B2FC815" w14:textId="77777777" w:rsidR="005C03C0" w:rsidRPr="0020498E" w:rsidRDefault="005C03C0" w:rsidP="0038172C">
            <w:pPr>
              <w:tabs>
                <w:tab w:val="decimal" w:pos="743"/>
              </w:tabs>
              <w:spacing w:after="0" w:line="240" w:lineRule="atLeast"/>
              <w:ind w:left="-93" w:right="-96"/>
              <w:jc w:val="both"/>
              <w:rPr>
                <w:rFonts w:ascii="Times New Roman" w:hAnsi="Times New Roman" w:cs="Times New Roman"/>
                <w:szCs w:val="22"/>
                <w:lang w:val="en-GB"/>
              </w:rPr>
            </w:pPr>
            <w:r w:rsidRPr="0020498E">
              <w:rPr>
                <w:rFonts w:ascii="Times New Roman" w:hAnsi="Times New Roman" w:cs="Times New Roman"/>
                <w:szCs w:val="22"/>
                <w:lang w:val="en-GB"/>
              </w:rPr>
              <w:t>767</w:t>
            </w:r>
          </w:p>
        </w:tc>
        <w:tc>
          <w:tcPr>
            <w:tcW w:w="283" w:type="dxa"/>
          </w:tcPr>
          <w:p w14:paraId="431B91BD"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szCs w:val="22"/>
              </w:rPr>
            </w:pPr>
          </w:p>
        </w:tc>
        <w:tc>
          <w:tcPr>
            <w:tcW w:w="899" w:type="dxa"/>
          </w:tcPr>
          <w:p w14:paraId="13B2DDC6" w14:textId="77777777" w:rsidR="005C03C0" w:rsidRPr="0020498E" w:rsidRDefault="005C03C0" w:rsidP="0038172C">
            <w:pPr>
              <w:tabs>
                <w:tab w:val="decimal" w:pos="460"/>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743</w:t>
            </w:r>
          </w:p>
        </w:tc>
        <w:tc>
          <w:tcPr>
            <w:tcW w:w="236" w:type="dxa"/>
          </w:tcPr>
          <w:p w14:paraId="4FF2ADCD"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szCs w:val="22"/>
              </w:rPr>
            </w:pPr>
          </w:p>
        </w:tc>
        <w:tc>
          <w:tcPr>
            <w:tcW w:w="915" w:type="dxa"/>
            <w:vAlign w:val="center"/>
          </w:tcPr>
          <w:p w14:paraId="2C026625" w14:textId="77777777" w:rsidR="005C03C0" w:rsidRPr="0020498E" w:rsidRDefault="005C03C0" w:rsidP="0038172C">
            <w:pPr>
              <w:spacing w:after="0" w:line="240" w:lineRule="atLeast"/>
              <w:ind w:left="-93" w:right="-96"/>
              <w:jc w:val="center"/>
              <w:rPr>
                <w:rFonts w:ascii="Times New Roman" w:hAnsi="Times New Roman" w:cs="Times New Roman"/>
                <w:szCs w:val="22"/>
              </w:rPr>
            </w:pPr>
            <w:r w:rsidRPr="0020498E">
              <w:rPr>
                <w:rFonts w:ascii="Times New Roman" w:hAnsi="Times New Roman" w:cs="Times New Roman"/>
                <w:szCs w:val="22"/>
              </w:rPr>
              <w:t>-</w:t>
            </w:r>
          </w:p>
        </w:tc>
        <w:tc>
          <w:tcPr>
            <w:tcW w:w="259" w:type="dxa"/>
          </w:tcPr>
          <w:p w14:paraId="731556A8"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szCs w:val="22"/>
              </w:rPr>
            </w:pPr>
          </w:p>
        </w:tc>
        <w:tc>
          <w:tcPr>
            <w:tcW w:w="908" w:type="dxa"/>
            <w:vAlign w:val="center"/>
          </w:tcPr>
          <w:p w14:paraId="14AA543C" w14:textId="77777777" w:rsidR="005C03C0" w:rsidRPr="0020498E" w:rsidRDefault="005C03C0" w:rsidP="0038172C">
            <w:pPr>
              <w:tabs>
                <w:tab w:val="decimal" w:pos="561"/>
              </w:tabs>
              <w:spacing w:after="0" w:line="240" w:lineRule="atLeast"/>
              <w:ind w:right="-96"/>
              <w:jc w:val="both"/>
              <w:rPr>
                <w:rFonts w:ascii="Times New Roman" w:hAnsi="Times New Roman" w:cs="Times New Roman"/>
                <w:szCs w:val="22"/>
              </w:rPr>
            </w:pPr>
            <w:r w:rsidRPr="0020498E">
              <w:rPr>
                <w:rFonts w:ascii="Times New Roman" w:hAnsi="Times New Roman" w:cs="Times New Roman"/>
                <w:szCs w:val="22"/>
              </w:rPr>
              <w:t>24</w:t>
            </w:r>
          </w:p>
        </w:tc>
        <w:tc>
          <w:tcPr>
            <w:tcW w:w="236" w:type="dxa"/>
          </w:tcPr>
          <w:p w14:paraId="656E362B"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szCs w:val="22"/>
                <w:cs/>
              </w:rPr>
            </w:pPr>
          </w:p>
        </w:tc>
        <w:tc>
          <w:tcPr>
            <w:tcW w:w="942" w:type="dxa"/>
          </w:tcPr>
          <w:p w14:paraId="50210E8D" w14:textId="77777777" w:rsidR="005C03C0" w:rsidRPr="0020498E" w:rsidRDefault="005C03C0" w:rsidP="0038172C">
            <w:pPr>
              <w:tabs>
                <w:tab w:val="decimal" w:pos="551"/>
              </w:tabs>
              <w:spacing w:after="0" w:line="240" w:lineRule="atLeast"/>
              <w:ind w:right="-96"/>
              <w:jc w:val="both"/>
              <w:rPr>
                <w:rFonts w:ascii="Times New Roman" w:hAnsi="Times New Roman" w:cs="Times New Roman"/>
                <w:szCs w:val="22"/>
              </w:rPr>
            </w:pPr>
            <w:r w:rsidRPr="0020498E">
              <w:rPr>
                <w:rFonts w:ascii="Times New Roman" w:hAnsi="Times New Roman" w:cs="Times New Roman"/>
                <w:szCs w:val="22"/>
                <w:lang w:val="en-GB"/>
              </w:rPr>
              <w:t>767</w:t>
            </w:r>
          </w:p>
        </w:tc>
      </w:tr>
      <w:tr w:rsidR="005C03C0" w:rsidRPr="0020498E" w14:paraId="20BE69A7" w14:textId="77777777" w:rsidTr="0038172C">
        <w:tc>
          <w:tcPr>
            <w:tcW w:w="4059" w:type="dxa"/>
          </w:tcPr>
          <w:p w14:paraId="4338B867" w14:textId="77777777" w:rsidR="005C03C0" w:rsidRPr="0020498E" w:rsidRDefault="005C03C0" w:rsidP="0038172C">
            <w:pPr>
              <w:spacing w:after="0" w:line="240" w:lineRule="atLeast"/>
              <w:ind w:left="549" w:right="-25"/>
              <w:rPr>
                <w:rFonts w:ascii="Times New Roman" w:hAnsi="Times New Roman" w:cs="Times New Roman"/>
                <w:b/>
                <w:bCs/>
                <w:szCs w:val="22"/>
                <w:cs/>
              </w:rPr>
            </w:pPr>
            <w:r w:rsidRPr="0020498E">
              <w:rPr>
                <w:rFonts w:ascii="Times New Roman" w:hAnsi="Times New Roman" w:cs="Times New Roman"/>
                <w:b/>
                <w:bCs/>
                <w:szCs w:val="22"/>
              </w:rPr>
              <w:t>Total assets</w:t>
            </w:r>
          </w:p>
        </w:tc>
        <w:tc>
          <w:tcPr>
            <w:tcW w:w="1134" w:type="dxa"/>
            <w:tcBorders>
              <w:top w:val="single" w:sz="4" w:space="0" w:color="auto"/>
              <w:bottom w:val="double" w:sz="4" w:space="0" w:color="auto"/>
            </w:tcBorders>
          </w:tcPr>
          <w:p w14:paraId="72070F45" w14:textId="77777777" w:rsidR="005C03C0" w:rsidRPr="0020498E" w:rsidRDefault="005C03C0" w:rsidP="0038172C">
            <w:pPr>
              <w:tabs>
                <w:tab w:val="decimal" w:pos="743"/>
              </w:tabs>
              <w:spacing w:after="0" w:line="240" w:lineRule="atLeast"/>
              <w:ind w:left="-93" w:right="-96"/>
              <w:jc w:val="thaiDistribute"/>
              <w:rPr>
                <w:rFonts w:ascii="Times New Roman" w:hAnsi="Times New Roman" w:cs="Times New Roman"/>
                <w:b/>
                <w:bCs/>
                <w:szCs w:val="22"/>
              </w:rPr>
            </w:pPr>
            <w:r w:rsidRPr="0020498E">
              <w:rPr>
                <w:rFonts w:ascii="Times New Roman" w:hAnsi="Times New Roman" w:cs="Times New Roman"/>
                <w:b/>
                <w:bCs/>
                <w:szCs w:val="22"/>
              </w:rPr>
              <w:t>4,865</w:t>
            </w:r>
          </w:p>
        </w:tc>
        <w:tc>
          <w:tcPr>
            <w:tcW w:w="283" w:type="dxa"/>
          </w:tcPr>
          <w:p w14:paraId="13E1D1B1"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14:paraId="59361E15" w14:textId="77777777" w:rsidR="005C03C0" w:rsidRPr="0020498E" w:rsidRDefault="005C03C0" w:rsidP="0038172C">
            <w:pPr>
              <w:tabs>
                <w:tab w:val="decimal" w:pos="460"/>
              </w:tabs>
              <w:spacing w:after="0" w:line="240" w:lineRule="atLeast"/>
              <w:ind w:left="-93" w:right="-96"/>
              <w:jc w:val="both"/>
              <w:rPr>
                <w:rFonts w:ascii="Times New Roman" w:hAnsi="Times New Roman" w:cs="Times New Roman"/>
                <w:b/>
                <w:bCs/>
                <w:szCs w:val="22"/>
              </w:rPr>
            </w:pPr>
            <w:r w:rsidRPr="0020498E">
              <w:rPr>
                <w:rFonts w:ascii="Times New Roman" w:hAnsi="Times New Roman" w:cs="Times New Roman"/>
                <w:b/>
                <w:bCs/>
                <w:szCs w:val="22"/>
              </w:rPr>
              <w:t>794</w:t>
            </w:r>
          </w:p>
        </w:tc>
        <w:tc>
          <w:tcPr>
            <w:tcW w:w="236" w:type="dxa"/>
          </w:tcPr>
          <w:p w14:paraId="0C2D00F8"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vAlign w:val="center"/>
          </w:tcPr>
          <w:p w14:paraId="358AEECE" w14:textId="77777777" w:rsidR="005C03C0" w:rsidRPr="0020498E" w:rsidRDefault="005C03C0" w:rsidP="0038172C">
            <w:pPr>
              <w:spacing w:after="0" w:line="240" w:lineRule="atLeast"/>
              <w:ind w:left="-93" w:right="-96"/>
              <w:jc w:val="center"/>
              <w:rPr>
                <w:rFonts w:ascii="Times New Roman" w:hAnsi="Times New Roman" w:cs="Times New Roman"/>
                <w:b/>
                <w:bCs/>
                <w:szCs w:val="22"/>
              </w:rPr>
            </w:pPr>
            <w:r w:rsidRPr="0020498E">
              <w:rPr>
                <w:rFonts w:ascii="Times New Roman" w:hAnsi="Times New Roman" w:cs="Times New Roman"/>
                <w:b/>
                <w:bCs/>
                <w:szCs w:val="22"/>
              </w:rPr>
              <w:t>-</w:t>
            </w:r>
          </w:p>
        </w:tc>
        <w:tc>
          <w:tcPr>
            <w:tcW w:w="259" w:type="dxa"/>
          </w:tcPr>
          <w:p w14:paraId="2DF81DF8"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tcPr>
          <w:p w14:paraId="22A2715C" w14:textId="77777777" w:rsidR="005C03C0" w:rsidRPr="0020498E" w:rsidRDefault="005C03C0" w:rsidP="0038172C">
            <w:pPr>
              <w:tabs>
                <w:tab w:val="decimal" w:pos="561"/>
              </w:tabs>
              <w:spacing w:after="0" w:line="240" w:lineRule="atLeast"/>
              <w:ind w:right="-96"/>
              <w:jc w:val="both"/>
              <w:rPr>
                <w:rFonts w:ascii="Times New Roman" w:hAnsi="Times New Roman" w:cs="Times New Roman"/>
                <w:b/>
                <w:bCs/>
                <w:szCs w:val="22"/>
              </w:rPr>
            </w:pPr>
            <w:r w:rsidRPr="0020498E">
              <w:rPr>
                <w:rFonts w:ascii="Times New Roman" w:hAnsi="Times New Roman" w:cs="Times New Roman"/>
                <w:b/>
                <w:bCs/>
                <w:szCs w:val="22"/>
              </w:rPr>
              <w:t>4,103</w:t>
            </w:r>
          </w:p>
        </w:tc>
        <w:tc>
          <w:tcPr>
            <w:tcW w:w="236" w:type="dxa"/>
          </w:tcPr>
          <w:p w14:paraId="4CE3AE16"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b/>
                <w:bCs/>
                <w:szCs w:val="22"/>
                <w:cs/>
              </w:rPr>
            </w:pPr>
          </w:p>
        </w:tc>
        <w:tc>
          <w:tcPr>
            <w:tcW w:w="942" w:type="dxa"/>
            <w:tcBorders>
              <w:top w:val="single" w:sz="4" w:space="0" w:color="auto"/>
              <w:bottom w:val="double" w:sz="4" w:space="0" w:color="auto"/>
            </w:tcBorders>
          </w:tcPr>
          <w:p w14:paraId="559A6FC3" w14:textId="77777777" w:rsidR="005C03C0" w:rsidRPr="0020498E" w:rsidRDefault="005C03C0" w:rsidP="0038172C">
            <w:pPr>
              <w:tabs>
                <w:tab w:val="decimal" w:pos="551"/>
              </w:tabs>
              <w:spacing w:after="0" w:line="240" w:lineRule="atLeast"/>
              <w:ind w:right="-96"/>
              <w:jc w:val="both"/>
              <w:rPr>
                <w:rFonts w:ascii="Times New Roman" w:hAnsi="Times New Roman" w:cs="Times New Roman"/>
                <w:b/>
                <w:bCs/>
                <w:szCs w:val="22"/>
              </w:rPr>
            </w:pPr>
            <w:r w:rsidRPr="0020498E">
              <w:rPr>
                <w:rFonts w:ascii="Times New Roman" w:hAnsi="Times New Roman" w:cs="Times New Roman"/>
                <w:b/>
                <w:bCs/>
                <w:szCs w:val="22"/>
              </w:rPr>
              <w:t>4,8</w:t>
            </w:r>
            <w:r w:rsidR="002E1FDE" w:rsidRPr="0020498E">
              <w:rPr>
                <w:rFonts w:ascii="Times New Roman" w:hAnsi="Times New Roman" w:cs="Times New Roman"/>
                <w:b/>
                <w:bCs/>
                <w:szCs w:val="22"/>
              </w:rPr>
              <w:t>65</w:t>
            </w:r>
          </w:p>
        </w:tc>
      </w:tr>
    </w:tbl>
    <w:p w14:paraId="43E7EF07"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p>
    <w:p w14:paraId="33C9C4B2"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4059"/>
        <w:gridCol w:w="1134"/>
        <w:gridCol w:w="283"/>
        <w:gridCol w:w="899"/>
        <w:gridCol w:w="236"/>
        <w:gridCol w:w="915"/>
        <w:gridCol w:w="259"/>
        <w:gridCol w:w="908"/>
        <w:gridCol w:w="236"/>
        <w:gridCol w:w="942"/>
      </w:tblGrid>
      <w:tr w:rsidR="005C03C0" w:rsidRPr="0020498E" w14:paraId="47BBB922" w14:textId="77777777" w:rsidTr="0038172C">
        <w:trPr>
          <w:tblHeader/>
        </w:trPr>
        <w:tc>
          <w:tcPr>
            <w:tcW w:w="4059" w:type="dxa"/>
          </w:tcPr>
          <w:p w14:paraId="5E8BC2BE" w14:textId="77777777" w:rsidR="005C03C0" w:rsidRPr="0020498E" w:rsidRDefault="005C03C0" w:rsidP="0038172C">
            <w:pPr>
              <w:spacing w:after="0" w:line="240" w:lineRule="atLeast"/>
              <w:ind w:left="549" w:right="-25"/>
              <w:rPr>
                <w:rFonts w:ascii="Times New Roman" w:hAnsi="Times New Roman" w:cs="Times New Roman"/>
                <w:szCs w:val="22"/>
                <w:cs/>
              </w:rPr>
            </w:pPr>
          </w:p>
        </w:tc>
        <w:tc>
          <w:tcPr>
            <w:tcW w:w="5812" w:type="dxa"/>
            <w:gridSpan w:val="9"/>
          </w:tcPr>
          <w:p w14:paraId="32BAEA4F" w14:textId="77777777" w:rsidR="005C03C0" w:rsidRPr="0020498E" w:rsidRDefault="005C03C0" w:rsidP="0038172C">
            <w:pPr>
              <w:spacing w:after="0" w:line="240" w:lineRule="atLeast"/>
              <w:ind w:left="34" w:right="-25"/>
              <w:jc w:val="center"/>
              <w:rPr>
                <w:rFonts w:ascii="Times New Roman" w:hAnsi="Times New Roman" w:cs="Times New Roman"/>
                <w:b/>
                <w:bCs/>
                <w:szCs w:val="22"/>
                <w:cs/>
              </w:rPr>
            </w:pPr>
            <w:r w:rsidRPr="0020498E">
              <w:rPr>
                <w:rFonts w:ascii="Times New Roman" w:hAnsi="Times New Roman" w:cs="Times New Roman"/>
                <w:b/>
                <w:bCs/>
                <w:szCs w:val="22"/>
              </w:rPr>
              <w:t>Separate financial statement</w:t>
            </w:r>
          </w:p>
        </w:tc>
      </w:tr>
      <w:tr w:rsidR="005C03C0" w:rsidRPr="0020498E" w14:paraId="64309687" w14:textId="77777777" w:rsidTr="0038172C">
        <w:trPr>
          <w:tblHeader/>
        </w:trPr>
        <w:tc>
          <w:tcPr>
            <w:tcW w:w="4059" w:type="dxa"/>
          </w:tcPr>
          <w:p w14:paraId="07BA1E6E" w14:textId="77777777" w:rsidR="005C03C0" w:rsidRPr="0020498E" w:rsidRDefault="005C03C0" w:rsidP="0038172C">
            <w:pPr>
              <w:spacing w:after="0" w:line="240" w:lineRule="atLeast"/>
              <w:ind w:left="549" w:right="-25"/>
              <w:rPr>
                <w:rFonts w:ascii="Times New Roman" w:hAnsi="Times New Roman" w:cs="Times New Roman"/>
                <w:szCs w:val="22"/>
                <w:cs/>
              </w:rPr>
            </w:pPr>
          </w:p>
        </w:tc>
        <w:tc>
          <w:tcPr>
            <w:tcW w:w="1134" w:type="dxa"/>
          </w:tcPr>
          <w:p w14:paraId="0A2E039B" w14:textId="77777777" w:rsidR="005C03C0" w:rsidRPr="0020498E" w:rsidRDefault="005C03C0" w:rsidP="0038172C">
            <w:pPr>
              <w:spacing w:after="0" w:line="240" w:lineRule="atLeast"/>
              <w:ind w:left="34" w:right="-25"/>
              <w:jc w:val="center"/>
              <w:rPr>
                <w:rFonts w:ascii="Times New Roman" w:hAnsi="Times New Roman" w:cs="Times New Roman"/>
                <w:szCs w:val="22"/>
                <w:cs/>
              </w:rPr>
            </w:pPr>
            <w:r w:rsidRPr="0020498E">
              <w:rPr>
                <w:rFonts w:ascii="Times New Roman" w:hAnsi="Times New Roman" w:cs="Times New Roman"/>
                <w:szCs w:val="22"/>
              </w:rPr>
              <w:t>Carrying</w:t>
            </w:r>
          </w:p>
        </w:tc>
        <w:tc>
          <w:tcPr>
            <w:tcW w:w="283" w:type="dxa"/>
          </w:tcPr>
          <w:p w14:paraId="224D1A24" w14:textId="77777777" w:rsidR="005C03C0" w:rsidRPr="0020498E" w:rsidRDefault="005C03C0" w:rsidP="0038172C">
            <w:pPr>
              <w:spacing w:after="0" w:line="240" w:lineRule="atLeast"/>
              <w:ind w:left="549" w:right="-25"/>
              <w:rPr>
                <w:rFonts w:ascii="Times New Roman" w:hAnsi="Times New Roman" w:cs="Times New Roman"/>
                <w:szCs w:val="22"/>
                <w:cs/>
              </w:rPr>
            </w:pPr>
          </w:p>
        </w:tc>
        <w:tc>
          <w:tcPr>
            <w:tcW w:w="4395" w:type="dxa"/>
            <w:gridSpan w:val="7"/>
          </w:tcPr>
          <w:p w14:paraId="02F09FD6" w14:textId="77777777" w:rsidR="005C03C0" w:rsidRPr="0020498E" w:rsidRDefault="005C03C0" w:rsidP="0038172C">
            <w:pPr>
              <w:spacing w:after="0" w:line="240" w:lineRule="atLeast"/>
              <w:ind w:left="34" w:right="-25"/>
              <w:jc w:val="center"/>
              <w:rPr>
                <w:rFonts w:ascii="Times New Roman" w:hAnsi="Times New Roman" w:cs="Times New Roman"/>
                <w:szCs w:val="22"/>
                <w:cs/>
              </w:rPr>
            </w:pPr>
            <w:r w:rsidRPr="0020498E">
              <w:rPr>
                <w:rFonts w:ascii="Times New Roman" w:hAnsi="Times New Roman" w:cs="Times New Roman"/>
                <w:szCs w:val="22"/>
              </w:rPr>
              <w:t>Fair value</w:t>
            </w:r>
          </w:p>
        </w:tc>
      </w:tr>
      <w:tr w:rsidR="005C03C0" w:rsidRPr="0020498E" w14:paraId="4B3336E2" w14:textId="77777777" w:rsidTr="0038172C">
        <w:trPr>
          <w:tblHeader/>
        </w:trPr>
        <w:tc>
          <w:tcPr>
            <w:tcW w:w="4059" w:type="dxa"/>
          </w:tcPr>
          <w:p w14:paraId="370BA551" w14:textId="77777777" w:rsidR="005C03C0" w:rsidRPr="0020498E" w:rsidRDefault="005C03C0" w:rsidP="0038172C">
            <w:pPr>
              <w:spacing w:after="0" w:line="240" w:lineRule="atLeast"/>
              <w:ind w:left="549" w:right="-25"/>
              <w:rPr>
                <w:rFonts w:ascii="Times New Roman" w:hAnsi="Times New Roman" w:cs="Times New Roman"/>
                <w:szCs w:val="22"/>
                <w:cs/>
              </w:rPr>
            </w:pPr>
          </w:p>
        </w:tc>
        <w:tc>
          <w:tcPr>
            <w:tcW w:w="1134" w:type="dxa"/>
          </w:tcPr>
          <w:p w14:paraId="54D1F0F6" w14:textId="77777777" w:rsidR="005C03C0" w:rsidRPr="0020498E" w:rsidRDefault="005C03C0" w:rsidP="0038172C">
            <w:pPr>
              <w:spacing w:after="0" w:line="240" w:lineRule="atLeast"/>
              <w:ind w:left="34" w:right="-25"/>
              <w:jc w:val="center"/>
              <w:rPr>
                <w:rFonts w:ascii="Times New Roman" w:hAnsi="Times New Roman" w:cs="Times New Roman"/>
                <w:szCs w:val="22"/>
                <w:cs/>
              </w:rPr>
            </w:pPr>
            <w:r w:rsidRPr="0020498E">
              <w:rPr>
                <w:rFonts w:ascii="Times New Roman" w:hAnsi="Times New Roman" w:cs="Times New Roman"/>
                <w:szCs w:val="22"/>
              </w:rPr>
              <w:t>amount</w:t>
            </w:r>
          </w:p>
        </w:tc>
        <w:tc>
          <w:tcPr>
            <w:tcW w:w="283" w:type="dxa"/>
          </w:tcPr>
          <w:p w14:paraId="1515F3B9" w14:textId="77777777" w:rsidR="005C03C0" w:rsidRPr="0020498E" w:rsidRDefault="005C03C0" w:rsidP="0038172C">
            <w:pPr>
              <w:spacing w:after="0" w:line="240" w:lineRule="atLeast"/>
              <w:ind w:left="549" w:right="-25"/>
              <w:rPr>
                <w:rFonts w:ascii="Times New Roman" w:hAnsi="Times New Roman" w:cs="Times New Roman"/>
                <w:szCs w:val="22"/>
                <w:cs/>
              </w:rPr>
            </w:pPr>
          </w:p>
        </w:tc>
        <w:tc>
          <w:tcPr>
            <w:tcW w:w="899" w:type="dxa"/>
          </w:tcPr>
          <w:p w14:paraId="0633B855" w14:textId="77777777" w:rsidR="005C03C0" w:rsidRPr="0020498E" w:rsidRDefault="005C03C0" w:rsidP="0038172C">
            <w:pPr>
              <w:spacing w:after="0" w:line="240" w:lineRule="atLeast"/>
              <w:ind w:left="34" w:right="-25"/>
              <w:jc w:val="center"/>
              <w:rPr>
                <w:rFonts w:ascii="Times New Roman" w:hAnsi="Times New Roman" w:cs="Times New Roman"/>
                <w:szCs w:val="22"/>
                <w:cs/>
              </w:rPr>
            </w:pPr>
            <w:r w:rsidRPr="0020498E">
              <w:rPr>
                <w:rFonts w:ascii="Times New Roman" w:hAnsi="Times New Roman" w:cs="Times New Roman"/>
                <w:szCs w:val="22"/>
              </w:rPr>
              <w:t>Level 1</w:t>
            </w:r>
          </w:p>
        </w:tc>
        <w:tc>
          <w:tcPr>
            <w:tcW w:w="236" w:type="dxa"/>
          </w:tcPr>
          <w:p w14:paraId="09334A3B" w14:textId="77777777" w:rsidR="005C03C0" w:rsidRPr="0020498E" w:rsidRDefault="005C03C0" w:rsidP="0038172C">
            <w:pPr>
              <w:spacing w:after="0" w:line="240" w:lineRule="atLeast"/>
              <w:ind w:left="34" w:right="-25"/>
              <w:jc w:val="center"/>
              <w:rPr>
                <w:rFonts w:ascii="Times New Roman" w:hAnsi="Times New Roman" w:cs="Times New Roman"/>
                <w:szCs w:val="22"/>
              </w:rPr>
            </w:pPr>
          </w:p>
        </w:tc>
        <w:tc>
          <w:tcPr>
            <w:tcW w:w="915" w:type="dxa"/>
          </w:tcPr>
          <w:p w14:paraId="0FB37980" w14:textId="77777777" w:rsidR="005C03C0" w:rsidRPr="0020498E" w:rsidRDefault="005C03C0" w:rsidP="0038172C">
            <w:pPr>
              <w:spacing w:after="0" w:line="240" w:lineRule="atLeast"/>
              <w:ind w:left="34" w:right="-25"/>
              <w:jc w:val="center"/>
              <w:rPr>
                <w:rFonts w:ascii="Times New Roman" w:hAnsi="Times New Roman" w:cs="Times New Roman"/>
                <w:szCs w:val="22"/>
                <w:rtl/>
                <w:cs/>
              </w:rPr>
            </w:pPr>
            <w:r w:rsidRPr="0020498E">
              <w:rPr>
                <w:rFonts w:ascii="Times New Roman" w:hAnsi="Times New Roman" w:cs="Times New Roman"/>
                <w:szCs w:val="22"/>
              </w:rPr>
              <w:t>Level 2</w:t>
            </w:r>
          </w:p>
        </w:tc>
        <w:tc>
          <w:tcPr>
            <w:tcW w:w="259" w:type="dxa"/>
          </w:tcPr>
          <w:p w14:paraId="7348E296" w14:textId="77777777" w:rsidR="005C03C0" w:rsidRPr="0020498E" w:rsidRDefault="005C03C0" w:rsidP="0038172C">
            <w:pPr>
              <w:spacing w:after="0" w:line="240" w:lineRule="atLeast"/>
              <w:ind w:left="34" w:right="-25"/>
              <w:jc w:val="center"/>
              <w:rPr>
                <w:rFonts w:ascii="Times New Roman" w:hAnsi="Times New Roman" w:cs="Times New Roman"/>
                <w:szCs w:val="22"/>
              </w:rPr>
            </w:pPr>
          </w:p>
        </w:tc>
        <w:tc>
          <w:tcPr>
            <w:tcW w:w="908" w:type="dxa"/>
          </w:tcPr>
          <w:p w14:paraId="4E299272" w14:textId="77777777" w:rsidR="005C03C0" w:rsidRPr="0020498E" w:rsidRDefault="005C03C0" w:rsidP="0038172C">
            <w:pPr>
              <w:spacing w:after="0" w:line="240" w:lineRule="atLeast"/>
              <w:ind w:left="34" w:right="-25"/>
              <w:jc w:val="center"/>
              <w:rPr>
                <w:rFonts w:ascii="Times New Roman" w:hAnsi="Times New Roman" w:cs="Times New Roman"/>
                <w:szCs w:val="22"/>
              </w:rPr>
            </w:pPr>
            <w:r w:rsidRPr="0020498E">
              <w:rPr>
                <w:rFonts w:ascii="Times New Roman" w:hAnsi="Times New Roman" w:cs="Times New Roman"/>
                <w:szCs w:val="22"/>
              </w:rPr>
              <w:t>Level 3</w:t>
            </w:r>
          </w:p>
        </w:tc>
        <w:tc>
          <w:tcPr>
            <w:tcW w:w="236" w:type="dxa"/>
          </w:tcPr>
          <w:p w14:paraId="2BE4064B" w14:textId="77777777" w:rsidR="005C03C0" w:rsidRPr="0020498E" w:rsidRDefault="005C03C0" w:rsidP="0038172C">
            <w:pPr>
              <w:spacing w:after="0" w:line="240" w:lineRule="atLeast"/>
              <w:ind w:left="34" w:right="-25"/>
              <w:jc w:val="center"/>
              <w:rPr>
                <w:rFonts w:ascii="Times New Roman" w:hAnsi="Times New Roman" w:cs="Times New Roman"/>
                <w:szCs w:val="22"/>
                <w:cs/>
              </w:rPr>
            </w:pPr>
          </w:p>
        </w:tc>
        <w:tc>
          <w:tcPr>
            <w:tcW w:w="942" w:type="dxa"/>
          </w:tcPr>
          <w:p w14:paraId="65D22DC8" w14:textId="77777777" w:rsidR="005C03C0" w:rsidRPr="0020498E" w:rsidRDefault="005C03C0" w:rsidP="0038172C">
            <w:pPr>
              <w:spacing w:after="0" w:line="240" w:lineRule="atLeast"/>
              <w:ind w:left="34" w:right="-25"/>
              <w:jc w:val="center"/>
              <w:rPr>
                <w:rFonts w:ascii="Times New Roman" w:hAnsi="Times New Roman" w:cs="Times New Roman"/>
                <w:szCs w:val="22"/>
                <w:cs/>
              </w:rPr>
            </w:pPr>
            <w:r w:rsidRPr="0020498E">
              <w:rPr>
                <w:rFonts w:ascii="Times New Roman" w:hAnsi="Times New Roman" w:cs="Times New Roman"/>
                <w:szCs w:val="22"/>
              </w:rPr>
              <w:t>Total</w:t>
            </w:r>
          </w:p>
        </w:tc>
      </w:tr>
      <w:tr w:rsidR="005C03C0" w:rsidRPr="0020498E" w14:paraId="0B24EBE8" w14:textId="77777777" w:rsidTr="0038172C">
        <w:tc>
          <w:tcPr>
            <w:tcW w:w="4059" w:type="dxa"/>
          </w:tcPr>
          <w:p w14:paraId="06CD6528"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5812" w:type="dxa"/>
            <w:gridSpan w:val="9"/>
          </w:tcPr>
          <w:p w14:paraId="10AE55F9" w14:textId="77777777" w:rsidR="005C03C0" w:rsidRPr="0020498E" w:rsidRDefault="005C03C0" w:rsidP="0038172C">
            <w:pPr>
              <w:spacing w:after="0" w:line="240" w:lineRule="atLeast"/>
              <w:ind w:left="549" w:right="-25"/>
              <w:jc w:val="center"/>
              <w:rPr>
                <w:rFonts w:ascii="Times New Roman" w:hAnsi="Times New Roman" w:cs="Times New Roman"/>
                <w:i/>
                <w:iCs/>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thousand Baht</w:t>
            </w:r>
            <w:r w:rsidRPr="0020498E">
              <w:rPr>
                <w:rFonts w:ascii="Times New Roman" w:hAnsi="Times New Roman" w:cs="Times New Roman"/>
                <w:i/>
                <w:iCs/>
                <w:szCs w:val="22"/>
                <w:cs/>
              </w:rPr>
              <w:t>)</w:t>
            </w:r>
          </w:p>
        </w:tc>
      </w:tr>
      <w:tr w:rsidR="005C03C0" w:rsidRPr="0020498E" w14:paraId="7790C44E" w14:textId="77777777" w:rsidTr="0038172C">
        <w:tc>
          <w:tcPr>
            <w:tcW w:w="4059" w:type="dxa"/>
          </w:tcPr>
          <w:p w14:paraId="227ACA79" w14:textId="77777777" w:rsidR="005C03C0" w:rsidRPr="0020498E" w:rsidRDefault="005C03C0" w:rsidP="0038172C">
            <w:pPr>
              <w:spacing w:after="0" w:line="240" w:lineRule="atLeast"/>
              <w:ind w:left="549" w:right="-25"/>
              <w:rPr>
                <w:rFonts w:ascii="Times New Roman" w:hAnsi="Times New Roman" w:cstheme="minorBidi"/>
                <w:b/>
                <w:bCs/>
                <w:i/>
                <w:iCs/>
                <w:szCs w:val="22"/>
                <w:cs/>
              </w:rPr>
            </w:pPr>
            <w:r w:rsidRPr="0020498E">
              <w:rPr>
                <w:rFonts w:ascii="Times New Roman" w:hAnsi="Times New Roman" w:cs="Times New Roman"/>
                <w:b/>
                <w:bCs/>
                <w:i/>
                <w:iCs/>
                <w:szCs w:val="22"/>
              </w:rPr>
              <w:t>31 December 2024</w:t>
            </w:r>
          </w:p>
        </w:tc>
        <w:tc>
          <w:tcPr>
            <w:tcW w:w="1134" w:type="dxa"/>
            <w:vAlign w:val="center"/>
          </w:tcPr>
          <w:p w14:paraId="5BB6375B"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83" w:type="dxa"/>
            <w:vAlign w:val="center"/>
          </w:tcPr>
          <w:p w14:paraId="78768F1F"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775D9C22"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5D3BB890"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57246206"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59" w:type="dxa"/>
            <w:vAlign w:val="center"/>
          </w:tcPr>
          <w:p w14:paraId="29D167BB"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61854BD2"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51BA9DCA"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7F443ACD" w14:textId="77777777" w:rsidR="005C03C0" w:rsidRPr="0020498E" w:rsidRDefault="005C03C0" w:rsidP="0038172C">
            <w:pPr>
              <w:spacing w:after="0" w:line="240" w:lineRule="atLeast"/>
              <w:ind w:right="-25"/>
              <w:rPr>
                <w:rFonts w:ascii="Times New Roman" w:hAnsi="Times New Roman" w:cs="Times New Roman"/>
                <w:szCs w:val="22"/>
              </w:rPr>
            </w:pPr>
          </w:p>
        </w:tc>
      </w:tr>
      <w:tr w:rsidR="006E2086" w:rsidRPr="0020498E" w14:paraId="70C363DF" w14:textId="77777777" w:rsidTr="0038172C">
        <w:tc>
          <w:tcPr>
            <w:tcW w:w="4059" w:type="dxa"/>
          </w:tcPr>
          <w:p w14:paraId="07C7CBAA" w14:textId="77777777" w:rsidR="006E2086" w:rsidRPr="0020498E" w:rsidRDefault="006E2086" w:rsidP="0038172C">
            <w:pPr>
              <w:spacing w:after="0" w:line="240" w:lineRule="atLeast"/>
              <w:ind w:left="549" w:right="-25"/>
              <w:rPr>
                <w:rFonts w:ascii="Times New Roman" w:hAnsi="Times New Roman" w:cs="Times New Roman"/>
                <w:b/>
                <w:bCs/>
                <w:szCs w:val="22"/>
              </w:rPr>
            </w:pPr>
            <w:r w:rsidRPr="0020498E">
              <w:rPr>
                <w:rFonts w:ascii="Times New Roman" w:hAnsi="Times New Roman" w:cs="Times New Roman"/>
                <w:b/>
                <w:bCs/>
                <w:szCs w:val="22"/>
              </w:rPr>
              <w:t>Assets</w:t>
            </w:r>
          </w:p>
        </w:tc>
        <w:tc>
          <w:tcPr>
            <w:tcW w:w="1134" w:type="dxa"/>
            <w:vAlign w:val="center"/>
          </w:tcPr>
          <w:p w14:paraId="16DCFED2"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83" w:type="dxa"/>
            <w:vAlign w:val="center"/>
          </w:tcPr>
          <w:p w14:paraId="37286B66"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899" w:type="dxa"/>
            <w:vAlign w:val="center"/>
          </w:tcPr>
          <w:p w14:paraId="24ACE8DF"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36" w:type="dxa"/>
            <w:vAlign w:val="center"/>
          </w:tcPr>
          <w:p w14:paraId="186E6B10"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915" w:type="dxa"/>
            <w:vAlign w:val="center"/>
          </w:tcPr>
          <w:p w14:paraId="5F0DF331"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59" w:type="dxa"/>
            <w:vAlign w:val="center"/>
          </w:tcPr>
          <w:p w14:paraId="3537895A"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908" w:type="dxa"/>
            <w:vAlign w:val="center"/>
          </w:tcPr>
          <w:p w14:paraId="2E9D0069"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36" w:type="dxa"/>
            <w:vAlign w:val="center"/>
          </w:tcPr>
          <w:p w14:paraId="58259742"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942" w:type="dxa"/>
            <w:vAlign w:val="center"/>
          </w:tcPr>
          <w:p w14:paraId="35289405" w14:textId="77777777" w:rsidR="006E2086" w:rsidRPr="0020498E" w:rsidRDefault="006E2086" w:rsidP="0038172C">
            <w:pPr>
              <w:spacing w:after="0" w:line="240" w:lineRule="atLeast"/>
              <w:ind w:right="-25"/>
              <w:rPr>
                <w:rFonts w:ascii="Times New Roman" w:hAnsi="Times New Roman" w:cs="Times New Roman"/>
                <w:szCs w:val="22"/>
              </w:rPr>
            </w:pPr>
          </w:p>
        </w:tc>
      </w:tr>
      <w:tr w:rsidR="005C03C0" w:rsidRPr="0020498E" w14:paraId="6457FE2E" w14:textId="77777777" w:rsidTr="0038172C">
        <w:tc>
          <w:tcPr>
            <w:tcW w:w="4059" w:type="dxa"/>
          </w:tcPr>
          <w:p w14:paraId="12DB5CF9" w14:textId="77777777" w:rsidR="005C03C0" w:rsidRPr="0020498E" w:rsidRDefault="005C03C0" w:rsidP="0038172C">
            <w:pPr>
              <w:spacing w:after="0" w:line="240" w:lineRule="atLeast"/>
              <w:ind w:left="549" w:right="-25"/>
              <w:rPr>
                <w:rFonts w:ascii="Times New Roman" w:hAnsi="Times New Roman" w:cs="Times New Roman"/>
                <w:b/>
                <w:bCs/>
                <w:szCs w:val="22"/>
              </w:rPr>
            </w:pPr>
            <w:r w:rsidRPr="0020498E">
              <w:rPr>
                <w:rFonts w:ascii="Times New Roman" w:hAnsi="Times New Roman" w:cs="Times New Roman"/>
                <w:b/>
                <w:bCs/>
                <w:szCs w:val="22"/>
              </w:rPr>
              <w:t>Current assets</w:t>
            </w:r>
          </w:p>
        </w:tc>
        <w:tc>
          <w:tcPr>
            <w:tcW w:w="1134" w:type="dxa"/>
            <w:vAlign w:val="center"/>
          </w:tcPr>
          <w:p w14:paraId="048A72C9"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83" w:type="dxa"/>
            <w:vAlign w:val="center"/>
          </w:tcPr>
          <w:p w14:paraId="4E623095"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27EE9A60"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07A50AFA"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61A2D1D7"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59" w:type="dxa"/>
            <w:vAlign w:val="center"/>
          </w:tcPr>
          <w:p w14:paraId="3E5907B6"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7889AC74"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54A9C817"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106DEE34" w14:textId="77777777" w:rsidR="005C03C0" w:rsidRPr="0020498E" w:rsidRDefault="005C03C0" w:rsidP="0038172C">
            <w:pPr>
              <w:spacing w:after="0" w:line="240" w:lineRule="atLeast"/>
              <w:ind w:right="-25"/>
              <w:rPr>
                <w:rFonts w:ascii="Times New Roman" w:hAnsi="Times New Roman" w:cs="Times New Roman"/>
                <w:szCs w:val="22"/>
              </w:rPr>
            </w:pPr>
          </w:p>
        </w:tc>
      </w:tr>
      <w:tr w:rsidR="005C03C0" w:rsidRPr="0020498E" w14:paraId="6ACB9B7F" w14:textId="77777777" w:rsidTr="0038172C">
        <w:tc>
          <w:tcPr>
            <w:tcW w:w="4059" w:type="dxa"/>
          </w:tcPr>
          <w:p w14:paraId="1EBF1AE2" w14:textId="77777777" w:rsidR="005C03C0" w:rsidRPr="0020498E" w:rsidRDefault="005C03C0" w:rsidP="0038172C">
            <w:pPr>
              <w:spacing w:after="0" w:line="240" w:lineRule="atLeast"/>
              <w:ind w:left="549" w:right="-25"/>
              <w:rPr>
                <w:rFonts w:ascii="Times New Roman" w:hAnsi="Times New Roman" w:cs="Times New Roman"/>
                <w:szCs w:val="22"/>
              </w:rPr>
            </w:pPr>
            <w:r w:rsidRPr="0020498E">
              <w:rPr>
                <w:rFonts w:ascii="Times New Roman" w:hAnsi="Times New Roman" w:cs="Times New Roman"/>
                <w:szCs w:val="22"/>
              </w:rPr>
              <w:t xml:space="preserve">Investment in equity securities </w:t>
            </w:r>
          </w:p>
        </w:tc>
        <w:tc>
          <w:tcPr>
            <w:tcW w:w="1134" w:type="dxa"/>
            <w:vAlign w:val="center"/>
          </w:tcPr>
          <w:p w14:paraId="2477005B"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83" w:type="dxa"/>
            <w:vAlign w:val="center"/>
          </w:tcPr>
          <w:p w14:paraId="04557C01"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5E82D6C7"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5C7674C5"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476A99A9"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59" w:type="dxa"/>
            <w:vAlign w:val="center"/>
          </w:tcPr>
          <w:p w14:paraId="5F95B80B"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0DC25B0F"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742C18DA"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5AC24B32" w14:textId="77777777" w:rsidR="005C03C0" w:rsidRPr="0020498E" w:rsidRDefault="005C03C0" w:rsidP="0038172C">
            <w:pPr>
              <w:spacing w:after="0" w:line="240" w:lineRule="atLeast"/>
              <w:ind w:right="-25"/>
              <w:rPr>
                <w:rFonts w:ascii="Times New Roman" w:hAnsi="Times New Roman" w:cs="Times New Roman"/>
                <w:szCs w:val="22"/>
              </w:rPr>
            </w:pPr>
          </w:p>
        </w:tc>
      </w:tr>
      <w:tr w:rsidR="005C03C0" w:rsidRPr="0020498E" w14:paraId="4204517B" w14:textId="77777777" w:rsidTr="0038172C">
        <w:tc>
          <w:tcPr>
            <w:tcW w:w="4059" w:type="dxa"/>
          </w:tcPr>
          <w:p w14:paraId="20194B47" w14:textId="77777777" w:rsidR="005C03C0" w:rsidRPr="0020498E" w:rsidRDefault="005C03C0" w:rsidP="0038172C">
            <w:pPr>
              <w:spacing w:after="0" w:line="240" w:lineRule="atLeast"/>
              <w:ind w:left="549" w:right="-25"/>
              <w:rPr>
                <w:rFonts w:ascii="Times New Roman" w:hAnsi="Times New Roman" w:cstheme="minorBidi"/>
                <w:szCs w:val="22"/>
                <w:cs/>
              </w:rPr>
            </w:pPr>
            <w:r w:rsidRPr="0020498E">
              <w:rPr>
                <w:rFonts w:ascii="Times New Roman" w:hAnsi="Times New Roman" w:cs="Times New Roman"/>
                <w:szCs w:val="22"/>
              </w:rPr>
              <w:t xml:space="preserve">  - FVPL</w:t>
            </w:r>
          </w:p>
        </w:tc>
        <w:tc>
          <w:tcPr>
            <w:tcW w:w="1134" w:type="dxa"/>
            <w:vAlign w:val="center"/>
          </w:tcPr>
          <w:p w14:paraId="0569AB41" w14:textId="77777777" w:rsidR="005C03C0" w:rsidRPr="0020498E" w:rsidRDefault="005C03C0" w:rsidP="0038172C">
            <w:pPr>
              <w:tabs>
                <w:tab w:val="decimal" w:pos="743"/>
              </w:tabs>
              <w:spacing w:after="0" w:line="240" w:lineRule="atLeast"/>
              <w:ind w:left="-93" w:right="-96"/>
              <w:jc w:val="both"/>
              <w:rPr>
                <w:rFonts w:ascii="Times New Roman" w:hAnsi="Times New Roman" w:cstheme="minorBidi"/>
                <w:szCs w:val="22"/>
              </w:rPr>
            </w:pPr>
            <w:r w:rsidRPr="0020498E">
              <w:rPr>
                <w:rFonts w:ascii="Times New Roman" w:hAnsi="Times New Roman" w:cstheme="minorBidi"/>
                <w:szCs w:val="22"/>
              </w:rPr>
              <w:t>22</w:t>
            </w:r>
          </w:p>
        </w:tc>
        <w:tc>
          <w:tcPr>
            <w:tcW w:w="283" w:type="dxa"/>
            <w:vAlign w:val="center"/>
          </w:tcPr>
          <w:p w14:paraId="41DB8287"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1D2B4B70" w14:textId="77777777" w:rsidR="005C03C0" w:rsidRPr="0020498E" w:rsidRDefault="005C03C0" w:rsidP="0038172C">
            <w:pPr>
              <w:tabs>
                <w:tab w:val="decimal" w:pos="460"/>
              </w:tabs>
              <w:spacing w:after="0" w:line="240" w:lineRule="atLeast"/>
              <w:ind w:left="-93" w:right="-96"/>
              <w:jc w:val="thaiDistribute"/>
              <w:rPr>
                <w:rFonts w:ascii="Times New Roman" w:hAnsi="Times New Roman" w:cs="Times New Roman"/>
                <w:szCs w:val="22"/>
              </w:rPr>
            </w:pPr>
            <w:r w:rsidRPr="0020498E">
              <w:rPr>
                <w:rFonts w:ascii="Times New Roman" w:hAnsi="Times New Roman" w:cs="Times New Roman"/>
                <w:szCs w:val="22"/>
              </w:rPr>
              <w:t>22</w:t>
            </w:r>
          </w:p>
        </w:tc>
        <w:tc>
          <w:tcPr>
            <w:tcW w:w="236" w:type="dxa"/>
            <w:vAlign w:val="center"/>
          </w:tcPr>
          <w:p w14:paraId="20F9CBBA"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2A094F5A" w14:textId="77777777" w:rsidR="005C03C0" w:rsidRPr="0020498E" w:rsidRDefault="005C03C0" w:rsidP="0038172C">
            <w:pPr>
              <w:spacing w:after="0" w:line="240" w:lineRule="atLeast"/>
              <w:ind w:left="-93" w:right="-96"/>
              <w:jc w:val="center"/>
              <w:rPr>
                <w:rFonts w:ascii="Times New Roman" w:hAnsi="Times New Roman" w:cs="Times New Roman"/>
                <w:szCs w:val="22"/>
              </w:rPr>
            </w:pPr>
            <w:r w:rsidRPr="0020498E">
              <w:rPr>
                <w:rFonts w:ascii="Times New Roman" w:hAnsi="Times New Roman" w:cs="Times New Roman"/>
                <w:szCs w:val="22"/>
              </w:rPr>
              <w:t>-</w:t>
            </w:r>
          </w:p>
        </w:tc>
        <w:tc>
          <w:tcPr>
            <w:tcW w:w="259" w:type="dxa"/>
            <w:vAlign w:val="center"/>
          </w:tcPr>
          <w:p w14:paraId="4235ECB0"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29C5F03C" w14:textId="77777777" w:rsidR="005C03C0" w:rsidRPr="0020498E" w:rsidRDefault="005C03C0" w:rsidP="0038172C">
            <w:pPr>
              <w:spacing w:after="0" w:line="240" w:lineRule="atLeast"/>
              <w:ind w:left="-93" w:right="-96"/>
              <w:jc w:val="center"/>
              <w:rPr>
                <w:rFonts w:ascii="Times New Roman" w:hAnsi="Times New Roman" w:cs="Times New Roman"/>
                <w:szCs w:val="22"/>
              </w:rPr>
            </w:pPr>
            <w:r w:rsidRPr="0020498E">
              <w:rPr>
                <w:rFonts w:ascii="Times New Roman" w:hAnsi="Times New Roman" w:cs="Times New Roman"/>
                <w:szCs w:val="22"/>
              </w:rPr>
              <w:t>-</w:t>
            </w:r>
          </w:p>
        </w:tc>
        <w:tc>
          <w:tcPr>
            <w:tcW w:w="236" w:type="dxa"/>
            <w:vAlign w:val="center"/>
          </w:tcPr>
          <w:p w14:paraId="299DEE89"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2AD4D536" w14:textId="77777777" w:rsidR="005C03C0" w:rsidRPr="0020498E" w:rsidRDefault="005C03C0" w:rsidP="0038172C">
            <w:pPr>
              <w:tabs>
                <w:tab w:val="decimal" w:pos="551"/>
              </w:tabs>
              <w:spacing w:after="0" w:line="240" w:lineRule="atLeast"/>
              <w:ind w:right="-96"/>
              <w:jc w:val="both"/>
              <w:rPr>
                <w:rFonts w:ascii="Times New Roman" w:hAnsi="Times New Roman" w:cs="Times New Roman"/>
                <w:szCs w:val="22"/>
              </w:rPr>
            </w:pPr>
            <w:r w:rsidRPr="0020498E">
              <w:rPr>
                <w:rFonts w:ascii="Times New Roman" w:hAnsi="Times New Roman" w:cs="Times New Roman"/>
                <w:szCs w:val="22"/>
              </w:rPr>
              <w:t>22</w:t>
            </w:r>
          </w:p>
        </w:tc>
      </w:tr>
      <w:tr w:rsidR="005C03C0" w:rsidRPr="0020498E" w14:paraId="1B91FF0C" w14:textId="77777777" w:rsidTr="0038172C">
        <w:tc>
          <w:tcPr>
            <w:tcW w:w="4059" w:type="dxa"/>
          </w:tcPr>
          <w:p w14:paraId="3AB6C5DC" w14:textId="77777777" w:rsidR="005C03C0" w:rsidRPr="0020498E" w:rsidRDefault="005C03C0" w:rsidP="0038172C">
            <w:pPr>
              <w:spacing w:after="0" w:line="240" w:lineRule="atLeast"/>
              <w:ind w:left="549" w:right="-25"/>
              <w:rPr>
                <w:rFonts w:ascii="Times New Roman" w:hAnsi="Times New Roman" w:cs="Times New Roman"/>
                <w:szCs w:val="22"/>
              </w:rPr>
            </w:pPr>
            <w:r w:rsidRPr="0020498E">
              <w:rPr>
                <w:rFonts w:ascii="Times New Roman" w:hAnsi="Times New Roman" w:cs="Times New Roman"/>
                <w:b/>
                <w:bCs/>
                <w:szCs w:val="22"/>
              </w:rPr>
              <w:t>Non-current assets</w:t>
            </w:r>
          </w:p>
        </w:tc>
        <w:tc>
          <w:tcPr>
            <w:tcW w:w="1134" w:type="dxa"/>
            <w:vAlign w:val="center"/>
          </w:tcPr>
          <w:p w14:paraId="10D14B29" w14:textId="77777777" w:rsidR="005C03C0" w:rsidRPr="0020498E" w:rsidRDefault="005C03C0" w:rsidP="0038172C">
            <w:pPr>
              <w:tabs>
                <w:tab w:val="decimal" w:pos="743"/>
              </w:tabs>
              <w:spacing w:after="0" w:line="240" w:lineRule="atLeast"/>
              <w:ind w:left="549" w:right="-25"/>
              <w:rPr>
                <w:rFonts w:ascii="Times New Roman" w:hAnsi="Times New Roman" w:cs="Times New Roman"/>
                <w:szCs w:val="22"/>
              </w:rPr>
            </w:pPr>
          </w:p>
        </w:tc>
        <w:tc>
          <w:tcPr>
            <w:tcW w:w="283" w:type="dxa"/>
            <w:vAlign w:val="center"/>
          </w:tcPr>
          <w:p w14:paraId="483D2D40"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6DFDC36B"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3B3ED18A"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73F963BC"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59" w:type="dxa"/>
            <w:vAlign w:val="center"/>
          </w:tcPr>
          <w:p w14:paraId="417423E0"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1F911687"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1C19FDD4"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2C2B7E1E" w14:textId="77777777" w:rsidR="005C03C0" w:rsidRPr="0020498E" w:rsidRDefault="005C03C0" w:rsidP="0038172C">
            <w:pPr>
              <w:tabs>
                <w:tab w:val="decimal" w:pos="551"/>
              </w:tabs>
              <w:spacing w:after="0" w:line="240" w:lineRule="atLeast"/>
              <w:ind w:right="-25"/>
              <w:rPr>
                <w:rFonts w:ascii="Times New Roman" w:hAnsi="Times New Roman" w:cs="Times New Roman"/>
                <w:szCs w:val="22"/>
              </w:rPr>
            </w:pPr>
          </w:p>
        </w:tc>
      </w:tr>
      <w:tr w:rsidR="005C03C0" w:rsidRPr="0020498E" w14:paraId="7A860D33" w14:textId="77777777" w:rsidTr="0038172C">
        <w:tc>
          <w:tcPr>
            <w:tcW w:w="4059" w:type="dxa"/>
          </w:tcPr>
          <w:p w14:paraId="4AF22109" w14:textId="77777777" w:rsidR="005C03C0" w:rsidRPr="0020498E" w:rsidRDefault="005C03C0" w:rsidP="0038172C">
            <w:pPr>
              <w:spacing w:after="0" w:line="240" w:lineRule="atLeast"/>
              <w:ind w:left="549" w:right="-25"/>
              <w:rPr>
                <w:rFonts w:ascii="Times New Roman" w:hAnsi="Times New Roman" w:cs="Times New Roman"/>
                <w:szCs w:val="22"/>
              </w:rPr>
            </w:pPr>
            <w:r w:rsidRPr="0020498E">
              <w:rPr>
                <w:rFonts w:ascii="Times New Roman" w:hAnsi="Times New Roman" w:cs="Times New Roman"/>
                <w:szCs w:val="22"/>
              </w:rPr>
              <w:t>Investment property</w:t>
            </w:r>
          </w:p>
        </w:tc>
        <w:tc>
          <w:tcPr>
            <w:tcW w:w="1134" w:type="dxa"/>
            <w:vAlign w:val="center"/>
          </w:tcPr>
          <w:p w14:paraId="45EA4085" w14:textId="77777777" w:rsidR="005C03C0" w:rsidRPr="0020498E" w:rsidRDefault="005C03C0" w:rsidP="0038172C">
            <w:pPr>
              <w:tabs>
                <w:tab w:val="decimal" w:pos="743"/>
              </w:tabs>
              <w:spacing w:after="0" w:line="240" w:lineRule="atLeast"/>
              <w:ind w:left="549" w:right="-25"/>
              <w:rPr>
                <w:rFonts w:ascii="Times New Roman" w:hAnsi="Times New Roman" w:cs="Times New Roman"/>
                <w:szCs w:val="22"/>
              </w:rPr>
            </w:pPr>
          </w:p>
        </w:tc>
        <w:tc>
          <w:tcPr>
            <w:tcW w:w="283" w:type="dxa"/>
            <w:vAlign w:val="center"/>
          </w:tcPr>
          <w:p w14:paraId="46B9F785"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675994E9"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72B2A88D"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4AF9175E"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59" w:type="dxa"/>
            <w:vAlign w:val="center"/>
          </w:tcPr>
          <w:p w14:paraId="51024B96"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601A9C8C"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77F485A4"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7AB7DC29" w14:textId="77777777" w:rsidR="005C03C0" w:rsidRPr="0020498E" w:rsidRDefault="005C03C0" w:rsidP="0038172C">
            <w:pPr>
              <w:tabs>
                <w:tab w:val="decimal" w:pos="551"/>
              </w:tabs>
              <w:spacing w:after="0" w:line="240" w:lineRule="atLeast"/>
              <w:ind w:right="-25"/>
              <w:rPr>
                <w:rFonts w:ascii="Times New Roman" w:hAnsi="Times New Roman" w:cs="Times New Roman"/>
                <w:szCs w:val="22"/>
              </w:rPr>
            </w:pPr>
          </w:p>
        </w:tc>
      </w:tr>
      <w:tr w:rsidR="005C03C0" w:rsidRPr="0020498E" w14:paraId="0992F81B" w14:textId="77777777" w:rsidTr="0038172C">
        <w:tc>
          <w:tcPr>
            <w:tcW w:w="4059" w:type="dxa"/>
          </w:tcPr>
          <w:p w14:paraId="03B5448F" w14:textId="77777777" w:rsidR="005C03C0" w:rsidRPr="0020498E" w:rsidRDefault="005C03C0" w:rsidP="0038172C">
            <w:pPr>
              <w:spacing w:after="0" w:line="240" w:lineRule="atLeast"/>
              <w:ind w:left="549" w:right="-25"/>
              <w:rPr>
                <w:rFonts w:ascii="Times New Roman" w:hAnsi="Times New Roman" w:cs="Times New Roman"/>
                <w:szCs w:val="22"/>
              </w:rPr>
            </w:pPr>
            <w:r w:rsidRPr="0020498E">
              <w:rPr>
                <w:rFonts w:ascii="Times New Roman" w:hAnsi="Times New Roman" w:cs="Times New Roman"/>
                <w:szCs w:val="22"/>
              </w:rPr>
              <w:t xml:space="preserve">Investment in equity securities </w:t>
            </w:r>
          </w:p>
        </w:tc>
        <w:tc>
          <w:tcPr>
            <w:tcW w:w="1134" w:type="dxa"/>
            <w:vAlign w:val="center"/>
          </w:tcPr>
          <w:p w14:paraId="5C13CC22" w14:textId="77777777" w:rsidR="005C03C0" w:rsidRPr="0020498E" w:rsidRDefault="005C03C0" w:rsidP="0038172C">
            <w:pPr>
              <w:tabs>
                <w:tab w:val="decimal" w:pos="743"/>
              </w:tabs>
              <w:spacing w:after="0" w:line="240" w:lineRule="atLeast"/>
              <w:ind w:left="549" w:right="-25"/>
              <w:rPr>
                <w:rFonts w:ascii="Times New Roman" w:hAnsi="Times New Roman" w:cs="Times New Roman"/>
                <w:szCs w:val="22"/>
              </w:rPr>
            </w:pPr>
          </w:p>
        </w:tc>
        <w:tc>
          <w:tcPr>
            <w:tcW w:w="283" w:type="dxa"/>
            <w:vAlign w:val="center"/>
          </w:tcPr>
          <w:p w14:paraId="7E8B184D"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39304E04"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0D2DB5AA"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2D9EF5CE"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59" w:type="dxa"/>
            <w:vAlign w:val="center"/>
          </w:tcPr>
          <w:p w14:paraId="46489868"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6A0BACF0"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5CF66740"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73E3E9F3" w14:textId="77777777" w:rsidR="005C03C0" w:rsidRPr="0020498E" w:rsidRDefault="005C03C0" w:rsidP="0038172C">
            <w:pPr>
              <w:tabs>
                <w:tab w:val="decimal" w:pos="551"/>
              </w:tabs>
              <w:spacing w:after="0" w:line="240" w:lineRule="atLeast"/>
              <w:ind w:right="-25"/>
              <w:rPr>
                <w:rFonts w:ascii="Times New Roman" w:hAnsi="Times New Roman" w:cs="Times New Roman"/>
                <w:szCs w:val="22"/>
              </w:rPr>
            </w:pPr>
          </w:p>
        </w:tc>
      </w:tr>
      <w:tr w:rsidR="005C03C0" w:rsidRPr="0020498E" w14:paraId="12F3B5D6" w14:textId="77777777" w:rsidTr="0038172C">
        <w:tc>
          <w:tcPr>
            <w:tcW w:w="4059" w:type="dxa"/>
          </w:tcPr>
          <w:p w14:paraId="6644DBC7" w14:textId="77777777" w:rsidR="005C03C0" w:rsidRPr="0020498E" w:rsidRDefault="005C03C0" w:rsidP="0038172C">
            <w:pPr>
              <w:spacing w:after="0" w:line="240" w:lineRule="atLeast"/>
              <w:ind w:left="549" w:right="-25"/>
              <w:rPr>
                <w:rFonts w:ascii="Times New Roman" w:hAnsi="Times New Roman" w:cs="Times New Roman"/>
                <w:szCs w:val="22"/>
                <w:cs/>
              </w:rPr>
            </w:pPr>
            <w:r w:rsidRPr="0020498E">
              <w:rPr>
                <w:rFonts w:ascii="Times New Roman" w:hAnsi="Times New Roman" w:cs="Times New Roman"/>
                <w:szCs w:val="22"/>
              </w:rPr>
              <w:t xml:space="preserve">  - FVOCI</w:t>
            </w:r>
          </w:p>
        </w:tc>
        <w:tc>
          <w:tcPr>
            <w:tcW w:w="1134" w:type="dxa"/>
          </w:tcPr>
          <w:p w14:paraId="7AB0556E" w14:textId="77777777" w:rsidR="005C03C0" w:rsidRPr="0020498E" w:rsidRDefault="005C03C0" w:rsidP="0038172C">
            <w:pPr>
              <w:tabs>
                <w:tab w:val="decimal" w:pos="743"/>
              </w:tabs>
              <w:spacing w:after="0" w:line="240" w:lineRule="atLeast"/>
              <w:ind w:left="-93" w:right="-96"/>
              <w:jc w:val="both"/>
              <w:rPr>
                <w:rFonts w:ascii="Times New Roman" w:hAnsi="Times New Roman" w:cs="Times New Roman"/>
                <w:szCs w:val="22"/>
                <w:lang w:val="en-GB"/>
              </w:rPr>
            </w:pPr>
            <w:r w:rsidRPr="0020498E">
              <w:rPr>
                <w:rFonts w:ascii="Times New Roman" w:hAnsi="Times New Roman" w:cs="Times New Roman"/>
                <w:szCs w:val="22"/>
                <w:lang w:val="en-GB"/>
              </w:rPr>
              <w:t>667</w:t>
            </w:r>
          </w:p>
        </w:tc>
        <w:tc>
          <w:tcPr>
            <w:tcW w:w="283" w:type="dxa"/>
          </w:tcPr>
          <w:p w14:paraId="59CA4BA1"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szCs w:val="22"/>
              </w:rPr>
            </w:pPr>
          </w:p>
        </w:tc>
        <w:tc>
          <w:tcPr>
            <w:tcW w:w="899" w:type="dxa"/>
          </w:tcPr>
          <w:p w14:paraId="40C44444" w14:textId="77777777" w:rsidR="005C03C0" w:rsidRPr="0020498E" w:rsidRDefault="005C03C0" w:rsidP="0038172C">
            <w:pPr>
              <w:tabs>
                <w:tab w:val="decimal" w:pos="460"/>
              </w:tabs>
              <w:spacing w:after="0" w:line="240" w:lineRule="atLeast"/>
              <w:ind w:left="-93" w:right="-96"/>
              <w:jc w:val="thaiDistribute"/>
              <w:rPr>
                <w:rFonts w:ascii="Times New Roman" w:hAnsi="Times New Roman" w:cs="Times New Roman"/>
                <w:szCs w:val="22"/>
              </w:rPr>
            </w:pPr>
            <w:r w:rsidRPr="0020498E">
              <w:rPr>
                <w:rFonts w:ascii="Times New Roman" w:hAnsi="Times New Roman" w:cs="Times New Roman"/>
                <w:szCs w:val="22"/>
              </w:rPr>
              <w:t>592</w:t>
            </w:r>
          </w:p>
        </w:tc>
        <w:tc>
          <w:tcPr>
            <w:tcW w:w="236" w:type="dxa"/>
          </w:tcPr>
          <w:p w14:paraId="447BCA4E"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szCs w:val="22"/>
              </w:rPr>
            </w:pPr>
          </w:p>
        </w:tc>
        <w:tc>
          <w:tcPr>
            <w:tcW w:w="915" w:type="dxa"/>
            <w:vAlign w:val="center"/>
          </w:tcPr>
          <w:p w14:paraId="5C0CF7DD" w14:textId="77777777" w:rsidR="005C03C0" w:rsidRPr="0020498E" w:rsidRDefault="005C03C0" w:rsidP="0038172C">
            <w:pPr>
              <w:spacing w:after="0" w:line="240" w:lineRule="atLeast"/>
              <w:ind w:left="-93" w:right="-96"/>
              <w:jc w:val="center"/>
              <w:rPr>
                <w:rFonts w:ascii="Times New Roman" w:hAnsi="Times New Roman" w:cs="Times New Roman"/>
                <w:szCs w:val="22"/>
              </w:rPr>
            </w:pPr>
            <w:r w:rsidRPr="0020498E">
              <w:rPr>
                <w:rFonts w:ascii="Times New Roman" w:hAnsi="Times New Roman" w:cs="Times New Roman"/>
                <w:szCs w:val="22"/>
              </w:rPr>
              <w:t>-</w:t>
            </w:r>
          </w:p>
        </w:tc>
        <w:tc>
          <w:tcPr>
            <w:tcW w:w="259" w:type="dxa"/>
          </w:tcPr>
          <w:p w14:paraId="788DB7D7"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szCs w:val="22"/>
              </w:rPr>
            </w:pPr>
          </w:p>
        </w:tc>
        <w:tc>
          <w:tcPr>
            <w:tcW w:w="908" w:type="dxa"/>
            <w:vAlign w:val="center"/>
          </w:tcPr>
          <w:p w14:paraId="6FD2BC26" w14:textId="77777777" w:rsidR="005C03C0" w:rsidRPr="0020498E" w:rsidRDefault="005C03C0" w:rsidP="0038172C">
            <w:pPr>
              <w:spacing w:after="0" w:line="240" w:lineRule="atLeast"/>
              <w:ind w:left="34" w:right="-25"/>
              <w:jc w:val="center"/>
              <w:rPr>
                <w:rFonts w:ascii="Times New Roman" w:hAnsi="Times New Roman" w:cs="Times New Roman"/>
                <w:szCs w:val="22"/>
              </w:rPr>
            </w:pPr>
            <w:r w:rsidRPr="0020498E">
              <w:rPr>
                <w:rFonts w:ascii="Times New Roman" w:hAnsi="Times New Roman" w:cs="Times New Roman"/>
                <w:szCs w:val="22"/>
              </w:rPr>
              <w:t>75</w:t>
            </w:r>
          </w:p>
        </w:tc>
        <w:tc>
          <w:tcPr>
            <w:tcW w:w="236" w:type="dxa"/>
          </w:tcPr>
          <w:p w14:paraId="0288E031"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szCs w:val="22"/>
                <w:cs/>
              </w:rPr>
            </w:pPr>
          </w:p>
        </w:tc>
        <w:tc>
          <w:tcPr>
            <w:tcW w:w="942" w:type="dxa"/>
          </w:tcPr>
          <w:p w14:paraId="580D57F2" w14:textId="77777777" w:rsidR="005C03C0" w:rsidRPr="0020498E" w:rsidRDefault="005C03C0" w:rsidP="0038172C">
            <w:pPr>
              <w:tabs>
                <w:tab w:val="decimal" w:pos="551"/>
              </w:tabs>
              <w:spacing w:after="0" w:line="240" w:lineRule="atLeast"/>
              <w:ind w:right="-96"/>
              <w:jc w:val="both"/>
              <w:rPr>
                <w:rFonts w:ascii="Times New Roman" w:hAnsi="Times New Roman" w:cs="Times New Roman"/>
                <w:szCs w:val="22"/>
              </w:rPr>
            </w:pPr>
            <w:r w:rsidRPr="0020498E">
              <w:rPr>
                <w:rFonts w:ascii="Times New Roman" w:hAnsi="Times New Roman" w:cs="Times New Roman"/>
                <w:szCs w:val="22"/>
              </w:rPr>
              <w:t>667</w:t>
            </w:r>
          </w:p>
        </w:tc>
      </w:tr>
      <w:tr w:rsidR="005C03C0" w:rsidRPr="0020498E" w14:paraId="50E363C2" w14:textId="77777777" w:rsidTr="0038172C">
        <w:tc>
          <w:tcPr>
            <w:tcW w:w="4059" w:type="dxa"/>
          </w:tcPr>
          <w:p w14:paraId="2A9391D5" w14:textId="77777777" w:rsidR="005C03C0" w:rsidRPr="0020498E" w:rsidRDefault="005C03C0" w:rsidP="0038172C">
            <w:pPr>
              <w:spacing w:after="0" w:line="240" w:lineRule="atLeast"/>
              <w:ind w:left="549" w:right="-25"/>
              <w:rPr>
                <w:rFonts w:ascii="Times New Roman" w:hAnsi="Times New Roman" w:cs="Times New Roman"/>
                <w:b/>
                <w:bCs/>
                <w:szCs w:val="22"/>
                <w:cs/>
              </w:rPr>
            </w:pPr>
            <w:r w:rsidRPr="0020498E">
              <w:rPr>
                <w:rFonts w:ascii="Times New Roman" w:hAnsi="Times New Roman" w:cs="Times New Roman"/>
                <w:b/>
                <w:bCs/>
                <w:szCs w:val="22"/>
              </w:rPr>
              <w:t>Total assets</w:t>
            </w:r>
          </w:p>
        </w:tc>
        <w:tc>
          <w:tcPr>
            <w:tcW w:w="1134" w:type="dxa"/>
            <w:tcBorders>
              <w:top w:val="single" w:sz="4" w:space="0" w:color="auto"/>
              <w:bottom w:val="double" w:sz="4" w:space="0" w:color="auto"/>
            </w:tcBorders>
          </w:tcPr>
          <w:p w14:paraId="7A4E6FF8" w14:textId="77777777" w:rsidR="005C03C0" w:rsidRPr="0020498E" w:rsidRDefault="005C03C0" w:rsidP="0038172C">
            <w:pPr>
              <w:tabs>
                <w:tab w:val="decimal" w:pos="743"/>
              </w:tabs>
              <w:spacing w:after="0" w:line="240" w:lineRule="atLeast"/>
              <w:ind w:left="-93" w:right="-96"/>
              <w:jc w:val="thaiDistribute"/>
              <w:rPr>
                <w:rFonts w:ascii="Times New Roman" w:hAnsi="Times New Roman" w:cs="Times New Roman"/>
                <w:b/>
                <w:bCs/>
                <w:szCs w:val="22"/>
              </w:rPr>
            </w:pPr>
            <w:r w:rsidRPr="0020498E">
              <w:rPr>
                <w:rFonts w:ascii="Times New Roman" w:hAnsi="Times New Roman" w:cs="Times New Roman"/>
                <w:b/>
                <w:bCs/>
                <w:szCs w:val="22"/>
              </w:rPr>
              <w:t>689</w:t>
            </w:r>
          </w:p>
        </w:tc>
        <w:tc>
          <w:tcPr>
            <w:tcW w:w="283" w:type="dxa"/>
          </w:tcPr>
          <w:p w14:paraId="2E2A63E6"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14:paraId="2B472A20" w14:textId="77777777" w:rsidR="005C03C0" w:rsidRPr="0020498E" w:rsidRDefault="005C03C0" w:rsidP="0038172C">
            <w:pPr>
              <w:tabs>
                <w:tab w:val="decimal" w:pos="460"/>
              </w:tabs>
              <w:spacing w:after="0" w:line="240" w:lineRule="atLeast"/>
              <w:ind w:left="-93" w:right="-96"/>
              <w:jc w:val="thaiDistribute"/>
              <w:rPr>
                <w:rFonts w:ascii="Times New Roman" w:hAnsi="Times New Roman" w:cs="Times New Roman"/>
                <w:b/>
                <w:bCs/>
                <w:szCs w:val="22"/>
              </w:rPr>
            </w:pPr>
            <w:r w:rsidRPr="0020498E">
              <w:rPr>
                <w:rFonts w:ascii="Times New Roman" w:hAnsi="Times New Roman" w:cs="Times New Roman"/>
                <w:b/>
                <w:bCs/>
                <w:szCs w:val="22"/>
              </w:rPr>
              <w:t>614</w:t>
            </w:r>
          </w:p>
        </w:tc>
        <w:tc>
          <w:tcPr>
            <w:tcW w:w="236" w:type="dxa"/>
          </w:tcPr>
          <w:p w14:paraId="6427D09C"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vAlign w:val="center"/>
          </w:tcPr>
          <w:p w14:paraId="667AD958" w14:textId="77777777" w:rsidR="005C03C0" w:rsidRPr="0020498E" w:rsidRDefault="005C03C0" w:rsidP="0038172C">
            <w:pPr>
              <w:spacing w:after="0" w:line="240" w:lineRule="atLeast"/>
              <w:ind w:left="-93" w:right="-96"/>
              <w:jc w:val="center"/>
              <w:rPr>
                <w:rFonts w:ascii="Times New Roman" w:hAnsi="Times New Roman" w:cs="Times New Roman"/>
                <w:b/>
                <w:bCs/>
                <w:szCs w:val="22"/>
              </w:rPr>
            </w:pPr>
            <w:r w:rsidRPr="0020498E">
              <w:rPr>
                <w:rFonts w:ascii="Times New Roman" w:hAnsi="Times New Roman" w:cs="Times New Roman"/>
                <w:b/>
                <w:bCs/>
                <w:szCs w:val="22"/>
              </w:rPr>
              <w:t>-</w:t>
            </w:r>
          </w:p>
        </w:tc>
        <w:tc>
          <w:tcPr>
            <w:tcW w:w="259" w:type="dxa"/>
          </w:tcPr>
          <w:p w14:paraId="11F0FBA9"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vAlign w:val="center"/>
          </w:tcPr>
          <w:p w14:paraId="64F32B14" w14:textId="3E5CBA69" w:rsidR="005C03C0" w:rsidRPr="0020498E" w:rsidRDefault="004A7EA7" w:rsidP="0038172C">
            <w:pPr>
              <w:spacing w:after="0" w:line="240" w:lineRule="atLeast"/>
              <w:ind w:left="-93" w:right="-96"/>
              <w:jc w:val="center"/>
              <w:rPr>
                <w:rFonts w:ascii="Times New Roman" w:hAnsi="Times New Roman" w:cs="Times New Roman"/>
                <w:b/>
                <w:bCs/>
                <w:szCs w:val="22"/>
              </w:rPr>
            </w:pPr>
            <w:r>
              <w:rPr>
                <w:rFonts w:ascii="Times New Roman" w:hAnsi="Times New Roman" w:cs="Times New Roman"/>
                <w:b/>
                <w:bCs/>
                <w:szCs w:val="22"/>
              </w:rPr>
              <w:t>75</w:t>
            </w:r>
          </w:p>
        </w:tc>
        <w:tc>
          <w:tcPr>
            <w:tcW w:w="236" w:type="dxa"/>
          </w:tcPr>
          <w:p w14:paraId="5FC8904E"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b/>
                <w:bCs/>
                <w:szCs w:val="22"/>
                <w:cs/>
              </w:rPr>
            </w:pPr>
          </w:p>
        </w:tc>
        <w:tc>
          <w:tcPr>
            <w:tcW w:w="942" w:type="dxa"/>
            <w:tcBorders>
              <w:top w:val="single" w:sz="4" w:space="0" w:color="auto"/>
              <w:bottom w:val="double" w:sz="4" w:space="0" w:color="auto"/>
            </w:tcBorders>
          </w:tcPr>
          <w:p w14:paraId="2C54EBB6" w14:textId="77777777" w:rsidR="005C03C0" w:rsidRPr="0020498E" w:rsidRDefault="005C03C0" w:rsidP="0038172C">
            <w:pPr>
              <w:tabs>
                <w:tab w:val="decimal" w:pos="551"/>
              </w:tabs>
              <w:spacing w:after="0" w:line="240" w:lineRule="atLeast"/>
              <w:ind w:right="-96"/>
              <w:jc w:val="both"/>
              <w:rPr>
                <w:rFonts w:ascii="Times New Roman" w:hAnsi="Times New Roman" w:cs="Times New Roman"/>
                <w:b/>
                <w:bCs/>
                <w:szCs w:val="22"/>
              </w:rPr>
            </w:pPr>
            <w:r w:rsidRPr="0020498E">
              <w:rPr>
                <w:rFonts w:ascii="Times New Roman" w:hAnsi="Times New Roman" w:cs="Times New Roman"/>
                <w:b/>
                <w:bCs/>
                <w:szCs w:val="22"/>
              </w:rPr>
              <w:t>689</w:t>
            </w:r>
          </w:p>
        </w:tc>
      </w:tr>
      <w:tr w:rsidR="005C03C0" w:rsidRPr="0020498E" w14:paraId="1A86A6F4" w14:textId="77777777" w:rsidTr="0038172C">
        <w:tc>
          <w:tcPr>
            <w:tcW w:w="4059" w:type="dxa"/>
          </w:tcPr>
          <w:p w14:paraId="3E76DD9F" w14:textId="77777777" w:rsidR="005C03C0" w:rsidRPr="0020498E" w:rsidRDefault="005C03C0" w:rsidP="0038172C">
            <w:pPr>
              <w:spacing w:after="0" w:line="240" w:lineRule="atLeast"/>
              <w:ind w:left="549" w:right="-25"/>
              <w:rPr>
                <w:rFonts w:ascii="Times New Roman" w:hAnsi="Times New Roman" w:cstheme="minorBidi"/>
                <w:b/>
                <w:bCs/>
                <w:i/>
                <w:iCs/>
                <w:szCs w:val="22"/>
                <w:cs/>
              </w:rPr>
            </w:pPr>
          </w:p>
        </w:tc>
        <w:tc>
          <w:tcPr>
            <w:tcW w:w="1134" w:type="dxa"/>
            <w:vAlign w:val="center"/>
          </w:tcPr>
          <w:p w14:paraId="7120F5EC"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83" w:type="dxa"/>
            <w:vAlign w:val="center"/>
          </w:tcPr>
          <w:p w14:paraId="188764C9"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1D3224D9"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27BC6AA8"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02547000"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59" w:type="dxa"/>
            <w:vAlign w:val="center"/>
          </w:tcPr>
          <w:p w14:paraId="7C594F9E"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09505345"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699733A3"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68A4EF8B" w14:textId="77777777" w:rsidR="005C03C0" w:rsidRPr="0020498E" w:rsidRDefault="005C03C0" w:rsidP="0038172C">
            <w:pPr>
              <w:spacing w:after="0" w:line="240" w:lineRule="atLeast"/>
              <w:ind w:right="-25"/>
              <w:rPr>
                <w:rFonts w:ascii="Times New Roman" w:hAnsi="Times New Roman" w:cs="Times New Roman"/>
                <w:szCs w:val="22"/>
              </w:rPr>
            </w:pPr>
          </w:p>
        </w:tc>
      </w:tr>
      <w:tr w:rsidR="005C03C0" w:rsidRPr="0020498E" w14:paraId="34B67C0D" w14:textId="77777777" w:rsidTr="0038172C">
        <w:tc>
          <w:tcPr>
            <w:tcW w:w="4059" w:type="dxa"/>
          </w:tcPr>
          <w:p w14:paraId="3ABF90FE" w14:textId="77777777" w:rsidR="005C03C0" w:rsidRPr="0020498E" w:rsidRDefault="005C03C0" w:rsidP="0038172C">
            <w:pPr>
              <w:spacing w:after="0" w:line="240" w:lineRule="atLeast"/>
              <w:ind w:left="549" w:right="-25"/>
              <w:rPr>
                <w:rFonts w:ascii="Times New Roman" w:hAnsi="Times New Roman" w:cs="Times New Roman"/>
                <w:b/>
                <w:bCs/>
                <w:szCs w:val="22"/>
              </w:rPr>
            </w:pPr>
            <w:r w:rsidRPr="0020498E">
              <w:rPr>
                <w:rFonts w:ascii="Times New Roman" w:hAnsi="Times New Roman" w:cs="Times New Roman"/>
                <w:b/>
                <w:bCs/>
                <w:i/>
                <w:iCs/>
                <w:szCs w:val="22"/>
              </w:rPr>
              <w:t>31 December 2023</w:t>
            </w:r>
          </w:p>
        </w:tc>
        <w:tc>
          <w:tcPr>
            <w:tcW w:w="1134" w:type="dxa"/>
            <w:vAlign w:val="center"/>
          </w:tcPr>
          <w:p w14:paraId="622A3C82"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83" w:type="dxa"/>
            <w:vAlign w:val="center"/>
          </w:tcPr>
          <w:p w14:paraId="09603812"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4B53D325"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69D80CA7"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206A572F"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59" w:type="dxa"/>
            <w:vAlign w:val="center"/>
          </w:tcPr>
          <w:p w14:paraId="2A9F6ADC"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40D34A05"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04CB8254"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0E538232" w14:textId="77777777" w:rsidR="005C03C0" w:rsidRPr="0020498E" w:rsidRDefault="005C03C0" w:rsidP="0038172C">
            <w:pPr>
              <w:spacing w:after="0" w:line="240" w:lineRule="atLeast"/>
              <w:ind w:right="-25"/>
              <w:rPr>
                <w:rFonts w:ascii="Times New Roman" w:hAnsi="Times New Roman" w:cs="Times New Roman"/>
                <w:szCs w:val="22"/>
              </w:rPr>
            </w:pPr>
          </w:p>
        </w:tc>
      </w:tr>
      <w:tr w:rsidR="006E2086" w:rsidRPr="0020498E" w14:paraId="65FAEEBD" w14:textId="77777777" w:rsidTr="0038172C">
        <w:tc>
          <w:tcPr>
            <w:tcW w:w="4059" w:type="dxa"/>
          </w:tcPr>
          <w:p w14:paraId="57C1C7ED" w14:textId="77777777" w:rsidR="006E2086" w:rsidRPr="0020498E" w:rsidRDefault="006E2086" w:rsidP="0038172C">
            <w:pPr>
              <w:spacing w:after="0" w:line="240" w:lineRule="atLeast"/>
              <w:ind w:left="549" w:right="-25"/>
              <w:rPr>
                <w:rFonts w:ascii="Times New Roman" w:hAnsi="Times New Roman" w:cs="Times New Roman"/>
                <w:b/>
                <w:bCs/>
                <w:szCs w:val="22"/>
              </w:rPr>
            </w:pPr>
            <w:r w:rsidRPr="0020498E">
              <w:rPr>
                <w:rFonts w:ascii="Times New Roman" w:hAnsi="Times New Roman" w:cs="Times New Roman"/>
                <w:b/>
                <w:bCs/>
                <w:szCs w:val="22"/>
              </w:rPr>
              <w:t>Assets</w:t>
            </w:r>
          </w:p>
        </w:tc>
        <w:tc>
          <w:tcPr>
            <w:tcW w:w="1134" w:type="dxa"/>
            <w:vAlign w:val="center"/>
          </w:tcPr>
          <w:p w14:paraId="401FBAB2"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83" w:type="dxa"/>
            <w:vAlign w:val="center"/>
          </w:tcPr>
          <w:p w14:paraId="1C4A1236"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899" w:type="dxa"/>
            <w:vAlign w:val="center"/>
          </w:tcPr>
          <w:p w14:paraId="60A96966"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36" w:type="dxa"/>
            <w:vAlign w:val="center"/>
          </w:tcPr>
          <w:p w14:paraId="5E3D4857"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915" w:type="dxa"/>
            <w:vAlign w:val="center"/>
          </w:tcPr>
          <w:p w14:paraId="700D2D16"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59" w:type="dxa"/>
            <w:vAlign w:val="center"/>
          </w:tcPr>
          <w:p w14:paraId="44878C05"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908" w:type="dxa"/>
            <w:vAlign w:val="center"/>
          </w:tcPr>
          <w:p w14:paraId="1F136C5E"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36" w:type="dxa"/>
            <w:vAlign w:val="center"/>
          </w:tcPr>
          <w:p w14:paraId="47310FBD"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942" w:type="dxa"/>
            <w:vAlign w:val="center"/>
          </w:tcPr>
          <w:p w14:paraId="4035AB57" w14:textId="77777777" w:rsidR="006E2086" w:rsidRPr="0020498E" w:rsidRDefault="006E2086" w:rsidP="0038172C">
            <w:pPr>
              <w:spacing w:after="0" w:line="240" w:lineRule="atLeast"/>
              <w:ind w:right="-25"/>
              <w:rPr>
                <w:rFonts w:ascii="Times New Roman" w:hAnsi="Times New Roman" w:cs="Times New Roman"/>
                <w:szCs w:val="22"/>
              </w:rPr>
            </w:pPr>
          </w:p>
        </w:tc>
      </w:tr>
      <w:tr w:rsidR="006E2086" w:rsidRPr="0020498E" w14:paraId="307CFD50" w14:textId="77777777" w:rsidTr="0038172C">
        <w:tc>
          <w:tcPr>
            <w:tcW w:w="4059" w:type="dxa"/>
          </w:tcPr>
          <w:p w14:paraId="66A5A319" w14:textId="77777777" w:rsidR="006E2086" w:rsidRPr="0020498E" w:rsidRDefault="006E2086" w:rsidP="0038172C">
            <w:pPr>
              <w:spacing w:after="0" w:line="240" w:lineRule="atLeast"/>
              <w:ind w:left="549" w:right="-25"/>
              <w:rPr>
                <w:rFonts w:ascii="Times New Roman" w:hAnsi="Times New Roman" w:cs="Times New Roman"/>
                <w:b/>
                <w:bCs/>
                <w:szCs w:val="22"/>
              </w:rPr>
            </w:pPr>
            <w:r w:rsidRPr="0020498E">
              <w:rPr>
                <w:rFonts w:ascii="Times New Roman" w:hAnsi="Times New Roman" w:cs="Times New Roman"/>
                <w:b/>
                <w:bCs/>
                <w:szCs w:val="22"/>
              </w:rPr>
              <w:t>Current assets</w:t>
            </w:r>
          </w:p>
        </w:tc>
        <w:tc>
          <w:tcPr>
            <w:tcW w:w="1134" w:type="dxa"/>
            <w:vAlign w:val="center"/>
          </w:tcPr>
          <w:p w14:paraId="7B6ED922"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83" w:type="dxa"/>
            <w:vAlign w:val="center"/>
          </w:tcPr>
          <w:p w14:paraId="668CF27F"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899" w:type="dxa"/>
            <w:vAlign w:val="center"/>
          </w:tcPr>
          <w:p w14:paraId="483FE9CC"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36" w:type="dxa"/>
            <w:vAlign w:val="center"/>
          </w:tcPr>
          <w:p w14:paraId="56F91405"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915" w:type="dxa"/>
            <w:vAlign w:val="center"/>
          </w:tcPr>
          <w:p w14:paraId="2C81E6A6"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59" w:type="dxa"/>
            <w:vAlign w:val="center"/>
          </w:tcPr>
          <w:p w14:paraId="0E7A3830"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908" w:type="dxa"/>
            <w:vAlign w:val="center"/>
          </w:tcPr>
          <w:p w14:paraId="01CA40AA"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236" w:type="dxa"/>
            <w:vAlign w:val="center"/>
          </w:tcPr>
          <w:p w14:paraId="471F6837" w14:textId="77777777" w:rsidR="006E2086" w:rsidRPr="0020498E" w:rsidRDefault="006E2086" w:rsidP="0038172C">
            <w:pPr>
              <w:spacing w:after="0" w:line="240" w:lineRule="atLeast"/>
              <w:ind w:left="549" w:right="-25"/>
              <w:rPr>
                <w:rFonts w:ascii="Times New Roman" w:hAnsi="Times New Roman" w:cs="Times New Roman"/>
                <w:szCs w:val="22"/>
              </w:rPr>
            </w:pPr>
          </w:p>
        </w:tc>
        <w:tc>
          <w:tcPr>
            <w:tcW w:w="942" w:type="dxa"/>
            <w:vAlign w:val="center"/>
          </w:tcPr>
          <w:p w14:paraId="1AEDD123" w14:textId="77777777" w:rsidR="006E2086" w:rsidRPr="0020498E" w:rsidRDefault="006E2086" w:rsidP="0038172C">
            <w:pPr>
              <w:spacing w:after="0" w:line="240" w:lineRule="atLeast"/>
              <w:ind w:right="-25"/>
              <w:rPr>
                <w:rFonts w:ascii="Times New Roman" w:hAnsi="Times New Roman" w:cs="Times New Roman"/>
                <w:szCs w:val="22"/>
              </w:rPr>
            </w:pPr>
          </w:p>
        </w:tc>
      </w:tr>
      <w:tr w:rsidR="005C03C0" w:rsidRPr="0020498E" w14:paraId="0224D9FB" w14:textId="77777777" w:rsidTr="0038172C">
        <w:tc>
          <w:tcPr>
            <w:tcW w:w="4059" w:type="dxa"/>
          </w:tcPr>
          <w:p w14:paraId="460EB87C" w14:textId="77777777" w:rsidR="005C03C0" w:rsidRPr="0020498E" w:rsidRDefault="005C03C0" w:rsidP="0038172C">
            <w:pPr>
              <w:spacing w:after="0" w:line="240" w:lineRule="atLeast"/>
              <w:ind w:left="549" w:right="-25"/>
              <w:rPr>
                <w:rFonts w:ascii="Times New Roman" w:hAnsi="Times New Roman" w:cs="Times New Roman"/>
                <w:szCs w:val="22"/>
              </w:rPr>
            </w:pPr>
            <w:r w:rsidRPr="0020498E">
              <w:rPr>
                <w:rFonts w:ascii="Times New Roman" w:hAnsi="Times New Roman" w:cs="Times New Roman"/>
                <w:szCs w:val="22"/>
              </w:rPr>
              <w:t xml:space="preserve">Investment in equity securities </w:t>
            </w:r>
          </w:p>
        </w:tc>
        <w:tc>
          <w:tcPr>
            <w:tcW w:w="1134" w:type="dxa"/>
            <w:vAlign w:val="center"/>
          </w:tcPr>
          <w:p w14:paraId="3DC83F65"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83" w:type="dxa"/>
            <w:vAlign w:val="center"/>
          </w:tcPr>
          <w:p w14:paraId="4634D112"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73456F09"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49C1A1C2"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24676220"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59" w:type="dxa"/>
            <w:vAlign w:val="center"/>
          </w:tcPr>
          <w:p w14:paraId="2D2C2684"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11CE54F9"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339E7EB8"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62701D67" w14:textId="77777777" w:rsidR="005C03C0" w:rsidRPr="0020498E" w:rsidRDefault="005C03C0" w:rsidP="0038172C">
            <w:pPr>
              <w:spacing w:after="0" w:line="240" w:lineRule="atLeast"/>
              <w:ind w:right="-25"/>
              <w:rPr>
                <w:rFonts w:ascii="Times New Roman" w:hAnsi="Times New Roman" w:cs="Times New Roman"/>
                <w:szCs w:val="22"/>
              </w:rPr>
            </w:pPr>
          </w:p>
        </w:tc>
      </w:tr>
      <w:tr w:rsidR="005C03C0" w:rsidRPr="0020498E" w14:paraId="5655DFDF" w14:textId="77777777" w:rsidTr="0038172C">
        <w:tc>
          <w:tcPr>
            <w:tcW w:w="4059" w:type="dxa"/>
          </w:tcPr>
          <w:p w14:paraId="5ACB1254" w14:textId="77777777" w:rsidR="005C03C0" w:rsidRPr="0020498E" w:rsidRDefault="005C03C0" w:rsidP="0038172C">
            <w:pPr>
              <w:spacing w:after="0" w:line="240" w:lineRule="atLeast"/>
              <w:ind w:left="549" w:right="-25"/>
              <w:rPr>
                <w:rFonts w:ascii="Times New Roman" w:hAnsi="Times New Roman" w:cstheme="minorBidi"/>
                <w:szCs w:val="22"/>
                <w:cs/>
              </w:rPr>
            </w:pPr>
            <w:r w:rsidRPr="0020498E">
              <w:rPr>
                <w:rFonts w:ascii="Times New Roman" w:hAnsi="Times New Roman" w:cs="Times New Roman"/>
                <w:szCs w:val="22"/>
              </w:rPr>
              <w:t xml:space="preserve">  - FVPL</w:t>
            </w:r>
          </w:p>
        </w:tc>
        <w:tc>
          <w:tcPr>
            <w:tcW w:w="1134" w:type="dxa"/>
            <w:vAlign w:val="center"/>
          </w:tcPr>
          <w:p w14:paraId="3B8AF76F" w14:textId="77777777" w:rsidR="005C03C0" w:rsidRPr="0020498E" w:rsidRDefault="005C03C0" w:rsidP="0038172C">
            <w:pPr>
              <w:tabs>
                <w:tab w:val="decimal" w:pos="743"/>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51</w:t>
            </w:r>
          </w:p>
        </w:tc>
        <w:tc>
          <w:tcPr>
            <w:tcW w:w="283" w:type="dxa"/>
            <w:vAlign w:val="center"/>
          </w:tcPr>
          <w:p w14:paraId="5D4342C7"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7865A3E2" w14:textId="77777777" w:rsidR="005C03C0" w:rsidRPr="0020498E" w:rsidRDefault="005C03C0" w:rsidP="0038172C">
            <w:pPr>
              <w:tabs>
                <w:tab w:val="decimal" w:pos="460"/>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51</w:t>
            </w:r>
          </w:p>
        </w:tc>
        <w:tc>
          <w:tcPr>
            <w:tcW w:w="236" w:type="dxa"/>
            <w:vAlign w:val="center"/>
          </w:tcPr>
          <w:p w14:paraId="6E4CFBE7"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1A68AEDA" w14:textId="77777777" w:rsidR="005C03C0" w:rsidRPr="0020498E" w:rsidRDefault="005C03C0" w:rsidP="0038172C">
            <w:pPr>
              <w:spacing w:after="0" w:line="240" w:lineRule="atLeast"/>
              <w:ind w:left="-93" w:right="-96"/>
              <w:jc w:val="center"/>
              <w:rPr>
                <w:rFonts w:ascii="Times New Roman" w:hAnsi="Times New Roman" w:cs="Times New Roman"/>
                <w:szCs w:val="22"/>
              </w:rPr>
            </w:pPr>
            <w:r w:rsidRPr="0020498E">
              <w:rPr>
                <w:rFonts w:ascii="Times New Roman" w:hAnsi="Times New Roman" w:cs="Times New Roman"/>
                <w:szCs w:val="22"/>
              </w:rPr>
              <w:t>-</w:t>
            </w:r>
          </w:p>
        </w:tc>
        <w:tc>
          <w:tcPr>
            <w:tcW w:w="259" w:type="dxa"/>
            <w:vAlign w:val="center"/>
          </w:tcPr>
          <w:p w14:paraId="3D08A442"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0F924142" w14:textId="77777777" w:rsidR="005C03C0" w:rsidRPr="0020498E" w:rsidRDefault="005C03C0" w:rsidP="0038172C">
            <w:pPr>
              <w:spacing w:after="0" w:line="240" w:lineRule="atLeast"/>
              <w:ind w:left="-93" w:right="-96"/>
              <w:jc w:val="center"/>
              <w:rPr>
                <w:rFonts w:ascii="Times New Roman" w:hAnsi="Times New Roman" w:cs="Times New Roman"/>
                <w:szCs w:val="22"/>
              </w:rPr>
            </w:pPr>
            <w:r w:rsidRPr="0020498E">
              <w:rPr>
                <w:rFonts w:ascii="Times New Roman" w:hAnsi="Times New Roman" w:cs="Times New Roman"/>
                <w:szCs w:val="22"/>
              </w:rPr>
              <w:t>-</w:t>
            </w:r>
          </w:p>
        </w:tc>
        <w:tc>
          <w:tcPr>
            <w:tcW w:w="236" w:type="dxa"/>
            <w:vAlign w:val="center"/>
          </w:tcPr>
          <w:p w14:paraId="78DE4D2D"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0343AD24" w14:textId="77777777" w:rsidR="005C03C0" w:rsidRPr="0020498E" w:rsidRDefault="005C03C0" w:rsidP="0038172C">
            <w:pPr>
              <w:tabs>
                <w:tab w:val="decimal" w:pos="551"/>
              </w:tabs>
              <w:spacing w:after="0" w:line="240" w:lineRule="atLeast"/>
              <w:ind w:right="-96"/>
              <w:jc w:val="both"/>
              <w:rPr>
                <w:rFonts w:ascii="Times New Roman" w:hAnsi="Times New Roman" w:cs="Times New Roman"/>
                <w:szCs w:val="22"/>
              </w:rPr>
            </w:pPr>
            <w:r w:rsidRPr="0020498E">
              <w:rPr>
                <w:rFonts w:ascii="Times New Roman" w:hAnsi="Times New Roman" w:cs="Times New Roman"/>
                <w:szCs w:val="22"/>
              </w:rPr>
              <w:t>51</w:t>
            </w:r>
          </w:p>
        </w:tc>
      </w:tr>
      <w:tr w:rsidR="005C03C0" w:rsidRPr="0020498E" w14:paraId="68CBA5F3" w14:textId="77777777" w:rsidTr="0038172C">
        <w:tc>
          <w:tcPr>
            <w:tcW w:w="4059" w:type="dxa"/>
          </w:tcPr>
          <w:p w14:paraId="377A44C8" w14:textId="77777777" w:rsidR="005C03C0" w:rsidRPr="0020498E" w:rsidRDefault="005C03C0" w:rsidP="0038172C">
            <w:pPr>
              <w:spacing w:after="0" w:line="240" w:lineRule="atLeast"/>
              <w:ind w:left="549" w:right="-25"/>
              <w:rPr>
                <w:rFonts w:ascii="Times New Roman" w:hAnsi="Times New Roman" w:cs="Times New Roman"/>
                <w:szCs w:val="22"/>
              </w:rPr>
            </w:pPr>
            <w:r w:rsidRPr="0020498E">
              <w:rPr>
                <w:rFonts w:ascii="Times New Roman" w:hAnsi="Times New Roman" w:cs="Times New Roman"/>
                <w:b/>
                <w:bCs/>
                <w:szCs w:val="22"/>
              </w:rPr>
              <w:t>Non-current assets</w:t>
            </w:r>
          </w:p>
        </w:tc>
        <w:tc>
          <w:tcPr>
            <w:tcW w:w="1134" w:type="dxa"/>
            <w:vAlign w:val="center"/>
          </w:tcPr>
          <w:p w14:paraId="68AD842C" w14:textId="77777777" w:rsidR="005C03C0" w:rsidRPr="0020498E" w:rsidRDefault="005C03C0" w:rsidP="0038172C">
            <w:pPr>
              <w:tabs>
                <w:tab w:val="decimal" w:pos="743"/>
              </w:tabs>
              <w:spacing w:after="0" w:line="240" w:lineRule="atLeast"/>
              <w:ind w:left="549" w:right="-25"/>
              <w:rPr>
                <w:rFonts w:ascii="Times New Roman" w:hAnsi="Times New Roman" w:cs="Times New Roman"/>
                <w:szCs w:val="22"/>
              </w:rPr>
            </w:pPr>
          </w:p>
        </w:tc>
        <w:tc>
          <w:tcPr>
            <w:tcW w:w="283" w:type="dxa"/>
            <w:vAlign w:val="center"/>
          </w:tcPr>
          <w:p w14:paraId="63B46BD1"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1B9916FB" w14:textId="77777777" w:rsidR="005C03C0" w:rsidRPr="0020498E" w:rsidRDefault="005C03C0" w:rsidP="0038172C">
            <w:pPr>
              <w:tabs>
                <w:tab w:val="decimal" w:pos="460"/>
              </w:tabs>
              <w:spacing w:after="0" w:line="240" w:lineRule="atLeast"/>
              <w:ind w:left="-93" w:right="-96"/>
              <w:jc w:val="both"/>
              <w:rPr>
                <w:rFonts w:ascii="Times New Roman" w:hAnsi="Times New Roman" w:cs="Times New Roman"/>
                <w:szCs w:val="22"/>
              </w:rPr>
            </w:pPr>
          </w:p>
        </w:tc>
        <w:tc>
          <w:tcPr>
            <w:tcW w:w="236" w:type="dxa"/>
            <w:vAlign w:val="center"/>
          </w:tcPr>
          <w:p w14:paraId="5B135DCB"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110220F2"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59" w:type="dxa"/>
            <w:vAlign w:val="center"/>
          </w:tcPr>
          <w:p w14:paraId="19B6A27B"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0E8415DD"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7C477634"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5C8EAE90" w14:textId="77777777" w:rsidR="005C03C0" w:rsidRPr="0020498E" w:rsidRDefault="005C03C0" w:rsidP="0038172C">
            <w:pPr>
              <w:tabs>
                <w:tab w:val="decimal" w:pos="551"/>
              </w:tabs>
              <w:spacing w:after="0" w:line="240" w:lineRule="atLeast"/>
              <w:ind w:right="-25"/>
              <w:rPr>
                <w:rFonts w:ascii="Times New Roman" w:hAnsi="Times New Roman" w:cs="Times New Roman"/>
                <w:szCs w:val="22"/>
              </w:rPr>
            </w:pPr>
          </w:p>
        </w:tc>
      </w:tr>
      <w:tr w:rsidR="005C03C0" w:rsidRPr="0020498E" w14:paraId="7A86276A" w14:textId="77777777" w:rsidTr="0038172C">
        <w:tc>
          <w:tcPr>
            <w:tcW w:w="4059" w:type="dxa"/>
          </w:tcPr>
          <w:p w14:paraId="67AA3ABC" w14:textId="77777777" w:rsidR="005C03C0" w:rsidRPr="0020498E" w:rsidRDefault="005C03C0" w:rsidP="0038172C">
            <w:pPr>
              <w:spacing w:after="0" w:line="240" w:lineRule="atLeast"/>
              <w:ind w:left="549" w:right="-25"/>
              <w:rPr>
                <w:rFonts w:ascii="Times New Roman" w:hAnsi="Times New Roman" w:cs="Times New Roman"/>
                <w:szCs w:val="22"/>
              </w:rPr>
            </w:pPr>
            <w:r w:rsidRPr="0020498E">
              <w:rPr>
                <w:rFonts w:ascii="Times New Roman" w:hAnsi="Times New Roman" w:cs="Times New Roman"/>
                <w:szCs w:val="22"/>
              </w:rPr>
              <w:t xml:space="preserve">Investment in equity securities </w:t>
            </w:r>
          </w:p>
        </w:tc>
        <w:tc>
          <w:tcPr>
            <w:tcW w:w="1134" w:type="dxa"/>
            <w:vAlign w:val="center"/>
          </w:tcPr>
          <w:p w14:paraId="089C27E0" w14:textId="77777777" w:rsidR="005C03C0" w:rsidRPr="0020498E" w:rsidRDefault="005C03C0" w:rsidP="0038172C">
            <w:pPr>
              <w:tabs>
                <w:tab w:val="decimal" w:pos="743"/>
              </w:tabs>
              <w:spacing w:after="0" w:line="240" w:lineRule="atLeast"/>
              <w:ind w:left="549" w:right="-25"/>
              <w:rPr>
                <w:rFonts w:ascii="Times New Roman" w:hAnsi="Times New Roman" w:cs="Times New Roman"/>
                <w:szCs w:val="22"/>
              </w:rPr>
            </w:pPr>
          </w:p>
        </w:tc>
        <w:tc>
          <w:tcPr>
            <w:tcW w:w="283" w:type="dxa"/>
            <w:vAlign w:val="center"/>
          </w:tcPr>
          <w:p w14:paraId="69B26D3A"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899" w:type="dxa"/>
            <w:vAlign w:val="center"/>
          </w:tcPr>
          <w:p w14:paraId="7D153464" w14:textId="77777777" w:rsidR="005C03C0" w:rsidRPr="0020498E" w:rsidRDefault="005C03C0" w:rsidP="0038172C">
            <w:pPr>
              <w:tabs>
                <w:tab w:val="decimal" w:pos="460"/>
              </w:tabs>
              <w:spacing w:after="0" w:line="240" w:lineRule="atLeast"/>
              <w:ind w:left="-93" w:right="-96"/>
              <w:jc w:val="both"/>
              <w:rPr>
                <w:rFonts w:ascii="Times New Roman" w:hAnsi="Times New Roman" w:cs="Times New Roman"/>
                <w:szCs w:val="22"/>
              </w:rPr>
            </w:pPr>
          </w:p>
        </w:tc>
        <w:tc>
          <w:tcPr>
            <w:tcW w:w="236" w:type="dxa"/>
            <w:vAlign w:val="center"/>
          </w:tcPr>
          <w:p w14:paraId="3187D6DE"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15" w:type="dxa"/>
            <w:vAlign w:val="center"/>
          </w:tcPr>
          <w:p w14:paraId="434AC3E9"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59" w:type="dxa"/>
            <w:vAlign w:val="center"/>
          </w:tcPr>
          <w:p w14:paraId="264AA381"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08" w:type="dxa"/>
            <w:vAlign w:val="center"/>
          </w:tcPr>
          <w:p w14:paraId="186F47E2"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236" w:type="dxa"/>
            <w:vAlign w:val="center"/>
          </w:tcPr>
          <w:p w14:paraId="00256F8A" w14:textId="77777777" w:rsidR="005C03C0" w:rsidRPr="0020498E" w:rsidRDefault="005C03C0" w:rsidP="0038172C">
            <w:pPr>
              <w:spacing w:after="0" w:line="240" w:lineRule="atLeast"/>
              <w:ind w:left="549" w:right="-25"/>
              <w:rPr>
                <w:rFonts w:ascii="Times New Roman" w:hAnsi="Times New Roman" w:cs="Times New Roman"/>
                <w:szCs w:val="22"/>
              </w:rPr>
            </w:pPr>
          </w:p>
        </w:tc>
        <w:tc>
          <w:tcPr>
            <w:tcW w:w="942" w:type="dxa"/>
            <w:vAlign w:val="center"/>
          </w:tcPr>
          <w:p w14:paraId="3734AAB8" w14:textId="77777777" w:rsidR="005C03C0" w:rsidRPr="0020498E" w:rsidRDefault="005C03C0" w:rsidP="0038172C">
            <w:pPr>
              <w:tabs>
                <w:tab w:val="decimal" w:pos="551"/>
              </w:tabs>
              <w:spacing w:after="0" w:line="240" w:lineRule="atLeast"/>
              <w:ind w:right="-25"/>
              <w:rPr>
                <w:rFonts w:ascii="Times New Roman" w:hAnsi="Times New Roman" w:cs="Times New Roman"/>
                <w:szCs w:val="22"/>
              </w:rPr>
            </w:pPr>
          </w:p>
        </w:tc>
      </w:tr>
      <w:tr w:rsidR="005C03C0" w:rsidRPr="0020498E" w14:paraId="51841D86" w14:textId="77777777" w:rsidTr="0038172C">
        <w:tc>
          <w:tcPr>
            <w:tcW w:w="4059" w:type="dxa"/>
          </w:tcPr>
          <w:p w14:paraId="07A2FC2E" w14:textId="77777777" w:rsidR="005C03C0" w:rsidRPr="0020498E" w:rsidRDefault="005C03C0" w:rsidP="0038172C">
            <w:pPr>
              <w:spacing w:after="0" w:line="240" w:lineRule="atLeast"/>
              <w:ind w:left="549" w:right="-25"/>
              <w:rPr>
                <w:rFonts w:ascii="Times New Roman" w:hAnsi="Times New Roman" w:cs="Times New Roman"/>
                <w:szCs w:val="22"/>
                <w:cs/>
              </w:rPr>
            </w:pPr>
            <w:r w:rsidRPr="0020498E">
              <w:rPr>
                <w:rFonts w:ascii="Times New Roman" w:hAnsi="Times New Roman" w:cs="Times New Roman"/>
                <w:szCs w:val="22"/>
              </w:rPr>
              <w:t xml:space="preserve">  - FVOCI</w:t>
            </w:r>
          </w:p>
        </w:tc>
        <w:tc>
          <w:tcPr>
            <w:tcW w:w="1134" w:type="dxa"/>
          </w:tcPr>
          <w:p w14:paraId="12B12F21" w14:textId="77777777" w:rsidR="005C03C0" w:rsidRPr="0020498E" w:rsidRDefault="005C03C0" w:rsidP="0038172C">
            <w:pPr>
              <w:tabs>
                <w:tab w:val="decimal" w:pos="743"/>
              </w:tabs>
              <w:spacing w:after="0" w:line="240" w:lineRule="atLeast"/>
              <w:ind w:left="-93" w:right="-96"/>
              <w:jc w:val="both"/>
              <w:rPr>
                <w:rFonts w:ascii="Times New Roman" w:hAnsi="Times New Roman" w:cs="Times New Roman"/>
                <w:szCs w:val="22"/>
                <w:lang w:val="en-GB"/>
              </w:rPr>
            </w:pPr>
            <w:r w:rsidRPr="0020498E">
              <w:rPr>
                <w:rFonts w:ascii="Times New Roman" w:hAnsi="Times New Roman" w:cs="Times New Roman"/>
                <w:szCs w:val="22"/>
                <w:lang w:val="en-GB"/>
              </w:rPr>
              <w:t>767</w:t>
            </w:r>
          </w:p>
        </w:tc>
        <w:tc>
          <w:tcPr>
            <w:tcW w:w="283" w:type="dxa"/>
          </w:tcPr>
          <w:p w14:paraId="3269C43B"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szCs w:val="22"/>
              </w:rPr>
            </w:pPr>
          </w:p>
        </w:tc>
        <w:tc>
          <w:tcPr>
            <w:tcW w:w="899" w:type="dxa"/>
          </w:tcPr>
          <w:p w14:paraId="1E99CA9A" w14:textId="77777777" w:rsidR="005C03C0" w:rsidRPr="0020498E" w:rsidRDefault="005C03C0" w:rsidP="0038172C">
            <w:pPr>
              <w:tabs>
                <w:tab w:val="decimal" w:pos="460"/>
              </w:tabs>
              <w:spacing w:after="0" w:line="240" w:lineRule="atLeast"/>
              <w:ind w:left="-93" w:right="-96"/>
              <w:jc w:val="both"/>
              <w:rPr>
                <w:rFonts w:ascii="Times New Roman" w:hAnsi="Times New Roman" w:cs="Times New Roman"/>
                <w:szCs w:val="22"/>
              </w:rPr>
            </w:pPr>
            <w:r w:rsidRPr="0020498E">
              <w:rPr>
                <w:rFonts w:ascii="Times New Roman" w:hAnsi="Times New Roman" w:cs="Times New Roman"/>
                <w:szCs w:val="22"/>
              </w:rPr>
              <w:t>743</w:t>
            </w:r>
          </w:p>
        </w:tc>
        <w:tc>
          <w:tcPr>
            <w:tcW w:w="236" w:type="dxa"/>
          </w:tcPr>
          <w:p w14:paraId="0CFE2E25"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szCs w:val="22"/>
              </w:rPr>
            </w:pPr>
          </w:p>
        </w:tc>
        <w:tc>
          <w:tcPr>
            <w:tcW w:w="915" w:type="dxa"/>
            <w:vAlign w:val="center"/>
          </w:tcPr>
          <w:p w14:paraId="0E3CFDC3" w14:textId="77777777" w:rsidR="005C03C0" w:rsidRPr="0020498E" w:rsidRDefault="005C03C0" w:rsidP="0038172C">
            <w:pPr>
              <w:spacing w:after="0" w:line="240" w:lineRule="atLeast"/>
              <w:ind w:left="-93" w:right="-96"/>
              <w:jc w:val="center"/>
              <w:rPr>
                <w:rFonts w:ascii="Times New Roman" w:hAnsi="Times New Roman" w:cs="Times New Roman"/>
                <w:szCs w:val="22"/>
              </w:rPr>
            </w:pPr>
            <w:r w:rsidRPr="0020498E">
              <w:rPr>
                <w:rFonts w:ascii="Times New Roman" w:hAnsi="Times New Roman" w:cs="Times New Roman"/>
                <w:szCs w:val="22"/>
              </w:rPr>
              <w:t>-</w:t>
            </w:r>
          </w:p>
        </w:tc>
        <w:tc>
          <w:tcPr>
            <w:tcW w:w="259" w:type="dxa"/>
          </w:tcPr>
          <w:p w14:paraId="54DFDDC8"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szCs w:val="22"/>
              </w:rPr>
            </w:pPr>
          </w:p>
        </w:tc>
        <w:tc>
          <w:tcPr>
            <w:tcW w:w="908" w:type="dxa"/>
            <w:vAlign w:val="center"/>
          </w:tcPr>
          <w:p w14:paraId="2B4C277C" w14:textId="77777777" w:rsidR="005C03C0" w:rsidRPr="0020498E" w:rsidRDefault="005C03C0" w:rsidP="0038172C">
            <w:pPr>
              <w:tabs>
                <w:tab w:val="decimal" w:pos="561"/>
              </w:tabs>
              <w:spacing w:after="0" w:line="240" w:lineRule="atLeast"/>
              <w:ind w:right="-96"/>
              <w:jc w:val="both"/>
              <w:rPr>
                <w:rFonts w:ascii="Times New Roman" w:hAnsi="Times New Roman" w:cs="Times New Roman"/>
                <w:szCs w:val="22"/>
              </w:rPr>
            </w:pPr>
            <w:r w:rsidRPr="0020498E">
              <w:rPr>
                <w:rFonts w:ascii="Times New Roman" w:hAnsi="Times New Roman" w:cs="Times New Roman"/>
                <w:szCs w:val="22"/>
              </w:rPr>
              <w:t>24</w:t>
            </w:r>
          </w:p>
        </w:tc>
        <w:tc>
          <w:tcPr>
            <w:tcW w:w="236" w:type="dxa"/>
          </w:tcPr>
          <w:p w14:paraId="2393941E"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szCs w:val="22"/>
                <w:cs/>
              </w:rPr>
            </w:pPr>
          </w:p>
        </w:tc>
        <w:tc>
          <w:tcPr>
            <w:tcW w:w="942" w:type="dxa"/>
          </w:tcPr>
          <w:p w14:paraId="6FA61518" w14:textId="77777777" w:rsidR="005C03C0" w:rsidRPr="0020498E" w:rsidRDefault="005C03C0" w:rsidP="0038172C">
            <w:pPr>
              <w:tabs>
                <w:tab w:val="decimal" w:pos="551"/>
              </w:tabs>
              <w:spacing w:after="0" w:line="240" w:lineRule="atLeast"/>
              <w:ind w:right="-96"/>
              <w:jc w:val="both"/>
              <w:rPr>
                <w:rFonts w:ascii="Times New Roman" w:hAnsi="Times New Roman" w:cs="Times New Roman"/>
                <w:szCs w:val="22"/>
              </w:rPr>
            </w:pPr>
            <w:r w:rsidRPr="0020498E">
              <w:rPr>
                <w:rFonts w:ascii="Times New Roman" w:hAnsi="Times New Roman" w:cs="Times New Roman"/>
                <w:szCs w:val="22"/>
                <w:lang w:val="en-GB"/>
              </w:rPr>
              <w:t>767</w:t>
            </w:r>
          </w:p>
        </w:tc>
      </w:tr>
      <w:tr w:rsidR="005C03C0" w:rsidRPr="0020498E" w14:paraId="7CB28660" w14:textId="77777777" w:rsidTr="0038172C">
        <w:tc>
          <w:tcPr>
            <w:tcW w:w="4059" w:type="dxa"/>
          </w:tcPr>
          <w:p w14:paraId="546D756B" w14:textId="77777777" w:rsidR="005C03C0" w:rsidRPr="0020498E" w:rsidRDefault="005C03C0" w:rsidP="0038172C">
            <w:pPr>
              <w:spacing w:after="0" w:line="240" w:lineRule="atLeast"/>
              <w:ind w:left="549" w:right="-25"/>
              <w:rPr>
                <w:rFonts w:ascii="Times New Roman" w:hAnsi="Times New Roman" w:cs="Times New Roman"/>
                <w:b/>
                <w:bCs/>
                <w:szCs w:val="22"/>
                <w:cs/>
              </w:rPr>
            </w:pPr>
            <w:r w:rsidRPr="0020498E">
              <w:rPr>
                <w:rFonts w:ascii="Times New Roman" w:hAnsi="Times New Roman" w:cs="Times New Roman"/>
                <w:b/>
                <w:bCs/>
                <w:szCs w:val="22"/>
              </w:rPr>
              <w:t>Total assets</w:t>
            </w:r>
          </w:p>
        </w:tc>
        <w:tc>
          <w:tcPr>
            <w:tcW w:w="1134" w:type="dxa"/>
            <w:tcBorders>
              <w:top w:val="single" w:sz="4" w:space="0" w:color="auto"/>
              <w:bottom w:val="double" w:sz="4" w:space="0" w:color="auto"/>
            </w:tcBorders>
          </w:tcPr>
          <w:p w14:paraId="063E7E9D" w14:textId="77777777" w:rsidR="005C03C0" w:rsidRPr="0020498E" w:rsidRDefault="005C03C0" w:rsidP="0038172C">
            <w:pPr>
              <w:tabs>
                <w:tab w:val="decimal" w:pos="743"/>
              </w:tabs>
              <w:spacing w:after="0" w:line="240" w:lineRule="atLeast"/>
              <w:ind w:left="-93" w:right="-96"/>
              <w:jc w:val="thaiDistribute"/>
              <w:rPr>
                <w:rFonts w:ascii="Times New Roman" w:hAnsi="Times New Roman" w:cs="Times New Roman"/>
                <w:b/>
                <w:bCs/>
                <w:szCs w:val="22"/>
              </w:rPr>
            </w:pPr>
            <w:r w:rsidRPr="0020498E">
              <w:rPr>
                <w:rFonts w:ascii="Times New Roman" w:hAnsi="Times New Roman" w:cs="Times New Roman"/>
                <w:b/>
                <w:bCs/>
                <w:szCs w:val="22"/>
              </w:rPr>
              <w:t>818</w:t>
            </w:r>
          </w:p>
        </w:tc>
        <w:tc>
          <w:tcPr>
            <w:tcW w:w="283" w:type="dxa"/>
          </w:tcPr>
          <w:p w14:paraId="268C005D"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14:paraId="63F6B385" w14:textId="77777777" w:rsidR="005C03C0" w:rsidRPr="0020498E" w:rsidRDefault="005C03C0" w:rsidP="0038172C">
            <w:pPr>
              <w:tabs>
                <w:tab w:val="decimal" w:pos="460"/>
              </w:tabs>
              <w:spacing w:after="0" w:line="240" w:lineRule="atLeast"/>
              <w:ind w:left="-93" w:right="-96"/>
              <w:jc w:val="both"/>
              <w:rPr>
                <w:rFonts w:ascii="Times New Roman" w:hAnsi="Times New Roman" w:cs="Times New Roman"/>
                <w:b/>
                <w:bCs/>
                <w:szCs w:val="22"/>
              </w:rPr>
            </w:pPr>
            <w:r w:rsidRPr="0020498E">
              <w:rPr>
                <w:rFonts w:ascii="Times New Roman" w:hAnsi="Times New Roman" w:cs="Times New Roman"/>
                <w:b/>
                <w:bCs/>
                <w:szCs w:val="22"/>
              </w:rPr>
              <w:t>794</w:t>
            </w:r>
          </w:p>
        </w:tc>
        <w:tc>
          <w:tcPr>
            <w:tcW w:w="236" w:type="dxa"/>
          </w:tcPr>
          <w:p w14:paraId="0A51D6F4"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vAlign w:val="center"/>
          </w:tcPr>
          <w:p w14:paraId="00AFF5C2" w14:textId="77777777" w:rsidR="005C03C0" w:rsidRPr="0020498E" w:rsidRDefault="005C03C0" w:rsidP="0038172C">
            <w:pPr>
              <w:spacing w:after="0" w:line="240" w:lineRule="atLeast"/>
              <w:ind w:left="-93" w:right="-96"/>
              <w:jc w:val="center"/>
              <w:rPr>
                <w:rFonts w:ascii="Times New Roman" w:hAnsi="Times New Roman" w:cs="Times New Roman"/>
                <w:b/>
                <w:bCs/>
                <w:szCs w:val="22"/>
              </w:rPr>
            </w:pPr>
            <w:r w:rsidRPr="0020498E">
              <w:rPr>
                <w:rFonts w:ascii="Times New Roman" w:hAnsi="Times New Roman" w:cs="Times New Roman"/>
                <w:b/>
                <w:bCs/>
                <w:szCs w:val="22"/>
              </w:rPr>
              <w:t>-</w:t>
            </w:r>
          </w:p>
        </w:tc>
        <w:tc>
          <w:tcPr>
            <w:tcW w:w="259" w:type="dxa"/>
          </w:tcPr>
          <w:p w14:paraId="7973BFE8"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tcPr>
          <w:p w14:paraId="68961C78" w14:textId="77777777" w:rsidR="005C03C0" w:rsidRPr="0020498E" w:rsidRDefault="005C03C0" w:rsidP="0038172C">
            <w:pPr>
              <w:tabs>
                <w:tab w:val="decimal" w:pos="561"/>
              </w:tabs>
              <w:spacing w:after="0" w:line="240" w:lineRule="atLeast"/>
              <w:ind w:right="-96"/>
              <w:jc w:val="both"/>
              <w:rPr>
                <w:rFonts w:ascii="Times New Roman" w:hAnsi="Times New Roman" w:cs="Times New Roman"/>
                <w:b/>
                <w:bCs/>
                <w:szCs w:val="22"/>
              </w:rPr>
            </w:pPr>
            <w:r w:rsidRPr="0020498E">
              <w:rPr>
                <w:rFonts w:ascii="Times New Roman" w:hAnsi="Times New Roman" w:cs="Times New Roman"/>
                <w:b/>
                <w:bCs/>
                <w:szCs w:val="22"/>
              </w:rPr>
              <w:t>24</w:t>
            </w:r>
          </w:p>
        </w:tc>
        <w:tc>
          <w:tcPr>
            <w:tcW w:w="236" w:type="dxa"/>
          </w:tcPr>
          <w:p w14:paraId="61CF1044" w14:textId="77777777" w:rsidR="005C03C0" w:rsidRPr="0020498E" w:rsidRDefault="005C03C0" w:rsidP="0038172C">
            <w:pPr>
              <w:tabs>
                <w:tab w:val="decimal" w:pos="858"/>
              </w:tabs>
              <w:spacing w:after="0" w:line="240" w:lineRule="atLeast"/>
              <w:ind w:left="-93" w:right="-96"/>
              <w:jc w:val="thaiDistribute"/>
              <w:rPr>
                <w:rFonts w:ascii="Times New Roman" w:hAnsi="Times New Roman" w:cs="Times New Roman"/>
                <w:b/>
                <w:bCs/>
                <w:szCs w:val="22"/>
                <w:cs/>
              </w:rPr>
            </w:pPr>
          </w:p>
        </w:tc>
        <w:tc>
          <w:tcPr>
            <w:tcW w:w="942" w:type="dxa"/>
            <w:tcBorders>
              <w:top w:val="single" w:sz="4" w:space="0" w:color="auto"/>
              <w:bottom w:val="double" w:sz="4" w:space="0" w:color="auto"/>
            </w:tcBorders>
          </w:tcPr>
          <w:p w14:paraId="5FAFF763" w14:textId="77777777" w:rsidR="005C03C0" w:rsidRPr="0020498E" w:rsidRDefault="005C03C0" w:rsidP="0038172C">
            <w:pPr>
              <w:tabs>
                <w:tab w:val="decimal" w:pos="551"/>
              </w:tabs>
              <w:spacing w:after="0" w:line="240" w:lineRule="atLeast"/>
              <w:ind w:right="-96"/>
              <w:jc w:val="both"/>
              <w:rPr>
                <w:rFonts w:ascii="Times New Roman" w:hAnsi="Times New Roman" w:cs="Times New Roman"/>
                <w:b/>
                <w:bCs/>
                <w:szCs w:val="22"/>
              </w:rPr>
            </w:pPr>
            <w:r w:rsidRPr="0020498E">
              <w:rPr>
                <w:rFonts w:ascii="Times New Roman" w:hAnsi="Times New Roman" w:cs="Times New Roman"/>
                <w:b/>
                <w:bCs/>
                <w:szCs w:val="22"/>
              </w:rPr>
              <w:t>818</w:t>
            </w:r>
          </w:p>
        </w:tc>
      </w:tr>
    </w:tbl>
    <w:p w14:paraId="67DA02EA"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b/>
          <w:bCs/>
          <w:i/>
          <w:iCs/>
          <w:szCs w:val="22"/>
        </w:rPr>
      </w:pPr>
    </w:p>
    <w:p w14:paraId="31AEB688"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i/>
          <w:iCs/>
          <w:szCs w:val="22"/>
        </w:rPr>
      </w:pPr>
      <w:r w:rsidRPr="0020498E">
        <w:rPr>
          <w:rFonts w:ascii="Times New Roman" w:hAnsi="Times New Roman" w:cs="Times New Roman"/>
          <w:i/>
          <w:iCs/>
          <w:szCs w:val="22"/>
        </w:rPr>
        <w:t>Valuation techniques</w:t>
      </w:r>
    </w:p>
    <w:p w14:paraId="169D4BFC"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p>
    <w:p w14:paraId="2B78CE73"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r w:rsidRPr="0020498E">
        <w:rPr>
          <w:rFonts w:ascii="Times New Roman" w:hAnsi="Times New Roman" w:cs="Times New Roman"/>
          <w:szCs w:val="22"/>
        </w:rPr>
        <w:t xml:space="preserve">The fair value of investment in equity </w:t>
      </w:r>
      <w:proofErr w:type="gramStart"/>
      <w:r w:rsidRPr="0020498E">
        <w:rPr>
          <w:rFonts w:ascii="Times New Roman" w:hAnsi="Times New Roman" w:cs="Times New Roman"/>
          <w:szCs w:val="22"/>
        </w:rPr>
        <w:t>security</w:t>
      </w:r>
      <w:proofErr w:type="gramEnd"/>
      <w:r w:rsidRPr="0020498E">
        <w:rPr>
          <w:rFonts w:ascii="Times New Roman" w:hAnsi="Times New Roman" w:cs="Times New Roman"/>
          <w:szCs w:val="22"/>
        </w:rPr>
        <w:t xml:space="preserve"> which is listed on the Stock Exchange of Thailand, is determined by using current bid price from the Stock Exchange of Thailand</w:t>
      </w:r>
      <w:r w:rsidRPr="0020498E">
        <w:rPr>
          <w:rFonts w:ascii="Times New Roman" w:hAnsi="Times New Roman" w:cs="Times New Roman"/>
          <w:szCs w:val="22"/>
          <w:cs/>
        </w:rPr>
        <w:t>.</w:t>
      </w:r>
    </w:p>
    <w:p w14:paraId="5494EBB1"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b/>
          <w:bCs/>
          <w:i/>
          <w:iCs/>
          <w:szCs w:val="22"/>
        </w:rPr>
      </w:pPr>
    </w:p>
    <w:p w14:paraId="7022BDF0" w14:textId="77777777" w:rsidR="005C03C0" w:rsidRPr="0020498E" w:rsidRDefault="005C03C0" w:rsidP="005C03C0">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20498E">
        <w:rPr>
          <w:rFonts w:ascii="Times New Roman" w:hAnsi="Times New Roman" w:cs="Times New Roman"/>
          <w:b/>
          <w:bCs/>
          <w:sz w:val="22"/>
          <w:szCs w:val="22"/>
        </w:rPr>
        <w:t>Financial risk management policies</w:t>
      </w:r>
    </w:p>
    <w:p w14:paraId="7FDD9BD1"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p>
    <w:p w14:paraId="73AF9609"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r w:rsidRPr="0020498E">
        <w:rPr>
          <w:rFonts w:ascii="Times New Roman" w:hAnsi="Times New Roman" w:cs="Times New Roman"/>
          <w:szCs w:val="22"/>
        </w:rPr>
        <w:t>The Board of Directors has overall responsibility for the establishment and oversight of the Company</w:t>
      </w:r>
      <w:r w:rsidRPr="0020498E">
        <w:rPr>
          <w:rFonts w:ascii="Times New Roman" w:hAnsi="Times New Roman" w:cs="Times New Roman"/>
          <w:szCs w:val="22"/>
          <w:cs/>
        </w:rPr>
        <w:t>’</w:t>
      </w:r>
      <w:r w:rsidRPr="0020498E">
        <w:rPr>
          <w:rFonts w:ascii="Times New Roman" w:hAnsi="Times New Roman" w:cs="Times New Roman"/>
          <w:szCs w:val="22"/>
        </w:rPr>
        <w:t>s risk management framework</w:t>
      </w:r>
      <w:r w:rsidRPr="0020498E">
        <w:rPr>
          <w:rFonts w:ascii="Times New Roman" w:hAnsi="Times New Roman" w:cs="Times New Roman"/>
          <w:szCs w:val="22"/>
          <w:cs/>
        </w:rPr>
        <w:t xml:space="preserve">. </w:t>
      </w:r>
      <w:r w:rsidRPr="0020498E">
        <w:rPr>
          <w:rFonts w:ascii="Times New Roman" w:hAnsi="Times New Roman" w:cs="Times New Roman"/>
          <w:szCs w:val="22"/>
        </w:rPr>
        <w:t>The Board of Directors has established the risk management committee, which is responsible for developing and monitoring the Company</w:t>
      </w:r>
      <w:r w:rsidRPr="0020498E">
        <w:rPr>
          <w:rFonts w:ascii="Times New Roman" w:hAnsi="Times New Roman" w:cs="Times New Roman"/>
          <w:szCs w:val="22"/>
          <w:cs/>
        </w:rPr>
        <w:t>’</w:t>
      </w:r>
      <w:r w:rsidRPr="0020498E">
        <w:rPr>
          <w:rFonts w:ascii="Times New Roman" w:hAnsi="Times New Roman" w:cs="Times New Roman"/>
          <w:szCs w:val="22"/>
        </w:rPr>
        <w:t>s risk management policies</w:t>
      </w:r>
      <w:r w:rsidRPr="0020498E">
        <w:rPr>
          <w:rFonts w:ascii="Times New Roman" w:hAnsi="Times New Roman" w:cs="Times New Roman"/>
          <w:szCs w:val="22"/>
          <w:cs/>
        </w:rPr>
        <w:t>.</w:t>
      </w:r>
    </w:p>
    <w:p w14:paraId="321BD3E0"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p>
    <w:p w14:paraId="709C14E9"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r w:rsidRPr="0020498E">
        <w:rPr>
          <w:rFonts w:ascii="Times New Roman" w:hAnsi="Times New Roman" w:cs="Times New Roman"/>
          <w:szCs w:val="22"/>
        </w:rPr>
        <w:lastRenderedPageBreak/>
        <w:t>The Group</w:t>
      </w:r>
      <w:r w:rsidRPr="0020498E">
        <w:rPr>
          <w:rFonts w:ascii="Times New Roman" w:hAnsi="Times New Roman" w:cs="Times New Roman"/>
          <w:szCs w:val="22"/>
          <w:cs/>
        </w:rPr>
        <w:t>’</w:t>
      </w:r>
      <w:r w:rsidRPr="0020498E">
        <w:rPr>
          <w:rFonts w:ascii="Times New Roman" w:hAnsi="Times New Roman" w:cs="Times New Roman"/>
          <w:szCs w:val="22"/>
        </w:rPr>
        <w:t>s risk management policies are established to identify and analyse the risks faced by the Company, to set appropriate risk limits and controls and to monitor risks and adherence to limits</w:t>
      </w:r>
      <w:r w:rsidRPr="0020498E">
        <w:rPr>
          <w:rFonts w:ascii="Times New Roman" w:hAnsi="Times New Roman" w:cs="Times New Roman"/>
          <w:szCs w:val="22"/>
          <w:cs/>
        </w:rPr>
        <w:t xml:space="preserve">. </w:t>
      </w:r>
      <w:r w:rsidRPr="0020498E">
        <w:rPr>
          <w:rFonts w:ascii="Times New Roman" w:hAnsi="Times New Roman" w:cs="Times New Roman"/>
          <w:szCs w:val="22"/>
        </w:rPr>
        <w:t>Risk management policies and systems are reviewed regularly to reflect changes in market conditions and the Company</w:t>
      </w:r>
      <w:r w:rsidRPr="0020498E">
        <w:rPr>
          <w:rFonts w:ascii="Times New Roman" w:hAnsi="Times New Roman" w:cs="Times New Roman"/>
          <w:szCs w:val="22"/>
          <w:cs/>
        </w:rPr>
        <w:t>’</w:t>
      </w:r>
      <w:r w:rsidRPr="0020498E">
        <w:rPr>
          <w:rFonts w:ascii="Times New Roman" w:hAnsi="Times New Roman" w:cs="Times New Roman"/>
          <w:szCs w:val="22"/>
        </w:rPr>
        <w:t>s activities</w:t>
      </w:r>
      <w:r w:rsidRPr="0020498E">
        <w:rPr>
          <w:rFonts w:ascii="Times New Roman" w:hAnsi="Times New Roman" w:cs="Times New Roman"/>
          <w:szCs w:val="22"/>
          <w:cs/>
        </w:rPr>
        <w:t xml:space="preserve">. </w:t>
      </w:r>
    </w:p>
    <w:p w14:paraId="2EDB14FF"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p>
    <w:p w14:paraId="25C15946" w14:textId="77777777" w:rsidR="005C03C0" w:rsidRPr="0020498E" w:rsidRDefault="005C03C0" w:rsidP="005C03C0">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20498E">
        <w:rPr>
          <w:rFonts w:ascii="Times New Roman" w:hAnsi="Times New Roman" w:cs="Times New Roman"/>
          <w:b/>
          <w:bCs/>
          <w:sz w:val="22"/>
          <w:szCs w:val="22"/>
        </w:rPr>
        <w:t xml:space="preserve">Credit risk </w:t>
      </w:r>
    </w:p>
    <w:p w14:paraId="058A95B8"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p>
    <w:p w14:paraId="309E6BAB"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r w:rsidRPr="0020498E">
        <w:rPr>
          <w:rFonts w:ascii="Times New Roman" w:hAnsi="Times New Roman" w:cs="Times New Roman"/>
          <w:szCs w:val="22"/>
        </w:rPr>
        <w:t>Credit risk is the risk of financial loss to the Group if a customer or counterparty to a financial instrument fails to meet its contractual obligations</w:t>
      </w:r>
      <w:r w:rsidRPr="0020498E">
        <w:rPr>
          <w:rFonts w:ascii="Times New Roman" w:hAnsi="Times New Roman" w:cs="Times New Roman"/>
          <w:szCs w:val="22"/>
          <w:cs/>
        </w:rPr>
        <w:t xml:space="preserve">. </w:t>
      </w:r>
    </w:p>
    <w:p w14:paraId="48953EF6"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p>
    <w:p w14:paraId="209D33EB"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r w:rsidRPr="0020498E">
        <w:rPr>
          <w:rFonts w:ascii="Times New Roman" w:hAnsi="Times New Roman" w:cs="Times New Roman"/>
          <w:szCs w:val="22"/>
        </w:rPr>
        <w:t>The Group</w:t>
      </w:r>
      <w:r w:rsidRPr="0020498E">
        <w:rPr>
          <w:rFonts w:ascii="Times New Roman" w:hAnsi="Times New Roman" w:cs="Times New Roman"/>
          <w:szCs w:val="22"/>
          <w:cs/>
        </w:rPr>
        <w:t>’</w:t>
      </w:r>
      <w:r w:rsidRPr="0020498E">
        <w:rPr>
          <w:rFonts w:ascii="Times New Roman" w:hAnsi="Times New Roman" w:cs="Times New Roman"/>
          <w:szCs w:val="22"/>
        </w:rPr>
        <w:t>s exposure to credit risk is influenced mainly by the individual characteristics of each customer</w:t>
      </w:r>
      <w:r w:rsidRPr="0020498E">
        <w:rPr>
          <w:rFonts w:ascii="Times New Roman" w:hAnsi="Times New Roman" w:cs="Times New Roman"/>
          <w:szCs w:val="22"/>
          <w:cs/>
        </w:rPr>
        <w:t xml:space="preserve">. </w:t>
      </w:r>
      <w:r w:rsidRPr="0020498E">
        <w:rPr>
          <w:rFonts w:ascii="Times New Roman" w:hAnsi="Times New Roman" w:cs="Times New Roman"/>
          <w:szCs w:val="22"/>
        </w:rPr>
        <w:t>However, management also considers the factors that may influence the credit risk of its customer base, including the default risk associated with the industry and country in which customers operate</w:t>
      </w:r>
      <w:r w:rsidRPr="0020498E">
        <w:rPr>
          <w:rFonts w:ascii="Times New Roman" w:hAnsi="Times New Roman" w:cs="Times New Roman"/>
          <w:szCs w:val="22"/>
          <w:cs/>
        </w:rPr>
        <w:t>.</w:t>
      </w:r>
    </w:p>
    <w:p w14:paraId="49DD7BF6"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p>
    <w:p w14:paraId="50E9720B" w14:textId="77777777" w:rsidR="005C03C0" w:rsidRPr="0020498E" w:rsidRDefault="005C03C0" w:rsidP="005C03C0">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20498E">
        <w:rPr>
          <w:rFonts w:ascii="Times New Roman" w:hAnsi="Times New Roman" w:cs="Times New Roman"/>
          <w:b/>
          <w:bCs/>
          <w:sz w:val="22"/>
          <w:szCs w:val="22"/>
        </w:rPr>
        <w:t>Liquidity risk</w:t>
      </w:r>
    </w:p>
    <w:p w14:paraId="26C8FC7E"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p>
    <w:p w14:paraId="078B4837"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r w:rsidRPr="0020498E">
        <w:rPr>
          <w:rFonts w:ascii="Times New Roman" w:hAnsi="Times New Roman" w:cs="Times New Roman"/>
          <w:szCs w:val="22"/>
        </w:rPr>
        <w:t>The Group monitors its liquidity risk and maintains a level of cash and cash equivalents deemed adequate by management to finance the Group</w:t>
      </w:r>
      <w:r w:rsidRPr="0020498E">
        <w:rPr>
          <w:rFonts w:ascii="Times New Roman" w:hAnsi="Times New Roman" w:cs="Times New Roman"/>
          <w:szCs w:val="22"/>
          <w:cs/>
        </w:rPr>
        <w:t>’</w:t>
      </w:r>
      <w:r w:rsidRPr="0020498E">
        <w:rPr>
          <w:rFonts w:ascii="Times New Roman" w:hAnsi="Times New Roman" w:cs="Times New Roman"/>
          <w:szCs w:val="22"/>
        </w:rPr>
        <w:t>s operations and to mitigate the effects of fluctuations in cash flows</w:t>
      </w:r>
      <w:r w:rsidRPr="0020498E">
        <w:rPr>
          <w:rFonts w:ascii="Times New Roman" w:hAnsi="Times New Roman" w:cs="Times New Roman"/>
          <w:szCs w:val="22"/>
          <w:cs/>
        </w:rPr>
        <w:t xml:space="preserve">. </w:t>
      </w:r>
    </w:p>
    <w:p w14:paraId="055E22AD"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p>
    <w:p w14:paraId="0764FF46"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r w:rsidRPr="0020498E">
        <w:rPr>
          <w:rFonts w:ascii="Times New Roman" w:hAnsi="Times New Roman" w:cs="Times New Roman"/>
          <w:szCs w:val="22"/>
        </w:rPr>
        <w:t>The remaining contractual maturities of financial liabilities ,which the amounts are gross and undiscounted and include contractual interest payments and exclude the impact of netting agreements, are as follows</w:t>
      </w:r>
      <w:r w:rsidRPr="0020498E">
        <w:rPr>
          <w:rFonts w:ascii="Times New Roman" w:hAnsi="Times New Roman" w:cs="Times New Roman"/>
          <w:szCs w:val="22"/>
          <w:cs/>
        </w:rPr>
        <w:t>:</w:t>
      </w:r>
    </w:p>
    <w:p w14:paraId="48A1CB4A" w14:textId="77777777" w:rsidR="005C03C0" w:rsidRPr="0020498E" w:rsidRDefault="005C03C0" w:rsidP="005C03C0">
      <w:pPr>
        <w:tabs>
          <w:tab w:val="left" w:pos="567"/>
        </w:tabs>
        <w:spacing w:after="0" w:line="240" w:lineRule="atLeast"/>
        <w:ind w:left="540" w:right="-25"/>
        <w:jc w:val="thaiDistribute"/>
        <w:rPr>
          <w:rFonts w:ascii="Times New Roman" w:hAnsi="Times New Roman" w:cstheme="minorBidi"/>
          <w:szCs w:val="22"/>
        </w:rPr>
      </w:pPr>
    </w:p>
    <w:tbl>
      <w:tblPr>
        <w:tblW w:w="10631" w:type="dxa"/>
        <w:tblInd w:w="-459" w:type="dxa"/>
        <w:tblLook w:val="04A0" w:firstRow="1" w:lastRow="0" w:firstColumn="1" w:lastColumn="0" w:noHBand="0" w:noVBand="1"/>
      </w:tblPr>
      <w:tblGrid>
        <w:gridCol w:w="2268"/>
        <w:gridCol w:w="907"/>
        <w:gridCol w:w="178"/>
        <w:gridCol w:w="624"/>
        <w:gridCol w:w="179"/>
        <w:gridCol w:w="964"/>
        <w:gridCol w:w="178"/>
        <w:gridCol w:w="939"/>
        <w:gridCol w:w="178"/>
        <w:gridCol w:w="907"/>
        <w:gridCol w:w="178"/>
        <w:gridCol w:w="907"/>
        <w:gridCol w:w="178"/>
        <w:gridCol w:w="907"/>
        <w:gridCol w:w="178"/>
        <w:gridCol w:w="961"/>
      </w:tblGrid>
      <w:tr w:rsidR="005C03C0" w:rsidRPr="0020498E" w14:paraId="3BD397D1" w14:textId="77777777" w:rsidTr="0038172C">
        <w:trPr>
          <w:tblHeader/>
        </w:trPr>
        <w:tc>
          <w:tcPr>
            <w:tcW w:w="2268" w:type="dxa"/>
            <w:shd w:val="clear" w:color="auto" w:fill="auto"/>
            <w:hideMark/>
          </w:tcPr>
          <w:p w14:paraId="0200ABD4" w14:textId="77777777" w:rsidR="005C03C0" w:rsidRPr="0020498E" w:rsidRDefault="005C03C0" w:rsidP="0038172C">
            <w:pPr>
              <w:spacing w:after="0" w:line="240" w:lineRule="atLeast"/>
              <w:ind w:right="-25"/>
              <w:rPr>
                <w:rFonts w:ascii="Times New Roman" w:hAnsi="Times New Roman" w:cs="Times New Roman"/>
                <w:sz w:val="20"/>
                <w:szCs w:val="20"/>
              </w:rPr>
            </w:pPr>
          </w:p>
        </w:tc>
        <w:tc>
          <w:tcPr>
            <w:tcW w:w="8363" w:type="dxa"/>
            <w:gridSpan w:val="15"/>
            <w:hideMark/>
          </w:tcPr>
          <w:p w14:paraId="6ECCA49A" w14:textId="77777777" w:rsidR="005C03C0" w:rsidRPr="0020498E" w:rsidRDefault="005C03C0" w:rsidP="0038172C">
            <w:pPr>
              <w:spacing w:after="0" w:line="240" w:lineRule="atLeast"/>
              <w:ind w:left="-61" w:right="-25"/>
              <w:jc w:val="center"/>
              <w:rPr>
                <w:rFonts w:ascii="Times New Roman" w:hAnsi="Times New Roman" w:cs="Times New Roman"/>
                <w:b/>
                <w:bCs/>
                <w:sz w:val="20"/>
                <w:szCs w:val="20"/>
              </w:rPr>
            </w:pPr>
            <w:r w:rsidRPr="0020498E">
              <w:rPr>
                <w:rFonts w:ascii="Times New Roman" w:hAnsi="Times New Roman" w:cs="Times New Roman"/>
                <w:b/>
                <w:bCs/>
                <w:sz w:val="20"/>
                <w:szCs w:val="20"/>
              </w:rPr>
              <w:t>Consolidate financial statements</w:t>
            </w:r>
          </w:p>
        </w:tc>
      </w:tr>
      <w:tr w:rsidR="005C03C0" w:rsidRPr="0020498E" w14:paraId="6B6BD4DC" w14:textId="77777777" w:rsidTr="0038172C">
        <w:tblPrEx>
          <w:tblBorders>
            <w:bottom w:val="single" w:sz="4" w:space="0" w:color="auto"/>
          </w:tblBorders>
          <w:tblCellMar>
            <w:left w:w="79" w:type="dxa"/>
            <w:right w:w="79" w:type="dxa"/>
          </w:tblCellMar>
        </w:tblPrEx>
        <w:trPr>
          <w:cantSplit/>
          <w:tblHeader/>
        </w:trPr>
        <w:tc>
          <w:tcPr>
            <w:tcW w:w="2268" w:type="dxa"/>
            <w:vAlign w:val="bottom"/>
            <w:hideMark/>
          </w:tcPr>
          <w:p w14:paraId="3F73FEAC" w14:textId="77777777" w:rsidR="005C03C0" w:rsidRPr="0020498E" w:rsidRDefault="005C03C0" w:rsidP="0038172C">
            <w:pPr>
              <w:spacing w:after="0" w:line="240" w:lineRule="atLeast"/>
              <w:ind w:left="549" w:right="-25"/>
              <w:rPr>
                <w:rFonts w:ascii="Times New Roman" w:hAnsi="Times New Roman" w:cs="Times New Roman"/>
                <w:sz w:val="16"/>
                <w:szCs w:val="16"/>
              </w:rPr>
            </w:pPr>
          </w:p>
        </w:tc>
        <w:tc>
          <w:tcPr>
            <w:tcW w:w="3969" w:type="dxa"/>
            <w:gridSpan w:val="7"/>
          </w:tcPr>
          <w:p w14:paraId="5FFDECD7" w14:textId="77777777" w:rsidR="005C03C0" w:rsidRPr="0020498E" w:rsidRDefault="005C03C0" w:rsidP="0038172C">
            <w:pPr>
              <w:spacing w:after="0" w:line="240" w:lineRule="atLeast"/>
              <w:ind w:left="-61" w:right="-25"/>
              <w:jc w:val="center"/>
              <w:rPr>
                <w:rFonts w:ascii="Times New Roman" w:hAnsi="Times New Roman" w:cs="Times New Roman"/>
                <w:b/>
                <w:bCs/>
                <w:sz w:val="16"/>
                <w:szCs w:val="16"/>
              </w:rPr>
            </w:pPr>
            <w:r w:rsidRPr="0020498E">
              <w:rPr>
                <w:rFonts w:ascii="Times New Roman" w:hAnsi="Times New Roman" w:cs="Times New Roman"/>
                <w:b/>
                <w:bCs/>
                <w:sz w:val="16"/>
                <w:szCs w:val="16"/>
              </w:rPr>
              <w:t>2024</w:t>
            </w:r>
          </w:p>
        </w:tc>
        <w:tc>
          <w:tcPr>
            <w:tcW w:w="178" w:type="dxa"/>
          </w:tcPr>
          <w:p w14:paraId="2B73E493" w14:textId="77777777" w:rsidR="005C03C0" w:rsidRPr="0020498E" w:rsidRDefault="005C03C0" w:rsidP="0038172C">
            <w:pPr>
              <w:spacing w:after="0" w:line="240" w:lineRule="atLeast"/>
              <w:ind w:left="-61" w:right="-25"/>
              <w:jc w:val="center"/>
              <w:rPr>
                <w:rFonts w:ascii="Times New Roman" w:hAnsi="Times New Roman" w:cs="Times New Roman"/>
                <w:b/>
                <w:bCs/>
                <w:sz w:val="16"/>
                <w:szCs w:val="16"/>
              </w:rPr>
            </w:pPr>
          </w:p>
        </w:tc>
        <w:tc>
          <w:tcPr>
            <w:tcW w:w="4216" w:type="dxa"/>
            <w:gridSpan w:val="7"/>
          </w:tcPr>
          <w:p w14:paraId="1814A788" w14:textId="77777777" w:rsidR="005C03C0" w:rsidRPr="0020498E" w:rsidRDefault="005C03C0" w:rsidP="0038172C">
            <w:pPr>
              <w:spacing w:after="0" w:line="240" w:lineRule="atLeast"/>
              <w:ind w:left="-61" w:right="-25"/>
              <w:jc w:val="center"/>
              <w:rPr>
                <w:rFonts w:ascii="Times New Roman" w:hAnsi="Times New Roman" w:cs="Times New Roman"/>
                <w:b/>
                <w:bCs/>
                <w:sz w:val="16"/>
                <w:szCs w:val="16"/>
              </w:rPr>
            </w:pPr>
            <w:r w:rsidRPr="0020498E">
              <w:rPr>
                <w:rFonts w:ascii="Times New Roman" w:hAnsi="Times New Roman" w:cs="Times New Roman"/>
                <w:b/>
                <w:bCs/>
                <w:sz w:val="16"/>
                <w:szCs w:val="16"/>
              </w:rPr>
              <w:t>2023</w:t>
            </w:r>
          </w:p>
        </w:tc>
      </w:tr>
      <w:tr w:rsidR="005C03C0" w:rsidRPr="0020498E" w14:paraId="2CBC431A" w14:textId="77777777" w:rsidTr="0038172C">
        <w:tblPrEx>
          <w:tblBorders>
            <w:bottom w:val="single" w:sz="4" w:space="0" w:color="auto"/>
          </w:tblBorders>
          <w:tblCellMar>
            <w:left w:w="79" w:type="dxa"/>
            <w:right w:w="79" w:type="dxa"/>
          </w:tblCellMar>
        </w:tblPrEx>
        <w:trPr>
          <w:cantSplit/>
          <w:trHeight w:val="170"/>
          <w:tblHeader/>
        </w:trPr>
        <w:tc>
          <w:tcPr>
            <w:tcW w:w="2268" w:type="dxa"/>
            <w:vAlign w:val="bottom"/>
            <w:hideMark/>
          </w:tcPr>
          <w:p w14:paraId="22D1EE90" w14:textId="77777777" w:rsidR="005C03C0" w:rsidRPr="0020498E" w:rsidRDefault="005C03C0" w:rsidP="0038172C">
            <w:pPr>
              <w:spacing w:after="0" w:line="240" w:lineRule="atLeast"/>
              <w:ind w:left="549" w:right="-25"/>
              <w:rPr>
                <w:rFonts w:ascii="Times New Roman" w:hAnsi="Times New Roman" w:cs="Times New Roman"/>
                <w:sz w:val="16"/>
                <w:szCs w:val="16"/>
              </w:rPr>
            </w:pPr>
          </w:p>
        </w:tc>
        <w:tc>
          <w:tcPr>
            <w:tcW w:w="907" w:type="dxa"/>
            <w:vAlign w:val="bottom"/>
            <w:hideMark/>
          </w:tcPr>
          <w:p w14:paraId="6AB9E0DA"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r w:rsidRPr="0020498E">
              <w:rPr>
                <w:rFonts w:ascii="Times New Roman" w:hAnsi="Times New Roman" w:cs="Times New Roman"/>
                <w:sz w:val="16"/>
                <w:szCs w:val="16"/>
              </w:rPr>
              <w:t>Carrying amounts</w:t>
            </w:r>
          </w:p>
        </w:tc>
        <w:tc>
          <w:tcPr>
            <w:tcW w:w="178" w:type="dxa"/>
            <w:vAlign w:val="bottom"/>
          </w:tcPr>
          <w:p w14:paraId="77F40387"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p>
        </w:tc>
        <w:tc>
          <w:tcPr>
            <w:tcW w:w="624" w:type="dxa"/>
            <w:vAlign w:val="bottom"/>
            <w:hideMark/>
          </w:tcPr>
          <w:p w14:paraId="6738474E"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r w:rsidRPr="0020498E">
              <w:rPr>
                <w:rFonts w:ascii="Times New Roman" w:hAnsi="Times New Roman" w:cs="Times New Roman"/>
                <w:sz w:val="16"/>
                <w:szCs w:val="16"/>
              </w:rPr>
              <w:t>1 year or less</w:t>
            </w:r>
          </w:p>
        </w:tc>
        <w:tc>
          <w:tcPr>
            <w:tcW w:w="179" w:type="dxa"/>
          </w:tcPr>
          <w:p w14:paraId="75145F83"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p>
        </w:tc>
        <w:tc>
          <w:tcPr>
            <w:tcW w:w="964" w:type="dxa"/>
            <w:vAlign w:val="bottom"/>
            <w:hideMark/>
          </w:tcPr>
          <w:p w14:paraId="29A11F2D"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r w:rsidRPr="0020498E">
              <w:rPr>
                <w:rFonts w:ascii="Times New Roman" w:hAnsi="Times New Roman" w:cs="Times New Roman"/>
                <w:sz w:val="16"/>
                <w:szCs w:val="16"/>
              </w:rPr>
              <w:t xml:space="preserve">More than </w:t>
            </w:r>
            <w:r w:rsidRPr="0020498E">
              <w:rPr>
                <w:rFonts w:ascii="Times New Roman" w:hAnsi="Times New Roman" w:cs="Times New Roman"/>
                <w:sz w:val="16"/>
                <w:szCs w:val="16"/>
                <w:cs/>
              </w:rPr>
              <w:t xml:space="preserve">1 </w:t>
            </w:r>
            <w:r w:rsidRPr="0020498E">
              <w:rPr>
                <w:rFonts w:ascii="Times New Roman" w:hAnsi="Times New Roman" w:cs="Times New Roman"/>
                <w:sz w:val="16"/>
                <w:szCs w:val="16"/>
              </w:rPr>
              <w:t>year but less than 5years</w:t>
            </w:r>
          </w:p>
        </w:tc>
        <w:tc>
          <w:tcPr>
            <w:tcW w:w="178" w:type="dxa"/>
            <w:vAlign w:val="bottom"/>
          </w:tcPr>
          <w:p w14:paraId="2535BB1F"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p>
        </w:tc>
        <w:tc>
          <w:tcPr>
            <w:tcW w:w="939" w:type="dxa"/>
            <w:vAlign w:val="bottom"/>
            <w:hideMark/>
          </w:tcPr>
          <w:p w14:paraId="19584977"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r w:rsidRPr="0020498E">
              <w:rPr>
                <w:rFonts w:ascii="Times New Roman" w:hAnsi="Times New Roman" w:cs="Times New Roman"/>
                <w:sz w:val="16"/>
                <w:szCs w:val="16"/>
              </w:rPr>
              <w:t>Total</w:t>
            </w:r>
          </w:p>
        </w:tc>
        <w:tc>
          <w:tcPr>
            <w:tcW w:w="178" w:type="dxa"/>
          </w:tcPr>
          <w:p w14:paraId="6B070C5B"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p>
        </w:tc>
        <w:tc>
          <w:tcPr>
            <w:tcW w:w="907" w:type="dxa"/>
            <w:vAlign w:val="bottom"/>
          </w:tcPr>
          <w:p w14:paraId="0871ECC2"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r w:rsidRPr="0020498E">
              <w:rPr>
                <w:rFonts w:ascii="Times New Roman" w:hAnsi="Times New Roman" w:cs="Times New Roman"/>
                <w:sz w:val="16"/>
                <w:szCs w:val="16"/>
              </w:rPr>
              <w:t>Carrying amounts</w:t>
            </w:r>
          </w:p>
        </w:tc>
        <w:tc>
          <w:tcPr>
            <w:tcW w:w="178" w:type="dxa"/>
            <w:vAlign w:val="bottom"/>
          </w:tcPr>
          <w:p w14:paraId="15947EF5"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p>
        </w:tc>
        <w:tc>
          <w:tcPr>
            <w:tcW w:w="907" w:type="dxa"/>
            <w:vAlign w:val="bottom"/>
          </w:tcPr>
          <w:p w14:paraId="7CD7447B"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r w:rsidRPr="0020498E">
              <w:rPr>
                <w:rFonts w:ascii="Times New Roman" w:hAnsi="Times New Roman" w:cs="Times New Roman"/>
                <w:sz w:val="16"/>
                <w:szCs w:val="16"/>
              </w:rPr>
              <w:t>1 year or less</w:t>
            </w:r>
          </w:p>
        </w:tc>
        <w:tc>
          <w:tcPr>
            <w:tcW w:w="178" w:type="dxa"/>
          </w:tcPr>
          <w:p w14:paraId="696B2DD3"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p>
        </w:tc>
        <w:tc>
          <w:tcPr>
            <w:tcW w:w="907" w:type="dxa"/>
            <w:vAlign w:val="bottom"/>
          </w:tcPr>
          <w:p w14:paraId="4FC9DD54"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r w:rsidRPr="0020498E">
              <w:rPr>
                <w:rFonts w:ascii="Times New Roman" w:hAnsi="Times New Roman" w:cs="Times New Roman"/>
                <w:sz w:val="16"/>
                <w:szCs w:val="16"/>
              </w:rPr>
              <w:t xml:space="preserve">More than </w:t>
            </w:r>
            <w:r w:rsidRPr="0020498E">
              <w:rPr>
                <w:rFonts w:ascii="Times New Roman" w:hAnsi="Times New Roman" w:cs="Times New Roman"/>
                <w:sz w:val="16"/>
                <w:szCs w:val="16"/>
                <w:cs/>
              </w:rPr>
              <w:t xml:space="preserve">1 </w:t>
            </w:r>
            <w:r w:rsidRPr="0020498E">
              <w:rPr>
                <w:rFonts w:ascii="Times New Roman" w:hAnsi="Times New Roman" w:cs="Times New Roman"/>
                <w:sz w:val="16"/>
                <w:szCs w:val="16"/>
              </w:rPr>
              <w:t>year but less than 5years</w:t>
            </w:r>
          </w:p>
        </w:tc>
        <w:tc>
          <w:tcPr>
            <w:tcW w:w="178" w:type="dxa"/>
            <w:vAlign w:val="bottom"/>
          </w:tcPr>
          <w:p w14:paraId="0E3CCC04"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p>
        </w:tc>
        <w:tc>
          <w:tcPr>
            <w:tcW w:w="961" w:type="dxa"/>
            <w:vAlign w:val="bottom"/>
          </w:tcPr>
          <w:p w14:paraId="4D6B6987"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r w:rsidRPr="0020498E">
              <w:rPr>
                <w:rFonts w:ascii="Times New Roman" w:hAnsi="Times New Roman" w:cs="Times New Roman"/>
                <w:sz w:val="16"/>
                <w:szCs w:val="16"/>
              </w:rPr>
              <w:t>Total</w:t>
            </w:r>
          </w:p>
        </w:tc>
      </w:tr>
      <w:tr w:rsidR="005C03C0" w:rsidRPr="0020498E" w14:paraId="260375F5" w14:textId="77777777" w:rsidTr="0038172C">
        <w:tblPrEx>
          <w:tblBorders>
            <w:bottom w:val="single" w:sz="4" w:space="0" w:color="auto"/>
          </w:tblBorders>
          <w:tblCellMar>
            <w:left w:w="79" w:type="dxa"/>
            <w:right w:w="79" w:type="dxa"/>
          </w:tblCellMar>
        </w:tblPrEx>
        <w:trPr>
          <w:cantSplit/>
          <w:trHeight w:val="170"/>
          <w:tblHeader/>
        </w:trPr>
        <w:tc>
          <w:tcPr>
            <w:tcW w:w="2268" w:type="dxa"/>
            <w:vAlign w:val="bottom"/>
            <w:hideMark/>
          </w:tcPr>
          <w:p w14:paraId="4D66F4DE" w14:textId="77777777" w:rsidR="005C03C0" w:rsidRPr="0020498E" w:rsidRDefault="005C03C0" w:rsidP="0038172C">
            <w:pPr>
              <w:spacing w:after="0" w:line="240" w:lineRule="atLeast"/>
              <w:ind w:left="549" w:right="-25"/>
              <w:rPr>
                <w:rFonts w:ascii="Times New Roman" w:hAnsi="Times New Roman" w:cs="Times New Roman"/>
                <w:sz w:val="16"/>
                <w:szCs w:val="16"/>
              </w:rPr>
            </w:pPr>
          </w:p>
        </w:tc>
        <w:tc>
          <w:tcPr>
            <w:tcW w:w="8363" w:type="dxa"/>
            <w:gridSpan w:val="15"/>
            <w:vAlign w:val="bottom"/>
            <w:hideMark/>
          </w:tcPr>
          <w:p w14:paraId="01CCB9E0" w14:textId="77777777" w:rsidR="005C03C0" w:rsidRPr="0020498E" w:rsidRDefault="005C03C0" w:rsidP="0038172C">
            <w:pPr>
              <w:spacing w:after="0" w:line="240" w:lineRule="atLeast"/>
              <w:ind w:left="-61" w:right="-25"/>
              <w:jc w:val="center"/>
              <w:rPr>
                <w:rFonts w:ascii="Times New Roman" w:hAnsi="Times New Roman" w:cs="Times New Roman"/>
                <w:i/>
                <w:iCs/>
                <w:sz w:val="16"/>
                <w:szCs w:val="16"/>
              </w:rPr>
            </w:pPr>
            <w:r w:rsidRPr="0020498E">
              <w:rPr>
                <w:rFonts w:ascii="Times New Roman" w:hAnsi="Times New Roman" w:cs="Times New Roman"/>
                <w:i/>
                <w:iCs/>
                <w:sz w:val="16"/>
                <w:szCs w:val="16"/>
                <w:cs/>
              </w:rPr>
              <w:t>(</w:t>
            </w:r>
            <w:r w:rsidRPr="0020498E">
              <w:rPr>
                <w:rFonts w:ascii="Times New Roman" w:hAnsi="Times New Roman" w:cs="Times New Roman"/>
                <w:i/>
                <w:iCs/>
                <w:sz w:val="16"/>
                <w:szCs w:val="16"/>
              </w:rPr>
              <w:t>in million Baht</w:t>
            </w:r>
            <w:r w:rsidRPr="0020498E">
              <w:rPr>
                <w:rFonts w:ascii="Times New Roman" w:hAnsi="Times New Roman" w:cs="Times New Roman"/>
                <w:i/>
                <w:iCs/>
                <w:sz w:val="16"/>
                <w:szCs w:val="16"/>
                <w:cs/>
              </w:rPr>
              <w:t>)</w:t>
            </w:r>
          </w:p>
        </w:tc>
      </w:tr>
      <w:tr w:rsidR="005C03C0" w:rsidRPr="0020498E" w14:paraId="7063C426" w14:textId="77777777" w:rsidTr="0038172C">
        <w:tblPrEx>
          <w:tblBorders>
            <w:bottom w:val="single" w:sz="4" w:space="0" w:color="auto"/>
          </w:tblBorders>
          <w:tblCellMar>
            <w:left w:w="79" w:type="dxa"/>
            <w:right w:w="79" w:type="dxa"/>
          </w:tblCellMar>
        </w:tblPrEx>
        <w:trPr>
          <w:cantSplit/>
        </w:trPr>
        <w:tc>
          <w:tcPr>
            <w:tcW w:w="2268" w:type="dxa"/>
            <w:vAlign w:val="center"/>
            <w:hideMark/>
          </w:tcPr>
          <w:p w14:paraId="6DD0F898" w14:textId="77777777" w:rsidR="005C03C0" w:rsidRPr="0020498E" w:rsidRDefault="005C03C0" w:rsidP="0038172C">
            <w:pPr>
              <w:spacing w:after="0" w:line="240" w:lineRule="atLeast"/>
              <w:ind w:left="549" w:right="-25"/>
              <w:rPr>
                <w:rFonts w:ascii="Times New Roman" w:hAnsi="Times New Roman" w:cs="Times New Roman"/>
                <w:b/>
                <w:bCs/>
                <w:i/>
                <w:iCs/>
                <w:sz w:val="16"/>
                <w:szCs w:val="16"/>
              </w:rPr>
            </w:pPr>
            <w:r w:rsidRPr="0020498E">
              <w:rPr>
                <w:rFonts w:ascii="Times New Roman" w:hAnsi="Times New Roman" w:cs="Times New Roman"/>
                <w:b/>
                <w:bCs/>
                <w:i/>
                <w:iCs/>
                <w:sz w:val="16"/>
                <w:szCs w:val="16"/>
              </w:rPr>
              <w:t>Financial Liabilities</w:t>
            </w:r>
          </w:p>
        </w:tc>
        <w:tc>
          <w:tcPr>
            <w:tcW w:w="907" w:type="dxa"/>
            <w:shd w:val="clear" w:color="auto" w:fill="auto"/>
            <w:vAlign w:val="bottom"/>
          </w:tcPr>
          <w:p w14:paraId="04DDBFBB" w14:textId="77777777" w:rsidR="005C03C0" w:rsidRPr="0020498E" w:rsidRDefault="005C03C0" w:rsidP="0038172C">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vAlign w:val="bottom"/>
          </w:tcPr>
          <w:p w14:paraId="4A111A9C" w14:textId="77777777" w:rsidR="005C03C0" w:rsidRPr="0020498E" w:rsidRDefault="005C03C0"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0D36BCEC" w14:textId="77777777" w:rsidR="005C03C0" w:rsidRPr="0020498E" w:rsidRDefault="005C03C0" w:rsidP="0038172C">
            <w:pPr>
              <w:tabs>
                <w:tab w:val="decimal" w:pos="205"/>
              </w:tabs>
              <w:spacing w:after="0" w:line="240" w:lineRule="atLeast"/>
              <w:ind w:left="-93" w:right="-96"/>
              <w:jc w:val="center"/>
              <w:rPr>
                <w:rFonts w:ascii="Times New Roman" w:hAnsi="Times New Roman" w:cs="Times New Roman"/>
                <w:sz w:val="16"/>
                <w:szCs w:val="16"/>
                <w:lang w:val="en-GB"/>
              </w:rPr>
            </w:pPr>
          </w:p>
        </w:tc>
        <w:tc>
          <w:tcPr>
            <w:tcW w:w="179" w:type="dxa"/>
            <w:shd w:val="clear" w:color="auto" w:fill="auto"/>
            <w:vAlign w:val="bottom"/>
          </w:tcPr>
          <w:p w14:paraId="07FA72F1" w14:textId="77777777" w:rsidR="005C03C0" w:rsidRPr="0020498E" w:rsidRDefault="005C03C0"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2E184CC9" w14:textId="77777777" w:rsidR="005C03C0" w:rsidRPr="0020498E" w:rsidRDefault="005C03C0"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tcPr>
          <w:p w14:paraId="75468E90" w14:textId="77777777" w:rsidR="005C03C0" w:rsidRPr="0020498E" w:rsidRDefault="005C03C0"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2ED81875" w14:textId="77777777" w:rsidR="005C03C0" w:rsidRPr="0020498E" w:rsidRDefault="005C03C0"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332F1AF2" w14:textId="77777777" w:rsidR="005C03C0" w:rsidRPr="0020498E" w:rsidRDefault="005C03C0" w:rsidP="0038172C">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3129729B" w14:textId="77777777" w:rsidR="005C03C0" w:rsidRPr="0020498E" w:rsidRDefault="005C03C0" w:rsidP="0038172C">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1E1E8318" w14:textId="77777777" w:rsidR="005C03C0" w:rsidRPr="0020498E" w:rsidRDefault="005C03C0"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39800F2" w14:textId="77777777" w:rsidR="005C03C0" w:rsidRPr="0020498E" w:rsidRDefault="005C03C0" w:rsidP="0038172C">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4968F37E" w14:textId="77777777" w:rsidR="005C03C0" w:rsidRPr="0020498E" w:rsidRDefault="005C03C0"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5A520FB9" w14:textId="77777777" w:rsidR="005C03C0" w:rsidRPr="0020498E" w:rsidRDefault="005C03C0"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19321C14" w14:textId="77777777" w:rsidR="005C03C0" w:rsidRPr="0020498E" w:rsidRDefault="005C03C0"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326BE603" w14:textId="77777777" w:rsidR="005C03C0" w:rsidRPr="0020498E" w:rsidRDefault="005C03C0"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r>
      <w:tr w:rsidR="005C03C0" w:rsidRPr="0020498E" w14:paraId="465819F9" w14:textId="77777777" w:rsidTr="0038172C">
        <w:tblPrEx>
          <w:tblBorders>
            <w:bottom w:val="single" w:sz="4" w:space="0" w:color="auto"/>
          </w:tblBorders>
          <w:tblCellMar>
            <w:left w:w="79" w:type="dxa"/>
            <w:right w:w="79" w:type="dxa"/>
          </w:tblCellMar>
        </w:tblPrEx>
        <w:trPr>
          <w:cantSplit/>
        </w:trPr>
        <w:tc>
          <w:tcPr>
            <w:tcW w:w="2268" w:type="dxa"/>
            <w:vAlign w:val="center"/>
            <w:hideMark/>
          </w:tcPr>
          <w:p w14:paraId="3E68D573" w14:textId="77777777" w:rsidR="005C03C0" w:rsidRPr="0020498E" w:rsidRDefault="005C03C0" w:rsidP="0038172C">
            <w:pPr>
              <w:spacing w:after="0" w:line="240" w:lineRule="atLeast"/>
              <w:ind w:left="549" w:right="-25"/>
              <w:rPr>
                <w:rFonts w:ascii="Times New Roman" w:hAnsi="Times New Roman" w:cs="Times New Roman"/>
                <w:sz w:val="16"/>
                <w:szCs w:val="16"/>
              </w:rPr>
            </w:pPr>
            <w:r w:rsidRPr="0020498E">
              <w:rPr>
                <w:rFonts w:ascii="Times New Roman" w:hAnsi="Times New Roman" w:cs="Times New Roman"/>
                <w:sz w:val="16"/>
                <w:szCs w:val="16"/>
                <w:lang w:val="en-GB"/>
              </w:rPr>
              <w:t>Short</w:t>
            </w:r>
            <w:r w:rsidRPr="0020498E">
              <w:rPr>
                <w:rFonts w:ascii="Times New Roman" w:hAnsi="Times New Roman" w:cs="Times New Roman"/>
                <w:sz w:val="16"/>
                <w:szCs w:val="16"/>
                <w:cs/>
                <w:lang w:val="en-GB"/>
              </w:rPr>
              <w:t>-</w:t>
            </w:r>
            <w:r w:rsidRPr="0020498E">
              <w:rPr>
                <w:rFonts w:ascii="Times New Roman" w:hAnsi="Times New Roman" w:cs="Times New Roman"/>
                <w:sz w:val="16"/>
                <w:szCs w:val="16"/>
                <w:lang w:val="en-GB"/>
              </w:rPr>
              <w:t>term loan from</w:t>
            </w:r>
          </w:p>
        </w:tc>
        <w:tc>
          <w:tcPr>
            <w:tcW w:w="907" w:type="dxa"/>
            <w:shd w:val="clear" w:color="auto" w:fill="auto"/>
            <w:vAlign w:val="bottom"/>
          </w:tcPr>
          <w:p w14:paraId="56D16921" w14:textId="77777777" w:rsidR="005C03C0" w:rsidRPr="0020498E" w:rsidRDefault="005C03C0" w:rsidP="0038172C">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vAlign w:val="bottom"/>
          </w:tcPr>
          <w:p w14:paraId="3ABAF459" w14:textId="77777777" w:rsidR="005C03C0" w:rsidRPr="0020498E" w:rsidRDefault="005C03C0"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313CE09C" w14:textId="77777777" w:rsidR="005C03C0" w:rsidRPr="0020498E" w:rsidRDefault="005C03C0" w:rsidP="0038172C">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9" w:type="dxa"/>
            <w:shd w:val="clear" w:color="auto" w:fill="auto"/>
            <w:vAlign w:val="bottom"/>
          </w:tcPr>
          <w:p w14:paraId="07819831" w14:textId="77777777" w:rsidR="005C03C0" w:rsidRPr="0020498E" w:rsidRDefault="005C03C0"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11B84946" w14:textId="77777777" w:rsidR="005C03C0" w:rsidRPr="0020498E" w:rsidRDefault="005C03C0"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tcPr>
          <w:p w14:paraId="65DFC21E" w14:textId="77777777" w:rsidR="005C03C0" w:rsidRPr="0020498E" w:rsidRDefault="005C03C0"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5426E1DF" w14:textId="77777777" w:rsidR="005C03C0" w:rsidRPr="0020498E" w:rsidRDefault="005C03C0"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72B41435" w14:textId="77777777" w:rsidR="005C03C0" w:rsidRPr="0020498E" w:rsidRDefault="005C03C0" w:rsidP="0038172C">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01781A30" w14:textId="77777777" w:rsidR="005C03C0" w:rsidRPr="0020498E" w:rsidRDefault="005C03C0" w:rsidP="0038172C">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77914A52" w14:textId="77777777" w:rsidR="005C03C0" w:rsidRPr="0020498E" w:rsidRDefault="005C03C0"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BDD3669" w14:textId="77777777" w:rsidR="005C03C0" w:rsidRPr="0020498E" w:rsidRDefault="005C03C0" w:rsidP="0038172C">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107D1A83" w14:textId="77777777" w:rsidR="005C03C0" w:rsidRPr="0020498E" w:rsidRDefault="005C03C0"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2A6EC831" w14:textId="77777777" w:rsidR="005C03C0" w:rsidRPr="0020498E" w:rsidRDefault="005C03C0"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7702C6E8" w14:textId="77777777" w:rsidR="005C03C0" w:rsidRPr="0020498E" w:rsidRDefault="005C03C0"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40959A95" w14:textId="77777777" w:rsidR="005C03C0" w:rsidRPr="0020498E" w:rsidRDefault="005C03C0"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r>
      <w:tr w:rsidR="002138A9" w:rsidRPr="0020498E" w14:paraId="4A817057" w14:textId="77777777" w:rsidTr="0038172C">
        <w:tblPrEx>
          <w:tblBorders>
            <w:bottom w:val="single" w:sz="4" w:space="0" w:color="auto"/>
          </w:tblBorders>
          <w:tblCellMar>
            <w:left w:w="79" w:type="dxa"/>
            <w:right w:w="79" w:type="dxa"/>
          </w:tblCellMar>
        </w:tblPrEx>
        <w:trPr>
          <w:cantSplit/>
        </w:trPr>
        <w:tc>
          <w:tcPr>
            <w:tcW w:w="2268" w:type="dxa"/>
            <w:vAlign w:val="center"/>
            <w:hideMark/>
          </w:tcPr>
          <w:p w14:paraId="3CE9491D" w14:textId="77777777" w:rsidR="002138A9" w:rsidRPr="0020498E" w:rsidRDefault="002138A9" w:rsidP="0038172C">
            <w:pPr>
              <w:spacing w:after="0" w:line="240" w:lineRule="atLeast"/>
              <w:ind w:left="549" w:right="-25"/>
              <w:rPr>
                <w:rFonts w:ascii="Times New Roman" w:hAnsi="Times New Roman" w:cs="Times New Roman"/>
                <w:sz w:val="16"/>
                <w:szCs w:val="16"/>
              </w:rPr>
            </w:pPr>
            <w:r w:rsidRPr="0020498E">
              <w:rPr>
                <w:rFonts w:ascii="Times New Roman" w:hAnsi="Times New Roman" w:cs="Times New Roman"/>
                <w:sz w:val="16"/>
                <w:szCs w:val="16"/>
              </w:rPr>
              <w:t xml:space="preserve">  financial institutions</w:t>
            </w:r>
          </w:p>
        </w:tc>
        <w:tc>
          <w:tcPr>
            <w:tcW w:w="907" w:type="dxa"/>
            <w:shd w:val="clear" w:color="auto" w:fill="auto"/>
            <w:vAlign w:val="bottom"/>
          </w:tcPr>
          <w:p w14:paraId="5CA6A757"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34</w:t>
            </w:r>
          </w:p>
        </w:tc>
        <w:tc>
          <w:tcPr>
            <w:tcW w:w="178" w:type="dxa"/>
            <w:shd w:val="clear" w:color="auto" w:fill="auto"/>
            <w:vAlign w:val="bottom"/>
          </w:tcPr>
          <w:p w14:paraId="006E8B3A"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2BDFE2A6"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34</w:t>
            </w:r>
          </w:p>
        </w:tc>
        <w:tc>
          <w:tcPr>
            <w:tcW w:w="179" w:type="dxa"/>
            <w:shd w:val="clear" w:color="auto" w:fill="auto"/>
            <w:vAlign w:val="bottom"/>
          </w:tcPr>
          <w:p w14:paraId="4706C516"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69C3A69B"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w:t>
            </w:r>
          </w:p>
        </w:tc>
        <w:tc>
          <w:tcPr>
            <w:tcW w:w="178" w:type="dxa"/>
            <w:shd w:val="clear" w:color="auto" w:fill="auto"/>
          </w:tcPr>
          <w:p w14:paraId="11DB8717"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2DDA3DB8"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34</w:t>
            </w:r>
          </w:p>
        </w:tc>
        <w:tc>
          <w:tcPr>
            <w:tcW w:w="178" w:type="dxa"/>
          </w:tcPr>
          <w:p w14:paraId="287E96CF" w14:textId="77777777" w:rsidR="002138A9" w:rsidRPr="0020498E" w:rsidRDefault="002138A9" w:rsidP="0038172C">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1B6C4A4F"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26</w:t>
            </w:r>
          </w:p>
        </w:tc>
        <w:tc>
          <w:tcPr>
            <w:tcW w:w="178" w:type="dxa"/>
            <w:vAlign w:val="bottom"/>
          </w:tcPr>
          <w:p w14:paraId="246B7AA3"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4A4C930F"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26</w:t>
            </w:r>
          </w:p>
        </w:tc>
        <w:tc>
          <w:tcPr>
            <w:tcW w:w="178" w:type="dxa"/>
            <w:vAlign w:val="bottom"/>
          </w:tcPr>
          <w:p w14:paraId="76B28A1A"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3A68F79D"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w:t>
            </w:r>
          </w:p>
        </w:tc>
        <w:tc>
          <w:tcPr>
            <w:tcW w:w="178" w:type="dxa"/>
          </w:tcPr>
          <w:p w14:paraId="67F018BA"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00F1777C"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26</w:t>
            </w:r>
          </w:p>
        </w:tc>
      </w:tr>
      <w:tr w:rsidR="002138A9" w:rsidRPr="0020498E" w14:paraId="56CBFBF1" w14:textId="77777777" w:rsidTr="0038172C">
        <w:tblPrEx>
          <w:tblBorders>
            <w:bottom w:val="single" w:sz="4" w:space="0" w:color="auto"/>
          </w:tblBorders>
          <w:tblCellMar>
            <w:left w:w="79" w:type="dxa"/>
            <w:right w:w="79" w:type="dxa"/>
          </w:tblCellMar>
        </w:tblPrEx>
        <w:trPr>
          <w:cantSplit/>
        </w:trPr>
        <w:tc>
          <w:tcPr>
            <w:tcW w:w="2268" w:type="dxa"/>
            <w:vAlign w:val="center"/>
            <w:hideMark/>
          </w:tcPr>
          <w:p w14:paraId="62BF9E75" w14:textId="77777777" w:rsidR="002138A9" w:rsidRPr="0020498E" w:rsidRDefault="002138A9" w:rsidP="0038172C">
            <w:pPr>
              <w:spacing w:after="0" w:line="240" w:lineRule="atLeast"/>
              <w:ind w:left="549" w:right="-25"/>
              <w:rPr>
                <w:rFonts w:ascii="Times New Roman" w:hAnsi="Times New Roman" w:cs="Times New Roman"/>
                <w:sz w:val="16"/>
                <w:szCs w:val="16"/>
              </w:rPr>
            </w:pPr>
            <w:r w:rsidRPr="0020498E">
              <w:rPr>
                <w:rFonts w:ascii="Times New Roman" w:hAnsi="Times New Roman" w:cs="Times New Roman"/>
                <w:sz w:val="16"/>
                <w:szCs w:val="16"/>
              </w:rPr>
              <w:t>Trade payables</w:t>
            </w:r>
          </w:p>
        </w:tc>
        <w:tc>
          <w:tcPr>
            <w:tcW w:w="907" w:type="dxa"/>
            <w:shd w:val="clear" w:color="auto" w:fill="auto"/>
            <w:vAlign w:val="bottom"/>
          </w:tcPr>
          <w:p w14:paraId="6C2EE689"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58</w:t>
            </w:r>
          </w:p>
        </w:tc>
        <w:tc>
          <w:tcPr>
            <w:tcW w:w="178" w:type="dxa"/>
            <w:shd w:val="clear" w:color="auto" w:fill="auto"/>
            <w:vAlign w:val="bottom"/>
          </w:tcPr>
          <w:p w14:paraId="5E4F1585"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1AF983FB"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58</w:t>
            </w:r>
          </w:p>
        </w:tc>
        <w:tc>
          <w:tcPr>
            <w:tcW w:w="179" w:type="dxa"/>
            <w:shd w:val="clear" w:color="auto" w:fill="auto"/>
            <w:vAlign w:val="bottom"/>
          </w:tcPr>
          <w:p w14:paraId="714906E7"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199ABA24"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w:t>
            </w:r>
          </w:p>
        </w:tc>
        <w:tc>
          <w:tcPr>
            <w:tcW w:w="178" w:type="dxa"/>
            <w:shd w:val="clear" w:color="auto" w:fill="auto"/>
          </w:tcPr>
          <w:p w14:paraId="5FE3B20C"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3D324E53"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58</w:t>
            </w:r>
          </w:p>
        </w:tc>
        <w:tc>
          <w:tcPr>
            <w:tcW w:w="178" w:type="dxa"/>
          </w:tcPr>
          <w:p w14:paraId="4DF3A96F" w14:textId="77777777" w:rsidR="002138A9" w:rsidRPr="0020498E" w:rsidRDefault="002138A9" w:rsidP="0038172C">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17B7D4A7"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51</w:t>
            </w:r>
          </w:p>
        </w:tc>
        <w:tc>
          <w:tcPr>
            <w:tcW w:w="178" w:type="dxa"/>
            <w:vAlign w:val="bottom"/>
          </w:tcPr>
          <w:p w14:paraId="0265CF88"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6D7451D"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51</w:t>
            </w:r>
          </w:p>
        </w:tc>
        <w:tc>
          <w:tcPr>
            <w:tcW w:w="178" w:type="dxa"/>
            <w:vAlign w:val="bottom"/>
          </w:tcPr>
          <w:p w14:paraId="5B831F8F"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505EA05E"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w:t>
            </w:r>
          </w:p>
        </w:tc>
        <w:tc>
          <w:tcPr>
            <w:tcW w:w="178" w:type="dxa"/>
          </w:tcPr>
          <w:p w14:paraId="593B13CF"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4A73C7FC"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51</w:t>
            </w:r>
          </w:p>
        </w:tc>
      </w:tr>
      <w:tr w:rsidR="002138A9" w:rsidRPr="0020498E" w14:paraId="020F13EE" w14:textId="77777777" w:rsidTr="0038172C">
        <w:tblPrEx>
          <w:tblBorders>
            <w:bottom w:val="single" w:sz="4" w:space="0" w:color="auto"/>
          </w:tblBorders>
          <w:tblCellMar>
            <w:left w:w="79" w:type="dxa"/>
            <w:right w:w="79" w:type="dxa"/>
          </w:tblCellMar>
        </w:tblPrEx>
        <w:trPr>
          <w:cantSplit/>
        </w:trPr>
        <w:tc>
          <w:tcPr>
            <w:tcW w:w="2268" w:type="dxa"/>
            <w:vAlign w:val="center"/>
            <w:hideMark/>
          </w:tcPr>
          <w:p w14:paraId="6A8D2DE1" w14:textId="77777777" w:rsidR="002138A9" w:rsidRPr="0020498E" w:rsidRDefault="002138A9" w:rsidP="0038172C">
            <w:pPr>
              <w:spacing w:after="0" w:line="240" w:lineRule="atLeast"/>
              <w:ind w:left="549" w:right="-25"/>
              <w:rPr>
                <w:rFonts w:ascii="Times New Roman" w:hAnsi="Times New Roman" w:cs="Times New Roman"/>
                <w:sz w:val="16"/>
                <w:szCs w:val="16"/>
              </w:rPr>
            </w:pPr>
            <w:r w:rsidRPr="0020498E">
              <w:rPr>
                <w:rFonts w:ascii="Times New Roman" w:hAnsi="Times New Roman" w:cs="Times New Roman"/>
                <w:sz w:val="16"/>
                <w:szCs w:val="16"/>
              </w:rPr>
              <w:t>Other current payables</w:t>
            </w:r>
          </w:p>
        </w:tc>
        <w:tc>
          <w:tcPr>
            <w:tcW w:w="907" w:type="dxa"/>
            <w:shd w:val="clear" w:color="auto" w:fill="auto"/>
            <w:vAlign w:val="bottom"/>
          </w:tcPr>
          <w:p w14:paraId="45260F11"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57</w:t>
            </w:r>
          </w:p>
        </w:tc>
        <w:tc>
          <w:tcPr>
            <w:tcW w:w="178" w:type="dxa"/>
            <w:shd w:val="clear" w:color="auto" w:fill="auto"/>
            <w:vAlign w:val="bottom"/>
          </w:tcPr>
          <w:p w14:paraId="601CE274"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4F286FD4"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57</w:t>
            </w:r>
          </w:p>
        </w:tc>
        <w:tc>
          <w:tcPr>
            <w:tcW w:w="179" w:type="dxa"/>
            <w:shd w:val="clear" w:color="auto" w:fill="auto"/>
            <w:vAlign w:val="bottom"/>
          </w:tcPr>
          <w:p w14:paraId="5D57033D"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6E241239"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w:t>
            </w:r>
          </w:p>
        </w:tc>
        <w:tc>
          <w:tcPr>
            <w:tcW w:w="178" w:type="dxa"/>
            <w:shd w:val="clear" w:color="auto" w:fill="auto"/>
          </w:tcPr>
          <w:p w14:paraId="78DC1774"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2E7CBBFF"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57</w:t>
            </w:r>
          </w:p>
        </w:tc>
        <w:tc>
          <w:tcPr>
            <w:tcW w:w="178" w:type="dxa"/>
          </w:tcPr>
          <w:p w14:paraId="0244ED0C" w14:textId="77777777" w:rsidR="002138A9" w:rsidRPr="0020498E" w:rsidRDefault="002138A9" w:rsidP="0038172C">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29469CCF"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44</w:t>
            </w:r>
          </w:p>
        </w:tc>
        <w:tc>
          <w:tcPr>
            <w:tcW w:w="178" w:type="dxa"/>
            <w:vAlign w:val="bottom"/>
          </w:tcPr>
          <w:p w14:paraId="14FA7491"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67568E1A"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44</w:t>
            </w:r>
          </w:p>
        </w:tc>
        <w:tc>
          <w:tcPr>
            <w:tcW w:w="178" w:type="dxa"/>
            <w:vAlign w:val="bottom"/>
          </w:tcPr>
          <w:p w14:paraId="7E967AD2"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6DF2C266"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w:t>
            </w:r>
          </w:p>
        </w:tc>
        <w:tc>
          <w:tcPr>
            <w:tcW w:w="178" w:type="dxa"/>
          </w:tcPr>
          <w:p w14:paraId="1518A37E"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6D44C38E"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44</w:t>
            </w:r>
          </w:p>
        </w:tc>
      </w:tr>
      <w:tr w:rsidR="002138A9" w:rsidRPr="0020498E" w14:paraId="2B2A7E9E" w14:textId="77777777" w:rsidTr="0038172C">
        <w:tblPrEx>
          <w:tblBorders>
            <w:bottom w:val="single" w:sz="4" w:space="0" w:color="auto"/>
          </w:tblBorders>
          <w:tblCellMar>
            <w:left w:w="79" w:type="dxa"/>
            <w:right w:w="79" w:type="dxa"/>
          </w:tblCellMar>
        </w:tblPrEx>
        <w:trPr>
          <w:cantSplit/>
        </w:trPr>
        <w:tc>
          <w:tcPr>
            <w:tcW w:w="2268" w:type="dxa"/>
            <w:vAlign w:val="center"/>
            <w:hideMark/>
          </w:tcPr>
          <w:p w14:paraId="177C2FF6" w14:textId="77777777" w:rsidR="002138A9" w:rsidRPr="0020498E" w:rsidRDefault="002138A9" w:rsidP="0038172C">
            <w:pPr>
              <w:spacing w:after="0" w:line="240" w:lineRule="atLeast"/>
              <w:ind w:left="549" w:right="-25"/>
              <w:rPr>
                <w:rFonts w:ascii="Times New Roman" w:hAnsi="Times New Roman" w:cs="Times New Roman"/>
                <w:sz w:val="16"/>
                <w:szCs w:val="16"/>
              </w:rPr>
            </w:pPr>
            <w:r w:rsidRPr="0020498E">
              <w:rPr>
                <w:rFonts w:ascii="Times New Roman" w:hAnsi="Times New Roman" w:cs="Times New Roman"/>
                <w:sz w:val="16"/>
                <w:szCs w:val="16"/>
              </w:rPr>
              <w:t>Short</w:t>
            </w:r>
            <w:r w:rsidRPr="0020498E">
              <w:rPr>
                <w:rFonts w:ascii="Times New Roman" w:hAnsi="Times New Roman" w:cs="Times New Roman"/>
                <w:sz w:val="16"/>
                <w:szCs w:val="16"/>
                <w:cs/>
              </w:rPr>
              <w:t>-</w:t>
            </w:r>
            <w:r w:rsidRPr="0020498E">
              <w:rPr>
                <w:rFonts w:ascii="Times New Roman" w:hAnsi="Times New Roman" w:cs="Times New Roman"/>
                <w:sz w:val="16"/>
                <w:szCs w:val="16"/>
              </w:rPr>
              <w:t>term loan</w:t>
            </w:r>
          </w:p>
        </w:tc>
        <w:tc>
          <w:tcPr>
            <w:tcW w:w="907" w:type="dxa"/>
            <w:shd w:val="clear" w:color="auto" w:fill="auto"/>
            <w:vAlign w:val="bottom"/>
          </w:tcPr>
          <w:p w14:paraId="1248A113"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170</w:t>
            </w:r>
          </w:p>
        </w:tc>
        <w:tc>
          <w:tcPr>
            <w:tcW w:w="178" w:type="dxa"/>
            <w:shd w:val="clear" w:color="auto" w:fill="auto"/>
            <w:vAlign w:val="bottom"/>
          </w:tcPr>
          <w:p w14:paraId="075822EF"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5B40D3CF"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170</w:t>
            </w:r>
          </w:p>
        </w:tc>
        <w:tc>
          <w:tcPr>
            <w:tcW w:w="179" w:type="dxa"/>
            <w:shd w:val="clear" w:color="auto" w:fill="auto"/>
            <w:vAlign w:val="bottom"/>
          </w:tcPr>
          <w:p w14:paraId="610A93C0"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6DD307A3"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w:t>
            </w:r>
          </w:p>
        </w:tc>
        <w:tc>
          <w:tcPr>
            <w:tcW w:w="178" w:type="dxa"/>
            <w:shd w:val="clear" w:color="auto" w:fill="auto"/>
          </w:tcPr>
          <w:p w14:paraId="53D8DEB7"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41E4FEE7"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170</w:t>
            </w:r>
          </w:p>
        </w:tc>
        <w:tc>
          <w:tcPr>
            <w:tcW w:w="178" w:type="dxa"/>
          </w:tcPr>
          <w:p w14:paraId="0913B764" w14:textId="77777777" w:rsidR="002138A9" w:rsidRPr="0020498E" w:rsidRDefault="002138A9" w:rsidP="0038172C">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546F3824"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60</w:t>
            </w:r>
          </w:p>
        </w:tc>
        <w:tc>
          <w:tcPr>
            <w:tcW w:w="178" w:type="dxa"/>
            <w:vAlign w:val="bottom"/>
          </w:tcPr>
          <w:p w14:paraId="49C99B7D"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565EDF27"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60</w:t>
            </w:r>
          </w:p>
        </w:tc>
        <w:tc>
          <w:tcPr>
            <w:tcW w:w="178" w:type="dxa"/>
            <w:vAlign w:val="bottom"/>
          </w:tcPr>
          <w:p w14:paraId="10A3C5B8"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75E4E28E"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w:t>
            </w:r>
          </w:p>
        </w:tc>
        <w:tc>
          <w:tcPr>
            <w:tcW w:w="178" w:type="dxa"/>
          </w:tcPr>
          <w:p w14:paraId="68D4630F"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36E931DB"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60</w:t>
            </w:r>
          </w:p>
        </w:tc>
      </w:tr>
      <w:tr w:rsidR="002138A9" w:rsidRPr="0020498E" w14:paraId="013B7B16" w14:textId="77777777" w:rsidTr="0038172C">
        <w:tblPrEx>
          <w:tblBorders>
            <w:bottom w:val="single" w:sz="4" w:space="0" w:color="auto"/>
          </w:tblBorders>
          <w:tblCellMar>
            <w:left w:w="79" w:type="dxa"/>
            <w:right w:w="79" w:type="dxa"/>
          </w:tblCellMar>
        </w:tblPrEx>
        <w:trPr>
          <w:cantSplit/>
        </w:trPr>
        <w:tc>
          <w:tcPr>
            <w:tcW w:w="2268" w:type="dxa"/>
            <w:vAlign w:val="center"/>
            <w:hideMark/>
          </w:tcPr>
          <w:p w14:paraId="184847FF" w14:textId="77777777" w:rsidR="002138A9" w:rsidRPr="0020498E" w:rsidRDefault="002138A9" w:rsidP="0038172C">
            <w:pPr>
              <w:spacing w:after="0" w:line="240" w:lineRule="atLeast"/>
              <w:ind w:left="549" w:right="-25"/>
              <w:rPr>
                <w:rFonts w:ascii="Times New Roman" w:hAnsi="Times New Roman" w:cs="Times New Roman"/>
                <w:sz w:val="16"/>
                <w:szCs w:val="16"/>
              </w:rPr>
            </w:pPr>
            <w:r w:rsidRPr="0020498E">
              <w:rPr>
                <w:rFonts w:ascii="Times New Roman" w:hAnsi="Times New Roman" w:cs="Times New Roman"/>
                <w:sz w:val="16"/>
                <w:szCs w:val="16"/>
                <w:lang w:val="en-GB"/>
              </w:rPr>
              <w:t>Long</w:t>
            </w:r>
            <w:r w:rsidRPr="0020498E">
              <w:rPr>
                <w:rFonts w:ascii="Times New Roman" w:hAnsi="Times New Roman" w:cs="Times New Roman"/>
                <w:sz w:val="16"/>
                <w:szCs w:val="16"/>
                <w:cs/>
                <w:lang w:val="en-GB"/>
              </w:rPr>
              <w:t>-</w:t>
            </w:r>
            <w:r w:rsidRPr="0020498E">
              <w:rPr>
                <w:rFonts w:ascii="Times New Roman" w:hAnsi="Times New Roman" w:cs="Times New Roman"/>
                <w:sz w:val="16"/>
                <w:szCs w:val="16"/>
                <w:lang w:val="en-GB"/>
              </w:rPr>
              <w:t>term loan from</w:t>
            </w:r>
          </w:p>
        </w:tc>
        <w:tc>
          <w:tcPr>
            <w:tcW w:w="907" w:type="dxa"/>
            <w:shd w:val="clear" w:color="auto" w:fill="auto"/>
            <w:vAlign w:val="bottom"/>
          </w:tcPr>
          <w:p w14:paraId="27FEB7E3"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vAlign w:val="bottom"/>
          </w:tcPr>
          <w:p w14:paraId="71E1466B"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6A577798"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p>
        </w:tc>
        <w:tc>
          <w:tcPr>
            <w:tcW w:w="179" w:type="dxa"/>
            <w:shd w:val="clear" w:color="auto" w:fill="auto"/>
            <w:vAlign w:val="bottom"/>
          </w:tcPr>
          <w:p w14:paraId="389404D2"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2189B6C5"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tcPr>
          <w:p w14:paraId="3B356C2C"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0B83AE34"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Pr>
          <w:p w14:paraId="55BEA8AD" w14:textId="77777777" w:rsidR="002138A9" w:rsidRPr="0020498E" w:rsidRDefault="002138A9" w:rsidP="0038172C">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0E59E000"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28F309BD"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0EC951CF"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5C5423E0"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22F132A0"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1A2FED55"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3BB09B1D"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p>
        </w:tc>
      </w:tr>
      <w:tr w:rsidR="002138A9" w:rsidRPr="0020498E" w14:paraId="4869B7CB" w14:textId="77777777" w:rsidTr="0038172C">
        <w:tblPrEx>
          <w:tblBorders>
            <w:bottom w:val="single" w:sz="4" w:space="0" w:color="auto"/>
          </w:tblBorders>
          <w:tblCellMar>
            <w:left w:w="79" w:type="dxa"/>
            <w:right w:w="79" w:type="dxa"/>
          </w:tblCellMar>
        </w:tblPrEx>
        <w:trPr>
          <w:cantSplit/>
        </w:trPr>
        <w:tc>
          <w:tcPr>
            <w:tcW w:w="2268" w:type="dxa"/>
            <w:vAlign w:val="center"/>
            <w:hideMark/>
          </w:tcPr>
          <w:p w14:paraId="61ED9C69" w14:textId="77777777" w:rsidR="002138A9" w:rsidRPr="0020498E" w:rsidRDefault="002138A9" w:rsidP="0038172C">
            <w:pPr>
              <w:spacing w:after="0" w:line="240" w:lineRule="atLeast"/>
              <w:ind w:left="549" w:right="-25"/>
              <w:rPr>
                <w:rFonts w:ascii="Times New Roman" w:hAnsi="Times New Roman" w:cs="Times New Roman"/>
                <w:sz w:val="16"/>
                <w:szCs w:val="16"/>
              </w:rPr>
            </w:pPr>
            <w:r w:rsidRPr="0020498E">
              <w:rPr>
                <w:rFonts w:ascii="Times New Roman" w:hAnsi="Times New Roman" w:cs="Times New Roman"/>
                <w:sz w:val="16"/>
                <w:szCs w:val="16"/>
              </w:rPr>
              <w:t xml:space="preserve">  financial institutions</w:t>
            </w:r>
          </w:p>
        </w:tc>
        <w:tc>
          <w:tcPr>
            <w:tcW w:w="907" w:type="dxa"/>
            <w:shd w:val="clear" w:color="auto" w:fill="auto"/>
            <w:vAlign w:val="bottom"/>
          </w:tcPr>
          <w:p w14:paraId="7396426E"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973</w:t>
            </w:r>
          </w:p>
        </w:tc>
        <w:tc>
          <w:tcPr>
            <w:tcW w:w="178" w:type="dxa"/>
            <w:shd w:val="clear" w:color="auto" w:fill="auto"/>
            <w:vAlign w:val="bottom"/>
          </w:tcPr>
          <w:p w14:paraId="667F7CE8"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43E7AF5E" w14:textId="77777777" w:rsidR="002138A9" w:rsidRPr="0020498E" w:rsidRDefault="002138A9" w:rsidP="002138A9">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191</w:t>
            </w:r>
          </w:p>
        </w:tc>
        <w:tc>
          <w:tcPr>
            <w:tcW w:w="179" w:type="dxa"/>
            <w:shd w:val="clear" w:color="auto" w:fill="auto"/>
            <w:vAlign w:val="bottom"/>
          </w:tcPr>
          <w:p w14:paraId="2A3F6FE2"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5EB3F68F"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782</w:t>
            </w:r>
          </w:p>
        </w:tc>
        <w:tc>
          <w:tcPr>
            <w:tcW w:w="178" w:type="dxa"/>
            <w:shd w:val="clear" w:color="auto" w:fill="auto"/>
          </w:tcPr>
          <w:p w14:paraId="3906B466"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bottom w:val="nil"/>
            </w:tcBorders>
            <w:shd w:val="clear" w:color="auto" w:fill="auto"/>
            <w:vAlign w:val="bottom"/>
          </w:tcPr>
          <w:p w14:paraId="51438ED6"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973</w:t>
            </w:r>
          </w:p>
        </w:tc>
        <w:tc>
          <w:tcPr>
            <w:tcW w:w="178" w:type="dxa"/>
          </w:tcPr>
          <w:p w14:paraId="27CB8328" w14:textId="77777777" w:rsidR="002138A9" w:rsidRPr="0020498E" w:rsidRDefault="002138A9" w:rsidP="0038172C">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45736016"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604</w:t>
            </w:r>
          </w:p>
        </w:tc>
        <w:tc>
          <w:tcPr>
            <w:tcW w:w="178" w:type="dxa"/>
            <w:vAlign w:val="bottom"/>
          </w:tcPr>
          <w:p w14:paraId="7639FB90"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2974BFC5"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502</w:t>
            </w:r>
          </w:p>
        </w:tc>
        <w:tc>
          <w:tcPr>
            <w:tcW w:w="178" w:type="dxa"/>
            <w:vAlign w:val="bottom"/>
          </w:tcPr>
          <w:p w14:paraId="7EEDB72A"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0098B4DB"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102</w:t>
            </w:r>
          </w:p>
        </w:tc>
        <w:tc>
          <w:tcPr>
            <w:tcW w:w="178" w:type="dxa"/>
          </w:tcPr>
          <w:p w14:paraId="7D5EECED"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nil"/>
            </w:tcBorders>
            <w:vAlign w:val="bottom"/>
          </w:tcPr>
          <w:p w14:paraId="3DB44938"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604</w:t>
            </w:r>
          </w:p>
        </w:tc>
      </w:tr>
      <w:tr w:rsidR="002138A9" w:rsidRPr="0020498E" w14:paraId="4412DEE2" w14:textId="77777777" w:rsidTr="0038172C">
        <w:tblPrEx>
          <w:tblBorders>
            <w:bottom w:val="single" w:sz="4" w:space="0" w:color="auto"/>
          </w:tblBorders>
          <w:tblCellMar>
            <w:left w:w="79" w:type="dxa"/>
            <w:right w:w="79" w:type="dxa"/>
          </w:tblCellMar>
        </w:tblPrEx>
        <w:trPr>
          <w:cantSplit/>
        </w:trPr>
        <w:tc>
          <w:tcPr>
            <w:tcW w:w="2268" w:type="dxa"/>
            <w:vAlign w:val="center"/>
            <w:hideMark/>
          </w:tcPr>
          <w:p w14:paraId="1ABCC768" w14:textId="77777777" w:rsidR="002138A9" w:rsidRPr="0020498E" w:rsidRDefault="002138A9" w:rsidP="0038172C">
            <w:pPr>
              <w:spacing w:after="0" w:line="240" w:lineRule="atLeast"/>
              <w:ind w:left="549" w:right="-25"/>
              <w:rPr>
                <w:rFonts w:ascii="Times New Roman" w:hAnsi="Times New Roman" w:cs="Times New Roman"/>
                <w:sz w:val="16"/>
                <w:szCs w:val="16"/>
              </w:rPr>
            </w:pPr>
            <w:r w:rsidRPr="0020498E">
              <w:rPr>
                <w:rFonts w:ascii="Times New Roman" w:hAnsi="Times New Roman" w:cs="Times New Roman"/>
                <w:sz w:val="16"/>
                <w:szCs w:val="16"/>
              </w:rPr>
              <w:t>Lease liabilities</w:t>
            </w:r>
          </w:p>
        </w:tc>
        <w:tc>
          <w:tcPr>
            <w:tcW w:w="907" w:type="dxa"/>
            <w:shd w:val="clear" w:color="auto" w:fill="auto"/>
            <w:vAlign w:val="bottom"/>
          </w:tcPr>
          <w:p w14:paraId="573AA065"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255</w:t>
            </w:r>
          </w:p>
        </w:tc>
        <w:tc>
          <w:tcPr>
            <w:tcW w:w="178" w:type="dxa"/>
            <w:shd w:val="clear" w:color="auto" w:fill="auto"/>
            <w:vAlign w:val="bottom"/>
          </w:tcPr>
          <w:p w14:paraId="7F2824B2"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4214B0FB"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88</w:t>
            </w:r>
          </w:p>
        </w:tc>
        <w:tc>
          <w:tcPr>
            <w:tcW w:w="179" w:type="dxa"/>
            <w:shd w:val="clear" w:color="auto" w:fill="auto"/>
            <w:vAlign w:val="bottom"/>
          </w:tcPr>
          <w:p w14:paraId="2ED671D0"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73D9103A"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167</w:t>
            </w:r>
          </w:p>
        </w:tc>
        <w:tc>
          <w:tcPr>
            <w:tcW w:w="178" w:type="dxa"/>
            <w:shd w:val="clear" w:color="auto" w:fill="auto"/>
          </w:tcPr>
          <w:p w14:paraId="69506ED7"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bottom w:val="nil"/>
            </w:tcBorders>
            <w:shd w:val="clear" w:color="auto" w:fill="auto"/>
            <w:vAlign w:val="bottom"/>
          </w:tcPr>
          <w:p w14:paraId="4DB90BFD"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255</w:t>
            </w:r>
          </w:p>
        </w:tc>
        <w:tc>
          <w:tcPr>
            <w:tcW w:w="178" w:type="dxa"/>
          </w:tcPr>
          <w:p w14:paraId="4F0DD99A" w14:textId="77777777" w:rsidR="002138A9" w:rsidRPr="0020498E" w:rsidRDefault="002138A9" w:rsidP="0038172C">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6161C9FA"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311</w:t>
            </w:r>
          </w:p>
        </w:tc>
        <w:tc>
          <w:tcPr>
            <w:tcW w:w="178" w:type="dxa"/>
            <w:vAlign w:val="bottom"/>
          </w:tcPr>
          <w:p w14:paraId="7F8E5E46"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3C39732"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98</w:t>
            </w:r>
          </w:p>
        </w:tc>
        <w:tc>
          <w:tcPr>
            <w:tcW w:w="178" w:type="dxa"/>
            <w:vAlign w:val="bottom"/>
          </w:tcPr>
          <w:p w14:paraId="518C2511"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0876D718"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213</w:t>
            </w:r>
          </w:p>
        </w:tc>
        <w:tc>
          <w:tcPr>
            <w:tcW w:w="178" w:type="dxa"/>
          </w:tcPr>
          <w:p w14:paraId="522665FF"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nil"/>
            </w:tcBorders>
            <w:vAlign w:val="bottom"/>
          </w:tcPr>
          <w:p w14:paraId="2623BCE8"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311</w:t>
            </w:r>
          </w:p>
        </w:tc>
      </w:tr>
      <w:tr w:rsidR="002138A9" w:rsidRPr="0020498E" w14:paraId="78EA4EE6" w14:textId="77777777" w:rsidTr="0038172C">
        <w:tblPrEx>
          <w:tblBorders>
            <w:bottom w:val="single" w:sz="4" w:space="0" w:color="auto"/>
          </w:tblBorders>
          <w:tblCellMar>
            <w:left w:w="79" w:type="dxa"/>
            <w:right w:w="79" w:type="dxa"/>
          </w:tblCellMar>
        </w:tblPrEx>
        <w:trPr>
          <w:cantSplit/>
        </w:trPr>
        <w:tc>
          <w:tcPr>
            <w:tcW w:w="2268" w:type="dxa"/>
            <w:vAlign w:val="center"/>
            <w:hideMark/>
          </w:tcPr>
          <w:p w14:paraId="22FD4C56" w14:textId="77777777" w:rsidR="002138A9" w:rsidRPr="0020498E" w:rsidRDefault="002138A9" w:rsidP="0038172C">
            <w:pPr>
              <w:spacing w:after="0" w:line="240" w:lineRule="atLeast"/>
              <w:ind w:left="549" w:right="-25"/>
              <w:rPr>
                <w:rFonts w:ascii="Times New Roman" w:hAnsi="Times New Roman" w:cs="Times New Roman"/>
                <w:sz w:val="16"/>
                <w:szCs w:val="16"/>
              </w:rPr>
            </w:pPr>
            <w:r w:rsidRPr="0020498E">
              <w:rPr>
                <w:rFonts w:ascii="Times New Roman" w:hAnsi="Times New Roman" w:cs="Times New Roman"/>
                <w:sz w:val="16"/>
                <w:szCs w:val="16"/>
              </w:rPr>
              <w:t>Debenture</w:t>
            </w:r>
          </w:p>
        </w:tc>
        <w:tc>
          <w:tcPr>
            <w:tcW w:w="907" w:type="dxa"/>
            <w:shd w:val="clear" w:color="auto" w:fill="auto"/>
            <w:vAlign w:val="bottom"/>
          </w:tcPr>
          <w:p w14:paraId="6A66369D"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640</w:t>
            </w:r>
          </w:p>
        </w:tc>
        <w:tc>
          <w:tcPr>
            <w:tcW w:w="178" w:type="dxa"/>
            <w:shd w:val="clear" w:color="auto" w:fill="auto"/>
            <w:vAlign w:val="bottom"/>
          </w:tcPr>
          <w:p w14:paraId="6E4A07CA"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2919B9A9"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552</w:t>
            </w:r>
          </w:p>
        </w:tc>
        <w:tc>
          <w:tcPr>
            <w:tcW w:w="179" w:type="dxa"/>
            <w:shd w:val="clear" w:color="auto" w:fill="auto"/>
            <w:vAlign w:val="bottom"/>
          </w:tcPr>
          <w:p w14:paraId="5AF443D0"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67DA5DF9"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88</w:t>
            </w:r>
          </w:p>
        </w:tc>
        <w:tc>
          <w:tcPr>
            <w:tcW w:w="178" w:type="dxa"/>
            <w:shd w:val="clear" w:color="auto" w:fill="auto"/>
          </w:tcPr>
          <w:p w14:paraId="3F540A60"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top w:val="nil"/>
              <w:bottom w:val="single" w:sz="4" w:space="0" w:color="auto"/>
            </w:tcBorders>
            <w:shd w:val="clear" w:color="auto" w:fill="auto"/>
            <w:vAlign w:val="bottom"/>
          </w:tcPr>
          <w:p w14:paraId="161ED474"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640</w:t>
            </w:r>
          </w:p>
        </w:tc>
        <w:tc>
          <w:tcPr>
            <w:tcW w:w="178" w:type="dxa"/>
          </w:tcPr>
          <w:p w14:paraId="37C915DF" w14:textId="77777777" w:rsidR="002138A9" w:rsidRPr="0020498E" w:rsidRDefault="002138A9" w:rsidP="0038172C">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3858DA8A"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1,174</w:t>
            </w:r>
          </w:p>
        </w:tc>
        <w:tc>
          <w:tcPr>
            <w:tcW w:w="178" w:type="dxa"/>
            <w:vAlign w:val="bottom"/>
          </w:tcPr>
          <w:p w14:paraId="43C4A165"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6970818C"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626</w:t>
            </w:r>
          </w:p>
        </w:tc>
        <w:tc>
          <w:tcPr>
            <w:tcW w:w="178" w:type="dxa"/>
            <w:vAlign w:val="bottom"/>
          </w:tcPr>
          <w:p w14:paraId="1C26BA3E"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4C3A2F6"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548</w:t>
            </w:r>
          </w:p>
        </w:tc>
        <w:tc>
          <w:tcPr>
            <w:tcW w:w="178" w:type="dxa"/>
          </w:tcPr>
          <w:p w14:paraId="304F60F4"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top w:val="nil"/>
              <w:bottom w:val="single" w:sz="4" w:space="0" w:color="auto"/>
            </w:tcBorders>
            <w:vAlign w:val="bottom"/>
          </w:tcPr>
          <w:p w14:paraId="70474335"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1,174</w:t>
            </w:r>
          </w:p>
        </w:tc>
      </w:tr>
      <w:tr w:rsidR="002138A9" w:rsidRPr="0020498E" w14:paraId="52483167" w14:textId="77777777" w:rsidTr="0038172C">
        <w:tblPrEx>
          <w:tblBorders>
            <w:bottom w:val="single" w:sz="4" w:space="0" w:color="auto"/>
          </w:tblBorders>
          <w:tblCellMar>
            <w:left w:w="79" w:type="dxa"/>
            <w:right w:w="79" w:type="dxa"/>
          </w:tblCellMar>
        </w:tblPrEx>
        <w:trPr>
          <w:cantSplit/>
        </w:trPr>
        <w:tc>
          <w:tcPr>
            <w:tcW w:w="2268" w:type="dxa"/>
            <w:tcBorders>
              <w:bottom w:val="nil"/>
            </w:tcBorders>
            <w:vAlign w:val="center"/>
            <w:hideMark/>
          </w:tcPr>
          <w:p w14:paraId="4FE1B721" w14:textId="77777777" w:rsidR="002138A9" w:rsidRPr="0020498E" w:rsidRDefault="002138A9" w:rsidP="0038172C">
            <w:pPr>
              <w:spacing w:after="0" w:line="240" w:lineRule="atLeast"/>
              <w:ind w:left="549" w:right="-25"/>
              <w:rPr>
                <w:rFonts w:ascii="Times New Roman" w:hAnsi="Times New Roman" w:cs="Times New Roman"/>
                <w:b/>
                <w:bCs/>
                <w:sz w:val="16"/>
                <w:szCs w:val="16"/>
              </w:rPr>
            </w:pPr>
          </w:p>
        </w:tc>
        <w:tc>
          <w:tcPr>
            <w:tcW w:w="907" w:type="dxa"/>
            <w:tcBorders>
              <w:top w:val="single" w:sz="4" w:space="0" w:color="auto"/>
              <w:bottom w:val="double" w:sz="4" w:space="0" w:color="auto"/>
            </w:tcBorders>
            <w:shd w:val="clear" w:color="auto" w:fill="auto"/>
            <w:vAlign w:val="bottom"/>
          </w:tcPr>
          <w:p w14:paraId="213B4448"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b/>
                <w:bCs/>
                <w:sz w:val="16"/>
                <w:szCs w:val="16"/>
                <w:lang w:val="en-GB"/>
              </w:rPr>
            </w:pPr>
            <w:r w:rsidRPr="0020498E">
              <w:rPr>
                <w:rFonts w:ascii="Times New Roman" w:hAnsi="Times New Roman" w:cs="Times New Roman"/>
                <w:b/>
                <w:bCs/>
                <w:sz w:val="16"/>
                <w:szCs w:val="16"/>
                <w:lang w:val="en-GB"/>
              </w:rPr>
              <w:t>2,187</w:t>
            </w:r>
          </w:p>
        </w:tc>
        <w:tc>
          <w:tcPr>
            <w:tcW w:w="178" w:type="dxa"/>
            <w:tcBorders>
              <w:bottom w:val="nil"/>
            </w:tcBorders>
            <w:shd w:val="clear" w:color="auto" w:fill="auto"/>
            <w:vAlign w:val="bottom"/>
          </w:tcPr>
          <w:p w14:paraId="79B74915"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624" w:type="dxa"/>
            <w:tcBorders>
              <w:top w:val="single" w:sz="4" w:space="0" w:color="auto"/>
              <w:bottom w:val="double" w:sz="4" w:space="0" w:color="auto"/>
            </w:tcBorders>
            <w:shd w:val="clear" w:color="auto" w:fill="auto"/>
            <w:vAlign w:val="bottom"/>
          </w:tcPr>
          <w:p w14:paraId="077B9D0C"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b/>
                <w:bCs/>
                <w:sz w:val="16"/>
                <w:szCs w:val="16"/>
                <w:lang w:val="en-GB"/>
              </w:rPr>
            </w:pPr>
            <w:r w:rsidRPr="0020498E">
              <w:rPr>
                <w:rFonts w:ascii="Times New Roman" w:hAnsi="Times New Roman" w:cs="Times New Roman"/>
                <w:b/>
                <w:bCs/>
                <w:sz w:val="16"/>
                <w:szCs w:val="16"/>
                <w:lang w:val="en-GB"/>
              </w:rPr>
              <w:t>1,150</w:t>
            </w:r>
          </w:p>
        </w:tc>
        <w:tc>
          <w:tcPr>
            <w:tcW w:w="179" w:type="dxa"/>
            <w:tcBorders>
              <w:bottom w:val="nil"/>
            </w:tcBorders>
            <w:shd w:val="clear" w:color="auto" w:fill="auto"/>
            <w:vAlign w:val="bottom"/>
          </w:tcPr>
          <w:p w14:paraId="2C4496EC"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64" w:type="dxa"/>
            <w:tcBorders>
              <w:top w:val="single" w:sz="4" w:space="0" w:color="auto"/>
              <w:bottom w:val="double" w:sz="4" w:space="0" w:color="auto"/>
            </w:tcBorders>
            <w:shd w:val="clear" w:color="auto" w:fill="auto"/>
            <w:vAlign w:val="bottom"/>
          </w:tcPr>
          <w:p w14:paraId="5E5EB319"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sidRPr="0020498E">
              <w:rPr>
                <w:rFonts w:ascii="Times New Roman" w:hAnsi="Times New Roman" w:cs="Times New Roman"/>
                <w:b/>
                <w:bCs/>
                <w:sz w:val="16"/>
                <w:szCs w:val="16"/>
                <w:lang w:val="en-GB"/>
              </w:rPr>
              <w:t>1,037</w:t>
            </w:r>
          </w:p>
        </w:tc>
        <w:tc>
          <w:tcPr>
            <w:tcW w:w="178" w:type="dxa"/>
            <w:tcBorders>
              <w:bottom w:val="nil"/>
            </w:tcBorders>
            <w:shd w:val="clear" w:color="auto" w:fill="auto"/>
          </w:tcPr>
          <w:p w14:paraId="7209BE57" w14:textId="77777777" w:rsidR="002138A9" w:rsidRPr="0020498E" w:rsidRDefault="002138A9" w:rsidP="0038172C">
            <w:pPr>
              <w:spacing w:after="0" w:line="240" w:lineRule="atLeast"/>
              <w:ind w:left="549" w:right="-25"/>
              <w:rPr>
                <w:rFonts w:ascii="Times New Roman" w:hAnsi="Times New Roman" w:cs="Times New Roman"/>
                <w:b/>
                <w:bCs/>
                <w:sz w:val="16"/>
                <w:szCs w:val="16"/>
              </w:rPr>
            </w:pPr>
          </w:p>
        </w:tc>
        <w:tc>
          <w:tcPr>
            <w:tcW w:w="939" w:type="dxa"/>
            <w:tcBorders>
              <w:top w:val="single" w:sz="4" w:space="0" w:color="auto"/>
              <w:bottom w:val="double" w:sz="4" w:space="0" w:color="auto"/>
            </w:tcBorders>
            <w:shd w:val="clear" w:color="auto" w:fill="auto"/>
            <w:vAlign w:val="bottom"/>
          </w:tcPr>
          <w:p w14:paraId="7AD7FDE6"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sidRPr="0020498E">
              <w:rPr>
                <w:rFonts w:ascii="Times New Roman" w:hAnsi="Times New Roman" w:cs="Times New Roman"/>
                <w:b/>
                <w:bCs/>
                <w:sz w:val="16"/>
                <w:szCs w:val="16"/>
                <w:lang w:val="en-GB"/>
              </w:rPr>
              <w:t>2,187</w:t>
            </w:r>
          </w:p>
        </w:tc>
        <w:tc>
          <w:tcPr>
            <w:tcW w:w="178" w:type="dxa"/>
            <w:tcBorders>
              <w:bottom w:val="nil"/>
            </w:tcBorders>
          </w:tcPr>
          <w:p w14:paraId="4B3448C8" w14:textId="77777777" w:rsidR="002138A9" w:rsidRPr="0020498E" w:rsidRDefault="002138A9" w:rsidP="0038172C">
            <w:pPr>
              <w:tabs>
                <w:tab w:val="decimal" w:pos="772"/>
              </w:tabs>
              <w:spacing w:after="0" w:line="240" w:lineRule="atLeast"/>
              <w:ind w:left="-93" w:right="-96"/>
              <w:jc w:val="both"/>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2FD8ED9C"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b/>
                <w:bCs/>
                <w:sz w:val="16"/>
                <w:szCs w:val="16"/>
                <w:lang w:val="en-GB"/>
              </w:rPr>
            </w:pPr>
            <w:r w:rsidRPr="0020498E">
              <w:rPr>
                <w:rFonts w:ascii="Times New Roman" w:hAnsi="Times New Roman" w:cs="Times New Roman"/>
                <w:b/>
                <w:bCs/>
                <w:sz w:val="16"/>
                <w:szCs w:val="16"/>
                <w:lang w:val="en-GB"/>
              </w:rPr>
              <w:t>2,270</w:t>
            </w:r>
          </w:p>
        </w:tc>
        <w:tc>
          <w:tcPr>
            <w:tcW w:w="178" w:type="dxa"/>
            <w:tcBorders>
              <w:bottom w:val="nil"/>
            </w:tcBorders>
            <w:vAlign w:val="bottom"/>
          </w:tcPr>
          <w:p w14:paraId="3020420E"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6092D865"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b/>
                <w:bCs/>
                <w:sz w:val="16"/>
                <w:szCs w:val="16"/>
                <w:lang w:val="en-GB"/>
              </w:rPr>
            </w:pPr>
            <w:r w:rsidRPr="0020498E">
              <w:rPr>
                <w:rFonts w:ascii="Times New Roman" w:hAnsi="Times New Roman" w:cs="Times New Roman"/>
                <w:b/>
                <w:bCs/>
                <w:sz w:val="16"/>
                <w:szCs w:val="16"/>
                <w:lang w:val="en-GB"/>
              </w:rPr>
              <w:t>1,407</w:t>
            </w:r>
          </w:p>
        </w:tc>
        <w:tc>
          <w:tcPr>
            <w:tcW w:w="178" w:type="dxa"/>
            <w:tcBorders>
              <w:bottom w:val="nil"/>
            </w:tcBorders>
            <w:vAlign w:val="bottom"/>
          </w:tcPr>
          <w:p w14:paraId="7C847534"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009135EB"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sidRPr="0020498E">
              <w:rPr>
                <w:rFonts w:ascii="Times New Roman" w:hAnsi="Times New Roman" w:cs="Times New Roman"/>
                <w:b/>
                <w:bCs/>
                <w:sz w:val="16"/>
                <w:szCs w:val="16"/>
                <w:lang w:val="en-GB"/>
              </w:rPr>
              <w:t>863</w:t>
            </w:r>
          </w:p>
        </w:tc>
        <w:tc>
          <w:tcPr>
            <w:tcW w:w="178" w:type="dxa"/>
            <w:tcBorders>
              <w:bottom w:val="nil"/>
            </w:tcBorders>
          </w:tcPr>
          <w:p w14:paraId="5DCE2CBF" w14:textId="77777777" w:rsidR="002138A9" w:rsidRPr="0020498E" w:rsidRDefault="002138A9" w:rsidP="0038172C">
            <w:pPr>
              <w:spacing w:after="0" w:line="240" w:lineRule="atLeast"/>
              <w:ind w:left="549" w:right="-25"/>
              <w:rPr>
                <w:rFonts w:ascii="Times New Roman" w:hAnsi="Times New Roman" w:cs="Times New Roman"/>
                <w:b/>
                <w:bCs/>
                <w:sz w:val="16"/>
                <w:szCs w:val="16"/>
              </w:rPr>
            </w:pPr>
          </w:p>
        </w:tc>
        <w:tc>
          <w:tcPr>
            <w:tcW w:w="961" w:type="dxa"/>
            <w:tcBorders>
              <w:top w:val="single" w:sz="4" w:space="0" w:color="auto"/>
              <w:bottom w:val="double" w:sz="4" w:space="0" w:color="auto"/>
            </w:tcBorders>
            <w:vAlign w:val="bottom"/>
          </w:tcPr>
          <w:p w14:paraId="499773F4"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sidRPr="0020498E">
              <w:rPr>
                <w:rFonts w:ascii="Times New Roman" w:hAnsi="Times New Roman" w:cs="Times New Roman"/>
                <w:b/>
                <w:bCs/>
                <w:sz w:val="16"/>
                <w:szCs w:val="16"/>
                <w:lang w:val="en-GB"/>
              </w:rPr>
              <w:t>2,270</w:t>
            </w:r>
          </w:p>
        </w:tc>
      </w:tr>
    </w:tbl>
    <w:p w14:paraId="369C2D7C" w14:textId="77777777" w:rsidR="005C03C0" w:rsidRPr="0020498E" w:rsidRDefault="005C03C0" w:rsidP="005C03C0">
      <w:pPr>
        <w:spacing w:after="0" w:line="240" w:lineRule="atLeast"/>
        <w:ind w:right="-25"/>
        <w:rPr>
          <w:rFonts w:ascii="Times New Roman" w:hAnsi="Times New Roman" w:cs="Times New Roman"/>
          <w:szCs w:val="22"/>
        </w:rPr>
      </w:pPr>
    </w:p>
    <w:p w14:paraId="2089CB8F" w14:textId="77777777" w:rsidR="002138A9" w:rsidRPr="0020498E" w:rsidRDefault="002138A9">
      <w:r w:rsidRPr="0020498E">
        <w:br w:type="page"/>
      </w:r>
    </w:p>
    <w:tbl>
      <w:tblPr>
        <w:tblW w:w="10631" w:type="dxa"/>
        <w:tblInd w:w="-459" w:type="dxa"/>
        <w:tblLook w:val="04A0" w:firstRow="1" w:lastRow="0" w:firstColumn="1" w:lastColumn="0" w:noHBand="0" w:noVBand="1"/>
      </w:tblPr>
      <w:tblGrid>
        <w:gridCol w:w="2268"/>
        <w:gridCol w:w="907"/>
        <w:gridCol w:w="178"/>
        <w:gridCol w:w="624"/>
        <w:gridCol w:w="179"/>
        <w:gridCol w:w="964"/>
        <w:gridCol w:w="178"/>
        <w:gridCol w:w="939"/>
        <w:gridCol w:w="178"/>
        <w:gridCol w:w="907"/>
        <w:gridCol w:w="178"/>
        <w:gridCol w:w="907"/>
        <w:gridCol w:w="178"/>
        <w:gridCol w:w="907"/>
        <w:gridCol w:w="178"/>
        <w:gridCol w:w="961"/>
      </w:tblGrid>
      <w:tr w:rsidR="005C03C0" w:rsidRPr="0020498E" w14:paraId="22BBD4F9" w14:textId="77777777" w:rsidTr="0038172C">
        <w:trPr>
          <w:tblHeader/>
        </w:trPr>
        <w:tc>
          <w:tcPr>
            <w:tcW w:w="2268" w:type="dxa"/>
            <w:shd w:val="clear" w:color="auto" w:fill="auto"/>
            <w:hideMark/>
          </w:tcPr>
          <w:p w14:paraId="6152FACC" w14:textId="77777777" w:rsidR="005C03C0" w:rsidRPr="0020498E" w:rsidRDefault="005C03C0" w:rsidP="0038172C">
            <w:pPr>
              <w:spacing w:after="0" w:line="240" w:lineRule="atLeast"/>
              <w:ind w:right="-25"/>
              <w:rPr>
                <w:rFonts w:ascii="Times New Roman" w:hAnsi="Times New Roman" w:cs="Times New Roman"/>
                <w:sz w:val="20"/>
                <w:szCs w:val="20"/>
              </w:rPr>
            </w:pPr>
          </w:p>
        </w:tc>
        <w:tc>
          <w:tcPr>
            <w:tcW w:w="8363" w:type="dxa"/>
            <w:gridSpan w:val="15"/>
            <w:hideMark/>
          </w:tcPr>
          <w:p w14:paraId="476C59BF" w14:textId="77777777" w:rsidR="005C03C0" w:rsidRPr="0020498E" w:rsidRDefault="005C03C0" w:rsidP="0038172C">
            <w:pPr>
              <w:spacing w:after="0" w:line="240" w:lineRule="atLeast"/>
              <w:ind w:left="-61" w:right="-25"/>
              <w:jc w:val="center"/>
              <w:rPr>
                <w:rFonts w:ascii="Times New Roman" w:hAnsi="Times New Roman" w:cs="Times New Roman"/>
                <w:b/>
                <w:bCs/>
                <w:sz w:val="20"/>
                <w:szCs w:val="20"/>
              </w:rPr>
            </w:pPr>
            <w:r w:rsidRPr="0020498E">
              <w:rPr>
                <w:rFonts w:ascii="Times New Roman" w:hAnsi="Times New Roman" w:cs="Times New Roman"/>
                <w:b/>
                <w:bCs/>
                <w:sz w:val="20"/>
                <w:szCs w:val="20"/>
              </w:rPr>
              <w:t>Separate financial statements</w:t>
            </w:r>
          </w:p>
        </w:tc>
      </w:tr>
      <w:tr w:rsidR="005C03C0" w:rsidRPr="0020498E" w14:paraId="4A0BFE48" w14:textId="77777777" w:rsidTr="0038172C">
        <w:tblPrEx>
          <w:tblBorders>
            <w:bottom w:val="single" w:sz="4" w:space="0" w:color="auto"/>
          </w:tblBorders>
          <w:tblCellMar>
            <w:left w:w="79" w:type="dxa"/>
            <w:right w:w="79" w:type="dxa"/>
          </w:tblCellMar>
        </w:tblPrEx>
        <w:trPr>
          <w:cantSplit/>
          <w:tblHeader/>
        </w:trPr>
        <w:tc>
          <w:tcPr>
            <w:tcW w:w="2268" w:type="dxa"/>
            <w:vAlign w:val="bottom"/>
            <w:hideMark/>
          </w:tcPr>
          <w:p w14:paraId="1AE60D1B" w14:textId="77777777" w:rsidR="005C03C0" w:rsidRPr="0020498E" w:rsidRDefault="005C03C0" w:rsidP="0038172C">
            <w:pPr>
              <w:spacing w:after="0" w:line="240" w:lineRule="atLeast"/>
              <w:ind w:left="549" w:right="-25"/>
              <w:rPr>
                <w:rFonts w:ascii="Times New Roman" w:hAnsi="Times New Roman" w:cs="Times New Roman"/>
                <w:sz w:val="16"/>
                <w:szCs w:val="16"/>
              </w:rPr>
            </w:pPr>
          </w:p>
        </w:tc>
        <w:tc>
          <w:tcPr>
            <w:tcW w:w="3969" w:type="dxa"/>
            <w:gridSpan w:val="7"/>
          </w:tcPr>
          <w:p w14:paraId="06918494" w14:textId="77777777" w:rsidR="005C03C0" w:rsidRPr="0020498E" w:rsidRDefault="005C03C0" w:rsidP="0038172C">
            <w:pPr>
              <w:spacing w:after="0" w:line="240" w:lineRule="atLeast"/>
              <w:ind w:left="-61" w:right="-25"/>
              <w:jc w:val="center"/>
              <w:rPr>
                <w:rFonts w:ascii="Times New Roman" w:hAnsi="Times New Roman" w:cs="Times New Roman"/>
                <w:b/>
                <w:bCs/>
                <w:sz w:val="16"/>
                <w:szCs w:val="16"/>
              </w:rPr>
            </w:pPr>
            <w:r w:rsidRPr="0020498E">
              <w:rPr>
                <w:rFonts w:ascii="Times New Roman" w:hAnsi="Times New Roman" w:cs="Times New Roman"/>
                <w:b/>
                <w:bCs/>
                <w:sz w:val="16"/>
                <w:szCs w:val="16"/>
              </w:rPr>
              <w:t>2024</w:t>
            </w:r>
          </w:p>
        </w:tc>
        <w:tc>
          <w:tcPr>
            <w:tcW w:w="178" w:type="dxa"/>
          </w:tcPr>
          <w:p w14:paraId="1797C4FC" w14:textId="77777777" w:rsidR="005C03C0" w:rsidRPr="0020498E" w:rsidRDefault="005C03C0" w:rsidP="0038172C">
            <w:pPr>
              <w:spacing w:after="0" w:line="240" w:lineRule="atLeast"/>
              <w:ind w:left="-61" w:right="-25"/>
              <w:jc w:val="center"/>
              <w:rPr>
                <w:rFonts w:ascii="Times New Roman" w:hAnsi="Times New Roman" w:cs="Times New Roman"/>
                <w:b/>
                <w:bCs/>
                <w:sz w:val="16"/>
                <w:szCs w:val="16"/>
              </w:rPr>
            </w:pPr>
          </w:p>
        </w:tc>
        <w:tc>
          <w:tcPr>
            <w:tcW w:w="4216" w:type="dxa"/>
            <w:gridSpan w:val="7"/>
          </w:tcPr>
          <w:p w14:paraId="346CB943" w14:textId="77777777" w:rsidR="005C03C0" w:rsidRPr="0020498E" w:rsidRDefault="005C03C0" w:rsidP="0038172C">
            <w:pPr>
              <w:spacing w:after="0" w:line="240" w:lineRule="atLeast"/>
              <w:ind w:left="-61" w:right="-25"/>
              <w:jc w:val="center"/>
              <w:rPr>
                <w:rFonts w:ascii="Times New Roman" w:hAnsi="Times New Roman" w:cs="Times New Roman"/>
                <w:b/>
                <w:bCs/>
                <w:sz w:val="16"/>
                <w:szCs w:val="16"/>
              </w:rPr>
            </w:pPr>
            <w:r w:rsidRPr="0020498E">
              <w:rPr>
                <w:rFonts w:ascii="Times New Roman" w:hAnsi="Times New Roman" w:cs="Times New Roman"/>
                <w:b/>
                <w:bCs/>
                <w:sz w:val="16"/>
                <w:szCs w:val="16"/>
              </w:rPr>
              <w:t>2023</w:t>
            </w:r>
          </w:p>
        </w:tc>
      </w:tr>
      <w:tr w:rsidR="005C03C0" w:rsidRPr="0020498E" w14:paraId="28A7D573" w14:textId="77777777" w:rsidTr="0038172C">
        <w:tblPrEx>
          <w:tblBorders>
            <w:bottom w:val="single" w:sz="4" w:space="0" w:color="auto"/>
          </w:tblBorders>
          <w:tblCellMar>
            <w:left w:w="79" w:type="dxa"/>
            <w:right w:w="79" w:type="dxa"/>
          </w:tblCellMar>
        </w:tblPrEx>
        <w:trPr>
          <w:cantSplit/>
          <w:trHeight w:val="170"/>
          <w:tblHeader/>
        </w:trPr>
        <w:tc>
          <w:tcPr>
            <w:tcW w:w="2268" w:type="dxa"/>
            <w:vAlign w:val="bottom"/>
            <w:hideMark/>
          </w:tcPr>
          <w:p w14:paraId="4926D9CF" w14:textId="77777777" w:rsidR="005C03C0" w:rsidRPr="0020498E" w:rsidRDefault="005C03C0" w:rsidP="0038172C">
            <w:pPr>
              <w:spacing w:after="0" w:line="240" w:lineRule="atLeast"/>
              <w:ind w:left="549" w:right="-25"/>
              <w:rPr>
                <w:rFonts w:ascii="Times New Roman" w:hAnsi="Times New Roman" w:cs="Times New Roman"/>
                <w:sz w:val="16"/>
                <w:szCs w:val="16"/>
              </w:rPr>
            </w:pPr>
          </w:p>
        </w:tc>
        <w:tc>
          <w:tcPr>
            <w:tcW w:w="907" w:type="dxa"/>
            <w:vAlign w:val="bottom"/>
            <w:hideMark/>
          </w:tcPr>
          <w:p w14:paraId="727EC93D"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r w:rsidRPr="0020498E">
              <w:rPr>
                <w:rFonts w:ascii="Times New Roman" w:hAnsi="Times New Roman" w:cs="Times New Roman"/>
                <w:sz w:val="16"/>
                <w:szCs w:val="16"/>
              </w:rPr>
              <w:t>Carrying amounts</w:t>
            </w:r>
          </w:p>
        </w:tc>
        <w:tc>
          <w:tcPr>
            <w:tcW w:w="178" w:type="dxa"/>
            <w:vAlign w:val="bottom"/>
          </w:tcPr>
          <w:p w14:paraId="04FB30B6"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p>
        </w:tc>
        <w:tc>
          <w:tcPr>
            <w:tcW w:w="624" w:type="dxa"/>
            <w:vAlign w:val="bottom"/>
            <w:hideMark/>
          </w:tcPr>
          <w:p w14:paraId="338859DC"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r w:rsidRPr="0020498E">
              <w:rPr>
                <w:rFonts w:ascii="Times New Roman" w:hAnsi="Times New Roman" w:cs="Times New Roman"/>
                <w:sz w:val="16"/>
                <w:szCs w:val="16"/>
              </w:rPr>
              <w:t>1 year or less</w:t>
            </w:r>
          </w:p>
        </w:tc>
        <w:tc>
          <w:tcPr>
            <w:tcW w:w="179" w:type="dxa"/>
          </w:tcPr>
          <w:p w14:paraId="10EC190D"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p>
        </w:tc>
        <w:tc>
          <w:tcPr>
            <w:tcW w:w="964" w:type="dxa"/>
            <w:vAlign w:val="bottom"/>
            <w:hideMark/>
          </w:tcPr>
          <w:p w14:paraId="4C89D02E"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r w:rsidRPr="0020498E">
              <w:rPr>
                <w:rFonts w:ascii="Times New Roman" w:hAnsi="Times New Roman" w:cs="Times New Roman"/>
                <w:sz w:val="16"/>
                <w:szCs w:val="16"/>
              </w:rPr>
              <w:t xml:space="preserve">More than </w:t>
            </w:r>
            <w:r w:rsidRPr="0020498E">
              <w:rPr>
                <w:rFonts w:ascii="Times New Roman" w:hAnsi="Times New Roman" w:cs="Times New Roman"/>
                <w:sz w:val="16"/>
                <w:szCs w:val="16"/>
                <w:cs/>
              </w:rPr>
              <w:t xml:space="preserve">1 </w:t>
            </w:r>
            <w:r w:rsidRPr="0020498E">
              <w:rPr>
                <w:rFonts w:ascii="Times New Roman" w:hAnsi="Times New Roman" w:cs="Times New Roman"/>
                <w:sz w:val="16"/>
                <w:szCs w:val="16"/>
              </w:rPr>
              <w:t>year but less than 5years</w:t>
            </w:r>
          </w:p>
        </w:tc>
        <w:tc>
          <w:tcPr>
            <w:tcW w:w="178" w:type="dxa"/>
            <w:vAlign w:val="bottom"/>
          </w:tcPr>
          <w:p w14:paraId="5E0440FD"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p>
        </w:tc>
        <w:tc>
          <w:tcPr>
            <w:tcW w:w="939" w:type="dxa"/>
            <w:vAlign w:val="bottom"/>
            <w:hideMark/>
          </w:tcPr>
          <w:p w14:paraId="643E004D"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r w:rsidRPr="0020498E">
              <w:rPr>
                <w:rFonts w:ascii="Times New Roman" w:hAnsi="Times New Roman" w:cs="Times New Roman"/>
                <w:sz w:val="16"/>
                <w:szCs w:val="16"/>
              </w:rPr>
              <w:t>Total</w:t>
            </w:r>
          </w:p>
        </w:tc>
        <w:tc>
          <w:tcPr>
            <w:tcW w:w="178" w:type="dxa"/>
          </w:tcPr>
          <w:p w14:paraId="399E745F"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p>
        </w:tc>
        <w:tc>
          <w:tcPr>
            <w:tcW w:w="907" w:type="dxa"/>
            <w:vAlign w:val="bottom"/>
          </w:tcPr>
          <w:p w14:paraId="0EE337A8"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r w:rsidRPr="0020498E">
              <w:rPr>
                <w:rFonts w:ascii="Times New Roman" w:hAnsi="Times New Roman" w:cs="Times New Roman"/>
                <w:sz w:val="16"/>
                <w:szCs w:val="16"/>
              </w:rPr>
              <w:t>Carrying amounts</w:t>
            </w:r>
          </w:p>
        </w:tc>
        <w:tc>
          <w:tcPr>
            <w:tcW w:w="178" w:type="dxa"/>
            <w:vAlign w:val="bottom"/>
          </w:tcPr>
          <w:p w14:paraId="3DDAE506"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p>
        </w:tc>
        <w:tc>
          <w:tcPr>
            <w:tcW w:w="907" w:type="dxa"/>
            <w:vAlign w:val="bottom"/>
          </w:tcPr>
          <w:p w14:paraId="1190EB7A"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r w:rsidRPr="0020498E">
              <w:rPr>
                <w:rFonts w:ascii="Times New Roman" w:hAnsi="Times New Roman" w:cs="Times New Roman"/>
                <w:sz w:val="16"/>
                <w:szCs w:val="16"/>
              </w:rPr>
              <w:t>1 year or less</w:t>
            </w:r>
          </w:p>
        </w:tc>
        <w:tc>
          <w:tcPr>
            <w:tcW w:w="178" w:type="dxa"/>
          </w:tcPr>
          <w:p w14:paraId="7FA6680E"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p>
        </w:tc>
        <w:tc>
          <w:tcPr>
            <w:tcW w:w="907" w:type="dxa"/>
            <w:vAlign w:val="bottom"/>
          </w:tcPr>
          <w:p w14:paraId="2DF2DEE4"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r w:rsidRPr="0020498E">
              <w:rPr>
                <w:rFonts w:ascii="Times New Roman" w:hAnsi="Times New Roman" w:cs="Times New Roman"/>
                <w:sz w:val="16"/>
                <w:szCs w:val="16"/>
              </w:rPr>
              <w:t xml:space="preserve">More than </w:t>
            </w:r>
            <w:r w:rsidRPr="0020498E">
              <w:rPr>
                <w:rFonts w:ascii="Times New Roman" w:hAnsi="Times New Roman" w:cs="Times New Roman"/>
                <w:sz w:val="16"/>
                <w:szCs w:val="16"/>
                <w:cs/>
              </w:rPr>
              <w:t xml:space="preserve">1 </w:t>
            </w:r>
            <w:r w:rsidRPr="0020498E">
              <w:rPr>
                <w:rFonts w:ascii="Times New Roman" w:hAnsi="Times New Roman" w:cs="Times New Roman"/>
                <w:sz w:val="16"/>
                <w:szCs w:val="16"/>
              </w:rPr>
              <w:t>year but less than 5years</w:t>
            </w:r>
          </w:p>
        </w:tc>
        <w:tc>
          <w:tcPr>
            <w:tcW w:w="178" w:type="dxa"/>
            <w:vAlign w:val="bottom"/>
          </w:tcPr>
          <w:p w14:paraId="595DA9C4"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p>
        </w:tc>
        <w:tc>
          <w:tcPr>
            <w:tcW w:w="961" w:type="dxa"/>
            <w:vAlign w:val="bottom"/>
          </w:tcPr>
          <w:p w14:paraId="7946B557" w14:textId="77777777" w:rsidR="005C03C0" w:rsidRPr="0020498E" w:rsidRDefault="005C03C0" w:rsidP="0038172C">
            <w:pPr>
              <w:spacing w:after="0" w:line="240" w:lineRule="atLeast"/>
              <w:ind w:left="-61" w:right="-25"/>
              <w:jc w:val="center"/>
              <w:rPr>
                <w:rFonts w:ascii="Times New Roman" w:hAnsi="Times New Roman" w:cs="Times New Roman"/>
                <w:sz w:val="16"/>
                <w:szCs w:val="16"/>
              </w:rPr>
            </w:pPr>
            <w:r w:rsidRPr="0020498E">
              <w:rPr>
                <w:rFonts w:ascii="Times New Roman" w:hAnsi="Times New Roman" w:cs="Times New Roman"/>
                <w:sz w:val="16"/>
                <w:szCs w:val="16"/>
              </w:rPr>
              <w:t>Total</w:t>
            </w:r>
          </w:p>
        </w:tc>
      </w:tr>
      <w:tr w:rsidR="005C03C0" w:rsidRPr="0020498E" w14:paraId="571DD053" w14:textId="77777777" w:rsidTr="0038172C">
        <w:tblPrEx>
          <w:tblBorders>
            <w:bottom w:val="single" w:sz="4" w:space="0" w:color="auto"/>
          </w:tblBorders>
          <w:tblCellMar>
            <w:left w:w="79" w:type="dxa"/>
            <w:right w:w="79" w:type="dxa"/>
          </w:tblCellMar>
        </w:tblPrEx>
        <w:trPr>
          <w:cantSplit/>
          <w:trHeight w:val="170"/>
          <w:tblHeader/>
        </w:trPr>
        <w:tc>
          <w:tcPr>
            <w:tcW w:w="2268" w:type="dxa"/>
            <w:vAlign w:val="bottom"/>
            <w:hideMark/>
          </w:tcPr>
          <w:p w14:paraId="49B46695" w14:textId="77777777" w:rsidR="005C03C0" w:rsidRPr="0020498E" w:rsidRDefault="005C03C0" w:rsidP="0038172C">
            <w:pPr>
              <w:spacing w:after="0" w:line="240" w:lineRule="atLeast"/>
              <w:ind w:left="549" w:right="-25"/>
              <w:rPr>
                <w:rFonts w:ascii="Times New Roman" w:hAnsi="Times New Roman" w:cs="Times New Roman"/>
                <w:sz w:val="16"/>
                <w:szCs w:val="16"/>
              </w:rPr>
            </w:pPr>
            <w:r w:rsidRPr="0020498E">
              <w:rPr>
                <w:rFonts w:ascii="Times New Roman" w:hAnsi="Times New Roman" w:cs="Times New Roman"/>
                <w:b/>
                <w:bCs/>
                <w:i/>
                <w:iCs/>
                <w:sz w:val="16"/>
                <w:szCs w:val="16"/>
              </w:rPr>
              <w:t>Financial Liabilities</w:t>
            </w:r>
          </w:p>
        </w:tc>
        <w:tc>
          <w:tcPr>
            <w:tcW w:w="8363" w:type="dxa"/>
            <w:gridSpan w:val="15"/>
            <w:vAlign w:val="bottom"/>
            <w:hideMark/>
          </w:tcPr>
          <w:p w14:paraId="28D038BF" w14:textId="77777777" w:rsidR="005C03C0" w:rsidRPr="0020498E" w:rsidRDefault="005C03C0" w:rsidP="0038172C">
            <w:pPr>
              <w:spacing w:after="0" w:line="240" w:lineRule="atLeast"/>
              <w:ind w:left="-61" w:right="-25"/>
              <w:jc w:val="center"/>
              <w:rPr>
                <w:rFonts w:ascii="Times New Roman" w:hAnsi="Times New Roman" w:cs="Times New Roman"/>
                <w:i/>
                <w:iCs/>
                <w:sz w:val="16"/>
                <w:szCs w:val="16"/>
              </w:rPr>
            </w:pPr>
            <w:r w:rsidRPr="0020498E">
              <w:rPr>
                <w:rFonts w:ascii="Times New Roman" w:hAnsi="Times New Roman" w:cs="Times New Roman"/>
                <w:i/>
                <w:iCs/>
                <w:sz w:val="16"/>
                <w:szCs w:val="16"/>
                <w:cs/>
              </w:rPr>
              <w:t>(</w:t>
            </w:r>
            <w:r w:rsidRPr="0020498E">
              <w:rPr>
                <w:rFonts w:ascii="Times New Roman" w:hAnsi="Times New Roman" w:cs="Times New Roman"/>
                <w:i/>
                <w:iCs/>
                <w:sz w:val="16"/>
                <w:szCs w:val="16"/>
              </w:rPr>
              <w:t>in million Baht</w:t>
            </w:r>
            <w:r w:rsidRPr="0020498E">
              <w:rPr>
                <w:rFonts w:ascii="Times New Roman" w:hAnsi="Times New Roman" w:cs="Times New Roman"/>
                <w:i/>
                <w:iCs/>
                <w:sz w:val="16"/>
                <w:szCs w:val="16"/>
                <w:cs/>
              </w:rPr>
              <w:t>)</w:t>
            </w:r>
          </w:p>
        </w:tc>
      </w:tr>
      <w:tr w:rsidR="002138A9" w:rsidRPr="0020498E" w14:paraId="761CEA49" w14:textId="77777777" w:rsidTr="0038172C">
        <w:tblPrEx>
          <w:tblBorders>
            <w:bottom w:val="single" w:sz="4" w:space="0" w:color="auto"/>
          </w:tblBorders>
          <w:tblCellMar>
            <w:left w:w="79" w:type="dxa"/>
            <w:right w:w="79" w:type="dxa"/>
          </w:tblCellMar>
        </w:tblPrEx>
        <w:trPr>
          <w:cantSplit/>
        </w:trPr>
        <w:tc>
          <w:tcPr>
            <w:tcW w:w="2268" w:type="dxa"/>
            <w:vAlign w:val="center"/>
            <w:hideMark/>
          </w:tcPr>
          <w:p w14:paraId="2DCDF14C" w14:textId="77777777" w:rsidR="002138A9" w:rsidRPr="0020498E" w:rsidRDefault="002138A9" w:rsidP="0038172C">
            <w:pPr>
              <w:spacing w:after="0" w:line="240" w:lineRule="atLeast"/>
              <w:ind w:left="549" w:right="-25"/>
              <w:rPr>
                <w:rFonts w:ascii="Times New Roman" w:hAnsi="Times New Roman" w:cs="Times New Roman"/>
                <w:sz w:val="16"/>
                <w:szCs w:val="16"/>
              </w:rPr>
            </w:pPr>
            <w:r w:rsidRPr="0020498E">
              <w:rPr>
                <w:rFonts w:ascii="Times New Roman" w:hAnsi="Times New Roman" w:cs="Times New Roman"/>
                <w:sz w:val="16"/>
                <w:szCs w:val="16"/>
              </w:rPr>
              <w:t>Other current payables</w:t>
            </w:r>
          </w:p>
        </w:tc>
        <w:tc>
          <w:tcPr>
            <w:tcW w:w="907" w:type="dxa"/>
            <w:shd w:val="clear" w:color="auto" w:fill="auto"/>
            <w:vAlign w:val="bottom"/>
          </w:tcPr>
          <w:p w14:paraId="50AEAEB9"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29</w:t>
            </w:r>
          </w:p>
        </w:tc>
        <w:tc>
          <w:tcPr>
            <w:tcW w:w="178" w:type="dxa"/>
            <w:shd w:val="clear" w:color="auto" w:fill="auto"/>
            <w:vAlign w:val="bottom"/>
          </w:tcPr>
          <w:p w14:paraId="5871DF4C"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23905CA0"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29</w:t>
            </w:r>
          </w:p>
        </w:tc>
        <w:tc>
          <w:tcPr>
            <w:tcW w:w="179" w:type="dxa"/>
            <w:shd w:val="clear" w:color="auto" w:fill="auto"/>
            <w:vAlign w:val="bottom"/>
          </w:tcPr>
          <w:p w14:paraId="743E1CD2"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0DE4950F"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w:t>
            </w:r>
          </w:p>
        </w:tc>
        <w:tc>
          <w:tcPr>
            <w:tcW w:w="178" w:type="dxa"/>
            <w:shd w:val="clear" w:color="auto" w:fill="auto"/>
          </w:tcPr>
          <w:p w14:paraId="1537222A"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7F266432"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29</w:t>
            </w:r>
          </w:p>
        </w:tc>
        <w:tc>
          <w:tcPr>
            <w:tcW w:w="178" w:type="dxa"/>
          </w:tcPr>
          <w:p w14:paraId="7EDEC22E" w14:textId="77777777" w:rsidR="002138A9" w:rsidRPr="0020498E" w:rsidRDefault="002138A9" w:rsidP="0038172C">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42CC4DD4"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18</w:t>
            </w:r>
          </w:p>
        </w:tc>
        <w:tc>
          <w:tcPr>
            <w:tcW w:w="178" w:type="dxa"/>
            <w:vAlign w:val="bottom"/>
          </w:tcPr>
          <w:p w14:paraId="32D2A63E"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56406566"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18</w:t>
            </w:r>
          </w:p>
        </w:tc>
        <w:tc>
          <w:tcPr>
            <w:tcW w:w="178" w:type="dxa"/>
            <w:vAlign w:val="bottom"/>
          </w:tcPr>
          <w:p w14:paraId="7F7EE1D4"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41AA71CF"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w:t>
            </w:r>
          </w:p>
        </w:tc>
        <w:tc>
          <w:tcPr>
            <w:tcW w:w="178" w:type="dxa"/>
          </w:tcPr>
          <w:p w14:paraId="42DCEC57"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30638CCA"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18</w:t>
            </w:r>
          </w:p>
        </w:tc>
      </w:tr>
      <w:tr w:rsidR="002138A9" w:rsidRPr="0020498E" w14:paraId="46509F11" w14:textId="77777777" w:rsidTr="0038172C">
        <w:tblPrEx>
          <w:tblBorders>
            <w:bottom w:val="single" w:sz="4" w:space="0" w:color="auto"/>
          </w:tblBorders>
          <w:tblCellMar>
            <w:left w:w="79" w:type="dxa"/>
            <w:right w:w="79" w:type="dxa"/>
          </w:tblCellMar>
        </w:tblPrEx>
        <w:trPr>
          <w:cantSplit/>
        </w:trPr>
        <w:tc>
          <w:tcPr>
            <w:tcW w:w="2268" w:type="dxa"/>
            <w:vAlign w:val="center"/>
            <w:hideMark/>
          </w:tcPr>
          <w:p w14:paraId="4E54E89B" w14:textId="77777777" w:rsidR="002138A9" w:rsidRPr="0020498E" w:rsidRDefault="002138A9" w:rsidP="0038172C">
            <w:pPr>
              <w:spacing w:after="0" w:line="240" w:lineRule="atLeast"/>
              <w:ind w:left="549" w:right="-25"/>
              <w:rPr>
                <w:rFonts w:ascii="Times New Roman" w:hAnsi="Times New Roman" w:cs="Times New Roman"/>
                <w:sz w:val="16"/>
                <w:szCs w:val="16"/>
              </w:rPr>
            </w:pPr>
            <w:r w:rsidRPr="0020498E">
              <w:rPr>
                <w:rFonts w:ascii="Times New Roman" w:hAnsi="Times New Roman" w:cs="Times New Roman"/>
                <w:sz w:val="16"/>
                <w:szCs w:val="16"/>
              </w:rPr>
              <w:t>Short</w:t>
            </w:r>
            <w:r w:rsidRPr="0020498E">
              <w:rPr>
                <w:rFonts w:ascii="Times New Roman" w:hAnsi="Times New Roman" w:cs="Times New Roman"/>
                <w:sz w:val="16"/>
                <w:szCs w:val="16"/>
                <w:cs/>
              </w:rPr>
              <w:t>-</w:t>
            </w:r>
            <w:r w:rsidRPr="0020498E">
              <w:rPr>
                <w:rFonts w:ascii="Times New Roman" w:hAnsi="Times New Roman" w:cs="Times New Roman"/>
                <w:sz w:val="16"/>
                <w:szCs w:val="16"/>
              </w:rPr>
              <w:t>term loan</w:t>
            </w:r>
          </w:p>
        </w:tc>
        <w:tc>
          <w:tcPr>
            <w:tcW w:w="907" w:type="dxa"/>
            <w:shd w:val="clear" w:color="auto" w:fill="auto"/>
            <w:vAlign w:val="bottom"/>
          </w:tcPr>
          <w:p w14:paraId="2A6C6657"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813</w:t>
            </w:r>
          </w:p>
        </w:tc>
        <w:tc>
          <w:tcPr>
            <w:tcW w:w="178" w:type="dxa"/>
            <w:shd w:val="clear" w:color="auto" w:fill="auto"/>
            <w:vAlign w:val="bottom"/>
          </w:tcPr>
          <w:p w14:paraId="1B9EDDE4"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38B335D7"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813</w:t>
            </w:r>
          </w:p>
        </w:tc>
        <w:tc>
          <w:tcPr>
            <w:tcW w:w="179" w:type="dxa"/>
            <w:shd w:val="clear" w:color="auto" w:fill="auto"/>
            <w:vAlign w:val="bottom"/>
          </w:tcPr>
          <w:p w14:paraId="4E2553EB"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09113DE9"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w:t>
            </w:r>
          </w:p>
        </w:tc>
        <w:tc>
          <w:tcPr>
            <w:tcW w:w="178" w:type="dxa"/>
            <w:shd w:val="clear" w:color="auto" w:fill="auto"/>
          </w:tcPr>
          <w:p w14:paraId="7580B775"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660AFCF6"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813</w:t>
            </w:r>
          </w:p>
        </w:tc>
        <w:tc>
          <w:tcPr>
            <w:tcW w:w="178" w:type="dxa"/>
          </w:tcPr>
          <w:p w14:paraId="4E975424" w14:textId="77777777" w:rsidR="002138A9" w:rsidRPr="0020498E" w:rsidRDefault="002138A9" w:rsidP="0038172C">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1E83BCB3"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w:t>
            </w:r>
          </w:p>
        </w:tc>
        <w:tc>
          <w:tcPr>
            <w:tcW w:w="178" w:type="dxa"/>
            <w:vAlign w:val="bottom"/>
          </w:tcPr>
          <w:p w14:paraId="3EEAEDC7"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55B0C176"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w:t>
            </w:r>
          </w:p>
        </w:tc>
        <w:tc>
          <w:tcPr>
            <w:tcW w:w="178" w:type="dxa"/>
            <w:vAlign w:val="bottom"/>
          </w:tcPr>
          <w:p w14:paraId="78FAA15B"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420D29ED"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w:t>
            </w:r>
          </w:p>
        </w:tc>
        <w:tc>
          <w:tcPr>
            <w:tcW w:w="178" w:type="dxa"/>
          </w:tcPr>
          <w:p w14:paraId="0E0E4B55"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556CB460"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w:t>
            </w:r>
          </w:p>
        </w:tc>
      </w:tr>
      <w:tr w:rsidR="002138A9" w:rsidRPr="0020498E" w14:paraId="576818AA" w14:textId="77777777" w:rsidTr="0038172C">
        <w:tblPrEx>
          <w:tblBorders>
            <w:bottom w:val="single" w:sz="4" w:space="0" w:color="auto"/>
          </w:tblBorders>
          <w:tblCellMar>
            <w:left w:w="79" w:type="dxa"/>
            <w:right w:w="79" w:type="dxa"/>
          </w:tblCellMar>
        </w:tblPrEx>
        <w:trPr>
          <w:cantSplit/>
        </w:trPr>
        <w:tc>
          <w:tcPr>
            <w:tcW w:w="2268" w:type="dxa"/>
            <w:vAlign w:val="center"/>
            <w:hideMark/>
          </w:tcPr>
          <w:p w14:paraId="1DF32100" w14:textId="77777777" w:rsidR="002138A9" w:rsidRPr="0020498E" w:rsidRDefault="002138A9" w:rsidP="0038172C">
            <w:pPr>
              <w:spacing w:after="0" w:line="240" w:lineRule="atLeast"/>
              <w:ind w:left="549" w:right="-25"/>
              <w:rPr>
                <w:rFonts w:ascii="Times New Roman" w:hAnsi="Times New Roman" w:cs="Times New Roman"/>
                <w:sz w:val="16"/>
                <w:szCs w:val="16"/>
              </w:rPr>
            </w:pPr>
            <w:r w:rsidRPr="0020498E">
              <w:rPr>
                <w:rFonts w:ascii="Times New Roman" w:hAnsi="Times New Roman" w:cs="Times New Roman"/>
                <w:sz w:val="16"/>
                <w:szCs w:val="16"/>
                <w:lang w:val="en-GB"/>
              </w:rPr>
              <w:t>Long</w:t>
            </w:r>
            <w:r w:rsidRPr="0020498E">
              <w:rPr>
                <w:rFonts w:ascii="Times New Roman" w:hAnsi="Times New Roman" w:cs="Times New Roman"/>
                <w:sz w:val="16"/>
                <w:szCs w:val="16"/>
                <w:cs/>
                <w:lang w:val="en-GB"/>
              </w:rPr>
              <w:t>-</w:t>
            </w:r>
            <w:r w:rsidRPr="0020498E">
              <w:rPr>
                <w:rFonts w:ascii="Times New Roman" w:hAnsi="Times New Roman" w:cs="Times New Roman"/>
                <w:sz w:val="16"/>
                <w:szCs w:val="16"/>
                <w:lang w:val="en-GB"/>
              </w:rPr>
              <w:t>term loan from</w:t>
            </w:r>
          </w:p>
        </w:tc>
        <w:tc>
          <w:tcPr>
            <w:tcW w:w="907" w:type="dxa"/>
            <w:shd w:val="clear" w:color="auto" w:fill="auto"/>
            <w:vAlign w:val="bottom"/>
          </w:tcPr>
          <w:p w14:paraId="1345BDF7"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vAlign w:val="bottom"/>
          </w:tcPr>
          <w:p w14:paraId="759572B6"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015EA2FD"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p>
        </w:tc>
        <w:tc>
          <w:tcPr>
            <w:tcW w:w="179" w:type="dxa"/>
            <w:shd w:val="clear" w:color="auto" w:fill="auto"/>
            <w:vAlign w:val="bottom"/>
          </w:tcPr>
          <w:p w14:paraId="269F628F"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4B94C697"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tcPr>
          <w:p w14:paraId="25936E81"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14:paraId="24030C5A"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Pr>
          <w:p w14:paraId="23FDA918" w14:textId="77777777" w:rsidR="002138A9" w:rsidRPr="0020498E" w:rsidRDefault="002138A9" w:rsidP="0038172C">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554CD3BC"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7F63C137"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30F846BB"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3FBE2F34"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7E25AB5D"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062C07F3"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62399DD0"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p>
        </w:tc>
      </w:tr>
      <w:tr w:rsidR="002138A9" w:rsidRPr="0020498E" w14:paraId="5A391E28" w14:textId="77777777" w:rsidTr="0038172C">
        <w:tblPrEx>
          <w:tblBorders>
            <w:bottom w:val="single" w:sz="4" w:space="0" w:color="auto"/>
          </w:tblBorders>
          <w:tblCellMar>
            <w:left w:w="79" w:type="dxa"/>
            <w:right w:w="79" w:type="dxa"/>
          </w:tblCellMar>
        </w:tblPrEx>
        <w:trPr>
          <w:cantSplit/>
        </w:trPr>
        <w:tc>
          <w:tcPr>
            <w:tcW w:w="2268" w:type="dxa"/>
            <w:vAlign w:val="center"/>
            <w:hideMark/>
          </w:tcPr>
          <w:p w14:paraId="4F87255F" w14:textId="77777777" w:rsidR="002138A9" w:rsidRPr="0020498E" w:rsidRDefault="002138A9" w:rsidP="0038172C">
            <w:pPr>
              <w:spacing w:after="0" w:line="240" w:lineRule="atLeast"/>
              <w:ind w:left="549" w:right="-25"/>
              <w:rPr>
                <w:rFonts w:ascii="Times New Roman" w:hAnsi="Times New Roman" w:cs="Times New Roman"/>
                <w:sz w:val="16"/>
                <w:szCs w:val="16"/>
              </w:rPr>
            </w:pPr>
            <w:r w:rsidRPr="0020498E">
              <w:rPr>
                <w:rFonts w:ascii="Times New Roman" w:hAnsi="Times New Roman" w:cs="Times New Roman"/>
                <w:sz w:val="16"/>
                <w:szCs w:val="16"/>
              </w:rPr>
              <w:t xml:space="preserve">  financial institutions</w:t>
            </w:r>
          </w:p>
        </w:tc>
        <w:tc>
          <w:tcPr>
            <w:tcW w:w="907" w:type="dxa"/>
            <w:shd w:val="clear" w:color="auto" w:fill="auto"/>
            <w:vAlign w:val="bottom"/>
          </w:tcPr>
          <w:p w14:paraId="0EB191C5"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w:t>
            </w:r>
          </w:p>
        </w:tc>
        <w:tc>
          <w:tcPr>
            <w:tcW w:w="178" w:type="dxa"/>
            <w:shd w:val="clear" w:color="auto" w:fill="auto"/>
            <w:vAlign w:val="bottom"/>
          </w:tcPr>
          <w:p w14:paraId="4D31E764"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0E86C358"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w:t>
            </w:r>
          </w:p>
        </w:tc>
        <w:tc>
          <w:tcPr>
            <w:tcW w:w="179" w:type="dxa"/>
            <w:shd w:val="clear" w:color="auto" w:fill="auto"/>
            <w:vAlign w:val="bottom"/>
          </w:tcPr>
          <w:p w14:paraId="6300BC8A"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2E4DF577"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w:t>
            </w:r>
          </w:p>
        </w:tc>
        <w:tc>
          <w:tcPr>
            <w:tcW w:w="178" w:type="dxa"/>
            <w:shd w:val="clear" w:color="auto" w:fill="auto"/>
          </w:tcPr>
          <w:p w14:paraId="7FCEAF51"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bottom w:val="nil"/>
            </w:tcBorders>
            <w:shd w:val="clear" w:color="auto" w:fill="auto"/>
            <w:vAlign w:val="bottom"/>
          </w:tcPr>
          <w:p w14:paraId="3728B581"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w:t>
            </w:r>
          </w:p>
        </w:tc>
        <w:tc>
          <w:tcPr>
            <w:tcW w:w="178" w:type="dxa"/>
          </w:tcPr>
          <w:p w14:paraId="2FC7F21A" w14:textId="77777777" w:rsidR="002138A9" w:rsidRPr="0020498E" w:rsidRDefault="002138A9" w:rsidP="0038172C">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249F99ED"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224</w:t>
            </w:r>
          </w:p>
        </w:tc>
        <w:tc>
          <w:tcPr>
            <w:tcW w:w="178" w:type="dxa"/>
            <w:vAlign w:val="bottom"/>
          </w:tcPr>
          <w:p w14:paraId="19E0E1B5"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633F909A"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194</w:t>
            </w:r>
          </w:p>
        </w:tc>
        <w:tc>
          <w:tcPr>
            <w:tcW w:w="178" w:type="dxa"/>
            <w:vAlign w:val="bottom"/>
          </w:tcPr>
          <w:p w14:paraId="189B5876"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A9D6BA7"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30</w:t>
            </w:r>
          </w:p>
        </w:tc>
        <w:tc>
          <w:tcPr>
            <w:tcW w:w="178" w:type="dxa"/>
          </w:tcPr>
          <w:p w14:paraId="2437B5C5"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nil"/>
            </w:tcBorders>
            <w:vAlign w:val="bottom"/>
          </w:tcPr>
          <w:p w14:paraId="084500B7"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224</w:t>
            </w:r>
          </w:p>
        </w:tc>
      </w:tr>
      <w:tr w:rsidR="002138A9" w:rsidRPr="0020498E" w14:paraId="3370FFD7" w14:textId="77777777" w:rsidTr="0038172C">
        <w:tblPrEx>
          <w:tblBorders>
            <w:bottom w:val="single" w:sz="4" w:space="0" w:color="auto"/>
          </w:tblBorders>
          <w:tblCellMar>
            <w:left w:w="79" w:type="dxa"/>
            <w:right w:w="79" w:type="dxa"/>
          </w:tblCellMar>
        </w:tblPrEx>
        <w:trPr>
          <w:cantSplit/>
        </w:trPr>
        <w:tc>
          <w:tcPr>
            <w:tcW w:w="2268" w:type="dxa"/>
            <w:vAlign w:val="center"/>
            <w:hideMark/>
          </w:tcPr>
          <w:p w14:paraId="5C46CEC7" w14:textId="77777777" w:rsidR="002138A9" w:rsidRPr="0020498E" w:rsidRDefault="002138A9" w:rsidP="0038172C">
            <w:pPr>
              <w:spacing w:after="0" w:line="240" w:lineRule="atLeast"/>
              <w:ind w:left="549" w:right="-25"/>
              <w:rPr>
                <w:rFonts w:ascii="Times New Roman" w:hAnsi="Times New Roman" w:cs="Times New Roman"/>
                <w:sz w:val="16"/>
                <w:szCs w:val="16"/>
              </w:rPr>
            </w:pPr>
            <w:r w:rsidRPr="0020498E">
              <w:rPr>
                <w:rFonts w:ascii="Times New Roman" w:hAnsi="Times New Roman" w:cs="Times New Roman"/>
                <w:sz w:val="16"/>
                <w:szCs w:val="16"/>
              </w:rPr>
              <w:t>Lease liabilities</w:t>
            </w:r>
          </w:p>
        </w:tc>
        <w:tc>
          <w:tcPr>
            <w:tcW w:w="907" w:type="dxa"/>
            <w:shd w:val="clear" w:color="auto" w:fill="auto"/>
            <w:vAlign w:val="bottom"/>
          </w:tcPr>
          <w:p w14:paraId="237797DD"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5</w:t>
            </w:r>
          </w:p>
        </w:tc>
        <w:tc>
          <w:tcPr>
            <w:tcW w:w="178" w:type="dxa"/>
            <w:shd w:val="clear" w:color="auto" w:fill="auto"/>
            <w:vAlign w:val="bottom"/>
          </w:tcPr>
          <w:p w14:paraId="3E09BE85"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16DEC7DD"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2</w:t>
            </w:r>
          </w:p>
        </w:tc>
        <w:tc>
          <w:tcPr>
            <w:tcW w:w="179" w:type="dxa"/>
            <w:shd w:val="clear" w:color="auto" w:fill="auto"/>
            <w:vAlign w:val="bottom"/>
          </w:tcPr>
          <w:p w14:paraId="7BA63110"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31B53377"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3</w:t>
            </w:r>
          </w:p>
        </w:tc>
        <w:tc>
          <w:tcPr>
            <w:tcW w:w="178" w:type="dxa"/>
            <w:shd w:val="clear" w:color="auto" w:fill="auto"/>
          </w:tcPr>
          <w:p w14:paraId="0F84316D" w14:textId="77777777" w:rsidR="002138A9" w:rsidRPr="0020498E" w:rsidRDefault="002138A9" w:rsidP="0038172C">
            <w:pPr>
              <w:tabs>
                <w:tab w:val="decimal" w:pos="858"/>
              </w:tabs>
              <w:spacing w:after="0" w:line="240" w:lineRule="atLeast"/>
              <w:ind w:right="-96"/>
              <w:jc w:val="both"/>
              <w:rPr>
                <w:rFonts w:ascii="Times New Roman" w:hAnsi="Times New Roman" w:cs="Times New Roman"/>
                <w:sz w:val="16"/>
                <w:szCs w:val="16"/>
                <w:lang w:val="en-GB"/>
              </w:rPr>
            </w:pPr>
          </w:p>
        </w:tc>
        <w:tc>
          <w:tcPr>
            <w:tcW w:w="939" w:type="dxa"/>
            <w:tcBorders>
              <w:bottom w:val="nil"/>
            </w:tcBorders>
            <w:shd w:val="clear" w:color="auto" w:fill="auto"/>
            <w:vAlign w:val="bottom"/>
          </w:tcPr>
          <w:p w14:paraId="5D68EA3A"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5</w:t>
            </w:r>
          </w:p>
        </w:tc>
        <w:tc>
          <w:tcPr>
            <w:tcW w:w="178" w:type="dxa"/>
          </w:tcPr>
          <w:p w14:paraId="1CEEA5CA" w14:textId="77777777" w:rsidR="002138A9" w:rsidRPr="0020498E" w:rsidRDefault="002138A9" w:rsidP="0038172C">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0A5AED62"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8</w:t>
            </w:r>
          </w:p>
        </w:tc>
        <w:tc>
          <w:tcPr>
            <w:tcW w:w="178" w:type="dxa"/>
            <w:vAlign w:val="bottom"/>
          </w:tcPr>
          <w:p w14:paraId="5D518884"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BEF0779"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2</w:t>
            </w:r>
          </w:p>
        </w:tc>
        <w:tc>
          <w:tcPr>
            <w:tcW w:w="178" w:type="dxa"/>
            <w:vAlign w:val="bottom"/>
          </w:tcPr>
          <w:p w14:paraId="3BFE666D"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29AC49A7"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6</w:t>
            </w:r>
          </w:p>
        </w:tc>
        <w:tc>
          <w:tcPr>
            <w:tcW w:w="178" w:type="dxa"/>
          </w:tcPr>
          <w:p w14:paraId="51924E47"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nil"/>
            </w:tcBorders>
            <w:vAlign w:val="bottom"/>
          </w:tcPr>
          <w:p w14:paraId="74D1E5FD"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8</w:t>
            </w:r>
          </w:p>
        </w:tc>
      </w:tr>
      <w:tr w:rsidR="002138A9" w:rsidRPr="0020498E" w14:paraId="524D3D67" w14:textId="77777777" w:rsidTr="0038172C">
        <w:tblPrEx>
          <w:tblBorders>
            <w:bottom w:val="single" w:sz="4" w:space="0" w:color="auto"/>
          </w:tblBorders>
          <w:tblCellMar>
            <w:left w:w="79" w:type="dxa"/>
            <w:right w:w="79" w:type="dxa"/>
          </w:tblCellMar>
        </w:tblPrEx>
        <w:trPr>
          <w:cantSplit/>
        </w:trPr>
        <w:tc>
          <w:tcPr>
            <w:tcW w:w="2268" w:type="dxa"/>
            <w:vAlign w:val="center"/>
            <w:hideMark/>
          </w:tcPr>
          <w:p w14:paraId="1113A85C" w14:textId="77777777" w:rsidR="002138A9" w:rsidRPr="0020498E" w:rsidRDefault="002138A9" w:rsidP="0038172C">
            <w:pPr>
              <w:spacing w:after="0" w:line="240" w:lineRule="atLeast"/>
              <w:ind w:left="549" w:right="-25"/>
              <w:rPr>
                <w:rFonts w:ascii="Times New Roman" w:hAnsi="Times New Roman" w:cs="Times New Roman"/>
                <w:sz w:val="16"/>
                <w:szCs w:val="16"/>
              </w:rPr>
            </w:pPr>
            <w:r w:rsidRPr="0020498E">
              <w:rPr>
                <w:rFonts w:ascii="Times New Roman" w:hAnsi="Times New Roman" w:cs="Times New Roman"/>
                <w:sz w:val="16"/>
                <w:szCs w:val="16"/>
              </w:rPr>
              <w:t>Debenture</w:t>
            </w:r>
          </w:p>
        </w:tc>
        <w:tc>
          <w:tcPr>
            <w:tcW w:w="907" w:type="dxa"/>
            <w:shd w:val="clear" w:color="auto" w:fill="auto"/>
            <w:vAlign w:val="bottom"/>
          </w:tcPr>
          <w:p w14:paraId="3A2E8F50"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640</w:t>
            </w:r>
          </w:p>
        </w:tc>
        <w:tc>
          <w:tcPr>
            <w:tcW w:w="178" w:type="dxa"/>
            <w:shd w:val="clear" w:color="auto" w:fill="auto"/>
            <w:vAlign w:val="bottom"/>
          </w:tcPr>
          <w:p w14:paraId="273CCB41"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14:paraId="624E3243"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552</w:t>
            </w:r>
          </w:p>
        </w:tc>
        <w:tc>
          <w:tcPr>
            <w:tcW w:w="179" w:type="dxa"/>
            <w:shd w:val="clear" w:color="auto" w:fill="auto"/>
            <w:vAlign w:val="bottom"/>
          </w:tcPr>
          <w:p w14:paraId="6CEB1046"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14:paraId="10DC48C4"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88</w:t>
            </w:r>
          </w:p>
        </w:tc>
        <w:tc>
          <w:tcPr>
            <w:tcW w:w="178" w:type="dxa"/>
            <w:shd w:val="clear" w:color="auto" w:fill="auto"/>
          </w:tcPr>
          <w:p w14:paraId="6DE03A14"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top w:val="nil"/>
              <w:bottom w:val="single" w:sz="4" w:space="0" w:color="auto"/>
            </w:tcBorders>
            <w:shd w:val="clear" w:color="auto" w:fill="auto"/>
            <w:vAlign w:val="bottom"/>
          </w:tcPr>
          <w:p w14:paraId="4E20F7EB"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640</w:t>
            </w:r>
          </w:p>
        </w:tc>
        <w:tc>
          <w:tcPr>
            <w:tcW w:w="178" w:type="dxa"/>
          </w:tcPr>
          <w:p w14:paraId="61D3C684" w14:textId="77777777" w:rsidR="002138A9" w:rsidRPr="0020498E" w:rsidRDefault="002138A9" w:rsidP="0038172C">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14738F1F"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1,174</w:t>
            </w:r>
          </w:p>
        </w:tc>
        <w:tc>
          <w:tcPr>
            <w:tcW w:w="178" w:type="dxa"/>
            <w:vAlign w:val="bottom"/>
          </w:tcPr>
          <w:p w14:paraId="30465195"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4B4993F"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626</w:t>
            </w:r>
          </w:p>
        </w:tc>
        <w:tc>
          <w:tcPr>
            <w:tcW w:w="178" w:type="dxa"/>
            <w:vAlign w:val="bottom"/>
          </w:tcPr>
          <w:p w14:paraId="6F67D0BD"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7CBFCE1B"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548</w:t>
            </w:r>
          </w:p>
        </w:tc>
        <w:tc>
          <w:tcPr>
            <w:tcW w:w="178" w:type="dxa"/>
          </w:tcPr>
          <w:p w14:paraId="6552CDEE" w14:textId="77777777" w:rsidR="002138A9" w:rsidRPr="0020498E" w:rsidRDefault="002138A9" w:rsidP="0038172C">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top w:val="nil"/>
              <w:bottom w:val="single" w:sz="4" w:space="0" w:color="auto"/>
            </w:tcBorders>
            <w:vAlign w:val="bottom"/>
          </w:tcPr>
          <w:p w14:paraId="34B3017F"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sz w:val="16"/>
                <w:szCs w:val="16"/>
                <w:lang w:val="en-GB"/>
              </w:rPr>
            </w:pPr>
            <w:r w:rsidRPr="0020498E">
              <w:rPr>
                <w:rFonts w:ascii="Times New Roman" w:hAnsi="Times New Roman" w:cs="Times New Roman"/>
                <w:sz w:val="16"/>
                <w:szCs w:val="16"/>
                <w:lang w:val="en-GB"/>
              </w:rPr>
              <w:t>1,174</w:t>
            </w:r>
          </w:p>
        </w:tc>
      </w:tr>
      <w:tr w:rsidR="002138A9" w:rsidRPr="0020498E" w14:paraId="3B8E1F10" w14:textId="77777777" w:rsidTr="0038172C">
        <w:tblPrEx>
          <w:tblBorders>
            <w:bottom w:val="single" w:sz="4" w:space="0" w:color="auto"/>
          </w:tblBorders>
          <w:tblCellMar>
            <w:left w:w="79" w:type="dxa"/>
            <w:right w:w="79" w:type="dxa"/>
          </w:tblCellMar>
        </w:tblPrEx>
        <w:trPr>
          <w:cantSplit/>
        </w:trPr>
        <w:tc>
          <w:tcPr>
            <w:tcW w:w="2268" w:type="dxa"/>
            <w:tcBorders>
              <w:bottom w:val="nil"/>
            </w:tcBorders>
            <w:vAlign w:val="center"/>
            <w:hideMark/>
          </w:tcPr>
          <w:p w14:paraId="78397134" w14:textId="77777777" w:rsidR="002138A9" w:rsidRPr="0020498E" w:rsidRDefault="002138A9" w:rsidP="0038172C">
            <w:pPr>
              <w:spacing w:after="0" w:line="240" w:lineRule="atLeast"/>
              <w:ind w:left="549" w:right="-25"/>
              <w:rPr>
                <w:rFonts w:ascii="Times New Roman" w:hAnsi="Times New Roman" w:cs="Times New Roman"/>
                <w:b/>
                <w:bCs/>
                <w:sz w:val="16"/>
                <w:szCs w:val="16"/>
              </w:rPr>
            </w:pPr>
          </w:p>
        </w:tc>
        <w:tc>
          <w:tcPr>
            <w:tcW w:w="907" w:type="dxa"/>
            <w:tcBorders>
              <w:top w:val="single" w:sz="4" w:space="0" w:color="auto"/>
              <w:bottom w:val="double" w:sz="4" w:space="0" w:color="auto"/>
            </w:tcBorders>
            <w:shd w:val="clear" w:color="auto" w:fill="auto"/>
            <w:vAlign w:val="bottom"/>
          </w:tcPr>
          <w:p w14:paraId="4EB8E175"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b/>
                <w:bCs/>
                <w:sz w:val="16"/>
                <w:szCs w:val="16"/>
                <w:lang w:val="en-GB"/>
              </w:rPr>
            </w:pPr>
            <w:r w:rsidRPr="0020498E">
              <w:rPr>
                <w:rFonts w:ascii="Times New Roman" w:hAnsi="Times New Roman" w:cs="Times New Roman"/>
                <w:b/>
                <w:bCs/>
                <w:sz w:val="16"/>
                <w:szCs w:val="16"/>
                <w:lang w:val="en-GB"/>
              </w:rPr>
              <w:t>1,487</w:t>
            </w:r>
          </w:p>
        </w:tc>
        <w:tc>
          <w:tcPr>
            <w:tcW w:w="178" w:type="dxa"/>
            <w:tcBorders>
              <w:bottom w:val="nil"/>
            </w:tcBorders>
            <w:shd w:val="clear" w:color="auto" w:fill="auto"/>
            <w:vAlign w:val="bottom"/>
          </w:tcPr>
          <w:p w14:paraId="25AE323A"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624" w:type="dxa"/>
            <w:tcBorders>
              <w:top w:val="single" w:sz="4" w:space="0" w:color="auto"/>
              <w:bottom w:val="double" w:sz="4" w:space="0" w:color="auto"/>
            </w:tcBorders>
            <w:shd w:val="clear" w:color="auto" w:fill="auto"/>
            <w:vAlign w:val="bottom"/>
          </w:tcPr>
          <w:p w14:paraId="26C9A40D"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b/>
                <w:bCs/>
                <w:sz w:val="16"/>
                <w:szCs w:val="16"/>
                <w:lang w:val="en-GB"/>
              </w:rPr>
            </w:pPr>
            <w:r w:rsidRPr="0020498E">
              <w:rPr>
                <w:rFonts w:ascii="Times New Roman" w:hAnsi="Times New Roman" w:cs="Times New Roman"/>
                <w:b/>
                <w:bCs/>
                <w:sz w:val="16"/>
                <w:szCs w:val="16"/>
                <w:lang w:val="en-GB"/>
              </w:rPr>
              <w:t>1,396</w:t>
            </w:r>
          </w:p>
        </w:tc>
        <w:tc>
          <w:tcPr>
            <w:tcW w:w="179" w:type="dxa"/>
            <w:tcBorders>
              <w:bottom w:val="nil"/>
            </w:tcBorders>
            <w:shd w:val="clear" w:color="auto" w:fill="auto"/>
            <w:vAlign w:val="bottom"/>
          </w:tcPr>
          <w:p w14:paraId="20A75D6B"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64" w:type="dxa"/>
            <w:tcBorders>
              <w:top w:val="single" w:sz="4" w:space="0" w:color="auto"/>
              <w:bottom w:val="double" w:sz="4" w:space="0" w:color="auto"/>
            </w:tcBorders>
            <w:shd w:val="clear" w:color="auto" w:fill="auto"/>
            <w:vAlign w:val="bottom"/>
          </w:tcPr>
          <w:p w14:paraId="4FB78B6A"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sidRPr="0020498E">
              <w:rPr>
                <w:rFonts w:ascii="Times New Roman" w:hAnsi="Times New Roman" w:cs="Times New Roman"/>
                <w:b/>
                <w:bCs/>
                <w:sz w:val="16"/>
                <w:szCs w:val="16"/>
                <w:lang w:val="en-GB"/>
              </w:rPr>
              <w:t>91</w:t>
            </w:r>
          </w:p>
        </w:tc>
        <w:tc>
          <w:tcPr>
            <w:tcW w:w="178" w:type="dxa"/>
            <w:tcBorders>
              <w:bottom w:val="nil"/>
            </w:tcBorders>
            <w:shd w:val="clear" w:color="auto" w:fill="auto"/>
          </w:tcPr>
          <w:p w14:paraId="4F6C4E87" w14:textId="77777777" w:rsidR="002138A9" w:rsidRPr="0020498E" w:rsidRDefault="002138A9" w:rsidP="0038172C">
            <w:pPr>
              <w:spacing w:after="0" w:line="240" w:lineRule="atLeast"/>
              <w:ind w:left="549" w:right="-25"/>
              <w:rPr>
                <w:rFonts w:ascii="Times New Roman" w:hAnsi="Times New Roman" w:cs="Times New Roman"/>
                <w:b/>
                <w:bCs/>
                <w:sz w:val="16"/>
                <w:szCs w:val="16"/>
              </w:rPr>
            </w:pPr>
          </w:p>
        </w:tc>
        <w:tc>
          <w:tcPr>
            <w:tcW w:w="939" w:type="dxa"/>
            <w:tcBorders>
              <w:top w:val="single" w:sz="4" w:space="0" w:color="auto"/>
              <w:bottom w:val="double" w:sz="4" w:space="0" w:color="auto"/>
            </w:tcBorders>
            <w:shd w:val="clear" w:color="auto" w:fill="auto"/>
            <w:vAlign w:val="bottom"/>
          </w:tcPr>
          <w:p w14:paraId="090D75E6"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b/>
                <w:bCs/>
                <w:sz w:val="16"/>
                <w:szCs w:val="16"/>
                <w:lang w:val="en-GB"/>
              </w:rPr>
            </w:pPr>
            <w:r w:rsidRPr="0020498E">
              <w:rPr>
                <w:rFonts w:ascii="Times New Roman" w:hAnsi="Times New Roman" w:cs="Times New Roman"/>
                <w:b/>
                <w:bCs/>
                <w:sz w:val="16"/>
                <w:szCs w:val="16"/>
                <w:lang w:val="en-GB"/>
              </w:rPr>
              <w:t>1,487</w:t>
            </w:r>
          </w:p>
        </w:tc>
        <w:tc>
          <w:tcPr>
            <w:tcW w:w="178" w:type="dxa"/>
            <w:tcBorders>
              <w:bottom w:val="nil"/>
            </w:tcBorders>
          </w:tcPr>
          <w:p w14:paraId="6470BEC3" w14:textId="77777777" w:rsidR="002138A9" w:rsidRPr="0020498E" w:rsidRDefault="002138A9" w:rsidP="0038172C">
            <w:pPr>
              <w:tabs>
                <w:tab w:val="decimal" w:pos="772"/>
              </w:tabs>
              <w:spacing w:after="0" w:line="240" w:lineRule="atLeast"/>
              <w:ind w:left="-93" w:right="-96"/>
              <w:jc w:val="both"/>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5453203F"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b/>
                <w:bCs/>
                <w:sz w:val="16"/>
                <w:szCs w:val="16"/>
                <w:lang w:val="en-GB"/>
              </w:rPr>
            </w:pPr>
            <w:r w:rsidRPr="0020498E">
              <w:rPr>
                <w:rFonts w:ascii="Times New Roman" w:hAnsi="Times New Roman" w:cs="Times New Roman"/>
                <w:b/>
                <w:bCs/>
                <w:sz w:val="16"/>
                <w:szCs w:val="16"/>
                <w:lang w:val="en-GB"/>
              </w:rPr>
              <w:t>1,424</w:t>
            </w:r>
          </w:p>
        </w:tc>
        <w:tc>
          <w:tcPr>
            <w:tcW w:w="178" w:type="dxa"/>
            <w:tcBorders>
              <w:bottom w:val="nil"/>
            </w:tcBorders>
            <w:vAlign w:val="bottom"/>
          </w:tcPr>
          <w:p w14:paraId="1408EFD3"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35E52A73"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b/>
                <w:bCs/>
                <w:sz w:val="16"/>
                <w:szCs w:val="16"/>
                <w:lang w:val="en-GB"/>
              </w:rPr>
            </w:pPr>
            <w:r w:rsidRPr="0020498E">
              <w:rPr>
                <w:rFonts w:ascii="Times New Roman" w:hAnsi="Times New Roman" w:cs="Times New Roman"/>
                <w:b/>
                <w:bCs/>
                <w:sz w:val="16"/>
                <w:szCs w:val="16"/>
                <w:lang w:val="en-GB"/>
              </w:rPr>
              <w:t>840</w:t>
            </w:r>
          </w:p>
        </w:tc>
        <w:tc>
          <w:tcPr>
            <w:tcW w:w="178" w:type="dxa"/>
            <w:tcBorders>
              <w:bottom w:val="nil"/>
            </w:tcBorders>
            <w:vAlign w:val="bottom"/>
          </w:tcPr>
          <w:p w14:paraId="339A4B7B" w14:textId="77777777" w:rsidR="002138A9" w:rsidRPr="0020498E" w:rsidRDefault="002138A9" w:rsidP="0038172C">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414E6F05" w14:textId="77777777" w:rsidR="002138A9" w:rsidRPr="0020498E" w:rsidRDefault="002138A9" w:rsidP="0038172C">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sidRPr="0020498E">
              <w:rPr>
                <w:rFonts w:ascii="Times New Roman" w:hAnsi="Times New Roman" w:cs="Times New Roman"/>
                <w:b/>
                <w:bCs/>
                <w:sz w:val="16"/>
                <w:szCs w:val="16"/>
                <w:lang w:val="en-GB"/>
              </w:rPr>
              <w:t>584</w:t>
            </w:r>
          </w:p>
        </w:tc>
        <w:tc>
          <w:tcPr>
            <w:tcW w:w="178" w:type="dxa"/>
            <w:tcBorders>
              <w:bottom w:val="nil"/>
            </w:tcBorders>
          </w:tcPr>
          <w:p w14:paraId="7905FBA3" w14:textId="77777777" w:rsidR="002138A9" w:rsidRPr="0020498E" w:rsidRDefault="002138A9" w:rsidP="0038172C">
            <w:pPr>
              <w:spacing w:after="0" w:line="240" w:lineRule="atLeast"/>
              <w:ind w:left="549" w:right="-25"/>
              <w:rPr>
                <w:rFonts w:ascii="Times New Roman" w:hAnsi="Times New Roman" w:cs="Times New Roman"/>
                <w:b/>
                <w:bCs/>
                <w:sz w:val="16"/>
                <w:szCs w:val="16"/>
              </w:rPr>
            </w:pPr>
          </w:p>
        </w:tc>
        <w:tc>
          <w:tcPr>
            <w:tcW w:w="961" w:type="dxa"/>
            <w:tcBorders>
              <w:top w:val="single" w:sz="4" w:space="0" w:color="auto"/>
              <w:bottom w:val="double" w:sz="4" w:space="0" w:color="auto"/>
            </w:tcBorders>
            <w:vAlign w:val="bottom"/>
          </w:tcPr>
          <w:p w14:paraId="7593A0D6" w14:textId="77777777" w:rsidR="002138A9" w:rsidRPr="0020498E" w:rsidRDefault="002138A9" w:rsidP="0038172C">
            <w:pPr>
              <w:tabs>
                <w:tab w:val="decimal" w:pos="205"/>
              </w:tabs>
              <w:spacing w:after="0" w:line="240" w:lineRule="atLeast"/>
              <w:ind w:left="-93" w:right="-96"/>
              <w:jc w:val="center"/>
              <w:rPr>
                <w:rFonts w:ascii="Times New Roman" w:hAnsi="Times New Roman" w:cs="Times New Roman"/>
                <w:b/>
                <w:bCs/>
                <w:sz w:val="16"/>
                <w:szCs w:val="16"/>
              </w:rPr>
            </w:pPr>
            <w:r w:rsidRPr="0020498E">
              <w:rPr>
                <w:rFonts w:ascii="Times New Roman" w:hAnsi="Times New Roman" w:cs="Times New Roman"/>
                <w:b/>
                <w:bCs/>
                <w:sz w:val="16"/>
                <w:szCs w:val="16"/>
                <w:lang w:val="en-GB"/>
              </w:rPr>
              <w:t>1,424</w:t>
            </w:r>
          </w:p>
        </w:tc>
      </w:tr>
    </w:tbl>
    <w:p w14:paraId="564A8340"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p>
    <w:p w14:paraId="039A114F" w14:textId="77777777" w:rsidR="005C03C0" w:rsidRPr="0020498E" w:rsidRDefault="005C03C0" w:rsidP="005C03C0">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20498E">
        <w:rPr>
          <w:rFonts w:ascii="Times New Roman" w:hAnsi="Times New Roman" w:cs="Times New Roman"/>
          <w:b/>
          <w:bCs/>
          <w:sz w:val="22"/>
          <w:szCs w:val="22"/>
        </w:rPr>
        <w:t>Market risk</w:t>
      </w:r>
    </w:p>
    <w:p w14:paraId="4896BC1F"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p>
    <w:p w14:paraId="59BBC27C"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r w:rsidRPr="0020498E">
        <w:rPr>
          <w:rFonts w:ascii="Times New Roman" w:hAnsi="Times New Roman" w:cs="Times New Roman"/>
          <w:szCs w:val="22"/>
        </w:rPr>
        <w:t>The Group is exposed to normal business risks from changes in market interest rates and currency exchange rates and from non</w:t>
      </w:r>
      <w:r w:rsidRPr="0020498E">
        <w:rPr>
          <w:rFonts w:ascii="Times New Roman" w:hAnsi="Times New Roman" w:cs="Times New Roman"/>
          <w:szCs w:val="22"/>
          <w:cs/>
        </w:rPr>
        <w:t>-</w:t>
      </w:r>
      <w:r w:rsidRPr="0020498E">
        <w:rPr>
          <w:rFonts w:ascii="Times New Roman" w:hAnsi="Times New Roman" w:cs="Times New Roman"/>
          <w:szCs w:val="22"/>
        </w:rPr>
        <w:t>performance of contractual obligations by counterparties</w:t>
      </w:r>
      <w:r w:rsidRPr="0020498E">
        <w:rPr>
          <w:rFonts w:ascii="Times New Roman" w:hAnsi="Times New Roman" w:cs="Times New Roman"/>
          <w:szCs w:val="22"/>
          <w:cs/>
        </w:rPr>
        <w:t xml:space="preserve">. </w:t>
      </w:r>
      <w:r w:rsidRPr="0020498E">
        <w:rPr>
          <w:rFonts w:ascii="Times New Roman" w:hAnsi="Times New Roman" w:cs="Times New Roman"/>
          <w:szCs w:val="22"/>
        </w:rPr>
        <w:t>The Group does not hold or issue derivatives for speculative or trading purposes</w:t>
      </w:r>
      <w:r w:rsidRPr="0020498E">
        <w:rPr>
          <w:rFonts w:ascii="Times New Roman" w:hAnsi="Times New Roman" w:cs="Times New Roman"/>
          <w:szCs w:val="22"/>
          <w:cs/>
        </w:rPr>
        <w:t>.</w:t>
      </w:r>
    </w:p>
    <w:p w14:paraId="1320E4FE"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p>
    <w:p w14:paraId="6FFDA4DC" w14:textId="77777777" w:rsidR="005C03C0" w:rsidRPr="0020498E" w:rsidRDefault="005C03C0" w:rsidP="005C03C0">
      <w:pPr>
        <w:pStyle w:val="ListParagraph"/>
        <w:numPr>
          <w:ilvl w:val="1"/>
          <w:numId w:val="7"/>
        </w:numPr>
        <w:tabs>
          <w:tab w:val="left" w:pos="567"/>
        </w:tabs>
        <w:ind w:left="567" w:right="-25" w:hanging="567"/>
        <w:jc w:val="thaiDistribute"/>
        <w:rPr>
          <w:rFonts w:ascii="Times New Roman" w:hAnsi="Times New Roman" w:cs="Times New Roman"/>
          <w:b/>
          <w:bCs/>
          <w:sz w:val="22"/>
          <w:szCs w:val="22"/>
          <w:cs/>
        </w:rPr>
      </w:pPr>
      <w:r w:rsidRPr="0020498E">
        <w:rPr>
          <w:rFonts w:ascii="Times New Roman" w:hAnsi="Times New Roman" w:cs="Times New Roman"/>
          <w:b/>
          <w:bCs/>
          <w:sz w:val="22"/>
          <w:szCs w:val="22"/>
        </w:rPr>
        <w:t>Interest rate risk</w:t>
      </w:r>
    </w:p>
    <w:p w14:paraId="70AA7BCA"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i/>
          <w:iCs/>
          <w:szCs w:val="22"/>
        </w:rPr>
      </w:pPr>
    </w:p>
    <w:p w14:paraId="575BD590"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r w:rsidRPr="0020498E">
        <w:rPr>
          <w:rFonts w:ascii="Times New Roman" w:hAnsi="Times New Roman" w:cs="Times New Roman"/>
          <w:szCs w:val="22"/>
        </w:rPr>
        <w:t>Interest rate risk is the risk that future movements in market interest rates will affect the results of the Group</w:t>
      </w:r>
      <w:r w:rsidRPr="0020498E">
        <w:rPr>
          <w:rFonts w:ascii="Times New Roman" w:hAnsi="Times New Roman" w:cs="Times New Roman"/>
          <w:szCs w:val="22"/>
          <w:cs/>
        </w:rPr>
        <w:t xml:space="preserve">’ </w:t>
      </w:r>
      <w:r w:rsidRPr="0020498E">
        <w:rPr>
          <w:rFonts w:ascii="Times New Roman" w:hAnsi="Times New Roman" w:cs="Times New Roman"/>
          <w:szCs w:val="22"/>
        </w:rPr>
        <w:t>operations and its cash flows because deposits at banks, short</w:t>
      </w:r>
      <w:r w:rsidRPr="0020498E">
        <w:rPr>
          <w:rFonts w:ascii="Times New Roman" w:hAnsi="Times New Roman" w:cs="Times New Roman"/>
          <w:szCs w:val="22"/>
          <w:cs/>
        </w:rPr>
        <w:t>-</w:t>
      </w:r>
      <w:r w:rsidRPr="0020498E">
        <w:rPr>
          <w:rFonts w:ascii="Times New Roman" w:hAnsi="Times New Roman" w:cs="Times New Roman"/>
          <w:szCs w:val="22"/>
        </w:rPr>
        <w:t>term loans, restricted bank deposit, short</w:t>
      </w:r>
      <w:r w:rsidRPr="0020498E">
        <w:rPr>
          <w:rFonts w:ascii="Times New Roman" w:hAnsi="Times New Roman" w:cs="Times New Roman"/>
          <w:szCs w:val="22"/>
          <w:cs/>
        </w:rPr>
        <w:t>-</w:t>
      </w:r>
      <w:r w:rsidRPr="0020498E">
        <w:rPr>
          <w:rFonts w:ascii="Times New Roman" w:hAnsi="Times New Roman" w:cs="Times New Roman"/>
          <w:szCs w:val="22"/>
        </w:rPr>
        <w:t>term loans from financial institutions, short</w:t>
      </w:r>
      <w:r w:rsidRPr="0020498E">
        <w:rPr>
          <w:rFonts w:ascii="Times New Roman" w:hAnsi="Times New Roman" w:cs="Times New Roman"/>
          <w:szCs w:val="22"/>
          <w:cs/>
        </w:rPr>
        <w:t>-</w:t>
      </w:r>
      <w:r w:rsidRPr="0020498E">
        <w:rPr>
          <w:rFonts w:ascii="Times New Roman" w:hAnsi="Times New Roman" w:cs="Times New Roman"/>
          <w:szCs w:val="22"/>
        </w:rPr>
        <w:t>term loans from related parties, long</w:t>
      </w:r>
      <w:r w:rsidRPr="0020498E">
        <w:rPr>
          <w:rFonts w:ascii="Times New Roman" w:hAnsi="Times New Roman" w:cs="Times New Roman"/>
          <w:szCs w:val="22"/>
          <w:cs/>
        </w:rPr>
        <w:t>-</w:t>
      </w:r>
      <w:r w:rsidRPr="0020498E">
        <w:rPr>
          <w:rFonts w:ascii="Times New Roman" w:hAnsi="Times New Roman" w:cs="Times New Roman"/>
          <w:szCs w:val="22"/>
        </w:rPr>
        <w:t>term loan, debentures and lease liabilities interest rates are fluctuations in market interest rates or fixed interest rates which are close to the market rate</w:t>
      </w:r>
      <w:r w:rsidRPr="0020498E">
        <w:rPr>
          <w:rFonts w:ascii="Times New Roman" w:hAnsi="Times New Roman" w:cs="Times New Roman"/>
          <w:szCs w:val="22"/>
          <w:cs/>
        </w:rPr>
        <w:t>.</w:t>
      </w:r>
    </w:p>
    <w:p w14:paraId="791CE5C7" w14:textId="77777777" w:rsidR="005C03C0" w:rsidRPr="0020498E" w:rsidRDefault="005C03C0" w:rsidP="005C03C0">
      <w:pPr>
        <w:tabs>
          <w:tab w:val="left" w:pos="540"/>
        </w:tabs>
        <w:spacing w:after="0" w:line="240" w:lineRule="atLeast"/>
        <w:ind w:left="539" w:right="-25"/>
        <w:jc w:val="both"/>
        <w:rPr>
          <w:rFonts w:ascii="Times New Roman" w:hAnsi="Times New Roman" w:cs="Times New Roman"/>
          <w:szCs w:val="22"/>
        </w:rPr>
      </w:pPr>
    </w:p>
    <w:p w14:paraId="64A7F5C8" w14:textId="77777777" w:rsidR="005C03C0" w:rsidRPr="0020498E" w:rsidRDefault="005C03C0" w:rsidP="005C03C0">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20498E">
        <w:rPr>
          <w:rFonts w:ascii="Times New Roman" w:hAnsi="Times New Roman" w:cs="Times New Roman"/>
          <w:b/>
          <w:bCs/>
          <w:sz w:val="22"/>
          <w:szCs w:val="22"/>
        </w:rPr>
        <w:t>Capital management</w:t>
      </w:r>
    </w:p>
    <w:p w14:paraId="1A8CE87A"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p>
    <w:p w14:paraId="2ABF5C99" w14:textId="77777777" w:rsidR="005C03C0" w:rsidRPr="0020498E" w:rsidRDefault="005C03C0" w:rsidP="005C03C0">
      <w:pPr>
        <w:tabs>
          <w:tab w:val="left" w:pos="567"/>
        </w:tabs>
        <w:spacing w:after="0" w:line="240" w:lineRule="atLeast"/>
        <w:ind w:left="540" w:right="-25"/>
        <w:jc w:val="thaiDistribute"/>
        <w:rPr>
          <w:rFonts w:ascii="Times New Roman" w:hAnsi="Times New Roman" w:cs="Times New Roman"/>
          <w:szCs w:val="22"/>
        </w:rPr>
      </w:pPr>
      <w:r w:rsidRPr="0020498E">
        <w:rPr>
          <w:rFonts w:ascii="Times New Roman" w:hAnsi="Times New Roman" w:cs="Times New Roman"/>
          <w:szCs w:val="22"/>
        </w:rPr>
        <w:t>The Board of Directors</w:t>
      </w:r>
      <w:r w:rsidRPr="0020498E">
        <w:rPr>
          <w:rFonts w:ascii="Times New Roman" w:hAnsi="Times New Roman" w:cs="Times New Roman"/>
          <w:szCs w:val="22"/>
          <w:cs/>
        </w:rPr>
        <w:t xml:space="preserve">’ </w:t>
      </w:r>
      <w:r w:rsidRPr="0020498E">
        <w:rPr>
          <w:rFonts w:ascii="Times New Roman" w:hAnsi="Times New Roman" w:cs="Times New Roman"/>
          <w:szCs w:val="22"/>
        </w:rPr>
        <w:t>policy is to maintain a strong capital base so as to maintain investor, creditor and market confidence and to sustain future development of the business</w:t>
      </w:r>
      <w:r w:rsidRPr="0020498E">
        <w:rPr>
          <w:rFonts w:ascii="Times New Roman" w:hAnsi="Times New Roman" w:cs="Times New Roman"/>
          <w:szCs w:val="22"/>
          <w:cs/>
        </w:rPr>
        <w:t xml:space="preserve">.  </w:t>
      </w:r>
      <w:r w:rsidRPr="0020498E">
        <w:rPr>
          <w:rFonts w:ascii="Times New Roman" w:hAnsi="Times New Roman" w:cs="Times New Roman"/>
          <w:szCs w:val="22"/>
        </w:rPr>
        <w:t>The Board monitors the return on capital, which the Group defines as result from operating activities divided by total shareholders</w:t>
      </w:r>
      <w:r w:rsidRPr="0020498E">
        <w:rPr>
          <w:rFonts w:ascii="Times New Roman" w:hAnsi="Times New Roman" w:cs="Times New Roman"/>
          <w:szCs w:val="22"/>
          <w:cs/>
        </w:rPr>
        <w:t xml:space="preserve">’ </w:t>
      </w:r>
      <w:r w:rsidRPr="0020498E">
        <w:rPr>
          <w:rFonts w:ascii="Times New Roman" w:hAnsi="Times New Roman" w:cs="Times New Roman"/>
          <w:szCs w:val="22"/>
        </w:rPr>
        <w:t>equity, excluding non</w:t>
      </w:r>
      <w:r w:rsidRPr="0020498E">
        <w:rPr>
          <w:rFonts w:ascii="Times New Roman" w:hAnsi="Times New Roman" w:cs="Times New Roman"/>
          <w:szCs w:val="22"/>
          <w:cs/>
        </w:rPr>
        <w:t>-</w:t>
      </w:r>
      <w:r w:rsidRPr="0020498E">
        <w:rPr>
          <w:rFonts w:ascii="Times New Roman" w:hAnsi="Times New Roman" w:cs="Times New Roman"/>
          <w:szCs w:val="22"/>
        </w:rPr>
        <w:t>controlling interests and also monitors the level of dividends to ordinary shareholders</w:t>
      </w:r>
      <w:r w:rsidRPr="0020498E">
        <w:rPr>
          <w:rFonts w:ascii="Times New Roman" w:hAnsi="Times New Roman" w:cs="Times New Roman"/>
          <w:szCs w:val="22"/>
          <w:cs/>
        </w:rPr>
        <w:t>.</w:t>
      </w:r>
    </w:p>
    <w:p w14:paraId="0A502FFA" w14:textId="77777777" w:rsidR="005C03C0" w:rsidRPr="0020498E" w:rsidRDefault="005C03C0" w:rsidP="005C03C0">
      <w:pPr>
        <w:tabs>
          <w:tab w:val="left" w:pos="567"/>
        </w:tabs>
        <w:spacing w:after="0" w:line="240" w:lineRule="atLeast"/>
        <w:ind w:left="540" w:right="-25"/>
        <w:jc w:val="thaiDistribute"/>
        <w:rPr>
          <w:rFonts w:ascii="Times New Roman" w:hAnsi="Times New Roman" w:cstheme="minorBidi"/>
          <w:szCs w:val="22"/>
        </w:rPr>
      </w:pPr>
    </w:p>
    <w:p w14:paraId="414D4DDB"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 xml:space="preserve">Commitments with non </w:t>
      </w:r>
      <w:r w:rsidRPr="0020498E">
        <w:rPr>
          <w:rFonts w:ascii="Times New Roman" w:hAnsi="Times New Roman" w:cs="Times New Roman"/>
          <w:b/>
          <w:bCs/>
          <w:szCs w:val="22"/>
          <w:cs/>
        </w:rPr>
        <w:t>–</w:t>
      </w:r>
      <w:r w:rsidRPr="0020498E">
        <w:rPr>
          <w:rFonts w:ascii="Times New Roman" w:hAnsi="Times New Roman" w:cs="Times New Roman"/>
          <w:b/>
          <w:bCs/>
          <w:szCs w:val="22"/>
        </w:rPr>
        <w:t xml:space="preserve"> related parties</w:t>
      </w:r>
    </w:p>
    <w:p w14:paraId="4DB0A1B3" w14:textId="77777777" w:rsidR="005C03C0" w:rsidRPr="0020498E" w:rsidRDefault="005C03C0" w:rsidP="005C03C0">
      <w:pPr>
        <w:tabs>
          <w:tab w:val="left" w:pos="540"/>
        </w:tabs>
        <w:spacing w:after="0" w:line="240" w:lineRule="atLeast"/>
        <w:ind w:left="539" w:right="-25"/>
        <w:jc w:val="both"/>
        <w:rPr>
          <w:rFonts w:ascii="Times New Roman" w:hAnsi="Times New Roman" w:cs="Times New Roman"/>
          <w:szCs w:val="22"/>
          <w:lang w:val="en-GB"/>
        </w:rPr>
      </w:pPr>
    </w:p>
    <w:p w14:paraId="0C383363" w14:textId="77777777" w:rsidR="005C03C0" w:rsidRPr="0020498E" w:rsidRDefault="005C03C0" w:rsidP="005C03C0">
      <w:pPr>
        <w:pStyle w:val="BodyText"/>
        <w:ind w:left="540"/>
        <w:jc w:val="both"/>
        <w:rPr>
          <w:rFonts w:ascii="Times New Roman" w:hAnsi="Times New Roman" w:cs="Times New Roman"/>
          <w:sz w:val="22"/>
          <w:szCs w:val="22"/>
        </w:rPr>
      </w:pPr>
      <w:r w:rsidRPr="0020498E">
        <w:rPr>
          <w:rFonts w:ascii="Times New Roman" w:hAnsi="Times New Roman" w:cs="Times New Roman"/>
          <w:sz w:val="22"/>
          <w:szCs w:val="22"/>
        </w:rPr>
        <w:t>As at 31 December 2024, the Group</w:t>
      </w:r>
      <w:r w:rsidRPr="0020498E">
        <w:rPr>
          <w:rFonts w:ascii="Times New Roman" w:hAnsi="Times New Roman" w:cs="Times New Roman"/>
          <w:sz w:val="22"/>
          <w:szCs w:val="22"/>
          <w:cs/>
        </w:rPr>
        <w:t>/</w:t>
      </w:r>
      <w:r w:rsidRPr="0020498E">
        <w:rPr>
          <w:rFonts w:ascii="Times New Roman" w:hAnsi="Times New Roman" w:cs="Times New Roman"/>
          <w:sz w:val="22"/>
          <w:szCs w:val="22"/>
        </w:rPr>
        <w:t>Company had commitments as follows</w:t>
      </w:r>
      <w:r w:rsidRPr="0020498E">
        <w:rPr>
          <w:rFonts w:ascii="Times New Roman" w:hAnsi="Times New Roman" w:cs="Times New Roman"/>
          <w:sz w:val="22"/>
          <w:szCs w:val="22"/>
          <w:cs/>
        </w:rPr>
        <w:t>:</w:t>
      </w:r>
    </w:p>
    <w:p w14:paraId="63180AE5" w14:textId="77777777" w:rsidR="005C03C0" w:rsidRPr="0020498E" w:rsidRDefault="005C03C0" w:rsidP="005C03C0">
      <w:pPr>
        <w:pStyle w:val="BodyText"/>
        <w:ind w:left="540"/>
        <w:jc w:val="both"/>
        <w:rPr>
          <w:rFonts w:ascii="Times New Roman" w:hAnsi="Times New Roman" w:cs="Times New Roman"/>
          <w:sz w:val="22"/>
          <w:szCs w:val="22"/>
        </w:rPr>
      </w:pPr>
    </w:p>
    <w:tbl>
      <w:tblPr>
        <w:tblW w:w="9567" w:type="dxa"/>
        <w:tblInd w:w="18" w:type="dxa"/>
        <w:tblLayout w:type="fixed"/>
        <w:tblLook w:val="01E0" w:firstRow="1" w:lastRow="1" w:firstColumn="1" w:lastColumn="1" w:noHBand="0" w:noVBand="0"/>
      </w:tblPr>
      <w:tblGrid>
        <w:gridCol w:w="6221"/>
        <w:gridCol w:w="268"/>
        <w:gridCol w:w="1433"/>
        <w:gridCol w:w="268"/>
        <w:gridCol w:w="1377"/>
      </w:tblGrid>
      <w:tr w:rsidR="005C03C0" w:rsidRPr="0020498E" w14:paraId="68AF95F4" w14:textId="77777777" w:rsidTr="0038172C">
        <w:tc>
          <w:tcPr>
            <w:tcW w:w="6221" w:type="dxa"/>
          </w:tcPr>
          <w:p w14:paraId="2C66DA4B" w14:textId="77777777" w:rsidR="005C03C0" w:rsidRPr="0020498E" w:rsidRDefault="005C03C0" w:rsidP="0038172C">
            <w:pPr>
              <w:spacing w:after="0" w:line="240" w:lineRule="atLeast"/>
              <w:ind w:left="522" w:right="-25"/>
              <w:jc w:val="both"/>
              <w:rPr>
                <w:rFonts w:ascii="Times New Roman" w:hAnsi="Times New Roman" w:cs="Times New Roman"/>
                <w:bCs/>
                <w:szCs w:val="22"/>
              </w:rPr>
            </w:pPr>
          </w:p>
        </w:tc>
        <w:tc>
          <w:tcPr>
            <w:tcW w:w="268" w:type="dxa"/>
          </w:tcPr>
          <w:p w14:paraId="00D146B1" w14:textId="77777777" w:rsidR="005C03C0" w:rsidRPr="0020498E" w:rsidRDefault="005C03C0" w:rsidP="0038172C">
            <w:pPr>
              <w:spacing w:after="0" w:line="240" w:lineRule="atLeast"/>
              <w:ind w:right="-25"/>
              <w:jc w:val="both"/>
              <w:rPr>
                <w:rFonts w:ascii="Times New Roman" w:hAnsi="Times New Roman" w:cs="Times New Roman"/>
                <w:bCs/>
                <w:szCs w:val="22"/>
              </w:rPr>
            </w:pPr>
          </w:p>
        </w:tc>
        <w:tc>
          <w:tcPr>
            <w:tcW w:w="1433" w:type="dxa"/>
          </w:tcPr>
          <w:p w14:paraId="7791A6CD" w14:textId="77777777" w:rsidR="005C03C0" w:rsidRPr="0020498E" w:rsidRDefault="005C03C0" w:rsidP="0038172C">
            <w:pPr>
              <w:spacing w:after="0" w:line="240" w:lineRule="atLeast"/>
              <w:ind w:right="-25"/>
              <w:jc w:val="center"/>
              <w:rPr>
                <w:rFonts w:ascii="Times New Roman" w:hAnsi="Times New Roman" w:cs="Times New Roman"/>
                <w:b/>
                <w:bCs/>
                <w:szCs w:val="22"/>
              </w:rPr>
            </w:pPr>
            <w:r w:rsidRPr="0020498E">
              <w:rPr>
                <w:rFonts w:ascii="Times New Roman" w:hAnsi="Times New Roman" w:cs="Times New Roman"/>
                <w:b/>
                <w:bCs/>
                <w:szCs w:val="22"/>
              </w:rPr>
              <w:t>Consolidated</w:t>
            </w:r>
          </w:p>
          <w:p w14:paraId="29B8F0A6" w14:textId="77777777" w:rsidR="005C03C0" w:rsidRPr="0020498E" w:rsidRDefault="005C03C0" w:rsidP="0038172C">
            <w:pPr>
              <w:spacing w:after="0" w:line="240" w:lineRule="atLeast"/>
              <w:ind w:right="-25"/>
              <w:jc w:val="center"/>
              <w:rPr>
                <w:rFonts w:ascii="Times New Roman" w:hAnsi="Times New Roman" w:cs="Times New Roman"/>
                <w:bCs/>
                <w:szCs w:val="22"/>
              </w:rPr>
            </w:pPr>
            <w:r w:rsidRPr="0020498E">
              <w:rPr>
                <w:rFonts w:ascii="Times New Roman" w:hAnsi="Times New Roman" w:cs="Times New Roman"/>
                <w:b/>
                <w:bCs/>
                <w:szCs w:val="22"/>
              </w:rPr>
              <w:t>financial statements</w:t>
            </w:r>
          </w:p>
        </w:tc>
        <w:tc>
          <w:tcPr>
            <w:tcW w:w="268" w:type="dxa"/>
          </w:tcPr>
          <w:p w14:paraId="36F4DE28" w14:textId="77777777" w:rsidR="005C03C0" w:rsidRPr="0020498E" w:rsidRDefault="005C03C0" w:rsidP="0038172C">
            <w:pPr>
              <w:spacing w:after="0" w:line="240" w:lineRule="atLeast"/>
              <w:ind w:right="-25"/>
              <w:jc w:val="center"/>
              <w:rPr>
                <w:rFonts w:ascii="Times New Roman" w:hAnsi="Times New Roman" w:cs="Times New Roman"/>
                <w:bCs/>
                <w:szCs w:val="22"/>
              </w:rPr>
            </w:pPr>
          </w:p>
        </w:tc>
        <w:tc>
          <w:tcPr>
            <w:tcW w:w="1377" w:type="dxa"/>
          </w:tcPr>
          <w:p w14:paraId="6AFB73CE" w14:textId="77777777" w:rsidR="005C03C0" w:rsidRPr="0020498E" w:rsidRDefault="005C03C0" w:rsidP="0038172C">
            <w:pPr>
              <w:spacing w:after="0" w:line="240" w:lineRule="atLeast"/>
              <w:ind w:right="-25"/>
              <w:jc w:val="center"/>
              <w:rPr>
                <w:rFonts w:ascii="Times New Roman" w:hAnsi="Times New Roman" w:cs="Times New Roman"/>
                <w:b/>
                <w:bCs/>
                <w:szCs w:val="22"/>
              </w:rPr>
            </w:pPr>
            <w:r w:rsidRPr="0020498E">
              <w:rPr>
                <w:rFonts w:ascii="Times New Roman" w:hAnsi="Times New Roman" w:cs="Times New Roman"/>
                <w:b/>
                <w:bCs/>
                <w:szCs w:val="22"/>
              </w:rPr>
              <w:t>Separate</w:t>
            </w:r>
          </w:p>
          <w:p w14:paraId="4B96866B" w14:textId="77777777" w:rsidR="005C03C0" w:rsidRPr="0020498E" w:rsidRDefault="005C03C0" w:rsidP="0038172C">
            <w:pPr>
              <w:spacing w:after="0" w:line="240" w:lineRule="atLeast"/>
              <w:ind w:right="-25"/>
              <w:jc w:val="center"/>
              <w:rPr>
                <w:rFonts w:ascii="Times New Roman" w:hAnsi="Times New Roman" w:cs="Times New Roman"/>
                <w:bCs/>
                <w:szCs w:val="22"/>
              </w:rPr>
            </w:pPr>
            <w:r w:rsidRPr="0020498E">
              <w:rPr>
                <w:rFonts w:ascii="Times New Roman" w:hAnsi="Times New Roman" w:cs="Times New Roman"/>
                <w:b/>
                <w:bCs/>
                <w:szCs w:val="22"/>
              </w:rPr>
              <w:t>financial statements</w:t>
            </w:r>
          </w:p>
        </w:tc>
      </w:tr>
      <w:tr w:rsidR="005C03C0" w:rsidRPr="0020498E" w14:paraId="0C9D911E" w14:textId="77777777" w:rsidTr="0038172C">
        <w:tc>
          <w:tcPr>
            <w:tcW w:w="6221" w:type="dxa"/>
          </w:tcPr>
          <w:p w14:paraId="33189EBD" w14:textId="77777777" w:rsidR="005C03C0" w:rsidRPr="0020498E" w:rsidRDefault="005C03C0" w:rsidP="0038172C">
            <w:pPr>
              <w:spacing w:after="0" w:line="240" w:lineRule="atLeast"/>
              <w:ind w:left="522" w:right="-25"/>
              <w:jc w:val="both"/>
              <w:rPr>
                <w:rFonts w:ascii="Times New Roman" w:hAnsi="Times New Roman" w:cs="Times New Roman"/>
                <w:szCs w:val="22"/>
              </w:rPr>
            </w:pPr>
          </w:p>
        </w:tc>
        <w:tc>
          <w:tcPr>
            <w:tcW w:w="268" w:type="dxa"/>
          </w:tcPr>
          <w:p w14:paraId="528E7E1E" w14:textId="77777777" w:rsidR="005C03C0" w:rsidRPr="0020498E" w:rsidRDefault="005C03C0" w:rsidP="0038172C">
            <w:pPr>
              <w:spacing w:after="0" w:line="240" w:lineRule="atLeast"/>
              <w:ind w:right="-25"/>
              <w:jc w:val="both"/>
              <w:rPr>
                <w:rFonts w:ascii="Times New Roman" w:hAnsi="Times New Roman" w:cs="Times New Roman"/>
                <w:b/>
                <w:szCs w:val="22"/>
              </w:rPr>
            </w:pPr>
          </w:p>
        </w:tc>
        <w:tc>
          <w:tcPr>
            <w:tcW w:w="3078" w:type="dxa"/>
            <w:gridSpan w:val="3"/>
          </w:tcPr>
          <w:p w14:paraId="3F892D59" w14:textId="77777777" w:rsidR="005C03C0" w:rsidRPr="0020498E" w:rsidRDefault="005C03C0" w:rsidP="0038172C">
            <w:pPr>
              <w:spacing w:after="0" w:line="240" w:lineRule="atLeast"/>
              <w:ind w:right="-25"/>
              <w:jc w:val="center"/>
              <w:rPr>
                <w:rFonts w:ascii="Times New Roman" w:hAnsi="Times New Roman" w:cs="Times New Roman"/>
                <w:bCs/>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million Baht</w:t>
            </w:r>
            <w:r w:rsidRPr="0020498E">
              <w:rPr>
                <w:rFonts w:ascii="Times New Roman" w:hAnsi="Times New Roman" w:cs="Times New Roman"/>
                <w:i/>
                <w:iCs/>
                <w:szCs w:val="22"/>
                <w:cs/>
              </w:rPr>
              <w:t>)</w:t>
            </w:r>
          </w:p>
        </w:tc>
      </w:tr>
      <w:tr w:rsidR="005C03C0" w:rsidRPr="0020498E" w14:paraId="311CBDEB" w14:textId="77777777" w:rsidTr="0038172C">
        <w:tc>
          <w:tcPr>
            <w:tcW w:w="6221" w:type="dxa"/>
          </w:tcPr>
          <w:p w14:paraId="13D4E0F3" w14:textId="77777777" w:rsidR="005C03C0" w:rsidRPr="0020498E" w:rsidRDefault="005C03C0" w:rsidP="0038172C">
            <w:pPr>
              <w:spacing w:after="0" w:line="240" w:lineRule="atLeast"/>
              <w:ind w:left="522" w:right="-25"/>
              <w:jc w:val="both"/>
              <w:rPr>
                <w:rFonts w:ascii="Times New Roman" w:hAnsi="Times New Roman" w:cs="Times New Roman"/>
                <w:b/>
                <w:bCs/>
                <w:i/>
                <w:iCs/>
                <w:szCs w:val="22"/>
              </w:rPr>
            </w:pPr>
            <w:r w:rsidRPr="0020498E">
              <w:rPr>
                <w:rFonts w:ascii="Times New Roman" w:hAnsi="Times New Roman" w:cs="Times New Roman"/>
                <w:b/>
                <w:bCs/>
                <w:i/>
                <w:iCs/>
                <w:szCs w:val="22"/>
              </w:rPr>
              <w:t>Commitments</w:t>
            </w:r>
          </w:p>
        </w:tc>
        <w:tc>
          <w:tcPr>
            <w:tcW w:w="268" w:type="dxa"/>
          </w:tcPr>
          <w:p w14:paraId="68C694D4"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433" w:type="dxa"/>
          </w:tcPr>
          <w:p w14:paraId="25487EF4" w14:textId="77777777" w:rsidR="005C03C0" w:rsidRPr="0020498E" w:rsidRDefault="005C03C0" w:rsidP="0038172C">
            <w:pPr>
              <w:pStyle w:val="acctfourfigures"/>
              <w:tabs>
                <w:tab w:val="clear" w:pos="765"/>
                <w:tab w:val="decimal" w:pos="900"/>
              </w:tabs>
              <w:spacing w:line="240" w:lineRule="atLeast"/>
              <w:ind w:right="11"/>
              <w:jc w:val="both"/>
              <w:rPr>
                <w:szCs w:val="22"/>
                <w:lang w:val="en-US" w:bidi="th-TH"/>
              </w:rPr>
            </w:pPr>
          </w:p>
        </w:tc>
        <w:tc>
          <w:tcPr>
            <w:tcW w:w="268" w:type="dxa"/>
          </w:tcPr>
          <w:p w14:paraId="693B2CBB"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377" w:type="dxa"/>
          </w:tcPr>
          <w:p w14:paraId="1E2FF6D3" w14:textId="77777777" w:rsidR="005C03C0" w:rsidRPr="0020498E" w:rsidRDefault="005C03C0" w:rsidP="0038172C">
            <w:pPr>
              <w:pStyle w:val="acctfourfigures"/>
              <w:tabs>
                <w:tab w:val="clear" w:pos="765"/>
                <w:tab w:val="decimal" w:pos="900"/>
              </w:tabs>
              <w:spacing w:line="240" w:lineRule="atLeast"/>
              <w:ind w:right="11"/>
              <w:jc w:val="both"/>
              <w:rPr>
                <w:szCs w:val="22"/>
                <w:lang w:val="en-US" w:bidi="th-TH"/>
              </w:rPr>
            </w:pPr>
          </w:p>
        </w:tc>
      </w:tr>
      <w:tr w:rsidR="005C03C0" w:rsidRPr="0020498E" w14:paraId="0ACA27E4" w14:textId="77777777" w:rsidTr="0038172C">
        <w:tc>
          <w:tcPr>
            <w:tcW w:w="6221" w:type="dxa"/>
          </w:tcPr>
          <w:p w14:paraId="36AE9BDD" w14:textId="77777777" w:rsidR="005C03C0" w:rsidRPr="0020498E" w:rsidRDefault="005C03C0" w:rsidP="0038172C">
            <w:pPr>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Bank guarantees</w:t>
            </w:r>
          </w:p>
        </w:tc>
        <w:tc>
          <w:tcPr>
            <w:tcW w:w="268" w:type="dxa"/>
          </w:tcPr>
          <w:p w14:paraId="639E4FAA"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433" w:type="dxa"/>
            <w:tcBorders>
              <w:bottom w:val="single" w:sz="4" w:space="0" w:color="auto"/>
            </w:tcBorders>
          </w:tcPr>
          <w:p w14:paraId="4B63198E" w14:textId="77777777" w:rsidR="005C03C0" w:rsidRPr="0020498E" w:rsidRDefault="005C03C0" w:rsidP="0038172C">
            <w:pPr>
              <w:pStyle w:val="acctfourfigures"/>
              <w:tabs>
                <w:tab w:val="clear" w:pos="765"/>
                <w:tab w:val="decimal" w:pos="900"/>
              </w:tabs>
              <w:spacing w:line="240" w:lineRule="atLeast"/>
              <w:ind w:right="11"/>
              <w:jc w:val="both"/>
              <w:rPr>
                <w:szCs w:val="22"/>
                <w:lang w:val="en-US" w:bidi="th-TH"/>
              </w:rPr>
            </w:pPr>
            <w:r w:rsidRPr="0020498E">
              <w:rPr>
                <w:szCs w:val="22"/>
                <w:lang w:val="en-US" w:bidi="th-TH"/>
              </w:rPr>
              <w:t>0.40</w:t>
            </w:r>
          </w:p>
        </w:tc>
        <w:tc>
          <w:tcPr>
            <w:tcW w:w="268" w:type="dxa"/>
          </w:tcPr>
          <w:p w14:paraId="33D82C89"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377" w:type="dxa"/>
            <w:tcBorders>
              <w:bottom w:val="single" w:sz="4" w:space="0" w:color="auto"/>
            </w:tcBorders>
          </w:tcPr>
          <w:p w14:paraId="07315658" w14:textId="77777777" w:rsidR="005C03C0" w:rsidRPr="0020498E" w:rsidRDefault="005C03C0" w:rsidP="0038172C">
            <w:pPr>
              <w:pStyle w:val="acctfourfigures"/>
              <w:tabs>
                <w:tab w:val="clear" w:pos="765"/>
                <w:tab w:val="decimal" w:pos="863"/>
              </w:tabs>
              <w:spacing w:line="240" w:lineRule="atLeast"/>
              <w:ind w:right="11"/>
              <w:jc w:val="both"/>
              <w:rPr>
                <w:szCs w:val="22"/>
                <w:lang w:val="en-US" w:bidi="th-TH"/>
              </w:rPr>
            </w:pPr>
            <w:r w:rsidRPr="0020498E">
              <w:rPr>
                <w:szCs w:val="22"/>
                <w:lang w:val="en-US" w:bidi="th-TH"/>
              </w:rPr>
              <w:t>0.10</w:t>
            </w:r>
          </w:p>
        </w:tc>
      </w:tr>
      <w:tr w:rsidR="005C03C0" w:rsidRPr="0020498E" w14:paraId="05F25989" w14:textId="77777777" w:rsidTr="0038172C">
        <w:tc>
          <w:tcPr>
            <w:tcW w:w="6221" w:type="dxa"/>
          </w:tcPr>
          <w:p w14:paraId="086918F8" w14:textId="77777777" w:rsidR="005C03C0" w:rsidRPr="0020498E" w:rsidRDefault="005C03C0" w:rsidP="0038172C">
            <w:pPr>
              <w:spacing w:after="0" w:line="240" w:lineRule="atLeast"/>
              <w:ind w:left="522" w:right="-25"/>
              <w:jc w:val="both"/>
              <w:rPr>
                <w:rFonts w:ascii="Times New Roman" w:hAnsi="Times New Roman" w:cs="Times New Roman"/>
                <w:b/>
                <w:bCs/>
                <w:szCs w:val="22"/>
              </w:rPr>
            </w:pPr>
            <w:r w:rsidRPr="0020498E">
              <w:rPr>
                <w:rFonts w:ascii="Times New Roman" w:hAnsi="Times New Roman" w:cs="Times New Roman"/>
                <w:b/>
                <w:bCs/>
                <w:szCs w:val="22"/>
              </w:rPr>
              <w:t>Total</w:t>
            </w:r>
          </w:p>
        </w:tc>
        <w:tc>
          <w:tcPr>
            <w:tcW w:w="268" w:type="dxa"/>
          </w:tcPr>
          <w:p w14:paraId="42EF8BFB" w14:textId="77777777" w:rsidR="005C03C0" w:rsidRPr="0020498E" w:rsidRDefault="005C03C0" w:rsidP="0038172C">
            <w:pPr>
              <w:tabs>
                <w:tab w:val="decimal" w:pos="882"/>
              </w:tabs>
              <w:spacing w:after="0" w:line="240" w:lineRule="atLeast"/>
              <w:ind w:right="-45"/>
              <w:jc w:val="both"/>
              <w:rPr>
                <w:rFonts w:ascii="Times New Roman" w:hAnsi="Times New Roman" w:cs="Times New Roman"/>
                <w:b/>
                <w:bCs/>
                <w:szCs w:val="22"/>
              </w:rPr>
            </w:pPr>
          </w:p>
        </w:tc>
        <w:tc>
          <w:tcPr>
            <w:tcW w:w="1433" w:type="dxa"/>
            <w:tcBorders>
              <w:top w:val="single" w:sz="4" w:space="0" w:color="auto"/>
              <w:bottom w:val="double" w:sz="4" w:space="0" w:color="auto"/>
            </w:tcBorders>
          </w:tcPr>
          <w:p w14:paraId="7AD9E443" w14:textId="77777777" w:rsidR="005C03C0" w:rsidRPr="0020498E" w:rsidRDefault="005C03C0" w:rsidP="0038172C">
            <w:pPr>
              <w:pStyle w:val="acctfourfigures"/>
              <w:tabs>
                <w:tab w:val="clear" w:pos="765"/>
                <w:tab w:val="decimal" w:pos="900"/>
              </w:tabs>
              <w:spacing w:line="240" w:lineRule="atLeast"/>
              <w:ind w:right="11"/>
              <w:jc w:val="both"/>
              <w:rPr>
                <w:b/>
                <w:bCs/>
                <w:szCs w:val="22"/>
                <w:lang w:val="en-US" w:bidi="th-TH"/>
              </w:rPr>
            </w:pPr>
            <w:r w:rsidRPr="0020498E">
              <w:rPr>
                <w:b/>
                <w:bCs/>
                <w:szCs w:val="22"/>
                <w:lang w:val="en-US" w:bidi="th-TH"/>
              </w:rPr>
              <w:t>0.40</w:t>
            </w:r>
          </w:p>
        </w:tc>
        <w:tc>
          <w:tcPr>
            <w:tcW w:w="268" w:type="dxa"/>
          </w:tcPr>
          <w:p w14:paraId="1416D481" w14:textId="77777777" w:rsidR="005C03C0" w:rsidRPr="0020498E" w:rsidRDefault="005C03C0" w:rsidP="0038172C">
            <w:pPr>
              <w:tabs>
                <w:tab w:val="decimal" w:pos="882"/>
              </w:tabs>
              <w:spacing w:after="0" w:line="240" w:lineRule="atLeast"/>
              <w:ind w:right="-45"/>
              <w:jc w:val="both"/>
              <w:rPr>
                <w:rFonts w:ascii="Times New Roman" w:hAnsi="Times New Roman" w:cs="Times New Roman"/>
                <w:b/>
                <w:bCs/>
                <w:szCs w:val="22"/>
              </w:rPr>
            </w:pPr>
          </w:p>
        </w:tc>
        <w:tc>
          <w:tcPr>
            <w:tcW w:w="1377" w:type="dxa"/>
            <w:tcBorders>
              <w:top w:val="single" w:sz="4" w:space="0" w:color="auto"/>
              <w:bottom w:val="double" w:sz="4" w:space="0" w:color="auto"/>
            </w:tcBorders>
          </w:tcPr>
          <w:p w14:paraId="4AE31D92" w14:textId="77777777" w:rsidR="005C03C0" w:rsidRPr="0020498E" w:rsidRDefault="005C03C0" w:rsidP="0038172C">
            <w:pPr>
              <w:pStyle w:val="acctfourfigures"/>
              <w:tabs>
                <w:tab w:val="clear" w:pos="765"/>
                <w:tab w:val="decimal" w:pos="863"/>
              </w:tabs>
              <w:spacing w:line="240" w:lineRule="atLeast"/>
              <w:ind w:right="11"/>
              <w:jc w:val="both"/>
              <w:rPr>
                <w:b/>
                <w:bCs/>
                <w:szCs w:val="22"/>
                <w:lang w:val="en-US" w:bidi="th-TH"/>
              </w:rPr>
            </w:pPr>
            <w:r w:rsidRPr="0020498E">
              <w:rPr>
                <w:b/>
                <w:bCs/>
                <w:szCs w:val="22"/>
                <w:lang w:val="en-US" w:bidi="th-TH"/>
              </w:rPr>
              <w:t>0.10</w:t>
            </w:r>
          </w:p>
        </w:tc>
      </w:tr>
      <w:tr w:rsidR="005C03C0" w:rsidRPr="0020498E" w14:paraId="19F465EF" w14:textId="77777777" w:rsidTr="0038172C">
        <w:tc>
          <w:tcPr>
            <w:tcW w:w="6221" w:type="dxa"/>
          </w:tcPr>
          <w:p w14:paraId="3D619B09" w14:textId="77777777" w:rsidR="005C03C0" w:rsidRPr="0020498E" w:rsidRDefault="005C03C0" w:rsidP="0038172C">
            <w:pPr>
              <w:spacing w:after="0" w:line="240" w:lineRule="atLeast"/>
              <w:ind w:left="522" w:right="-25"/>
              <w:jc w:val="both"/>
              <w:rPr>
                <w:rFonts w:ascii="Times New Roman" w:hAnsi="Times New Roman" w:cs="Times New Roman"/>
                <w:b/>
                <w:bCs/>
                <w:i/>
                <w:iCs/>
                <w:szCs w:val="22"/>
              </w:rPr>
            </w:pPr>
            <w:r w:rsidRPr="0020498E">
              <w:rPr>
                <w:rFonts w:ascii="Times New Roman" w:hAnsi="Times New Roman" w:cs="Times New Roman"/>
                <w:b/>
                <w:bCs/>
                <w:i/>
                <w:iCs/>
                <w:szCs w:val="22"/>
              </w:rPr>
              <w:t>Commitments operating leases</w:t>
            </w:r>
          </w:p>
        </w:tc>
        <w:tc>
          <w:tcPr>
            <w:tcW w:w="268" w:type="dxa"/>
          </w:tcPr>
          <w:p w14:paraId="64857FEF"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433" w:type="dxa"/>
          </w:tcPr>
          <w:p w14:paraId="7089E197" w14:textId="77777777" w:rsidR="005C03C0" w:rsidRPr="0020498E" w:rsidRDefault="005C03C0" w:rsidP="0038172C">
            <w:pPr>
              <w:pStyle w:val="acctfourfigures"/>
              <w:tabs>
                <w:tab w:val="clear" w:pos="765"/>
                <w:tab w:val="decimal" w:pos="900"/>
              </w:tabs>
              <w:spacing w:line="240" w:lineRule="atLeast"/>
              <w:ind w:right="11"/>
              <w:jc w:val="both"/>
              <w:rPr>
                <w:szCs w:val="22"/>
                <w:lang w:val="en-US" w:bidi="th-TH"/>
              </w:rPr>
            </w:pPr>
          </w:p>
        </w:tc>
        <w:tc>
          <w:tcPr>
            <w:tcW w:w="268" w:type="dxa"/>
          </w:tcPr>
          <w:p w14:paraId="74A06207"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377" w:type="dxa"/>
          </w:tcPr>
          <w:p w14:paraId="47DD9044" w14:textId="77777777" w:rsidR="005C03C0" w:rsidRPr="0020498E" w:rsidRDefault="005C03C0" w:rsidP="0038172C">
            <w:pPr>
              <w:pStyle w:val="acctfourfigures"/>
              <w:tabs>
                <w:tab w:val="clear" w:pos="765"/>
                <w:tab w:val="decimal" w:pos="900"/>
              </w:tabs>
              <w:spacing w:line="240" w:lineRule="atLeast"/>
              <w:ind w:right="11"/>
              <w:jc w:val="both"/>
              <w:rPr>
                <w:szCs w:val="22"/>
                <w:lang w:val="en-US" w:bidi="th-TH"/>
              </w:rPr>
            </w:pPr>
          </w:p>
        </w:tc>
      </w:tr>
      <w:tr w:rsidR="005C03C0" w:rsidRPr="0020498E" w14:paraId="20C9E74D" w14:textId="77777777" w:rsidTr="0038172C">
        <w:tc>
          <w:tcPr>
            <w:tcW w:w="6221" w:type="dxa"/>
          </w:tcPr>
          <w:p w14:paraId="4FF74482" w14:textId="77777777" w:rsidR="005C03C0" w:rsidRPr="0020498E" w:rsidRDefault="005C03C0" w:rsidP="0038172C">
            <w:pPr>
              <w:spacing w:after="0" w:line="240" w:lineRule="atLeast"/>
              <w:ind w:left="522" w:right="-25"/>
              <w:jc w:val="both"/>
              <w:rPr>
                <w:rFonts w:ascii="Times New Roman" w:hAnsi="Times New Roman" w:cs="Times New Roman"/>
                <w:szCs w:val="22"/>
                <w:cs/>
              </w:rPr>
            </w:pPr>
            <w:r w:rsidRPr="0020498E">
              <w:rPr>
                <w:rFonts w:ascii="Times New Roman" w:hAnsi="Times New Roman" w:cs="Times New Roman"/>
                <w:szCs w:val="22"/>
              </w:rPr>
              <w:t>Lease agreements for office supplies and others</w:t>
            </w:r>
          </w:p>
        </w:tc>
        <w:tc>
          <w:tcPr>
            <w:tcW w:w="268" w:type="dxa"/>
          </w:tcPr>
          <w:p w14:paraId="5C0C2264"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433" w:type="dxa"/>
          </w:tcPr>
          <w:p w14:paraId="58903722" w14:textId="77777777" w:rsidR="005C03C0" w:rsidRPr="0020498E" w:rsidRDefault="005C03C0" w:rsidP="0038172C">
            <w:pPr>
              <w:pStyle w:val="acctfourfigures"/>
              <w:tabs>
                <w:tab w:val="clear" w:pos="765"/>
                <w:tab w:val="decimal" w:pos="900"/>
              </w:tabs>
              <w:spacing w:line="240" w:lineRule="atLeast"/>
              <w:ind w:right="11"/>
              <w:jc w:val="both"/>
              <w:rPr>
                <w:szCs w:val="22"/>
                <w:lang w:val="en-US" w:bidi="th-TH"/>
              </w:rPr>
            </w:pPr>
          </w:p>
        </w:tc>
        <w:tc>
          <w:tcPr>
            <w:tcW w:w="268" w:type="dxa"/>
          </w:tcPr>
          <w:p w14:paraId="2FA00744"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377" w:type="dxa"/>
          </w:tcPr>
          <w:p w14:paraId="29439578" w14:textId="77777777" w:rsidR="005C03C0" w:rsidRPr="0020498E" w:rsidRDefault="005C03C0" w:rsidP="0038172C">
            <w:pPr>
              <w:pStyle w:val="acctfourfigures"/>
              <w:tabs>
                <w:tab w:val="clear" w:pos="765"/>
                <w:tab w:val="decimal" w:pos="900"/>
              </w:tabs>
              <w:spacing w:line="240" w:lineRule="atLeast"/>
              <w:ind w:right="11"/>
              <w:jc w:val="both"/>
              <w:rPr>
                <w:szCs w:val="22"/>
                <w:lang w:val="en-US" w:bidi="th-TH"/>
              </w:rPr>
            </w:pPr>
          </w:p>
        </w:tc>
      </w:tr>
      <w:tr w:rsidR="005C03C0" w:rsidRPr="0020498E" w14:paraId="5863B9D4" w14:textId="77777777" w:rsidTr="0038172C">
        <w:tc>
          <w:tcPr>
            <w:tcW w:w="6221" w:type="dxa"/>
          </w:tcPr>
          <w:p w14:paraId="7CBB2C1E" w14:textId="77777777" w:rsidR="005C03C0" w:rsidRPr="0020498E" w:rsidRDefault="005C03C0" w:rsidP="0038172C">
            <w:pPr>
              <w:spacing w:after="0" w:line="240" w:lineRule="atLeast"/>
              <w:ind w:left="522" w:right="-25"/>
              <w:jc w:val="both"/>
              <w:rPr>
                <w:rFonts w:ascii="Times New Roman" w:hAnsi="Times New Roman"/>
                <w:szCs w:val="22"/>
                <w:cs/>
              </w:rPr>
            </w:pPr>
            <w:r w:rsidRPr="0020498E">
              <w:rPr>
                <w:rFonts w:ascii="Times New Roman" w:hAnsi="Times New Roman" w:cs="Times New Roman"/>
                <w:szCs w:val="22"/>
              </w:rPr>
              <w:t xml:space="preserve">  Less than 1 year</w:t>
            </w:r>
          </w:p>
        </w:tc>
        <w:tc>
          <w:tcPr>
            <w:tcW w:w="268" w:type="dxa"/>
          </w:tcPr>
          <w:p w14:paraId="33986F1D"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433" w:type="dxa"/>
          </w:tcPr>
          <w:p w14:paraId="79EB7AE2" w14:textId="77777777" w:rsidR="005C03C0" w:rsidRPr="0020498E" w:rsidRDefault="005C03C0" w:rsidP="0038172C">
            <w:pPr>
              <w:pStyle w:val="acctfourfigures"/>
              <w:tabs>
                <w:tab w:val="clear" w:pos="765"/>
                <w:tab w:val="decimal" w:pos="900"/>
              </w:tabs>
              <w:spacing w:line="240" w:lineRule="atLeast"/>
              <w:ind w:right="11"/>
              <w:jc w:val="both"/>
              <w:rPr>
                <w:rFonts w:cs="Cordia New"/>
                <w:szCs w:val="22"/>
                <w:lang w:val="en-US" w:bidi="th-TH"/>
              </w:rPr>
            </w:pPr>
            <w:r w:rsidRPr="0020498E">
              <w:rPr>
                <w:rFonts w:cs="Cordia New"/>
                <w:szCs w:val="22"/>
                <w:lang w:val="en-US" w:bidi="th-TH"/>
              </w:rPr>
              <w:t>0.49</w:t>
            </w:r>
          </w:p>
        </w:tc>
        <w:tc>
          <w:tcPr>
            <w:tcW w:w="268" w:type="dxa"/>
          </w:tcPr>
          <w:p w14:paraId="59D617A7"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377" w:type="dxa"/>
          </w:tcPr>
          <w:p w14:paraId="05563CB6" w14:textId="77777777" w:rsidR="005C03C0" w:rsidRPr="0020498E" w:rsidRDefault="005C03C0" w:rsidP="0038172C">
            <w:pPr>
              <w:pStyle w:val="acctfourfigures"/>
              <w:tabs>
                <w:tab w:val="clear" w:pos="765"/>
                <w:tab w:val="decimal" w:pos="863"/>
              </w:tabs>
              <w:spacing w:line="240" w:lineRule="atLeast"/>
              <w:ind w:right="11"/>
              <w:jc w:val="both"/>
              <w:rPr>
                <w:szCs w:val="22"/>
                <w:lang w:val="en-US" w:bidi="th-TH"/>
              </w:rPr>
            </w:pPr>
            <w:r w:rsidRPr="0020498E">
              <w:rPr>
                <w:szCs w:val="22"/>
                <w:lang w:val="en-US" w:bidi="th-TH"/>
              </w:rPr>
              <w:t>0.15</w:t>
            </w:r>
          </w:p>
        </w:tc>
      </w:tr>
      <w:tr w:rsidR="005C03C0" w:rsidRPr="0020498E" w14:paraId="2A60BB95" w14:textId="77777777" w:rsidTr="0038172C">
        <w:tc>
          <w:tcPr>
            <w:tcW w:w="6221" w:type="dxa"/>
          </w:tcPr>
          <w:p w14:paraId="04DCDE33" w14:textId="77777777" w:rsidR="005C03C0" w:rsidRPr="0020498E" w:rsidRDefault="005C03C0" w:rsidP="0038172C">
            <w:pPr>
              <w:spacing w:after="0" w:line="240" w:lineRule="atLeast"/>
              <w:ind w:left="522" w:right="-25"/>
              <w:jc w:val="both"/>
              <w:rPr>
                <w:rFonts w:ascii="Times New Roman" w:hAnsi="Times New Roman" w:cs="Times New Roman"/>
                <w:szCs w:val="22"/>
                <w:cs/>
              </w:rPr>
            </w:pPr>
            <w:r w:rsidRPr="0020498E">
              <w:rPr>
                <w:rFonts w:ascii="Times New Roman" w:hAnsi="Times New Roman" w:cs="Times New Roman"/>
                <w:szCs w:val="22"/>
              </w:rPr>
              <w:t xml:space="preserve">  More than 1 year but less than 5 years</w:t>
            </w:r>
          </w:p>
        </w:tc>
        <w:tc>
          <w:tcPr>
            <w:tcW w:w="268" w:type="dxa"/>
          </w:tcPr>
          <w:p w14:paraId="2844F863"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433" w:type="dxa"/>
            <w:tcBorders>
              <w:bottom w:val="single" w:sz="4" w:space="0" w:color="auto"/>
            </w:tcBorders>
          </w:tcPr>
          <w:p w14:paraId="78F9A7BB" w14:textId="77777777" w:rsidR="005C03C0" w:rsidRPr="0020498E" w:rsidRDefault="005C03C0" w:rsidP="0038172C">
            <w:pPr>
              <w:pStyle w:val="acctfourfigures"/>
              <w:tabs>
                <w:tab w:val="clear" w:pos="765"/>
                <w:tab w:val="decimal" w:pos="900"/>
              </w:tabs>
              <w:spacing w:line="240" w:lineRule="atLeast"/>
              <w:ind w:right="11"/>
              <w:jc w:val="both"/>
              <w:rPr>
                <w:szCs w:val="22"/>
                <w:lang w:val="en-US" w:bidi="th-TH"/>
              </w:rPr>
            </w:pPr>
            <w:r w:rsidRPr="0020498E">
              <w:rPr>
                <w:szCs w:val="22"/>
                <w:lang w:val="en-US" w:bidi="th-TH"/>
              </w:rPr>
              <w:t>0.47</w:t>
            </w:r>
          </w:p>
        </w:tc>
        <w:tc>
          <w:tcPr>
            <w:tcW w:w="268" w:type="dxa"/>
          </w:tcPr>
          <w:p w14:paraId="1CA4B2DD"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377" w:type="dxa"/>
            <w:tcBorders>
              <w:bottom w:val="single" w:sz="4" w:space="0" w:color="auto"/>
            </w:tcBorders>
          </w:tcPr>
          <w:p w14:paraId="756E7A8F" w14:textId="77777777" w:rsidR="005C03C0" w:rsidRPr="0020498E" w:rsidRDefault="005C03C0" w:rsidP="0038172C">
            <w:pPr>
              <w:pStyle w:val="acctfourfigures"/>
              <w:tabs>
                <w:tab w:val="clear" w:pos="765"/>
                <w:tab w:val="decimal" w:pos="863"/>
              </w:tabs>
              <w:spacing w:line="240" w:lineRule="atLeast"/>
              <w:ind w:right="11"/>
              <w:jc w:val="both"/>
              <w:rPr>
                <w:szCs w:val="22"/>
                <w:lang w:val="en-US" w:bidi="th-TH"/>
              </w:rPr>
            </w:pPr>
            <w:r w:rsidRPr="0020498E">
              <w:rPr>
                <w:szCs w:val="22"/>
                <w:lang w:val="en-US" w:bidi="th-TH"/>
              </w:rPr>
              <w:t>0.48</w:t>
            </w:r>
          </w:p>
        </w:tc>
      </w:tr>
      <w:tr w:rsidR="005C03C0" w:rsidRPr="0020498E" w14:paraId="10833873" w14:textId="77777777" w:rsidTr="0038172C">
        <w:tc>
          <w:tcPr>
            <w:tcW w:w="6221" w:type="dxa"/>
          </w:tcPr>
          <w:p w14:paraId="5C0911E1" w14:textId="77777777" w:rsidR="005C03C0" w:rsidRPr="0020498E" w:rsidRDefault="005C03C0" w:rsidP="0038172C">
            <w:pPr>
              <w:spacing w:after="0" w:line="240" w:lineRule="atLeast"/>
              <w:ind w:left="522" w:right="-25"/>
              <w:jc w:val="both"/>
              <w:rPr>
                <w:rFonts w:ascii="Times New Roman" w:hAnsi="Times New Roman" w:cstheme="minorBidi"/>
                <w:b/>
                <w:bCs/>
                <w:szCs w:val="22"/>
                <w:cs/>
              </w:rPr>
            </w:pPr>
            <w:r w:rsidRPr="0020498E">
              <w:rPr>
                <w:rFonts w:ascii="Times New Roman" w:hAnsi="Times New Roman" w:cs="Times New Roman"/>
                <w:b/>
                <w:bCs/>
                <w:szCs w:val="22"/>
              </w:rPr>
              <w:t>Total</w:t>
            </w:r>
          </w:p>
        </w:tc>
        <w:tc>
          <w:tcPr>
            <w:tcW w:w="268" w:type="dxa"/>
          </w:tcPr>
          <w:p w14:paraId="62FFBAE7" w14:textId="77777777" w:rsidR="005C03C0" w:rsidRPr="0020498E" w:rsidRDefault="005C03C0" w:rsidP="0038172C">
            <w:pPr>
              <w:tabs>
                <w:tab w:val="decimal" w:pos="882"/>
              </w:tabs>
              <w:spacing w:after="0" w:line="240" w:lineRule="atLeast"/>
              <w:ind w:right="-45"/>
              <w:jc w:val="both"/>
              <w:rPr>
                <w:rFonts w:ascii="Times New Roman" w:hAnsi="Times New Roman" w:cs="Times New Roman"/>
                <w:b/>
                <w:bCs/>
                <w:szCs w:val="22"/>
              </w:rPr>
            </w:pPr>
          </w:p>
        </w:tc>
        <w:tc>
          <w:tcPr>
            <w:tcW w:w="1433" w:type="dxa"/>
            <w:tcBorders>
              <w:top w:val="single" w:sz="4" w:space="0" w:color="auto"/>
              <w:bottom w:val="double" w:sz="4" w:space="0" w:color="auto"/>
            </w:tcBorders>
          </w:tcPr>
          <w:p w14:paraId="07B22BC7" w14:textId="77777777" w:rsidR="005C03C0" w:rsidRPr="0020498E" w:rsidRDefault="005C03C0" w:rsidP="0038172C">
            <w:pPr>
              <w:pStyle w:val="acctfourfigures"/>
              <w:tabs>
                <w:tab w:val="clear" w:pos="765"/>
                <w:tab w:val="decimal" w:pos="900"/>
              </w:tabs>
              <w:spacing w:line="240" w:lineRule="atLeast"/>
              <w:ind w:right="11"/>
              <w:jc w:val="both"/>
              <w:rPr>
                <w:rFonts w:cstheme="minorBidi"/>
                <w:b/>
                <w:bCs/>
                <w:szCs w:val="22"/>
                <w:lang w:val="en-US" w:bidi="th-TH"/>
              </w:rPr>
            </w:pPr>
            <w:r w:rsidRPr="0020498E">
              <w:rPr>
                <w:rFonts w:cstheme="minorBidi"/>
                <w:b/>
                <w:bCs/>
                <w:szCs w:val="22"/>
                <w:lang w:val="en-US" w:bidi="th-TH"/>
              </w:rPr>
              <w:t>0.96</w:t>
            </w:r>
          </w:p>
        </w:tc>
        <w:tc>
          <w:tcPr>
            <w:tcW w:w="268" w:type="dxa"/>
          </w:tcPr>
          <w:p w14:paraId="59462E6F" w14:textId="77777777" w:rsidR="005C03C0" w:rsidRPr="0020498E" w:rsidRDefault="005C03C0" w:rsidP="0038172C">
            <w:pPr>
              <w:tabs>
                <w:tab w:val="decimal" w:pos="882"/>
              </w:tabs>
              <w:spacing w:after="0" w:line="240" w:lineRule="atLeast"/>
              <w:ind w:right="-45"/>
              <w:jc w:val="both"/>
              <w:rPr>
                <w:rFonts w:ascii="Times New Roman" w:hAnsi="Times New Roman" w:cs="Times New Roman"/>
                <w:b/>
                <w:bCs/>
                <w:szCs w:val="22"/>
              </w:rPr>
            </w:pPr>
          </w:p>
        </w:tc>
        <w:tc>
          <w:tcPr>
            <w:tcW w:w="1377" w:type="dxa"/>
            <w:tcBorders>
              <w:top w:val="single" w:sz="4" w:space="0" w:color="auto"/>
              <w:bottom w:val="double" w:sz="4" w:space="0" w:color="auto"/>
            </w:tcBorders>
          </w:tcPr>
          <w:p w14:paraId="74703A8D" w14:textId="77777777" w:rsidR="005C03C0" w:rsidRPr="0020498E" w:rsidRDefault="005C03C0" w:rsidP="0038172C">
            <w:pPr>
              <w:pStyle w:val="acctfourfigures"/>
              <w:tabs>
                <w:tab w:val="clear" w:pos="765"/>
                <w:tab w:val="decimal" w:pos="863"/>
              </w:tabs>
              <w:spacing w:line="240" w:lineRule="atLeast"/>
              <w:ind w:right="11"/>
              <w:jc w:val="both"/>
              <w:rPr>
                <w:b/>
                <w:bCs/>
                <w:szCs w:val="22"/>
                <w:lang w:val="en-US" w:bidi="th-TH"/>
              </w:rPr>
            </w:pPr>
            <w:r w:rsidRPr="0020498E">
              <w:rPr>
                <w:b/>
                <w:bCs/>
                <w:szCs w:val="22"/>
                <w:lang w:val="en-US" w:bidi="th-TH"/>
              </w:rPr>
              <w:t>0.63</w:t>
            </w:r>
          </w:p>
        </w:tc>
      </w:tr>
    </w:tbl>
    <w:p w14:paraId="151945C2" w14:textId="77777777" w:rsidR="002138A9" w:rsidRPr="0020498E" w:rsidRDefault="002138A9">
      <w:r w:rsidRPr="0020498E">
        <w:br w:type="page"/>
      </w:r>
    </w:p>
    <w:tbl>
      <w:tblPr>
        <w:tblW w:w="9567" w:type="dxa"/>
        <w:tblInd w:w="18" w:type="dxa"/>
        <w:tblLayout w:type="fixed"/>
        <w:tblLook w:val="01E0" w:firstRow="1" w:lastRow="1" w:firstColumn="1" w:lastColumn="1" w:noHBand="0" w:noVBand="0"/>
      </w:tblPr>
      <w:tblGrid>
        <w:gridCol w:w="6221"/>
        <w:gridCol w:w="268"/>
        <w:gridCol w:w="1433"/>
        <w:gridCol w:w="268"/>
        <w:gridCol w:w="1377"/>
      </w:tblGrid>
      <w:tr w:rsidR="002138A9" w:rsidRPr="0020498E" w14:paraId="44667859" w14:textId="77777777" w:rsidTr="002138A9">
        <w:tc>
          <w:tcPr>
            <w:tcW w:w="6221" w:type="dxa"/>
          </w:tcPr>
          <w:p w14:paraId="0595DCE0" w14:textId="77777777" w:rsidR="002138A9" w:rsidRPr="0020498E" w:rsidRDefault="002138A9" w:rsidP="002138A9">
            <w:pPr>
              <w:spacing w:after="0" w:line="240" w:lineRule="atLeast"/>
              <w:ind w:left="522" w:right="-25"/>
              <w:jc w:val="both"/>
              <w:rPr>
                <w:rFonts w:ascii="Times New Roman" w:hAnsi="Times New Roman" w:cs="Times New Roman"/>
                <w:bCs/>
                <w:szCs w:val="22"/>
              </w:rPr>
            </w:pPr>
          </w:p>
        </w:tc>
        <w:tc>
          <w:tcPr>
            <w:tcW w:w="268" w:type="dxa"/>
          </w:tcPr>
          <w:p w14:paraId="61473618" w14:textId="77777777" w:rsidR="002138A9" w:rsidRPr="0020498E" w:rsidRDefault="002138A9" w:rsidP="002138A9">
            <w:pPr>
              <w:spacing w:after="0" w:line="240" w:lineRule="atLeast"/>
              <w:ind w:right="-25"/>
              <w:jc w:val="both"/>
              <w:rPr>
                <w:rFonts w:ascii="Times New Roman" w:hAnsi="Times New Roman" w:cs="Times New Roman"/>
                <w:bCs/>
                <w:szCs w:val="22"/>
              </w:rPr>
            </w:pPr>
          </w:p>
        </w:tc>
        <w:tc>
          <w:tcPr>
            <w:tcW w:w="1433" w:type="dxa"/>
          </w:tcPr>
          <w:p w14:paraId="03F323D1" w14:textId="77777777" w:rsidR="002138A9" w:rsidRPr="0020498E" w:rsidRDefault="002138A9" w:rsidP="002138A9">
            <w:pPr>
              <w:spacing w:after="0" w:line="240" w:lineRule="atLeast"/>
              <w:ind w:right="-25"/>
              <w:jc w:val="center"/>
              <w:rPr>
                <w:rFonts w:ascii="Times New Roman" w:hAnsi="Times New Roman" w:cs="Times New Roman"/>
                <w:b/>
                <w:bCs/>
                <w:szCs w:val="22"/>
              </w:rPr>
            </w:pPr>
            <w:r w:rsidRPr="0020498E">
              <w:rPr>
                <w:rFonts w:ascii="Times New Roman" w:hAnsi="Times New Roman" w:cs="Times New Roman"/>
                <w:b/>
                <w:bCs/>
                <w:szCs w:val="22"/>
              </w:rPr>
              <w:t>Consolidated</w:t>
            </w:r>
          </w:p>
          <w:p w14:paraId="21B1CE63" w14:textId="77777777" w:rsidR="002138A9" w:rsidRPr="0020498E" w:rsidRDefault="002138A9" w:rsidP="002138A9">
            <w:pPr>
              <w:spacing w:after="0" w:line="240" w:lineRule="atLeast"/>
              <w:ind w:right="-25"/>
              <w:jc w:val="center"/>
              <w:rPr>
                <w:rFonts w:ascii="Times New Roman" w:hAnsi="Times New Roman" w:cs="Times New Roman"/>
                <w:bCs/>
                <w:szCs w:val="22"/>
              </w:rPr>
            </w:pPr>
            <w:r w:rsidRPr="0020498E">
              <w:rPr>
                <w:rFonts w:ascii="Times New Roman" w:hAnsi="Times New Roman" w:cs="Times New Roman"/>
                <w:b/>
                <w:bCs/>
                <w:szCs w:val="22"/>
              </w:rPr>
              <w:t>financial statements</w:t>
            </w:r>
          </w:p>
        </w:tc>
        <w:tc>
          <w:tcPr>
            <w:tcW w:w="268" w:type="dxa"/>
          </w:tcPr>
          <w:p w14:paraId="3D476E0D" w14:textId="77777777" w:rsidR="002138A9" w:rsidRPr="0020498E" w:rsidRDefault="002138A9" w:rsidP="002138A9">
            <w:pPr>
              <w:spacing w:after="0" w:line="240" w:lineRule="atLeast"/>
              <w:ind w:right="-25"/>
              <w:jc w:val="center"/>
              <w:rPr>
                <w:rFonts w:ascii="Times New Roman" w:hAnsi="Times New Roman" w:cs="Times New Roman"/>
                <w:bCs/>
                <w:szCs w:val="22"/>
              </w:rPr>
            </w:pPr>
          </w:p>
        </w:tc>
        <w:tc>
          <w:tcPr>
            <w:tcW w:w="1377" w:type="dxa"/>
          </w:tcPr>
          <w:p w14:paraId="7855CA80" w14:textId="77777777" w:rsidR="002138A9" w:rsidRPr="0020498E" w:rsidRDefault="002138A9" w:rsidP="002138A9">
            <w:pPr>
              <w:spacing w:after="0" w:line="240" w:lineRule="atLeast"/>
              <w:ind w:right="-25"/>
              <w:jc w:val="center"/>
              <w:rPr>
                <w:rFonts w:ascii="Times New Roman" w:hAnsi="Times New Roman" w:cs="Times New Roman"/>
                <w:b/>
                <w:bCs/>
                <w:szCs w:val="22"/>
              </w:rPr>
            </w:pPr>
            <w:r w:rsidRPr="0020498E">
              <w:rPr>
                <w:rFonts w:ascii="Times New Roman" w:hAnsi="Times New Roman" w:cs="Times New Roman"/>
                <w:b/>
                <w:bCs/>
                <w:szCs w:val="22"/>
              </w:rPr>
              <w:t>Separate</w:t>
            </w:r>
          </w:p>
          <w:p w14:paraId="0E469247" w14:textId="77777777" w:rsidR="002138A9" w:rsidRPr="0020498E" w:rsidRDefault="002138A9" w:rsidP="002138A9">
            <w:pPr>
              <w:spacing w:after="0" w:line="240" w:lineRule="atLeast"/>
              <w:ind w:right="-25"/>
              <w:jc w:val="center"/>
              <w:rPr>
                <w:rFonts w:ascii="Times New Roman" w:hAnsi="Times New Roman" w:cs="Times New Roman"/>
                <w:bCs/>
                <w:szCs w:val="22"/>
              </w:rPr>
            </w:pPr>
            <w:r w:rsidRPr="0020498E">
              <w:rPr>
                <w:rFonts w:ascii="Times New Roman" w:hAnsi="Times New Roman" w:cs="Times New Roman"/>
                <w:b/>
                <w:bCs/>
                <w:szCs w:val="22"/>
              </w:rPr>
              <w:t>financial statements</w:t>
            </w:r>
          </w:p>
        </w:tc>
      </w:tr>
      <w:tr w:rsidR="002138A9" w:rsidRPr="0020498E" w14:paraId="65AF98AE" w14:textId="77777777" w:rsidTr="002138A9">
        <w:tc>
          <w:tcPr>
            <w:tcW w:w="6221" w:type="dxa"/>
          </w:tcPr>
          <w:p w14:paraId="2A23BDE8" w14:textId="77777777" w:rsidR="002138A9" w:rsidRPr="0020498E" w:rsidRDefault="002138A9" w:rsidP="002138A9">
            <w:pPr>
              <w:spacing w:after="0" w:line="240" w:lineRule="atLeast"/>
              <w:ind w:left="522" w:right="-25"/>
              <w:jc w:val="both"/>
              <w:rPr>
                <w:rFonts w:ascii="Times New Roman" w:hAnsi="Times New Roman" w:cs="Times New Roman"/>
                <w:szCs w:val="22"/>
              </w:rPr>
            </w:pPr>
          </w:p>
        </w:tc>
        <w:tc>
          <w:tcPr>
            <w:tcW w:w="268" w:type="dxa"/>
          </w:tcPr>
          <w:p w14:paraId="38394360" w14:textId="77777777" w:rsidR="002138A9" w:rsidRPr="0020498E" w:rsidRDefault="002138A9" w:rsidP="002138A9">
            <w:pPr>
              <w:spacing w:after="0" w:line="240" w:lineRule="atLeast"/>
              <w:ind w:right="-25"/>
              <w:jc w:val="both"/>
              <w:rPr>
                <w:rFonts w:ascii="Times New Roman" w:hAnsi="Times New Roman" w:cs="Times New Roman"/>
                <w:b/>
                <w:szCs w:val="22"/>
              </w:rPr>
            </w:pPr>
          </w:p>
        </w:tc>
        <w:tc>
          <w:tcPr>
            <w:tcW w:w="3078" w:type="dxa"/>
            <w:gridSpan w:val="3"/>
          </w:tcPr>
          <w:p w14:paraId="07DA8867" w14:textId="77777777" w:rsidR="002138A9" w:rsidRPr="0020498E" w:rsidRDefault="002138A9" w:rsidP="002138A9">
            <w:pPr>
              <w:spacing w:after="0" w:line="240" w:lineRule="atLeast"/>
              <w:ind w:right="-25"/>
              <w:jc w:val="center"/>
              <w:rPr>
                <w:rFonts w:ascii="Times New Roman" w:hAnsi="Times New Roman" w:cs="Times New Roman"/>
                <w:bCs/>
                <w:szCs w:val="22"/>
              </w:rPr>
            </w:pPr>
            <w:r w:rsidRPr="0020498E">
              <w:rPr>
                <w:rFonts w:ascii="Times New Roman" w:hAnsi="Times New Roman" w:cs="Times New Roman"/>
                <w:i/>
                <w:iCs/>
                <w:szCs w:val="22"/>
                <w:cs/>
              </w:rPr>
              <w:t>(</w:t>
            </w:r>
            <w:r w:rsidRPr="0020498E">
              <w:rPr>
                <w:rFonts w:ascii="Times New Roman" w:hAnsi="Times New Roman" w:cs="Times New Roman"/>
                <w:i/>
                <w:iCs/>
                <w:szCs w:val="22"/>
              </w:rPr>
              <w:t>in million Baht</w:t>
            </w:r>
            <w:r w:rsidRPr="0020498E">
              <w:rPr>
                <w:rFonts w:ascii="Times New Roman" w:hAnsi="Times New Roman" w:cs="Times New Roman"/>
                <w:i/>
                <w:iCs/>
                <w:szCs w:val="22"/>
                <w:cs/>
              </w:rPr>
              <w:t>)</w:t>
            </w:r>
          </w:p>
        </w:tc>
      </w:tr>
      <w:tr w:rsidR="005C03C0" w:rsidRPr="0020498E" w14:paraId="56B4C507" w14:textId="77777777" w:rsidTr="0038172C">
        <w:tc>
          <w:tcPr>
            <w:tcW w:w="6221" w:type="dxa"/>
          </w:tcPr>
          <w:p w14:paraId="1C812D12" w14:textId="77777777" w:rsidR="005C03C0" w:rsidRPr="0020498E" w:rsidRDefault="005C03C0" w:rsidP="0038172C">
            <w:pPr>
              <w:spacing w:after="0" w:line="240" w:lineRule="atLeast"/>
              <w:ind w:left="522" w:right="-25"/>
              <w:jc w:val="both"/>
              <w:rPr>
                <w:rFonts w:ascii="Times New Roman" w:hAnsi="Times New Roman" w:cs="Times New Roman"/>
                <w:b/>
                <w:bCs/>
                <w:i/>
                <w:iCs/>
                <w:szCs w:val="22"/>
              </w:rPr>
            </w:pPr>
            <w:r w:rsidRPr="0020498E">
              <w:rPr>
                <w:rFonts w:ascii="Times New Roman" w:hAnsi="Times New Roman" w:cs="Times New Roman"/>
                <w:b/>
                <w:bCs/>
                <w:i/>
                <w:iCs/>
                <w:szCs w:val="22"/>
              </w:rPr>
              <w:t>Other Commitments</w:t>
            </w:r>
          </w:p>
        </w:tc>
        <w:tc>
          <w:tcPr>
            <w:tcW w:w="268" w:type="dxa"/>
          </w:tcPr>
          <w:p w14:paraId="22AAC78F"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433" w:type="dxa"/>
          </w:tcPr>
          <w:p w14:paraId="0CB67F63" w14:textId="77777777" w:rsidR="005C03C0" w:rsidRPr="0020498E" w:rsidRDefault="005C03C0" w:rsidP="0038172C">
            <w:pPr>
              <w:pStyle w:val="acctfourfigures"/>
              <w:tabs>
                <w:tab w:val="clear" w:pos="765"/>
                <w:tab w:val="decimal" w:pos="900"/>
              </w:tabs>
              <w:spacing w:line="240" w:lineRule="atLeast"/>
              <w:ind w:right="11"/>
              <w:jc w:val="both"/>
              <w:rPr>
                <w:szCs w:val="22"/>
                <w:lang w:val="en-US" w:bidi="th-TH"/>
              </w:rPr>
            </w:pPr>
          </w:p>
        </w:tc>
        <w:tc>
          <w:tcPr>
            <w:tcW w:w="268" w:type="dxa"/>
          </w:tcPr>
          <w:p w14:paraId="5041A28D"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377" w:type="dxa"/>
          </w:tcPr>
          <w:p w14:paraId="0105CDCC" w14:textId="77777777" w:rsidR="005C03C0" w:rsidRPr="0020498E" w:rsidRDefault="005C03C0" w:rsidP="0038172C">
            <w:pPr>
              <w:pStyle w:val="acctfourfigures"/>
              <w:tabs>
                <w:tab w:val="clear" w:pos="765"/>
                <w:tab w:val="decimal" w:pos="900"/>
              </w:tabs>
              <w:spacing w:line="240" w:lineRule="atLeast"/>
              <w:ind w:right="11"/>
              <w:jc w:val="both"/>
              <w:rPr>
                <w:szCs w:val="22"/>
                <w:lang w:val="en-US" w:bidi="th-TH"/>
              </w:rPr>
            </w:pPr>
          </w:p>
        </w:tc>
      </w:tr>
      <w:tr w:rsidR="005C03C0" w:rsidRPr="0020498E" w14:paraId="59608973" w14:textId="77777777" w:rsidTr="0038172C">
        <w:tc>
          <w:tcPr>
            <w:tcW w:w="6221" w:type="dxa"/>
          </w:tcPr>
          <w:p w14:paraId="6FF7870A" w14:textId="77777777" w:rsidR="005C03C0" w:rsidRPr="0020498E" w:rsidRDefault="005C03C0" w:rsidP="0038172C">
            <w:pPr>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Under ordinary share purchase agreement for investment</w:t>
            </w:r>
          </w:p>
        </w:tc>
        <w:tc>
          <w:tcPr>
            <w:tcW w:w="268" w:type="dxa"/>
          </w:tcPr>
          <w:p w14:paraId="06048CB6"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433" w:type="dxa"/>
          </w:tcPr>
          <w:p w14:paraId="7796E22E" w14:textId="77777777" w:rsidR="005C03C0" w:rsidRPr="0020498E" w:rsidRDefault="005C03C0" w:rsidP="0038172C">
            <w:pPr>
              <w:pStyle w:val="acctfourfigures"/>
              <w:tabs>
                <w:tab w:val="clear" w:pos="765"/>
                <w:tab w:val="decimal" w:pos="1183"/>
              </w:tabs>
              <w:spacing w:line="240" w:lineRule="atLeast"/>
              <w:ind w:right="11"/>
              <w:jc w:val="both"/>
              <w:rPr>
                <w:szCs w:val="22"/>
                <w:lang w:val="en-US" w:bidi="th-TH"/>
              </w:rPr>
            </w:pPr>
          </w:p>
        </w:tc>
        <w:tc>
          <w:tcPr>
            <w:tcW w:w="268" w:type="dxa"/>
          </w:tcPr>
          <w:p w14:paraId="726FE429"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377" w:type="dxa"/>
          </w:tcPr>
          <w:p w14:paraId="4990F700" w14:textId="77777777" w:rsidR="005C03C0" w:rsidRPr="0020498E" w:rsidRDefault="005C03C0" w:rsidP="0038172C">
            <w:pPr>
              <w:pStyle w:val="acctfourfigures"/>
              <w:tabs>
                <w:tab w:val="clear" w:pos="765"/>
                <w:tab w:val="decimal" w:pos="900"/>
              </w:tabs>
              <w:spacing w:line="240" w:lineRule="atLeast"/>
              <w:ind w:right="11"/>
              <w:jc w:val="both"/>
              <w:rPr>
                <w:szCs w:val="22"/>
                <w:lang w:val="en-US" w:bidi="th-TH"/>
              </w:rPr>
            </w:pPr>
          </w:p>
        </w:tc>
      </w:tr>
      <w:tr w:rsidR="005C03C0" w:rsidRPr="0020498E" w14:paraId="729129C3" w14:textId="77777777" w:rsidTr="0038172C">
        <w:tc>
          <w:tcPr>
            <w:tcW w:w="6221" w:type="dxa"/>
          </w:tcPr>
          <w:p w14:paraId="6785E16F" w14:textId="77777777" w:rsidR="005C03C0" w:rsidRPr="0020498E" w:rsidRDefault="005C03C0" w:rsidP="0038172C">
            <w:pPr>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 xml:space="preserve">  in food business with a foreign company</w:t>
            </w:r>
          </w:p>
        </w:tc>
        <w:tc>
          <w:tcPr>
            <w:tcW w:w="268" w:type="dxa"/>
          </w:tcPr>
          <w:p w14:paraId="1626454E"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433" w:type="dxa"/>
          </w:tcPr>
          <w:p w14:paraId="553D7CFA" w14:textId="77777777" w:rsidR="005C03C0" w:rsidRPr="0020498E" w:rsidRDefault="005C03C0" w:rsidP="0038172C">
            <w:pPr>
              <w:pStyle w:val="acctfourfigures"/>
              <w:tabs>
                <w:tab w:val="clear" w:pos="765"/>
                <w:tab w:val="decimal" w:pos="1183"/>
              </w:tabs>
              <w:spacing w:line="240" w:lineRule="atLeast"/>
              <w:ind w:right="11"/>
              <w:jc w:val="both"/>
              <w:rPr>
                <w:szCs w:val="22"/>
                <w:lang w:val="en-US" w:bidi="th-TH"/>
              </w:rPr>
            </w:pPr>
            <w:r w:rsidRPr="0020498E">
              <w:rPr>
                <w:szCs w:val="22"/>
                <w:lang w:val="en-US" w:bidi="th-TH"/>
              </w:rPr>
              <w:t>666</w:t>
            </w:r>
          </w:p>
        </w:tc>
        <w:tc>
          <w:tcPr>
            <w:tcW w:w="268" w:type="dxa"/>
          </w:tcPr>
          <w:p w14:paraId="32F07324"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377" w:type="dxa"/>
          </w:tcPr>
          <w:p w14:paraId="4D7DEA45" w14:textId="77777777" w:rsidR="005C03C0" w:rsidRPr="0020498E" w:rsidRDefault="005C03C0" w:rsidP="0038172C">
            <w:pPr>
              <w:pStyle w:val="acctfourfigures"/>
              <w:tabs>
                <w:tab w:val="clear" w:pos="765"/>
                <w:tab w:val="decimal" w:pos="900"/>
              </w:tabs>
              <w:spacing w:line="240" w:lineRule="atLeast"/>
              <w:ind w:right="11"/>
              <w:jc w:val="both"/>
              <w:rPr>
                <w:szCs w:val="22"/>
                <w:lang w:val="en-US" w:bidi="th-TH"/>
              </w:rPr>
            </w:pPr>
            <w:r w:rsidRPr="0020498E">
              <w:rPr>
                <w:szCs w:val="22"/>
                <w:lang w:val="en-US" w:bidi="th-TH"/>
              </w:rPr>
              <w:t>-</w:t>
            </w:r>
          </w:p>
        </w:tc>
      </w:tr>
      <w:tr w:rsidR="005C03C0" w:rsidRPr="0020498E" w14:paraId="5C8EC1FD" w14:textId="77777777" w:rsidTr="0038172C">
        <w:tc>
          <w:tcPr>
            <w:tcW w:w="6221" w:type="dxa"/>
          </w:tcPr>
          <w:p w14:paraId="45FC0FBB" w14:textId="77777777" w:rsidR="005C03C0" w:rsidRPr="0020498E" w:rsidRDefault="005C03C0" w:rsidP="0038172C">
            <w:pPr>
              <w:spacing w:after="0" w:line="240" w:lineRule="atLeast"/>
              <w:ind w:left="522" w:right="-25"/>
              <w:jc w:val="both"/>
              <w:rPr>
                <w:rFonts w:ascii="Times New Roman" w:hAnsi="Times New Roman" w:cs="Times New Roman"/>
                <w:szCs w:val="22"/>
              </w:rPr>
            </w:pPr>
            <w:r w:rsidRPr="0020498E">
              <w:rPr>
                <w:rFonts w:ascii="Times New Roman" w:hAnsi="Times New Roman" w:cs="Times New Roman"/>
                <w:szCs w:val="22"/>
              </w:rPr>
              <w:t>Unutilized credit facilities from financial institutions</w:t>
            </w:r>
          </w:p>
        </w:tc>
        <w:tc>
          <w:tcPr>
            <w:tcW w:w="268" w:type="dxa"/>
          </w:tcPr>
          <w:p w14:paraId="71F4565E"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433" w:type="dxa"/>
          </w:tcPr>
          <w:p w14:paraId="45A24165" w14:textId="77777777" w:rsidR="005C03C0" w:rsidRPr="0020498E" w:rsidRDefault="005C03C0" w:rsidP="0038172C">
            <w:pPr>
              <w:pStyle w:val="acctfourfigures"/>
              <w:tabs>
                <w:tab w:val="clear" w:pos="765"/>
                <w:tab w:val="decimal" w:pos="1183"/>
              </w:tabs>
              <w:spacing w:line="240" w:lineRule="atLeast"/>
              <w:ind w:right="11"/>
              <w:jc w:val="both"/>
              <w:rPr>
                <w:szCs w:val="22"/>
                <w:lang w:val="en-US" w:bidi="th-TH"/>
              </w:rPr>
            </w:pPr>
            <w:r w:rsidRPr="0020498E">
              <w:rPr>
                <w:szCs w:val="22"/>
                <w:lang w:val="en-US" w:bidi="th-TH"/>
              </w:rPr>
              <w:t>10</w:t>
            </w:r>
          </w:p>
        </w:tc>
        <w:tc>
          <w:tcPr>
            <w:tcW w:w="268" w:type="dxa"/>
          </w:tcPr>
          <w:p w14:paraId="7CB3933C" w14:textId="77777777" w:rsidR="005C03C0" w:rsidRPr="0020498E" w:rsidRDefault="005C03C0" w:rsidP="0038172C">
            <w:pPr>
              <w:tabs>
                <w:tab w:val="decimal" w:pos="882"/>
              </w:tabs>
              <w:spacing w:after="0" w:line="240" w:lineRule="atLeast"/>
              <w:ind w:right="-45"/>
              <w:jc w:val="both"/>
              <w:rPr>
                <w:rFonts w:ascii="Times New Roman" w:hAnsi="Times New Roman" w:cs="Times New Roman"/>
                <w:szCs w:val="22"/>
              </w:rPr>
            </w:pPr>
          </w:p>
        </w:tc>
        <w:tc>
          <w:tcPr>
            <w:tcW w:w="1377" w:type="dxa"/>
          </w:tcPr>
          <w:p w14:paraId="102452F2" w14:textId="77777777" w:rsidR="005C03C0" w:rsidRPr="0020498E" w:rsidRDefault="005C03C0" w:rsidP="0038172C">
            <w:pPr>
              <w:pStyle w:val="acctfourfigures"/>
              <w:tabs>
                <w:tab w:val="clear" w:pos="765"/>
                <w:tab w:val="decimal" w:pos="900"/>
              </w:tabs>
              <w:spacing w:line="240" w:lineRule="atLeast"/>
              <w:ind w:right="11"/>
              <w:jc w:val="both"/>
              <w:rPr>
                <w:szCs w:val="22"/>
                <w:lang w:val="en-US" w:bidi="th-TH"/>
              </w:rPr>
            </w:pPr>
            <w:r w:rsidRPr="0020498E">
              <w:rPr>
                <w:szCs w:val="22"/>
                <w:lang w:val="en-US" w:bidi="th-TH"/>
              </w:rPr>
              <w:t>12</w:t>
            </w:r>
          </w:p>
        </w:tc>
      </w:tr>
      <w:tr w:rsidR="005C03C0" w:rsidRPr="0020498E" w14:paraId="37CB7C73" w14:textId="77777777" w:rsidTr="0038172C">
        <w:tc>
          <w:tcPr>
            <w:tcW w:w="6221" w:type="dxa"/>
          </w:tcPr>
          <w:p w14:paraId="6BB4E9F7" w14:textId="77777777" w:rsidR="005C03C0" w:rsidRPr="0020498E" w:rsidRDefault="005C03C0" w:rsidP="0038172C">
            <w:pPr>
              <w:spacing w:after="0" w:line="240" w:lineRule="atLeast"/>
              <w:ind w:left="522" w:right="-25"/>
              <w:jc w:val="both"/>
              <w:rPr>
                <w:rFonts w:ascii="Times New Roman" w:hAnsi="Times New Roman" w:cstheme="minorBidi"/>
                <w:b/>
                <w:bCs/>
                <w:szCs w:val="22"/>
                <w:cs/>
              </w:rPr>
            </w:pPr>
            <w:r w:rsidRPr="0020498E">
              <w:rPr>
                <w:rFonts w:ascii="Times New Roman" w:hAnsi="Times New Roman" w:cs="Times New Roman"/>
                <w:b/>
                <w:bCs/>
                <w:szCs w:val="22"/>
              </w:rPr>
              <w:t>Total</w:t>
            </w:r>
          </w:p>
        </w:tc>
        <w:tc>
          <w:tcPr>
            <w:tcW w:w="268" w:type="dxa"/>
          </w:tcPr>
          <w:p w14:paraId="16808785" w14:textId="77777777" w:rsidR="005C03C0" w:rsidRPr="0020498E" w:rsidRDefault="005C03C0" w:rsidP="0038172C">
            <w:pPr>
              <w:spacing w:after="0" w:line="240" w:lineRule="atLeast"/>
              <w:jc w:val="both"/>
              <w:rPr>
                <w:rFonts w:ascii="Times New Roman" w:hAnsi="Times New Roman" w:cs="Times New Roman"/>
                <w:b/>
                <w:bCs/>
                <w:szCs w:val="22"/>
              </w:rPr>
            </w:pPr>
          </w:p>
        </w:tc>
        <w:tc>
          <w:tcPr>
            <w:tcW w:w="1433" w:type="dxa"/>
            <w:tcBorders>
              <w:top w:val="single" w:sz="4" w:space="0" w:color="auto"/>
              <w:bottom w:val="double" w:sz="4" w:space="0" w:color="auto"/>
            </w:tcBorders>
            <w:vAlign w:val="bottom"/>
          </w:tcPr>
          <w:p w14:paraId="5BDBA440" w14:textId="77777777" w:rsidR="005C03C0" w:rsidRPr="0020498E" w:rsidRDefault="002138A9" w:rsidP="0038172C">
            <w:pPr>
              <w:pStyle w:val="acctfourfigures"/>
              <w:tabs>
                <w:tab w:val="clear" w:pos="765"/>
                <w:tab w:val="decimal" w:pos="1183"/>
              </w:tabs>
              <w:spacing w:line="240" w:lineRule="atLeast"/>
              <w:ind w:right="11"/>
              <w:jc w:val="both"/>
              <w:rPr>
                <w:rFonts w:cstheme="minorBidi"/>
                <w:b/>
                <w:bCs/>
                <w:szCs w:val="22"/>
                <w:lang w:val="en-US" w:bidi="th-TH"/>
              </w:rPr>
            </w:pPr>
            <w:r w:rsidRPr="0020498E">
              <w:rPr>
                <w:rFonts w:cstheme="minorBidi"/>
                <w:b/>
                <w:bCs/>
                <w:szCs w:val="22"/>
                <w:lang w:val="en-US" w:bidi="th-TH"/>
              </w:rPr>
              <w:t>676</w:t>
            </w:r>
          </w:p>
        </w:tc>
        <w:tc>
          <w:tcPr>
            <w:tcW w:w="268" w:type="dxa"/>
          </w:tcPr>
          <w:p w14:paraId="1439082A" w14:textId="77777777" w:rsidR="005C03C0" w:rsidRPr="0020498E" w:rsidRDefault="005C03C0" w:rsidP="0038172C">
            <w:pPr>
              <w:spacing w:after="0" w:line="240" w:lineRule="atLeast"/>
              <w:jc w:val="both"/>
              <w:rPr>
                <w:rFonts w:ascii="Times New Roman" w:hAnsi="Times New Roman" w:cs="Times New Roman"/>
                <w:b/>
                <w:bCs/>
                <w:szCs w:val="22"/>
              </w:rPr>
            </w:pPr>
          </w:p>
        </w:tc>
        <w:tc>
          <w:tcPr>
            <w:tcW w:w="1377" w:type="dxa"/>
            <w:tcBorders>
              <w:top w:val="single" w:sz="4" w:space="0" w:color="auto"/>
              <w:bottom w:val="double" w:sz="4" w:space="0" w:color="auto"/>
            </w:tcBorders>
            <w:vAlign w:val="bottom"/>
          </w:tcPr>
          <w:p w14:paraId="6AFAEFB9" w14:textId="77777777" w:rsidR="005C03C0" w:rsidRPr="0020498E" w:rsidRDefault="002138A9" w:rsidP="0038172C">
            <w:pPr>
              <w:pStyle w:val="acctfourfigures"/>
              <w:tabs>
                <w:tab w:val="clear" w:pos="765"/>
                <w:tab w:val="decimal" w:pos="900"/>
              </w:tabs>
              <w:spacing w:line="240" w:lineRule="atLeast"/>
              <w:ind w:right="11"/>
              <w:jc w:val="both"/>
              <w:rPr>
                <w:b/>
                <w:bCs/>
                <w:szCs w:val="22"/>
                <w:lang w:val="en-US" w:bidi="th-TH"/>
              </w:rPr>
            </w:pPr>
            <w:r w:rsidRPr="0020498E">
              <w:rPr>
                <w:b/>
                <w:bCs/>
                <w:szCs w:val="22"/>
                <w:lang w:val="en-US" w:bidi="th-TH"/>
              </w:rPr>
              <w:t>12</w:t>
            </w:r>
          </w:p>
        </w:tc>
      </w:tr>
    </w:tbl>
    <w:p w14:paraId="14722584" w14:textId="77777777" w:rsidR="005C03C0" w:rsidRPr="0020498E" w:rsidRDefault="005C03C0" w:rsidP="005C03C0">
      <w:pPr>
        <w:tabs>
          <w:tab w:val="left" w:pos="540"/>
        </w:tabs>
        <w:spacing w:after="0" w:line="240" w:lineRule="atLeast"/>
        <w:ind w:left="539" w:right="-25"/>
        <w:jc w:val="both"/>
        <w:rPr>
          <w:rFonts w:ascii="Times New Roman" w:hAnsi="Times New Roman" w:cs="Times New Roman"/>
          <w:szCs w:val="22"/>
        </w:rPr>
      </w:pPr>
    </w:p>
    <w:p w14:paraId="7A15F558" w14:textId="77777777" w:rsidR="005C03C0" w:rsidRPr="0020498E" w:rsidRDefault="005C03C0" w:rsidP="005C03C0">
      <w:pPr>
        <w:tabs>
          <w:tab w:val="left" w:pos="540"/>
        </w:tabs>
        <w:spacing w:after="0" w:line="240" w:lineRule="atLeast"/>
        <w:ind w:left="539" w:right="-25"/>
        <w:jc w:val="both"/>
        <w:rPr>
          <w:rFonts w:ascii="Times New Roman" w:hAnsi="Times New Roman" w:cs="Times New Roman"/>
          <w:szCs w:val="22"/>
        </w:rPr>
      </w:pPr>
      <w:r w:rsidRPr="0020498E">
        <w:rPr>
          <w:rFonts w:ascii="Times New Roman" w:hAnsi="Times New Roman" w:cs="Times New Roman"/>
          <w:szCs w:val="22"/>
        </w:rPr>
        <w:t xml:space="preserve">Please see note </w:t>
      </w:r>
      <w:r w:rsidRPr="0020498E">
        <w:rPr>
          <w:rFonts w:ascii="Times New Roman" w:hAnsi="Times New Roman" w:cstheme="minorBidi"/>
          <w:szCs w:val="22"/>
        </w:rPr>
        <w:t>13</w:t>
      </w:r>
      <w:r w:rsidRPr="0020498E">
        <w:rPr>
          <w:rFonts w:ascii="Times New Roman" w:hAnsi="Times New Roman" w:cs="Times New Roman"/>
          <w:szCs w:val="22"/>
          <w:cs/>
        </w:rPr>
        <w:t xml:space="preserve"> </w:t>
      </w:r>
      <w:r w:rsidRPr="0020498E">
        <w:rPr>
          <w:rFonts w:ascii="Times New Roman" w:hAnsi="Times New Roman" w:cs="Times New Roman"/>
          <w:szCs w:val="22"/>
        </w:rPr>
        <w:t>of the financial statements.</w:t>
      </w:r>
    </w:p>
    <w:p w14:paraId="37721A3E" w14:textId="77777777" w:rsidR="005C03C0" w:rsidRPr="0020498E" w:rsidRDefault="005C03C0" w:rsidP="005C03C0">
      <w:pPr>
        <w:tabs>
          <w:tab w:val="left" w:pos="540"/>
        </w:tabs>
        <w:spacing w:after="0" w:line="240" w:lineRule="atLeast"/>
        <w:ind w:left="539" w:right="-25"/>
        <w:jc w:val="both"/>
        <w:rPr>
          <w:rFonts w:ascii="Times New Roman" w:hAnsi="Times New Roman" w:cs="Times New Roman"/>
          <w:szCs w:val="22"/>
        </w:rPr>
      </w:pPr>
    </w:p>
    <w:p w14:paraId="2F659E4E" w14:textId="77777777" w:rsidR="005C03C0" w:rsidRPr="0020498E" w:rsidRDefault="005C03C0" w:rsidP="005C03C0">
      <w:pPr>
        <w:numPr>
          <w:ilvl w:val="0"/>
          <w:numId w:val="7"/>
        </w:numPr>
        <w:tabs>
          <w:tab w:val="left" w:pos="567"/>
        </w:tabs>
        <w:spacing w:after="0" w:line="240" w:lineRule="atLeast"/>
        <w:ind w:left="540" w:right="14"/>
        <w:jc w:val="both"/>
        <w:rPr>
          <w:rFonts w:ascii="Times New Roman" w:eastAsia="Cordia New" w:hAnsi="Times New Roman" w:cs="Times New Roman"/>
          <w:b/>
          <w:bCs/>
          <w:szCs w:val="22"/>
        </w:rPr>
      </w:pPr>
      <w:r w:rsidRPr="0020498E">
        <w:rPr>
          <w:rFonts w:ascii="Times New Roman" w:eastAsia="Cordia New" w:hAnsi="Times New Roman" w:cs="Times New Roman"/>
          <w:b/>
          <w:bCs/>
          <w:szCs w:val="22"/>
        </w:rPr>
        <w:t>Lawsuits</w:t>
      </w:r>
    </w:p>
    <w:p w14:paraId="6876F1BF" w14:textId="77777777" w:rsidR="005C03C0" w:rsidRPr="0020498E" w:rsidRDefault="005C03C0" w:rsidP="005C03C0">
      <w:pPr>
        <w:tabs>
          <w:tab w:val="left" w:pos="540"/>
          <w:tab w:val="left" w:pos="1080"/>
        </w:tabs>
        <w:spacing w:after="0" w:line="240" w:lineRule="atLeast"/>
        <w:ind w:left="539" w:right="-45"/>
        <w:jc w:val="both"/>
        <w:rPr>
          <w:rFonts w:ascii="Times New Roman" w:hAnsi="Times New Roman" w:cs="Times New Roman"/>
          <w:szCs w:val="22"/>
        </w:rPr>
      </w:pPr>
    </w:p>
    <w:p w14:paraId="36251D4E" w14:textId="77777777" w:rsidR="005C03C0" w:rsidRPr="0020498E" w:rsidRDefault="005C03C0" w:rsidP="005C03C0">
      <w:pPr>
        <w:tabs>
          <w:tab w:val="left" w:pos="540"/>
          <w:tab w:val="left" w:pos="1080"/>
        </w:tabs>
        <w:spacing w:after="0" w:line="240" w:lineRule="atLeast"/>
        <w:ind w:left="539" w:right="-45"/>
        <w:jc w:val="both"/>
        <w:rPr>
          <w:rFonts w:ascii="Times New Roman" w:hAnsi="Times New Roman" w:cs="Times New Roman"/>
          <w:b/>
          <w:bCs/>
          <w:szCs w:val="22"/>
        </w:rPr>
      </w:pPr>
      <w:r w:rsidRPr="0020498E">
        <w:rPr>
          <w:rFonts w:ascii="Times New Roman" w:hAnsi="Times New Roman" w:cs="Times New Roman"/>
          <w:b/>
          <w:bCs/>
          <w:szCs w:val="22"/>
        </w:rPr>
        <w:t>The Company</w:t>
      </w:r>
    </w:p>
    <w:p w14:paraId="48E208E9" w14:textId="77777777" w:rsidR="005C03C0" w:rsidRPr="0020498E" w:rsidRDefault="005C03C0" w:rsidP="005C03C0">
      <w:pPr>
        <w:tabs>
          <w:tab w:val="left" w:pos="540"/>
          <w:tab w:val="left" w:pos="1080"/>
        </w:tabs>
        <w:spacing w:after="0" w:line="240" w:lineRule="atLeast"/>
        <w:ind w:left="539" w:right="-45"/>
        <w:jc w:val="both"/>
        <w:rPr>
          <w:rFonts w:ascii="Times New Roman" w:hAnsi="Times New Roman" w:cs="Times New Roman"/>
          <w:szCs w:val="22"/>
        </w:rPr>
      </w:pPr>
    </w:p>
    <w:p w14:paraId="227CA8BD" w14:textId="77777777" w:rsidR="005C03C0" w:rsidRPr="0020498E" w:rsidRDefault="005C03C0" w:rsidP="005C03C0">
      <w:pPr>
        <w:pStyle w:val="ListParagraph"/>
        <w:numPr>
          <w:ilvl w:val="0"/>
          <w:numId w:val="26"/>
        </w:numPr>
        <w:tabs>
          <w:tab w:val="left" w:pos="851"/>
        </w:tabs>
        <w:ind w:left="851" w:right="-25" w:hanging="284"/>
        <w:jc w:val="both"/>
        <w:rPr>
          <w:rFonts w:ascii="Times New Roman" w:hAnsi="Times New Roman" w:cs="Angsana New"/>
          <w:sz w:val="22"/>
          <w:szCs w:val="22"/>
        </w:rPr>
      </w:pPr>
      <w:r w:rsidRPr="0020498E">
        <w:rPr>
          <w:rFonts w:ascii="Times New Roman" w:hAnsi="Times New Roman" w:cs="Angsana New"/>
          <w:sz w:val="22"/>
          <w:szCs w:val="22"/>
        </w:rPr>
        <w:t>In 2019, the Company was sued by other company regarding violating due to water leak causing damage to common property.  The First Court ordered the Company made the payment for damages in the amount of Baht 3 million.  Until the present, the above case has been in the process of appealing to the Court.  However, the Company has recorded a provision for litigation in the financial statements as presented under other non-current liabilities.</w:t>
      </w:r>
    </w:p>
    <w:p w14:paraId="23622930" w14:textId="77777777" w:rsidR="005C03C0" w:rsidRPr="0020498E" w:rsidRDefault="005C03C0" w:rsidP="005C03C0">
      <w:pPr>
        <w:tabs>
          <w:tab w:val="left" w:pos="567"/>
        </w:tabs>
        <w:spacing w:after="0" w:line="240" w:lineRule="atLeast"/>
        <w:ind w:left="540" w:right="-25"/>
        <w:jc w:val="both"/>
        <w:rPr>
          <w:rFonts w:ascii="Times New Roman" w:hAnsi="Times New Roman" w:cs="Angsana New"/>
        </w:rPr>
      </w:pPr>
    </w:p>
    <w:p w14:paraId="07D2D7B4" w14:textId="77777777" w:rsidR="005C03C0" w:rsidRPr="0020498E" w:rsidRDefault="005C03C0" w:rsidP="005C03C0">
      <w:pPr>
        <w:pStyle w:val="ListParagraph"/>
        <w:numPr>
          <w:ilvl w:val="0"/>
          <w:numId w:val="26"/>
        </w:numPr>
        <w:tabs>
          <w:tab w:val="left" w:pos="851"/>
        </w:tabs>
        <w:ind w:left="851" w:right="-25" w:hanging="284"/>
        <w:jc w:val="both"/>
        <w:rPr>
          <w:rFonts w:ascii="Times New Roman" w:hAnsi="Times New Roman" w:cs="Angsana New"/>
          <w:sz w:val="22"/>
          <w:szCs w:val="22"/>
        </w:rPr>
      </w:pPr>
      <w:r w:rsidRPr="0020498E">
        <w:rPr>
          <w:rFonts w:ascii="Times New Roman" w:hAnsi="Times New Roman" w:cs="Angsana New"/>
          <w:sz w:val="22"/>
          <w:szCs w:val="22"/>
        </w:rPr>
        <w:t xml:space="preserve">On 6 September 2024, the Company was sued by a person for compensation from termination of employment at the Central Labor Court.  The amount of the lawsuit was Baht 0.32 million.  The Court had scheduled a mediation and witness examination on </w:t>
      </w:r>
      <w:r w:rsidR="00944FA7" w:rsidRPr="0020498E">
        <w:rPr>
          <w:rFonts w:ascii="Times New Roman" w:hAnsi="Times New Roman" w:cs="Angsana New"/>
          <w:sz w:val="22"/>
          <w:szCs w:val="22"/>
        </w:rPr>
        <w:t>24 July</w:t>
      </w:r>
      <w:r w:rsidRPr="0020498E">
        <w:rPr>
          <w:rFonts w:ascii="Times New Roman" w:hAnsi="Times New Roman" w:cs="Angsana New"/>
          <w:sz w:val="22"/>
          <w:szCs w:val="22"/>
        </w:rPr>
        <w:t xml:space="preserve"> 2024.</w:t>
      </w:r>
    </w:p>
    <w:p w14:paraId="3EA9CFE2" w14:textId="77777777" w:rsidR="005C03C0" w:rsidRPr="0020498E" w:rsidRDefault="005C03C0" w:rsidP="005C03C0">
      <w:pPr>
        <w:tabs>
          <w:tab w:val="left" w:pos="540"/>
          <w:tab w:val="left" w:pos="1080"/>
        </w:tabs>
        <w:spacing w:after="0" w:line="240" w:lineRule="atLeast"/>
        <w:ind w:left="539" w:right="-45"/>
        <w:jc w:val="both"/>
        <w:rPr>
          <w:rFonts w:ascii="Times New Roman" w:hAnsi="Times New Roman" w:cs="Times New Roman"/>
          <w:szCs w:val="22"/>
        </w:rPr>
      </w:pPr>
    </w:p>
    <w:p w14:paraId="1398F37C" w14:textId="77777777" w:rsidR="005C03C0" w:rsidRPr="0020498E" w:rsidRDefault="005C03C0" w:rsidP="005C03C0">
      <w:pPr>
        <w:tabs>
          <w:tab w:val="left" w:pos="540"/>
          <w:tab w:val="left" w:pos="1080"/>
        </w:tabs>
        <w:spacing w:after="0" w:line="240" w:lineRule="atLeast"/>
        <w:ind w:left="539" w:right="-45"/>
        <w:jc w:val="both"/>
        <w:rPr>
          <w:rFonts w:ascii="Times New Roman" w:hAnsi="Times New Roman" w:cs="Times New Roman"/>
          <w:b/>
          <w:bCs/>
          <w:szCs w:val="22"/>
        </w:rPr>
      </w:pPr>
      <w:r w:rsidRPr="0020498E">
        <w:rPr>
          <w:rFonts w:ascii="Times New Roman" w:hAnsi="Times New Roman" w:cs="Times New Roman"/>
          <w:b/>
          <w:bCs/>
          <w:szCs w:val="22"/>
        </w:rPr>
        <w:t>Subsidiary</w:t>
      </w:r>
    </w:p>
    <w:p w14:paraId="6DC1A27A" w14:textId="77777777" w:rsidR="005C03C0" w:rsidRPr="0020498E" w:rsidRDefault="005C03C0" w:rsidP="005C03C0">
      <w:pPr>
        <w:tabs>
          <w:tab w:val="left" w:pos="540"/>
          <w:tab w:val="left" w:pos="1080"/>
        </w:tabs>
        <w:spacing w:after="0" w:line="240" w:lineRule="atLeast"/>
        <w:ind w:left="539" w:right="-45"/>
        <w:jc w:val="both"/>
        <w:rPr>
          <w:rFonts w:ascii="Times New Roman" w:hAnsi="Times New Roman" w:cs="Times New Roman"/>
          <w:szCs w:val="22"/>
        </w:rPr>
      </w:pPr>
    </w:p>
    <w:p w14:paraId="388318A2" w14:textId="77777777" w:rsidR="005C03C0" w:rsidRPr="0020498E" w:rsidRDefault="005C03C0" w:rsidP="005C03C0">
      <w:pPr>
        <w:pStyle w:val="ListParagraph"/>
        <w:numPr>
          <w:ilvl w:val="0"/>
          <w:numId w:val="26"/>
        </w:numPr>
        <w:tabs>
          <w:tab w:val="left" w:pos="851"/>
        </w:tabs>
        <w:ind w:left="851" w:right="-25" w:hanging="284"/>
        <w:jc w:val="both"/>
        <w:rPr>
          <w:rFonts w:ascii="Times New Roman" w:hAnsi="Times New Roman" w:cs="Angsana New"/>
          <w:sz w:val="22"/>
          <w:szCs w:val="22"/>
        </w:rPr>
      </w:pPr>
      <w:r w:rsidRPr="0020498E">
        <w:rPr>
          <w:rFonts w:ascii="Times New Roman" w:hAnsi="Times New Roman" w:cs="Angsana New"/>
          <w:sz w:val="22"/>
          <w:szCs w:val="22"/>
        </w:rPr>
        <w:t xml:space="preserve">On 25 June 2024, a subsidiary (Chalermpat Transport Co., Ltd.) (defendant) was sued by a foreign tourist (plaintiff) for damages and compensation related to an accident that occurred during a sightseeing trip, with a claimed </w:t>
      </w:r>
      <w:proofErr w:type="gramStart"/>
      <w:r w:rsidRPr="0020498E">
        <w:rPr>
          <w:rFonts w:ascii="Times New Roman" w:hAnsi="Times New Roman" w:cs="Angsana New"/>
          <w:sz w:val="22"/>
          <w:szCs w:val="22"/>
        </w:rPr>
        <w:t>amount</w:t>
      </w:r>
      <w:proofErr w:type="gramEnd"/>
      <w:r w:rsidRPr="0020498E">
        <w:rPr>
          <w:rFonts w:ascii="Times New Roman" w:hAnsi="Times New Roman" w:cs="Angsana New"/>
          <w:sz w:val="22"/>
          <w:szCs w:val="22"/>
        </w:rPr>
        <w:t xml:space="preserve"> of Baht 15 million. Subsequently, on 24 September 2024, the plaintiff and defendant engaged in settlement negotiations at the Pathum Thani Provincial Court, where the defendant proposed to pay the plaintiff of Baht 6 million.</w:t>
      </w:r>
    </w:p>
    <w:p w14:paraId="1854D180" w14:textId="77777777" w:rsidR="005C03C0" w:rsidRPr="0020498E" w:rsidRDefault="005C03C0" w:rsidP="005C03C0">
      <w:pPr>
        <w:pStyle w:val="ListParagraph"/>
        <w:tabs>
          <w:tab w:val="left" w:pos="851"/>
        </w:tabs>
        <w:ind w:left="851" w:right="-25" w:firstLine="0"/>
        <w:jc w:val="both"/>
        <w:rPr>
          <w:rFonts w:ascii="Times New Roman" w:hAnsi="Times New Roman" w:cs="Angsana New"/>
          <w:sz w:val="22"/>
          <w:szCs w:val="22"/>
        </w:rPr>
      </w:pPr>
    </w:p>
    <w:p w14:paraId="08F5DC64" w14:textId="77777777" w:rsidR="005C03C0" w:rsidRPr="0020498E" w:rsidRDefault="005C03C0" w:rsidP="005C03C0">
      <w:pPr>
        <w:pStyle w:val="ListParagraph"/>
        <w:tabs>
          <w:tab w:val="left" w:pos="851"/>
        </w:tabs>
        <w:ind w:left="851" w:right="-25"/>
        <w:jc w:val="both"/>
        <w:rPr>
          <w:rFonts w:ascii="Times New Roman" w:hAnsi="Times New Roman" w:cs="Angsana New"/>
          <w:sz w:val="22"/>
          <w:szCs w:val="22"/>
        </w:rPr>
      </w:pPr>
      <w:r w:rsidRPr="0020498E">
        <w:rPr>
          <w:rFonts w:ascii="Times New Roman" w:hAnsi="Times New Roman" w:cs="Angsana New"/>
          <w:sz w:val="22"/>
          <w:szCs w:val="22"/>
        </w:rPr>
        <w:t xml:space="preserve">On 25 February 2025, the subsidiary and the defendant entered into a settlement agreement before the court, under which the subsidiary agreed to compensate the defendant with a total amount of 6 million baht. The payment is scheduled to be made in 12 monthly installments from April 2025 to March 2026. As of 31 December 2024, the subsidiary recorded a provision for litigation liabilities in the amount of Baht 6 million, classified under current liabilities in the consolidated financial statements.  </w:t>
      </w:r>
    </w:p>
    <w:p w14:paraId="5B14A757" w14:textId="77777777" w:rsidR="005C03C0" w:rsidRPr="0020498E" w:rsidRDefault="005C03C0" w:rsidP="005C03C0">
      <w:pPr>
        <w:spacing w:after="0" w:line="240" w:lineRule="auto"/>
        <w:rPr>
          <w:rFonts w:ascii="Times New Roman" w:hAnsi="Times New Roman" w:cs="Times New Roman"/>
          <w:b/>
          <w:bCs/>
          <w:szCs w:val="22"/>
        </w:rPr>
      </w:pPr>
    </w:p>
    <w:p w14:paraId="4264AB97"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Pledged assets</w:t>
      </w:r>
    </w:p>
    <w:p w14:paraId="2B17AAC8" w14:textId="77777777" w:rsidR="005C03C0" w:rsidRPr="0020498E" w:rsidRDefault="005C03C0" w:rsidP="005C03C0">
      <w:pPr>
        <w:tabs>
          <w:tab w:val="left" w:pos="567"/>
        </w:tabs>
        <w:spacing w:after="0" w:line="240" w:lineRule="atLeast"/>
        <w:ind w:right="-25"/>
        <w:jc w:val="both"/>
        <w:rPr>
          <w:rFonts w:ascii="Times New Roman" w:hAnsi="Times New Roman" w:cs="Times New Roman"/>
          <w:b/>
          <w:bCs/>
          <w:szCs w:val="22"/>
        </w:rPr>
      </w:pPr>
    </w:p>
    <w:p w14:paraId="45FF75D9" w14:textId="77777777" w:rsidR="005C03C0" w:rsidRPr="0020498E" w:rsidRDefault="005C03C0" w:rsidP="005C03C0">
      <w:pPr>
        <w:tabs>
          <w:tab w:val="left" w:pos="540"/>
        </w:tabs>
        <w:spacing w:after="0" w:line="240" w:lineRule="atLeast"/>
        <w:ind w:left="539" w:right="-25"/>
        <w:jc w:val="both"/>
        <w:rPr>
          <w:rFonts w:ascii="Times New Roman" w:hAnsi="Times New Roman" w:cs="Times New Roman"/>
          <w:szCs w:val="22"/>
        </w:rPr>
      </w:pPr>
      <w:r w:rsidRPr="0020498E">
        <w:rPr>
          <w:rFonts w:ascii="Times New Roman" w:hAnsi="Times New Roman" w:cs="Times New Roman"/>
          <w:szCs w:val="22"/>
        </w:rPr>
        <w:t xml:space="preserve">As at 31 December </w:t>
      </w:r>
      <w:r w:rsidRPr="0020498E">
        <w:rPr>
          <w:rFonts w:ascii="Times New Roman" w:hAnsi="Times New Roman" w:cs="Times New Roman"/>
          <w:szCs w:val="22"/>
          <w:cs/>
        </w:rPr>
        <w:t xml:space="preserve">2024 </w:t>
      </w:r>
      <w:r w:rsidRPr="0020498E">
        <w:rPr>
          <w:rFonts w:ascii="Times New Roman" w:hAnsi="Times New Roman" w:cs="Times New Roman"/>
          <w:szCs w:val="22"/>
        </w:rPr>
        <w:t xml:space="preserve">and </w:t>
      </w:r>
      <w:r w:rsidRPr="0020498E">
        <w:rPr>
          <w:rFonts w:ascii="Times New Roman" w:hAnsi="Times New Roman" w:cs="Times New Roman"/>
          <w:szCs w:val="22"/>
          <w:cs/>
        </w:rPr>
        <w:t>2023</w:t>
      </w:r>
      <w:r w:rsidRPr="0020498E">
        <w:rPr>
          <w:rFonts w:ascii="Times New Roman" w:hAnsi="Times New Roman" w:cs="Times New Roman"/>
          <w:szCs w:val="22"/>
        </w:rPr>
        <w:t>, fixed deposits of the Group in the amount of Baht 3 million and Baht 7 million, respectively, in the consolidated financial statements, were used as collateral for loan with a domestic commercial bank and for electricity use.</w:t>
      </w:r>
    </w:p>
    <w:p w14:paraId="7458F2B3" w14:textId="77777777" w:rsidR="005C03C0" w:rsidRPr="0020498E" w:rsidRDefault="005C03C0" w:rsidP="005C03C0">
      <w:pPr>
        <w:tabs>
          <w:tab w:val="left" w:pos="540"/>
        </w:tabs>
        <w:spacing w:after="0" w:line="240" w:lineRule="atLeast"/>
        <w:ind w:left="539" w:right="-25"/>
        <w:jc w:val="both"/>
        <w:rPr>
          <w:rFonts w:ascii="Times New Roman" w:hAnsi="Times New Roman" w:cs="Times New Roman"/>
          <w:szCs w:val="22"/>
        </w:rPr>
      </w:pPr>
    </w:p>
    <w:p w14:paraId="1363BA4F" w14:textId="77777777" w:rsidR="005C03C0" w:rsidRPr="0020498E" w:rsidRDefault="005C03C0" w:rsidP="005C03C0">
      <w:pPr>
        <w:tabs>
          <w:tab w:val="left" w:pos="540"/>
        </w:tabs>
        <w:spacing w:after="0" w:line="240" w:lineRule="atLeast"/>
        <w:ind w:left="539" w:right="-25"/>
        <w:jc w:val="both"/>
        <w:rPr>
          <w:rFonts w:ascii="Times New Roman" w:hAnsi="Times New Roman" w:cs="Times New Roman"/>
          <w:szCs w:val="22"/>
        </w:rPr>
      </w:pPr>
      <w:r w:rsidRPr="0020498E">
        <w:rPr>
          <w:rFonts w:ascii="Times New Roman" w:hAnsi="Times New Roman" w:cs="Times New Roman"/>
          <w:szCs w:val="22"/>
        </w:rPr>
        <w:t>As at 31 December 2023, the investment in ordinary shares of Plan B Media Public Company Limited, with a cost of Baht 606 million, was used as collateral for the Company's issuance of all debentures.</w:t>
      </w:r>
    </w:p>
    <w:p w14:paraId="73EF3725" w14:textId="77777777" w:rsidR="005C03C0" w:rsidRPr="0020498E" w:rsidRDefault="005C03C0" w:rsidP="005C03C0">
      <w:pPr>
        <w:tabs>
          <w:tab w:val="left" w:pos="540"/>
        </w:tabs>
        <w:spacing w:after="0" w:line="240" w:lineRule="atLeast"/>
        <w:ind w:left="539" w:right="-25"/>
        <w:jc w:val="both"/>
        <w:rPr>
          <w:rFonts w:ascii="Times New Roman" w:hAnsi="Times New Roman" w:cs="Times New Roman"/>
          <w:szCs w:val="22"/>
        </w:rPr>
      </w:pPr>
    </w:p>
    <w:p w14:paraId="3B238D76" w14:textId="77777777" w:rsidR="002138A9" w:rsidRPr="0020498E" w:rsidRDefault="002138A9" w:rsidP="002138A9">
      <w:pPr>
        <w:tabs>
          <w:tab w:val="left" w:pos="54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br w:type="page"/>
      </w:r>
    </w:p>
    <w:p w14:paraId="5DF6CDFE" w14:textId="77777777" w:rsidR="005C03C0" w:rsidRPr="0020498E" w:rsidRDefault="005C03C0" w:rsidP="005C03C0">
      <w:pPr>
        <w:tabs>
          <w:tab w:val="left" w:pos="540"/>
        </w:tabs>
        <w:spacing w:after="0" w:line="240" w:lineRule="atLeast"/>
        <w:ind w:left="539" w:right="-25"/>
        <w:jc w:val="both"/>
        <w:rPr>
          <w:rFonts w:ascii="Times New Roman" w:hAnsi="Times New Roman" w:cs="Times New Roman"/>
          <w:szCs w:val="22"/>
        </w:rPr>
      </w:pPr>
      <w:r w:rsidRPr="0020498E">
        <w:rPr>
          <w:rFonts w:ascii="Times New Roman" w:hAnsi="Times New Roman" w:cs="Times New Roman"/>
          <w:szCs w:val="22"/>
        </w:rPr>
        <w:lastRenderedPageBreak/>
        <w:t>As at 31 December 2024 and 2023, ordinary shares of the associate (Eastern Power Group Public Company Limited) in the amount of 157 million shares and 147 million shares</w:t>
      </w:r>
      <w:r w:rsidR="00944FA7" w:rsidRPr="0020498E">
        <w:rPr>
          <w:rFonts w:ascii="Times New Roman" w:hAnsi="Times New Roman" w:cs="Times New Roman"/>
          <w:szCs w:val="22"/>
        </w:rPr>
        <w:t xml:space="preserve"> in the proportion of shares 41.48% and 38.85</w:t>
      </w:r>
      <w:r w:rsidRPr="0020498E">
        <w:rPr>
          <w:rFonts w:ascii="Times New Roman" w:hAnsi="Times New Roman" w:cs="Times New Roman"/>
          <w:szCs w:val="22"/>
        </w:rPr>
        <w:t xml:space="preserve"> respectively, were pledged as collateral for long-term loans from financial institutions</w:t>
      </w:r>
      <w:r w:rsidR="00944FA7" w:rsidRPr="0020498E">
        <w:rPr>
          <w:rFonts w:ascii="Times New Roman" w:hAnsi="Times New Roman" w:cs="Times New Roman"/>
          <w:szCs w:val="22"/>
        </w:rPr>
        <w:t xml:space="preserve"> and the issuance of debentures.</w:t>
      </w:r>
    </w:p>
    <w:p w14:paraId="60497937" w14:textId="77777777" w:rsidR="005C03C0" w:rsidRPr="0020498E" w:rsidRDefault="005C03C0" w:rsidP="005C03C0">
      <w:pPr>
        <w:tabs>
          <w:tab w:val="left" w:pos="540"/>
        </w:tabs>
        <w:spacing w:after="0" w:line="240" w:lineRule="atLeast"/>
        <w:ind w:left="539" w:right="-25"/>
        <w:jc w:val="both"/>
        <w:rPr>
          <w:rFonts w:ascii="Times New Roman" w:hAnsi="Times New Roman" w:cs="Times New Roman"/>
          <w:szCs w:val="22"/>
        </w:rPr>
      </w:pPr>
    </w:p>
    <w:p w14:paraId="7DBC1B0D" w14:textId="77777777" w:rsidR="005C03C0" w:rsidRPr="0020498E" w:rsidRDefault="005C03C0" w:rsidP="005C03C0">
      <w:pPr>
        <w:tabs>
          <w:tab w:val="left" w:pos="540"/>
        </w:tabs>
        <w:spacing w:after="0" w:line="240" w:lineRule="atLeast"/>
        <w:ind w:left="539" w:right="-25"/>
        <w:jc w:val="both"/>
        <w:rPr>
          <w:rFonts w:ascii="Times New Roman" w:hAnsi="Times New Roman" w:cs="Times New Roman"/>
          <w:szCs w:val="22"/>
        </w:rPr>
      </w:pPr>
      <w:r w:rsidRPr="0020498E">
        <w:rPr>
          <w:rFonts w:ascii="Times New Roman" w:hAnsi="Times New Roman" w:cs="Times New Roman"/>
          <w:szCs w:val="22"/>
        </w:rPr>
        <w:t>As at 31 December 2024 and 2023, the Group's investment properties in the amount of Baht 3,612 million and Baht 4,047 million, respectively, together with the right of claim under insurance policies on such properties, were used as collateral for long-term loans from financial institutions and debentures of the Company and two subsidiaries.</w:t>
      </w:r>
    </w:p>
    <w:p w14:paraId="3466CD64" w14:textId="77777777" w:rsidR="005C03C0" w:rsidRPr="0020498E" w:rsidRDefault="005C03C0" w:rsidP="005C03C0">
      <w:pPr>
        <w:tabs>
          <w:tab w:val="left" w:pos="540"/>
        </w:tabs>
        <w:spacing w:after="0" w:line="240" w:lineRule="atLeast"/>
        <w:ind w:left="539" w:right="-25"/>
        <w:jc w:val="both"/>
        <w:rPr>
          <w:rFonts w:ascii="Times New Roman" w:hAnsi="Times New Roman" w:cs="Times New Roman"/>
          <w:szCs w:val="22"/>
        </w:rPr>
      </w:pPr>
    </w:p>
    <w:p w14:paraId="66E23EFB" w14:textId="77777777" w:rsidR="005C03C0" w:rsidRPr="0020498E" w:rsidRDefault="005C03C0" w:rsidP="005C03C0">
      <w:pPr>
        <w:tabs>
          <w:tab w:val="left" w:pos="540"/>
        </w:tabs>
        <w:spacing w:after="0" w:line="240" w:lineRule="atLeast"/>
        <w:ind w:left="539" w:right="-25"/>
        <w:jc w:val="both"/>
        <w:rPr>
          <w:rFonts w:ascii="Times New Roman" w:hAnsi="Times New Roman" w:cs="Times New Roman"/>
          <w:szCs w:val="22"/>
        </w:rPr>
      </w:pPr>
      <w:r w:rsidRPr="0020498E">
        <w:rPr>
          <w:rFonts w:ascii="Times New Roman" w:hAnsi="Times New Roman" w:cs="Times New Roman"/>
          <w:szCs w:val="22"/>
        </w:rPr>
        <w:t>As at 31 December 2024, the Company's condominium with a carr</w:t>
      </w:r>
      <w:r w:rsidR="002138A9" w:rsidRPr="0020498E">
        <w:rPr>
          <w:rFonts w:ascii="Times New Roman" w:hAnsi="Times New Roman" w:cs="Times New Roman"/>
          <w:szCs w:val="22"/>
        </w:rPr>
        <w:t>y</w:t>
      </w:r>
      <w:r w:rsidRPr="0020498E">
        <w:rPr>
          <w:rFonts w:ascii="Times New Roman" w:hAnsi="Times New Roman" w:cs="Times New Roman"/>
          <w:szCs w:val="22"/>
        </w:rPr>
        <w:t>ing value of Baht 5 million has been mortgaged as collateral for a short-term loan with other company in line amount of Baht 50 million.</w:t>
      </w:r>
    </w:p>
    <w:p w14:paraId="1097123B" w14:textId="77777777" w:rsidR="005C03C0" w:rsidRPr="0020498E" w:rsidRDefault="005C03C0" w:rsidP="005C03C0">
      <w:pPr>
        <w:tabs>
          <w:tab w:val="left" w:pos="540"/>
        </w:tabs>
        <w:spacing w:after="0" w:line="240" w:lineRule="atLeast"/>
        <w:ind w:left="539" w:right="-25"/>
        <w:jc w:val="both"/>
        <w:rPr>
          <w:rFonts w:ascii="Times New Roman" w:hAnsi="Times New Roman" w:cs="Times New Roman"/>
          <w:szCs w:val="22"/>
        </w:rPr>
      </w:pPr>
    </w:p>
    <w:p w14:paraId="0EA31C41" w14:textId="77777777" w:rsidR="005C03C0" w:rsidRPr="0020498E" w:rsidRDefault="005C03C0" w:rsidP="005C03C0">
      <w:pPr>
        <w:tabs>
          <w:tab w:val="left" w:pos="540"/>
        </w:tabs>
        <w:spacing w:after="0" w:line="240" w:lineRule="atLeast"/>
        <w:ind w:left="539" w:right="-25"/>
        <w:jc w:val="both"/>
        <w:rPr>
          <w:rFonts w:ascii="Times New Roman" w:hAnsi="Times New Roman" w:cs="Times New Roman"/>
          <w:szCs w:val="22"/>
        </w:rPr>
      </w:pPr>
      <w:r w:rsidRPr="0020498E">
        <w:rPr>
          <w:rFonts w:ascii="Times New Roman" w:hAnsi="Times New Roman" w:cs="Times New Roman"/>
          <w:szCs w:val="22"/>
        </w:rPr>
        <w:t>As at 31 December 2024 and 2023, land and structure</w:t>
      </w:r>
      <w:r w:rsidR="002138A9" w:rsidRPr="0020498E">
        <w:rPr>
          <w:rFonts w:ascii="Times New Roman" w:hAnsi="Times New Roman" w:cs="Times New Roman"/>
          <w:szCs w:val="22"/>
        </w:rPr>
        <w:t>s</w:t>
      </w:r>
      <w:r w:rsidRPr="0020498E">
        <w:rPr>
          <w:rFonts w:ascii="Times New Roman" w:hAnsi="Times New Roman" w:cs="Times New Roman"/>
          <w:szCs w:val="22"/>
        </w:rPr>
        <w:t xml:space="preserve"> of an indirect subsidiary (Chalermpat Transport Co., Ltd.), with a carrying value of Baht 296 million and Baht 297 million, respectively, were mortgaged as collateral for a loan with a domestic commercial bank.</w:t>
      </w:r>
    </w:p>
    <w:p w14:paraId="227FB3A5" w14:textId="77777777" w:rsidR="005C03C0" w:rsidRPr="0020498E" w:rsidRDefault="005C03C0" w:rsidP="005C03C0">
      <w:pPr>
        <w:tabs>
          <w:tab w:val="left" w:pos="540"/>
        </w:tabs>
        <w:spacing w:after="0" w:line="240" w:lineRule="atLeast"/>
        <w:ind w:left="539" w:right="-25"/>
        <w:jc w:val="both"/>
        <w:rPr>
          <w:rFonts w:ascii="Times New Roman" w:hAnsi="Times New Roman" w:cs="Times New Roman"/>
          <w:szCs w:val="22"/>
        </w:rPr>
      </w:pPr>
    </w:p>
    <w:p w14:paraId="181B861A"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Events after the reporting period</w:t>
      </w:r>
    </w:p>
    <w:p w14:paraId="72F46005" w14:textId="77777777" w:rsidR="005C03C0" w:rsidRPr="0020498E" w:rsidRDefault="005C03C0" w:rsidP="005C03C0">
      <w:pPr>
        <w:tabs>
          <w:tab w:val="left" w:pos="567"/>
        </w:tabs>
        <w:spacing w:after="0" w:line="240" w:lineRule="atLeast"/>
        <w:ind w:left="539" w:right="-25"/>
        <w:jc w:val="both"/>
        <w:rPr>
          <w:rFonts w:ascii="Times New Roman" w:hAnsi="Times New Roman" w:cs="Times New Roman"/>
          <w:szCs w:val="22"/>
        </w:rPr>
      </w:pPr>
    </w:p>
    <w:p w14:paraId="24149216" w14:textId="77777777" w:rsidR="005C03C0" w:rsidRPr="0020498E" w:rsidRDefault="005C03C0" w:rsidP="005C03C0">
      <w:pPr>
        <w:tabs>
          <w:tab w:val="left" w:pos="567"/>
        </w:tabs>
        <w:spacing w:after="0" w:line="240" w:lineRule="atLeast"/>
        <w:ind w:left="539" w:right="-25"/>
        <w:jc w:val="both"/>
        <w:rPr>
          <w:rFonts w:ascii="Times New Roman" w:hAnsi="Times New Roman" w:cs="Times New Roman"/>
          <w:szCs w:val="22"/>
        </w:rPr>
      </w:pPr>
      <w:r w:rsidRPr="0020498E">
        <w:rPr>
          <w:rFonts w:ascii="Times New Roman" w:hAnsi="Times New Roman" w:cs="Times New Roman"/>
          <w:szCs w:val="22"/>
        </w:rPr>
        <w:t>The Board of Directors' Meeting held on 21 January 2025 approved a resolution to provide financial assistance of Baht 20 million to Eastern Power Group Public Company Limited.</w:t>
      </w:r>
    </w:p>
    <w:p w14:paraId="4435099E" w14:textId="77777777" w:rsidR="00272988" w:rsidRPr="0020498E" w:rsidRDefault="00272988" w:rsidP="005C03C0">
      <w:pPr>
        <w:tabs>
          <w:tab w:val="left" w:pos="567"/>
        </w:tabs>
        <w:spacing w:after="0" w:line="240" w:lineRule="atLeast"/>
        <w:ind w:left="539" w:right="-25"/>
        <w:jc w:val="both"/>
        <w:rPr>
          <w:rFonts w:ascii="Times New Roman" w:hAnsi="Times New Roman" w:cs="Times New Roman"/>
          <w:szCs w:val="22"/>
        </w:rPr>
      </w:pPr>
    </w:p>
    <w:p w14:paraId="41BED202" w14:textId="77777777" w:rsidR="00272988" w:rsidRPr="0020498E" w:rsidRDefault="00272988" w:rsidP="005C03C0">
      <w:pPr>
        <w:tabs>
          <w:tab w:val="left" w:pos="567"/>
        </w:tabs>
        <w:spacing w:after="0" w:line="240" w:lineRule="atLeast"/>
        <w:ind w:left="539" w:right="-25"/>
        <w:jc w:val="both"/>
        <w:rPr>
          <w:rFonts w:ascii="Times New Roman" w:hAnsi="Times New Roman" w:cs="Times New Roman"/>
          <w:szCs w:val="22"/>
        </w:rPr>
      </w:pPr>
      <w:r w:rsidRPr="0020498E">
        <w:rPr>
          <w:rFonts w:ascii="Times New Roman" w:hAnsi="Times New Roman" w:cs="Times New Roman"/>
          <w:szCs w:val="22"/>
        </w:rPr>
        <w:t>On 20 February 2025, the Board of Directors' meeting resolved to approve the sale of investment in ordinary shares of Plan B Media Public Company Limited to a public company in the amount of 84 million shares, totaling Baht 588 million.</w:t>
      </w:r>
    </w:p>
    <w:p w14:paraId="508B67E0" w14:textId="77777777" w:rsidR="002138A9" w:rsidRPr="0020498E" w:rsidRDefault="002138A9" w:rsidP="005C03C0">
      <w:pPr>
        <w:tabs>
          <w:tab w:val="left" w:pos="567"/>
        </w:tabs>
        <w:spacing w:after="0" w:line="240" w:lineRule="atLeast"/>
        <w:ind w:left="539" w:right="-25"/>
        <w:jc w:val="both"/>
        <w:rPr>
          <w:rFonts w:ascii="Times New Roman" w:hAnsi="Times New Roman" w:cs="Times New Roman"/>
          <w:szCs w:val="22"/>
        </w:rPr>
      </w:pPr>
    </w:p>
    <w:p w14:paraId="0F1CCB5A" w14:textId="77777777" w:rsidR="005C03C0" w:rsidRPr="0020498E" w:rsidRDefault="005C03C0" w:rsidP="005C03C0">
      <w:pPr>
        <w:numPr>
          <w:ilvl w:val="0"/>
          <w:numId w:val="7"/>
        </w:numPr>
        <w:tabs>
          <w:tab w:val="left" w:pos="567"/>
        </w:tabs>
        <w:spacing w:after="0" w:line="240" w:lineRule="atLeast"/>
        <w:ind w:left="540" w:right="-25"/>
        <w:jc w:val="both"/>
        <w:rPr>
          <w:rFonts w:ascii="Times New Roman" w:hAnsi="Times New Roman" w:cs="Times New Roman"/>
          <w:b/>
          <w:bCs/>
          <w:szCs w:val="22"/>
        </w:rPr>
      </w:pPr>
      <w:r w:rsidRPr="0020498E">
        <w:rPr>
          <w:rFonts w:ascii="Times New Roman" w:hAnsi="Times New Roman" w:cs="Times New Roman"/>
          <w:b/>
          <w:bCs/>
          <w:szCs w:val="22"/>
        </w:rPr>
        <w:t>Restatement of the financial statements and correction of accounting errors in previous years and reclassification</w:t>
      </w:r>
    </w:p>
    <w:p w14:paraId="5EB20067"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811"/>
        <w:jc w:val="both"/>
        <w:rPr>
          <w:rFonts w:ascii="Times New Roman" w:hAnsi="Times New Roman" w:cs="Times New Roman"/>
          <w:sz w:val="22"/>
          <w:szCs w:val="22"/>
        </w:rPr>
      </w:pPr>
    </w:p>
    <w:p w14:paraId="6DC65EE9"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i/>
          <w:iCs/>
          <w:sz w:val="22"/>
          <w:szCs w:val="22"/>
        </w:rPr>
      </w:pPr>
      <w:r w:rsidRPr="0020498E">
        <w:rPr>
          <w:rFonts w:ascii="Times New Roman" w:hAnsi="Times New Roman" w:cs="Times New Roman"/>
          <w:i/>
          <w:iCs/>
          <w:sz w:val="22"/>
          <w:szCs w:val="22"/>
        </w:rPr>
        <w:t>Restatement of the financial statements in previous years</w:t>
      </w:r>
    </w:p>
    <w:p w14:paraId="6E33F545"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811"/>
        <w:jc w:val="both"/>
        <w:rPr>
          <w:rFonts w:ascii="Times New Roman" w:hAnsi="Times New Roman" w:cs="Times New Roman"/>
          <w:sz w:val="22"/>
          <w:szCs w:val="22"/>
        </w:rPr>
      </w:pPr>
    </w:p>
    <w:p w14:paraId="5A55562B" w14:textId="77777777" w:rsidR="005C03C0" w:rsidRPr="0020498E" w:rsidRDefault="005C03C0" w:rsidP="005C03C0">
      <w:pPr>
        <w:pStyle w:val="ListParagraph"/>
        <w:numPr>
          <w:ilvl w:val="0"/>
          <w:numId w:val="24"/>
        </w:numPr>
        <w:tabs>
          <w:tab w:val="left" w:pos="567"/>
        </w:tabs>
        <w:ind w:left="851" w:right="-25" w:hanging="284"/>
        <w:jc w:val="both"/>
        <w:rPr>
          <w:rFonts w:ascii="Times New Roman" w:hAnsi="Times New Roman" w:cs="Times New Roman"/>
          <w:sz w:val="22"/>
          <w:szCs w:val="22"/>
        </w:rPr>
      </w:pPr>
      <w:r w:rsidRPr="0020498E">
        <w:rPr>
          <w:rFonts w:ascii="Times New Roman" w:hAnsi="Times New Roman" w:cs="Times New Roman"/>
          <w:sz w:val="22"/>
          <w:szCs w:val="22"/>
        </w:rPr>
        <w:t>Allocation difference between acquisition cost and net asset fair value from acquisition of</w:t>
      </w:r>
      <w:r w:rsidRPr="0020498E">
        <w:rPr>
          <w:rFonts w:ascii="Times New Roman" w:hAnsi="Times New Roman" w:cs="Times New Roman"/>
          <w:sz w:val="22"/>
          <w:szCs w:val="22"/>
        </w:rPr>
        <w:br/>
        <w:t>2 subsidiaries (Chalermpat Corporation Co., Ltd. and Nomi mashou Co., Ltd.) as details in note 1</w:t>
      </w:r>
      <w:r w:rsidR="00944FA7" w:rsidRPr="0020498E">
        <w:rPr>
          <w:rFonts w:ascii="Times New Roman" w:hAnsi="Times New Roman" w:cs="Times New Roman"/>
          <w:sz w:val="22"/>
          <w:szCs w:val="22"/>
        </w:rPr>
        <w:t>3</w:t>
      </w:r>
      <w:r w:rsidRPr="0020498E">
        <w:rPr>
          <w:rFonts w:ascii="Times New Roman" w:hAnsi="Times New Roman" w:cs="Times New Roman"/>
          <w:sz w:val="22"/>
          <w:szCs w:val="22"/>
        </w:rPr>
        <w:t>.</w:t>
      </w:r>
    </w:p>
    <w:p w14:paraId="16D7A470"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811"/>
        <w:jc w:val="both"/>
        <w:rPr>
          <w:rFonts w:ascii="Times New Roman" w:hAnsi="Times New Roman" w:cs="Times New Roman"/>
          <w:sz w:val="22"/>
          <w:szCs w:val="22"/>
        </w:rPr>
      </w:pPr>
    </w:p>
    <w:p w14:paraId="69CC16FB" w14:textId="77777777" w:rsidR="005C03C0" w:rsidRPr="0020498E" w:rsidRDefault="005C03C0" w:rsidP="005C03C0">
      <w:pPr>
        <w:pStyle w:val="ListParagraph"/>
        <w:tabs>
          <w:tab w:val="left" w:pos="567"/>
        </w:tabs>
        <w:ind w:left="851" w:right="-25" w:firstLine="0"/>
        <w:jc w:val="both"/>
        <w:rPr>
          <w:rFonts w:ascii="Times New Roman" w:hAnsi="Times New Roman" w:cstheme="minorBidi"/>
          <w:sz w:val="22"/>
          <w:szCs w:val="22"/>
        </w:rPr>
      </w:pPr>
      <w:r w:rsidRPr="0020498E">
        <w:rPr>
          <w:rFonts w:ascii="Times New Roman" w:hAnsi="Times New Roman" w:cs="Times New Roman"/>
          <w:sz w:val="22"/>
          <w:szCs w:val="22"/>
        </w:rPr>
        <w:t>In the period of 2024, the Group/Company calculated the value of indentified acquired assets</w:t>
      </w:r>
      <w:r w:rsidRPr="0020498E">
        <w:rPr>
          <w:rFonts w:ascii="Times New Roman" w:hAnsi="Times New Roman" w:cstheme="minorBidi" w:hint="cs"/>
          <w:sz w:val="22"/>
          <w:szCs w:val="22"/>
          <w:cs/>
        </w:rPr>
        <w:t xml:space="preserve"> </w:t>
      </w:r>
      <w:r w:rsidRPr="0020498E">
        <w:rPr>
          <w:rFonts w:ascii="Times New Roman" w:hAnsi="Times New Roman" w:cstheme="minorBidi"/>
          <w:sz w:val="22"/>
          <w:szCs w:val="22"/>
        </w:rPr>
        <w:t>(fair value) and allocated the fair value of transactions on acquisition date,</w:t>
      </w:r>
      <w:r w:rsidRPr="0020498E">
        <w:rPr>
          <w:rFonts w:ascii="Times New Roman" w:hAnsi="Times New Roman" w:cs="Times New Roman"/>
          <w:sz w:val="22"/>
          <w:szCs w:val="22"/>
        </w:rPr>
        <w:t xml:space="preserve"> 2 subsidiaries</w:t>
      </w:r>
      <w:r w:rsidRPr="0020498E">
        <w:rPr>
          <w:rFonts w:ascii="Times New Roman" w:hAnsi="Times New Roman" w:cstheme="minorBidi"/>
          <w:sz w:val="22"/>
          <w:szCs w:val="22"/>
        </w:rPr>
        <w:t>, according to the evaluation report by the independent financial advisor.</w:t>
      </w:r>
      <w:r w:rsidRPr="0020498E">
        <w:t xml:space="preserve">  </w:t>
      </w:r>
      <w:r w:rsidRPr="0020498E">
        <w:rPr>
          <w:rFonts w:ascii="Times New Roman" w:hAnsi="Times New Roman" w:cstheme="minorBidi"/>
          <w:sz w:val="22"/>
          <w:szCs w:val="22"/>
        </w:rPr>
        <w:t>Such information affects the measurement of the value previously recorded on the acquisition date.</w:t>
      </w:r>
      <w:r w:rsidRPr="0020498E">
        <w:t xml:space="preserve">  </w:t>
      </w:r>
      <w:r w:rsidRPr="0020498E">
        <w:rPr>
          <w:rFonts w:ascii="Times New Roman" w:hAnsi="Times New Roman" w:cstheme="minorBidi"/>
          <w:sz w:val="22"/>
          <w:szCs w:val="22"/>
        </w:rPr>
        <w:t>Therefore, the management approved the retrospective adjustments to the consolidated financial statements in previous year.</w:t>
      </w:r>
    </w:p>
    <w:p w14:paraId="559A8129"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811"/>
        <w:jc w:val="both"/>
        <w:rPr>
          <w:rFonts w:ascii="Times New Roman" w:hAnsi="Times New Roman" w:cs="Times New Roman"/>
          <w:sz w:val="22"/>
          <w:szCs w:val="22"/>
        </w:rPr>
      </w:pPr>
    </w:p>
    <w:p w14:paraId="2359E3E7" w14:textId="77777777" w:rsidR="005C03C0" w:rsidRPr="0020498E" w:rsidRDefault="005C03C0" w:rsidP="005C03C0">
      <w:pPr>
        <w:pStyle w:val="ListParagraph"/>
        <w:numPr>
          <w:ilvl w:val="0"/>
          <w:numId w:val="24"/>
        </w:numPr>
        <w:tabs>
          <w:tab w:val="left" w:pos="567"/>
        </w:tabs>
        <w:ind w:left="851" w:right="-25" w:hanging="284"/>
        <w:jc w:val="both"/>
        <w:rPr>
          <w:rFonts w:ascii="Times New Roman" w:hAnsi="Times New Roman" w:cs="Times New Roman"/>
          <w:sz w:val="22"/>
          <w:szCs w:val="22"/>
        </w:rPr>
      </w:pPr>
      <w:r w:rsidRPr="0020498E">
        <w:rPr>
          <w:rFonts w:ascii="Times New Roman" w:hAnsi="Times New Roman" w:cs="Times New Roman"/>
          <w:sz w:val="22"/>
          <w:szCs w:val="22"/>
        </w:rPr>
        <w:t>Correction of accounting errors</w:t>
      </w:r>
    </w:p>
    <w:p w14:paraId="4A88DEDF" w14:textId="77777777" w:rsidR="005C03C0" w:rsidRPr="0020498E" w:rsidRDefault="005C03C0" w:rsidP="005C03C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811"/>
        <w:jc w:val="both"/>
        <w:rPr>
          <w:rFonts w:ascii="Times New Roman" w:hAnsi="Times New Roman" w:cs="Times New Roman"/>
          <w:sz w:val="22"/>
          <w:szCs w:val="22"/>
        </w:rPr>
      </w:pPr>
    </w:p>
    <w:p w14:paraId="7FDAF590" w14:textId="77777777" w:rsidR="005C03C0" w:rsidRPr="0020498E" w:rsidRDefault="005C03C0" w:rsidP="005C03C0">
      <w:pPr>
        <w:tabs>
          <w:tab w:val="left" w:pos="851"/>
        </w:tabs>
        <w:spacing w:after="0" w:line="240" w:lineRule="atLeast"/>
        <w:ind w:left="851" w:right="-25"/>
        <w:jc w:val="both"/>
        <w:rPr>
          <w:rFonts w:ascii="Times New Roman" w:hAnsi="Times New Roman" w:cs="Times New Roman"/>
          <w:szCs w:val="22"/>
        </w:rPr>
      </w:pPr>
      <w:r w:rsidRPr="0020498E">
        <w:rPr>
          <w:rFonts w:ascii="Times New Roman" w:hAnsi="Times New Roman" w:cs="Times New Roman"/>
          <w:szCs w:val="22"/>
        </w:rPr>
        <w:t xml:space="preserve">The Company previously invested in Thai Parcel Public Company Limited (“TPL”) in the proportion of 26.73% of the total issued and paid-up shares capital and had 1 common director.  Subsequently, on 28 August 2023, the Company sold 42.28 million TPL ordinary shares, resulting in a decrease in the proportion of shareholding to 19.50% of total issued and paid-up shares capital and had 1 common director as same before.  However, the Board of Directors considered that the Company no longer had significant influence over TPL, therefore, classified the investment from the associated company as a financial asset measured at FVOCI.  Later, in the second quarter of 2024, the Group’s management considered the facts and circumstances and considered that the Company still had significant influence over TPL.  Therefore, in the second </w:t>
      </w:r>
      <w:r w:rsidRPr="0020498E">
        <w:rPr>
          <w:rFonts w:ascii="Times New Roman" w:hAnsi="Times New Roman" w:cs="Times New Roman"/>
          <w:szCs w:val="22"/>
        </w:rPr>
        <w:lastRenderedPageBreak/>
        <w:t>quarter of 2024, the Board of Directors approved to adjust retrospectively of the financial statements of the previous year regarding the investment in the associated company (TPL).</w:t>
      </w:r>
    </w:p>
    <w:p w14:paraId="0E0B8C60" w14:textId="77777777" w:rsidR="005C03C0" w:rsidRPr="0020498E" w:rsidRDefault="005C03C0" w:rsidP="005C03C0">
      <w:pPr>
        <w:tabs>
          <w:tab w:val="left" w:pos="851"/>
        </w:tabs>
        <w:spacing w:after="0" w:line="240" w:lineRule="atLeast"/>
        <w:ind w:left="851" w:right="-25"/>
        <w:jc w:val="both"/>
        <w:rPr>
          <w:rFonts w:ascii="Times New Roman" w:hAnsi="Times New Roman" w:cs="Times New Roman"/>
          <w:szCs w:val="22"/>
        </w:rPr>
      </w:pPr>
    </w:p>
    <w:p w14:paraId="6C150A7A" w14:textId="77777777" w:rsidR="005C03C0" w:rsidRPr="0020498E" w:rsidRDefault="005C03C0" w:rsidP="005C03C0">
      <w:pPr>
        <w:spacing w:after="0" w:line="240" w:lineRule="atLeast"/>
        <w:ind w:left="567" w:right="-25"/>
        <w:jc w:val="both"/>
        <w:rPr>
          <w:rFonts w:ascii="Times New Roman" w:hAnsi="Times New Roman" w:cs="Times New Roman"/>
          <w:szCs w:val="22"/>
        </w:rPr>
      </w:pPr>
      <w:r w:rsidRPr="0020498E">
        <w:rPr>
          <w:rFonts w:ascii="Times New Roman" w:hAnsi="Times New Roman" w:cs="Times New Roman"/>
          <w:szCs w:val="22"/>
        </w:rPr>
        <w:t>Subsequently, on 3 - 18 April 2024, the Company purchased the additional ordinary shares in TPL, resulting increase in the shareholding in TPL to 21.51%, and had 2 common directors.</w:t>
      </w:r>
    </w:p>
    <w:p w14:paraId="7E3FCEB9"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70EA7854" w14:textId="77777777" w:rsidR="005C03C0" w:rsidRPr="0020498E" w:rsidRDefault="005C03C0" w:rsidP="005C03C0">
      <w:pPr>
        <w:tabs>
          <w:tab w:val="left" w:pos="567"/>
        </w:tabs>
        <w:spacing w:after="0" w:line="240" w:lineRule="atLeast"/>
        <w:ind w:left="540" w:right="-25"/>
        <w:jc w:val="both"/>
        <w:rPr>
          <w:rFonts w:ascii="Times New Roman" w:hAnsi="Times New Roman" w:cstheme="minorBidi"/>
          <w:szCs w:val="22"/>
        </w:rPr>
      </w:pPr>
      <w:r w:rsidRPr="0020498E">
        <w:rPr>
          <w:rFonts w:ascii="Times New Roman" w:hAnsi="Times New Roman" w:cstheme="minorBidi"/>
          <w:szCs w:val="22"/>
        </w:rPr>
        <w:t>The effect of the adjustment of such financial statements presented for comparative was summarized as follows:</w:t>
      </w:r>
    </w:p>
    <w:tbl>
      <w:tblPr>
        <w:tblW w:w="9501" w:type="dxa"/>
        <w:tblInd w:w="540" w:type="dxa"/>
        <w:tblLayout w:type="fixed"/>
        <w:tblLook w:val="04A0" w:firstRow="1" w:lastRow="0" w:firstColumn="1" w:lastColumn="0" w:noHBand="0" w:noVBand="1"/>
      </w:tblPr>
      <w:tblGrid>
        <w:gridCol w:w="4246"/>
        <w:gridCol w:w="236"/>
        <w:gridCol w:w="1041"/>
        <w:gridCol w:w="249"/>
        <w:gridCol w:w="1033"/>
        <w:gridCol w:w="284"/>
        <w:gridCol w:w="995"/>
        <w:gridCol w:w="281"/>
        <w:gridCol w:w="1136"/>
      </w:tblGrid>
      <w:tr w:rsidR="005C03C0" w:rsidRPr="0020498E" w14:paraId="21391EBC" w14:textId="77777777" w:rsidTr="0038172C">
        <w:tc>
          <w:tcPr>
            <w:tcW w:w="4246" w:type="dxa"/>
          </w:tcPr>
          <w:p w14:paraId="6E1728B9"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36" w:type="dxa"/>
          </w:tcPr>
          <w:p w14:paraId="098224F1"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5019" w:type="dxa"/>
            <w:gridSpan w:val="7"/>
          </w:tcPr>
          <w:p w14:paraId="60CFDC09" w14:textId="77777777" w:rsidR="005C03C0" w:rsidRPr="0020498E" w:rsidRDefault="005C03C0" w:rsidP="0038172C">
            <w:pPr>
              <w:tabs>
                <w:tab w:val="left" w:pos="567"/>
              </w:tabs>
              <w:spacing w:after="0" w:line="240" w:lineRule="atLeast"/>
              <w:ind w:right="-25"/>
              <w:jc w:val="center"/>
              <w:rPr>
                <w:rFonts w:ascii="Times New Roman" w:hAnsi="Times New Roman" w:cs="Times New Roman"/>
                <w:b/>
                <w:bCs/>
                <w:szCs w:val="22"/>
              </w:rPr>
            </w:pPr>
            <w:r w:rsidRPr="0020498E">
              <w:rPr>
                <w:rFonts w:ascii="Times New Roman" w:hAnsi="Times New Roman" w:cs="Times New Roman"/>
                <w:b/>
                <w:bCs/>
                <w:szCs w:val="22"/>
              </w:rPr>
              <w:t>Consolidated financial statements</w:t>
            </w:r>
          </w:p>
        </w:tc>
      </w:tr>
      <w:tr w:rsidR="005C03C0" w:rsidRPr="0020498E" w14:paraId="66D96B36" w14:textId="77777777" w:rsidTr="0038172C">
        <w:tc>
          <w:tcPr>
            <w:tcW w:w="4246" w:type="dxa"/>
          </w:tcPr>
          <w:p w14:paraId="275CE77E"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36" w:type="dxa"/>
          </w:tcPr>
          <w:p w14:paraId="32299468"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041" w:type="dxa"/>
            <w:vMerge w:val="restart"/>
          </w:tcPr>
          <w:p w14:paraId="002F2623"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As a reported</w:t>
            </w:r>
          </w:p>
        </w:tc>
        <w:tc>
          <w:tcPr>
            <w:tcW w:w="249" w:type="dxa"/>
          </w:tcPr>
          <w:p w14:paraId="2BD6C3B7"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p>
        </w:tc>
        <w:tc>
          <w:tcPr>
            <w:tcW w:w="2312" w:type="dxa"/>
            <w:gridSpan w:val="3"/>
          </w:tcPr>
          <w:p w14:paraId="691F0365"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Effect from adjustment</w:t>
            </w:r>
          </w:p>
          <w:p w14:paraId="65D21F98"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Increase (decrease)</w:t>
            </w:r>
          </w:p>
        </w:tc>
        <w:tc>
          <w:tcPr>
            <w:tcW w:w="281" w:type="dxa"/>
          </w:tcPr>
          <w:p w14:paraId="4912E542"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p>
        </w:tc>
        <w:tc>
          <w:tcPr>
            <w:tcW w:w="1136" w:type="dxa"/>
            <w:vMerge w:val="restart"/>
          </w:tcPr>
          <w:p w14:paraId="74F1E30D"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p>
          <w:p w14:paraId="7EA04DE6"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Restated</w:t>
            </w:r>
          </w:p>
        </w:tc>
      </w:tr>
      <w:tr w:rsidR="005C03C0" w:rsidRPr="0020498E" w14:paraId="620EC26D" w14:textId="77777777" w:rsidTr="0038172C">
        <w:tc>
          <w:tcPr>
            <w:tcW w:w="4246" w:type="dxa"/>
          </w:tcPr>
          <w:p w14:paraId="3DF2DDCB"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36" w:type="dxa"/>
          </w:tcPr>
          <w:p w14:paraId="29339328"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041" w:type="dxa"/>
            <w:vMerge/>
          </w:tcPr>
          <w:p w14:paraId="3AA13A47"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p>
        </w:tc>
        <w:tc>
          <w:tcPr>
            <w:tcW w:w="249" w:type="dxa"/>
          </w:tcPr>
          <w:p w14:paraId="564579FA"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p>
        </w:tc>
        <w:tc>
          <w:tcPr>
            <w:tcW w:w="1033" w:type="dxa"/>
          </w:tcPr>
          <w:p w14:paraId="426550E6"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a)</w:t>
            </w:r>
          </w:p>
        </w:tc>
        <w:tc>
          <w:tcPr>
            <w:tcW w:w="284" w:type="dxa"/>
          </w:tcPr>
          <w:p w14:paraId="43DD62AB"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p>
        </w:tc>
        <w:tc>
          <w:tcPr>
            <w:tcW w:w="995" w:type="dxa"/>
          </w:tcPr>
          <w:p w14:paraId="1F1F0F2B"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b)</w:t>
            </w:r>
          </w:p>
        </w:tc>
        <w:tc>
          <w:tcPr>
            <w:tcW w:w="281" w:type="dxa"/>
          </w:tcPr>
          <w:p w14:paraId="05959E52"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p>
        </w:tc>
        <w:tc>
          <w:tcPr>
            <w:tcW w:w="1136" w:type="dxa"/>
            <w:vMerge/>
          </w:tcPr>
          <w:p w14:paraId="57E75E05"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p>
        </w:tc>
      </w:tr>
      <w:tr w:rsidR="005C03C0" w:rsidRPr="0020498E" w14:paraId="1BC03F53" w14:textId="77777777" w:rsidTr="0038172C">
        <w:tc>
          <w:tcPr>
            <w:tcW w:w="4246" w:type="dxa"/>
          </w:tcPr>
          <w:p w14:paraId="6B45BCEA"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36" w:type="dxa"/>
          </w:tcPr>
          <w:p w14:paraId="6D6D5DBB"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5019" w:type="dxa"/>
            <w:gridSpan w:val="7"/>
          </w:tcPr>
          <w:p w14:paraId="17B1D189" w14:textId="77777777" w:rsidR="005C03C0" w:rsidRPr="0020498E" w:rsidRDefault="005C03C0" w:rsidP="0038172C">
            <w:pPr>
              <w:tabs>
                <w:tab w:val="left" w:pos="567"/>
              </w:tabs>
              <w:spacing w:after="0" w:line="240" w:lineRule="atLeast"/>
              <w:ind w:right="-25"/>
              <w:jc w:val="center"/>
              <w:rPr>
                <w:rFonts w:ascii="Times New Roman" w:hAnsi="Times New Roman" w:cs="Times New Roman"/>
                <w:i/>
                <w:iCs/>
                <w:szCs w:val="22"/>
              </w:rPr>
            </w:pPr>
            <w:r w:rsidRPr="0020498E">
              <w:rPr>
                <w:rFonts w:ascii="Times New Roman" w:hAnsi="Times New Roman" w:cs="Times New Roman"/>
                <w:i/>
                <w:iCs/>
                <w:szCs w:val="22"/>
              </w:rPr>
              <w:t>(in million Baht)</w:t>
            </w:r>
          </w:p>
        </w:tc>
      </w:tr>
      <w:tr w:rsidR="005C03C0" w:rsidRPr="0020498E" w14:paraId="016380F1" w14:textId="77777777" w:rsidTr="0038172C">
        <w:tc>
          <w:tcPr>
            <w:tcW w:w="4246" w:type="dxa"/>
          </w:tcPr>
          <w:p w14:paraId="394A22BA" w14:textId="77777777" w:rsidR="005C03C0" w:rsidRPr="0020498E" w:rsidRDefault="005C03C0" w:rsidP="0038172C">
            <w:pPr>
              <w:tabs>
                <w:tab w:val="left" w:pos="567"/>
              </w:tabs>
              <w:spacing w:after="0" w:line="240" w:lineRule="atLeast"/>
              <w:ind w:right="-25"/>
              <w:jc w:val="both"/>
              <w:rPr>
                <w:rFonts w:ascii="Times New Roman" w:hAnsi="Times New Roman" w:cs="Times New Roman"/>
                <w:b/>
                <w:bCs/>
                <w:i/>
                <w:iCs/>
                <w:szCs w:val="22"/>
              </w:rPr>
            </w:pPr>
            <w:r w:rsidRPr="0020498E">
              <w:rPr>
                <w:rFonts w:ascii="Times New Roman" w:hAnsi="Times New Roman" w:cs="Times New Roman"/>
                <w:b/>
                <w:bCs/>
                <w:i/>
                <w:iCs/>
                <w:szCs w:val="22"/>
              </w:rPr>
              <w:t>Statement of financial position</w:t>
            </w:r>
          </w:p>
          <w:p w14:paraId="6C230FA9" w14:textId="77777777" w:rsidR="005C03C0" w:rsidRPr="0020498E" w:rsidRDefault="005C03C0" w:rsidP="0038172C">
            <w:pPr>
              <w:tabs>
                <w:tab w:val="left" w:pos="567"/>
              </w:tabs>
              <w:spacing w:after="0" w:line="240" w:lineRule="atLeast"/>
              <w:ind w:right="-25"/>
              <w:jc w:val="both"/>
              <w:rPr>
                <w:rFonts w:ascii="Times New Roman" w:hAnsi="Times New Roman" w:cs="Times New Roman"/>
                <w:b/>
                <w:bCs/>
                <w:i/>
                <w:iCs/>
                <w:szCs w:val="22"/>
              </w:rPr>
            </w:pPr>
            <w:r w:rsidRPr="0020498E">
              <w:rPr>
                <w:rFonts w:ascii="Times New Roman" w:hAnsi="Times New Roman" w:cs="Times New Roman"/>
                <w:b/>
                <w:bCs/>
                <w:i/>
                <w:iCs/>
                <w:szCs w:val="22"/>
              </w:rPr>
              <w:t xml:space="preserve">  as at 31 December 2023</w:t>
            </w:r>
          </w:p>
        </w:tc>
        <w:tc>
          <w:tcPr>
            <w:tcW w:w="236" w:type="dxa"/>
          </w:tcPr>
          <w:p w14:paraId="181CBB49"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041" w:type="dxa"/>
          </w:tcPr>
          <w:p w14:paraId="2149A0C9"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49" w:type="dxa"/>
          </w:tcPr>
          <w:p w14:paraId="20A9FA84"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033" w:type="dxa"/>
          </w:tcPr>
          <w:p w14:paraId="33FC55F9"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84" w:type="dxa"/>
          </w:tcPr>
          <w:p w14:paraId="727AF7E3"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995" w:type="dxa"/>
          </w:tcPr>
          <w:p w14:paraId="7284B5C6"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81" w:type="dxa"/>
          </w:tcPr>
          <w:p w14:paraId="683E65F0"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136" w:type="dxa"/>
          </w:tcPr>
          <w:p w14:paraId="3CD98F84"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r>
      <w:tr w:rsidR="005C03C0" w:rsidRPr="0020498E" w14:paraId="430538A5" w14:textId="77777777" w:rsidTr="0038172C">
        <w:tc>
          <w:tcPr>
            <w:tcW w:w="4246" w:type="dxa"/>
          </w:tcPr>
          <w:p w14:paraId="615643B0"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Other non-current financial assets</w:t>
            </w:r>
          </w:p>
        </w:tc>
        <w:tc>
          <w:tcPr>
            <w:tcW w:w="236" w:type="dxa"/>
          </w:tcPr>
          <w:p w14:paraId="456FA23C"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041" w:type="dxa"/>
          </w:tcPr>
          <w:p w14:paraId="66AFC14B"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912</w:t>
            </w:r>
          </w:p>
        </w:tc>
        <w:tc>
          <w:tcPr>
            <w:tcW w:w="249" w:type="dxa"/>
          </w:tcPr>
          <w:p w14:paraId="7F9750DB"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033" w:type="dxa"/>
          </w:tcPr>
          <w:p w14:paraId="6B05D000" w14:textId="77777777" w:rsidR="005C03C0" w:rsidRPr="0020498E" w:rsidRDefault="005C03C0" w:rsidP="0038172C">
            <w:pPr>
              <w:tabs>
                <w:tab w:val="decimal" w:pos="458"/>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59098650"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995" w:type="dxa"/>
          </w:tcPr>
          <w:p w14:paraId="5D727DB5"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(145)</w:t>
            </w:r>
          </w:p>
        </w:tc>
        <w:tc>
          <w:tcPr>
            <w:tcW w:w="281" w:type="dxa"/>
          </w:tcPr>
          <w:p w14:paraId="0C4D7002"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36" w:type="dxa"/>
          </w:tcPr>
          <w:p w14:paraId="11CEBBBF"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767</w:t>
            </w:r>
          </w:p>
        </w:tc>
      </w:tr>
      <w:tr w:rsidR="005C03C0" w:rsidRPr="0020498E" w14:paraId="17DC51CE" w14:textId="77777777" w:rsidTr="0038172C">
        <w:tc>
          <w:tcPr>
            <w:tcW w:w="4246" w:type="dxa"/>
          </w:tcPr>
          <w:p w14:paraId="3A5AFCDD"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Investment in associate</w:t>
            </w:r>
          </w:p>
        </w:tc>
        <w:tc>
          <w:tcPr>
            <w:tcW w:w="236" w:type="dxa"/>
          </w:tcPr>
          <w:p w14:paraId="4FA38BD7"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041" w:type="dxa"/>
          </w:tcPr>
          <w:p w14:paraId="5038A3FA"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1,727</w:t>
            </w:r>
          </w:p>
        </w:tc>
        <w:tc>
          <w:tcPr>
            <w:tcW w:w="249" w:type="dxa"/>
          </w:tcPr>
          <w:p w14:paraId="27F784BD"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033" w:type="dxa"/>
          </w:tcPr>
          <w:p w14:paraId="5DAC151C" w14:textId="77777777" w:rsidR="005C03C0" w:rsidRPr="0020498E" w:rsidRDefault="005C03C0" w:rsidP="0038172C">
            <w:pPr>
              <w:tabs>
                <w:tab w:val="decimal" w:pos="458"/>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2DB2B3D5"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995" w:type="dxa"/>
          </w:tcPr>
          <w:p w14:paraId="3BA9B1FE"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165</w:t>
            </w:r>
          </w:p>
        </w:tc>
        <w:tc>
          <w:tcPr>
            <w:tcW w:w="281" w:type="dxa"/>
          </w:tcPr>
          <w:p w14:paraId="781E3F47"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36" w:type="dxa"/>
          </w:tcPr>
          <w:p w14:paraId="3B6E771C"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1,892</w:t>
            </w:r>
          </w:p>
        </w:tc>
      </w:tr>
      <w:tr w:rsidR="005C03C0" w:rsidRPr="0020498E" w14:paraId="65D7100D" w14:textId="77777777" w:rsidTr="0038172C">
        <w:tc>
          <w:tcPr>
            <w:tcW w:w="4246" w:type="dxa"/>
          </w:tcPr>
          <w:p w14:paraId="7A3AFD23"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Property, Plant and equipment</w:t>
            </w:r>
          </w:p>
        </w:tc>
        <w:tc>
          <w:tcPr>
            <w:tcW w:w="236" w:type="dxa"/>
          </w:tcPr>
          <w:p w14:paraId="440E157C"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041" w:type="dxa"/>
          </w:tcPr>
          <w:p w14:paraId="6B5B13EE"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438</w:t>
            </w:r>
          </w:p>
        </w:tc>
        <w:tc>
          <w:tcPr>
            <w:tcW w:w="249" w:type="dxa"/>
          </w:tcPr>
          <w:p w14:paraId="20188228"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033" w:type="dxa"/>
          </w:tcPr>
          <w:p w14:paraId="6745F333"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107</w:t>
            </w:r>
          </w:p>
        </w:tc>
        <w:tc>
          <w:tcPr>
            <w:tcW w:w="284" w:type="dxa"/>
          </w:tcPr>
          <w:p w14:paraId="018FCDFD"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995" w:type="dxa"/>
          </w:tcPr>
          <w:p w14:paraId="04DE09F4" w14:textId="77777777" w:rsidR="005C03C0" w:rsidRPr="0020498E" w:rsidRDefault="005C03C0" w:rsidP="0038172C">
            <w:pPr>
              <w:tabs>
                <w:tab w:val="decimal" w:pos="458"/>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c>
          <w:tcPr>
            <w:tcW w:w="281" w:type="dxa"/>
          </w:tcPr>
          <w:p w14:paraId="55307B1B"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36" w:type="dxa"/>
          </w:tcPr>
          <w:p w14:paraId="3FEF9940"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545</w:t>
            </w:r>
          </w:p>
        </w:tc>
      </w:tr>
      <w:tr w:rsidR="005C03C0" w:rsidRPr="0020498E" w14:paraId="28F1DD2A" w14:textId="77777777" w:rsidTr="0038172C">
        <w:tc>
          <w:tcPr>
            <w:tcW w:w="4246" w:type="dxa"/>
          </w:tcPr>
          <w:p w14:paraId="068FC0D5"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Goodwill</w:t>
            </w:r>
          </w:p>
        </w:tc>
        <w:tc>
          <w:tcPr>
            <w:tcW w:w="236" w:type="dxa"/>
          </w:tcPr>
          <w:p w14:paraId="53E55364"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041" w:type="dxa"/>
          </w:tcPr>
          <w:p w14:paraId="1FBCFD05"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277</w:t>
            </w:r>
          </w:p>
        </w:tc>
        <w:tc>
          <w:tcPr>
            <w:tcW w:w="249" w:type="dxa"/>
          </w:tcPr>
          <w:p w14:paraId="30436C8E"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033" w:type="dxa"/>
          </w:tcPr>
          <w:p w14:paraId="25A83EDB"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342</w:t>
            </w:r>
          </w:p>
        </w:tc>
        <w:tc>
          <w:tcPr>
            <w:tcW w:w="284" w:type="dxa"/>
          </w:tcPr>
          <w:p w14:paraId="42802509"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995" w:type="dxa"/>
          </w:tcPr>
          <w:p w14:paraId="49199D11" w14:textId="77777777" w:rsidR="005C03C0" w:rsidRPr="0020498E" w:rsidRDefault="005C03C0" w:rsidP="0038172C">
            <w:pPr>
              <w:tabs>
                <w:tab w:val="decimal" w:pos="458"/>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c>
          <w:tcPr>
            <w:tcW w:w="281" w:type="dxa"/>
          </w:tcPr>
          <w:p w14:paraId="76AB63FF"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36" w:type="dxa"/>
          </w:tcPr>
          <w:p w14:paraId="28283123"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619</w:t>
            </w:r>
          </w:p>
        </w:tc>
      </w:tr>
      <w:tr w:rsidR="005C03C0" w:rsidRPr="0020498E" w14:paraId="6C994B63" w14:textId="77777777" w:rsidTr="0038172C">
        <w:tc>
          <w:tcPr>
            <w:tcW w:w="4246" w:type="dxa"/>
          </w:tcPr>
          <w:p w14:paraId="61BE58BE"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Cost of unallocated asset group</w:t>
            </w:r>
          </w:p>
        </w:tc>
        <w:tc>
          <w:tcPr>
            <w:tcW w:w="236" w:type="dxa"/>
          </w:tcPr>
          <w:p w14:paraId="5E5F4B9C"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041" w:type="dxa"/>
          </w:tcPr>
          <w:p w14:paraId="08E490AB"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432</w:t>
            </w:r>
          </w:p>
        </w:tc>
        <w:tc>
          <w:tcPr>
            <w:tcW w:w="249" w:type="dxa"/>
          </w:tcPr>
          <w:p w14:paraId="438EA04D"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033" w:type="dxa"/>
          </w:tcPr>
          <w:p w14:paraId="51A87BF2"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(432)</w:t>
            </w:r>
          </w:p>
        </w:tc>
        <w:tc>
          <w:tcPr>
            <w:tcW w:w="284" w:type="dxa"/>
          </w:tcPr>
          <w:p w14:paraId="47A7C1D0"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995" w:type="dxa"/>
          </w:tcPr>
          <w:p w14:paraId="09C32CAC" w14:textId="77777777" w:rsidR="005C03C0" w:rsidRPr="0020498E" w:rsidRDefault="005C03C0" w:rsidP="0038172C">
            <w:pPr>
              <w:tabs>
                <w:tab w:val="decimal" w:pos="458"/>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c>
          <w:tcPr>
            <w:tcW w:w="281" w:type="dxa"/>
          </w:tcPr>
          <w:p w14:paraId="1F956960"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36" w:type="dxa"/>
          </w:tcPr>
          <w:p w14:paraId="41F845C4" w14:textId="77777777" w:rsidR="005C03C0" w:rsidRPr="0020498E" w:rsidRDefault="005C03C0" w:rsidP="0038172C">
            <w:pPr>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3C7F1FC0" w14:textId="77777777" w:rsidTr="0038172C">
        <w:tc>
          <w:tcPr>
            <w:tcW w:w="4246" w:type="dxa"/>
          </w:tcPr>
          <w:p w14:paraId="4FEE1757"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Intangible assets</w:t>
            </w:r>
          </w:p>
        </w:tc>
        <w:tc>
          <w:tcPr>
            <w:tcW w:w="236" w:type="dxa"/>
          </w:tcPr>
          <w:p w14:paraId="7C02408A"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041" w:type="dxa"/>
          </w:tcPr>
          <w:p w14:paraId="7D72E976"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139</w:t>
            </w:r>
          </w:p>
        </w:tc>
        <w:tc>
          <w:tcPr>
            <w:tcW w:w="249" w:type="dxa"/>
          </w:tcPr>
          <w:p w14:paraId="3C735378"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033" w:type="dxa"/>
          </w:tcPr>
          <w:p w14:paraId="2F560952"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4</w:t>
            </w:r>
          </w:p>
        </w:tc>
        <w:tc>
          <w:tcPr>
            <w:tcW w:w="284" w:type="dxa"/>
          </w:tcPr>
          <w:p w14:paraId="12B069C1"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995" w:type="dxa"/>
          </w:tcPr>
          <w:p w14:paraId="14D5D839" w14:textId="77777777" w:rsidR="005C03C0" w:rsidRPr="0020498E" w:rsidRDefault="005C03C0" w:rsidP="0038172C">
            <w:pPr>
              <w:tabs>
                <w:tab w:val="decimal" w:pos="458"/>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c>
          <w:tcPr>
            <w:tcW w:w="281" w:type="dxa"/>
          </w:tcPr>
          <w:p w14:paraId="6AD4C4A4"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36" w:type="dxa"/>
          </w:tcPr>
          <w:p w14:paraId="7F88C1C8"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143</w:t>
            </w:r>
          </w:p>
        </w:tc>
      </w:tr>
      <w:tr w:rsidR="005C03C0" w:rsidRPr="0020498E" w14:paraId="7D9DE0F1" w14:textId="77777777" w:rsidTr="0038172C">
        <w:tc>
          <w:tcPr>
            <w:tcW w:w="4246" w:type="dxa"/>
          </w:tcPr>
          <w:p w14:paraId="73F1D998"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Deferred tax liabilities</w:t>
            </w:r>
          </w:p>
        </w:tc>
        <w:tc>
          <w:tcPr>
            <w:tcW w:w="236" w:type="dxa"/>
          </w:tcPr>
          <w:p w14:paraId="20359C0C"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041" w:type="dxa"/>
          </w:tcPr>
          <w:p w14:paraId="43B04DB4"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(471)</w:t>
            </w:r>
          </w:p>
        </w:tc>
        <w:tc>
          <w:tcPr>
            <w:tcW w:w="249" w:type="dxa"/>
          </w:tcPr>
          <w:p w14:paraId="5DA1C7F5"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033" w:type="dxa"/>
          </w:tcPr>
          <w:p w14:paraId="2280EC7B"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(22)</w:t>
            </w:r>
          </w:p>
        </w:tc>
        <w:tc>
          <w:tcPr>
            <w:tcW w:w="284" w:type="dxa"/>
          </w:tcPr>
          <w:p w14:paraId="46FCE26E"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995" w:type="dxa"/>
          </w:tcPr>
          <w:p w14:paraId="6E877531"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(4)</w:t>
            </w:r>
          </w:p>
        </w:tc>
        <w:tc>
          <w:tcPr>
            <w:tcW w:w="281" w:type="dxa"/>
          </w:tcPr>
          <w:p w14:paraId="5DA7D3D5"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36" w:type="dxa"/>
          </w:tcPr>
          <w:p w14:paraId="0A76761D"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(497)</w:t>
            </w:r>
          </w:p>
        </w:tc>
      </w:tr>
      <w:tr w:rsidR="005C03C0" w:rsidRPr="0020498E" w14:paraId="6F68F31E" w14:textId="77777777" w:rsidTr="0038172C">
        <w:tc>
          <w:tcPr>
            <w:tcW w:w="4246" w:type="dxa"/>
          </w:tcPr>
          <w:p w14:paraId="2CCB7669"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Retain earnings</w:t>
            </w:r>
          </w:p>
        </w:tc>
        <w:tc>
          <w:tcPr>
            <w:tcW w:w="236" w:type="dxa"/>
          </w:tcPr>
          <w:p w14:paraId="148A7389"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041" w:type="dxa"/>
          </w:tcPr>
          <w:p w14:paraId="1E7F1CFF"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(2,485)</w:t>
            </w:r>
          </w:p>
        </w:tc>
        <w:tc>
          <w:tcPr>
            <w:tcW w:w="249" w:type="dxa"/>
          </w:tcPr>
          <w:p w14:paraId="0D882E65"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033" w:type="dxa"/>
          </w:tcPr>
          <w:p w14:paraId="3C687E4E" w14:textId="77777777" w:rsidR="005C03C0" w:rsidRPr="0020498E" w:rsidRDefault="005C03C0" w:rsidP="0038172C">
            <w:pPr>
              <w:tabs>
                <w:tab w:val="decimal" w:pos="458"/>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0FC25739"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995" w:type="dxa"/>
          </w:tcPr>
          <w:p w14:paraId="2D98D3DD" w14:textId="77777777" w:rsidR="005C03C0" w:rsidRPr="0020498E" w:rsidRDefault="005C03C0" w:rsidP="0038172C">
            <w:pPr>
              <w:tabs>
                <w:tab w:val="decimal" w:pos="458"/>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c>
          <w:tcPr>
            <w:tcW w:w="281" w:type="dxa"/>
          </w:tcPr>
          <w:p w14:paraId="5B049AED"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36" w:type="dxa"/>
          </w:tcPr>
          <w:p w14:paraId="5AB8678A"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(2,485)</w:t>
            </w:r>
          </w:p>
        </w:tc>
      </w:tr>
      <w:tr w:rsidR="005C03C0" w:rsidRPr="0020498E" w14:paraId="45673F51" w14:textId="77777777" w:rsidTr="0038172C">
        <w:tc>
          <w:tcPr>
            <w:tcW w:w="4246" w:type="dxa"/>
          </w:tcPr>
          <w:p w14:paraId="2843CBDF"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Other components of equity</w:t>
            </w:r>
          </w:p>
        </w:tc>
        <w:tc>
          <w:tcPr>
            <w:tcW w:w="236" w:type="dxa"/>
          </w:tcPr>
          <w:p w14:paraId="4BF0FB29"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041" w:type="dxa"/>
          </w:tcPr>
          <w:p w14:paraId="76E022DE"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(135)</w:t>
            </w:r>
          </w:p>
        </w:tc>
        <w:tc>
          <w:tcPr>
            <w:tcW w:w="249" w:type="dxa"/>
          </w:tcPr>
          <w:p w14:paraId="0FA689B9"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033" w:type="dxa"/>
          </w:tcPr>
          <w:p w14:paraId="02FE476B"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25</w:t>
            </w:r>
          </w:p>
        </w:tc>
        <w:tc>
          <w:tcPr>
            <w:tcW w:w="284" w:type="dxa"/>
          </w:tcPr>
          <w:p w14:paraId="700672BD"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995" w:type="dxa"/>
          </w:tcPr>
          <w:p w14:paraId="426CB692"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(16)</w:t>
            </w:r>
          </w:p>
        </w:tc>
        <w:tc>
          <w:tcPr>
            <w:tcW w:w="281" w:type="dxa"/>
          </w:tcPr>
          <w:p w14:paraId="5FA4DDD2"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36" w:type="dxa"/>
          </w:tcPr>
          <w:p w14:paraId="52DEB8E0"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(126)</w:t>
            </w:r>
          </w:p>
        </w:tc>
      </w:tr>
      <w:tr w:rsidR="005C03C0" w:rsidRPr="0020498E" w14:paraId="1C04FD14" w14:textId="77777777" w:rsidTr="0038172C">
        <w:tc>
          <w:tcPr>
            <w:tcW w:w="4246" w:type="dxa"/>
          </w:tcPr>
          <w:p w14:paraId="24F4ED61"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Non – controlling interests</w:t>
            </w:r>
          </w:p>
        </w:tc>
        <w:tc>
          <w:tcPr>
            <w:tcW w:w="236" w:type="dxa"/>
          </w:tcPr>
          <w:p w14:paraId="63436BBE"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041" w:type="dxa"/>
            <w:tcBorders>
              <w:bottom w:val="single" w:sz="4" w:space="0" w:color="auto"/>
            </w:tcBorders>
          </w:tcPr>
          <w:p w14:paraId="2C893922"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(186)</w:t>
            </w:r>
          </w:p>
        </w:tc>
        <w:tc>
          <w:tcPr>
            <w:tcW w:w="249" w:type="dxa"/>
          </w:tcPr>
          <w:p w14:paraId="2761906A"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033" w:type="dxa"/>
            <w:tcBorders>
              <w:bottom w:val="single" w:sz="4" w:space="0" w:color="auto"/>
            </w:tcBorders>
          </w:tcPr>
          <w:p w14:paraId="64EDFBC9"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(24)</w:t>
            </w:r>
          </w:p>
        </w:tc>
        <w:tc>
          <w:tcPr>
            <w:tcW w:w="284" w:type="dxa"/>
          </w:tcPr>
          <w:p w14:paraId="18E14096"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995" w:type="dxa"/>
            <w:tcBorders>
              <w:bottom w:val="single" w:sz="4" w:space="0" w:color="auto"/>
            </w:tcBorders>
          </w:tcPr>
          <w:p w14:paraId="147789EB" w14:textId="77777777" w:rsidR="005C03C0" w:rsidRPr="0020498E" w:rsidRDefault="005C03C0" w:rsidP="0038172C">
            <w:pPr>
              <w:tabs>
                <w:tab w:val="decimal" w:pos="458"/>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c>
          <w:tcPr>
            <w:tcW w:w="281" w:type="dxa"/>
          </w:tcPr>
          <w:p w14:paraId="48F2C487"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36" w:type="dxa"/>
            <w:tcBorders>
              <w:bottom w:val="single" w:sz="4" w:space="0" w:color="auto"/>
            </w:tcBorders>
          </w:tcPr>
          <w:p w14:paraId="246A45D0"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(210)</w:t>
            </w:r>
          </w:p>
        </w:tc>
      </w:tr>
      <w:tr w:rsidR="005C03C0" w:rsidRPr="0020498E" w14:paraId="5B59BC01" w14:textId="77777777" w:rsidTr="0038172C">
        <w:tc>
          <w:tcPr>
            <w:tcW w:w="4246" w:type="dxa"/>
          </w:tcPr>
          <w:p w14:paraId="066DAACE"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36" w:type="dxa"/>
          </w:tcPr>
          <w:p w14:paraId="383E5FB4"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041" w:type="dxa"/>
            <w:tcBorders>
              <w:top w:val="single" w:sz="4" w:space="0" w:color="auto"/>
              <w:bottom w:val="double" w:sz="4" w:space="0" w:color="auto"/>
            </w:tcBorders>
          </w:tcPr>
          <w:p w14:paraId="4BEA3F14" w14:textId="77777777" w:rsidR="005C03C0" w:rsidRPr="0020498E" w:rsidRDefault="005C03C0" w:rsidP="0038172C">
            <w:pPr>
              <w:tabs>
                <w:tab w:val="decimal" w:pos="704"/>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648</w:t>
            </w:r>
          </w:p>
        </w:tc>
        <w:tc>
          <w:tcPr>
            <w:tcW w:w="249" w:type="dxa"/>
          </w:tcPr>
          <w:p w14:paraId="7482AF10" w14:textId="77777777" w:rsidR="005C03C0" w:rsidRPr="0020498E" w:rsidRDefault="005C03C0" w:rsidP="0038172C">
            <w:pPr>
              <w:spacing w:after="0" w:line="240" w:lineRule="atLeast"/>
              <w:ind w:right="-25"/>
              <w:jc w:val="both"/>
              <w:rPr>
                <w:rFonts w:ascii="Times New Roman" w:hAnsi="Times New Roman" w:cs="Times New Roman"/>
                <w:b/>
                <w:bCs/>
                <w:szCs w:val="22"/>
              </w:rPr>
            </w:pPr>
          </w:p>
        </w:tc>
        <w:tc>
          <w:tcPr>
            <w:tcW w:w="1033" w:type="dxa"/>
            <w:tcBorders>
              <w:top w:val="single" w:sz="4" w:space="0" w:color="auto"/>
              <w:bottom w:val="double" w:sz="4" w:space="0" w:color="auto"/>
            </w:tcBorders>
          </w:tcPr>
          <w:p w14:paraId="5482FFFB" w14:textId="77777777" w:rsidR="005C03C0" w:rsidRPr="0020498E" w:rsidRDefault="005C03C0" w:rsidP="0038172C">
            <w:pPr>
              <w:tabs>
                <w:tab w:val="decimal" w:pos="500"/>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w:t>
            </w:r>
          </w:p>
        </w:tc>
        <w:tc>
          <w:tcPr>
            <w:tcW w:w="284" w:type="dxa"/>
          </w:tcPr>
          <w:p w14:paraId="40A33419" w14:textId="77777777" w:rsidR="005C03C0" w:rsidRPr="0020498E" w:rsidRDefault="005C03C0" w:rsidP="0038172C">
            <w:pPr>
              <w:tabs>
                <w:tab w:val="decimal" w:pos="500"/>
              </w:tabs>
              <w:spacing w:after="0" w:line="240" w:lineRule="atLeast"/>
              <w:ind w:right="-25"/>
              <w:jc w:val="both"/>
              <w:rPr>
                <w:rFonts w:ascii="Times New Roman" w:hAnsi="Times New Roman" w:cs="Times New Roman"/>
                <w:b/>
                <w:bCs/>
                <w:szCs w:val="22"/>
              </w:rPr>
            </w:pPr>
          </w:p>
        </w:tc>
        <w:tc>
          <w:tcPr>
            <w:tcW w:w="995" w:type="dxa"/>
            <w:tcBorders>
              <w:top w:val="single" w:sz="4" w:space="0" w:color="auto"/>
              <w:bottom w:val="double" w:sz="4" w:space="0" w:color="auto"/>
            </w:tcBorders>
          </w:tcPr>
          <w:p w14:paraId="50127CD8" w14:textId="77777777" w:rsidR="005C03C0" w:rsidRPr="0020498E" w:rsidRDefault="005C03C0" w:rsidP="0038172C">
            <w:pPr>
              <w:tabs>
                <w:tab w:val="decimal" w:pos="500"/>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w:t>
            </w:r>
          </w:p>
        </w:tc>
        <w:tc>
          <w:tcPr>
            <w:tcW w:w="281" w:type="dxa"/>
          </w:tcPr>
          <w:p w14:paraId="704C5B88" w14:textId="77777777" w:rsidR="005C03C0" w:rsidRPr="0020498E" w:rsidRDefault="005C03C0" w:rsidP="0038172C">
            <w:pPr>
              <w:spacing w:after="0" w:line="240" w:lineRule="atLeast"/>
              <w:ind w:right="-25"/>
              <w:jc w:val="both"/>
              <w:rPr>
                <w:rFonts w:ascii="Times New Roman" w:hAnsi="Times New Roman" w:cs="Times New Roman"/>
                <w:b/>
                <w:bCs/>
                <w:szCs w:val="22"/>
              </w:rPr>
            </w:pPr>
          </w:p>
        </w:tc>
        <w:tc>
          <w:tcPr>
            <w:tcW w:w="1136" w:type="dxa"/>
            <w:tcBorders>
              <w:top w:val="single" w:sz="4" w:space="0" w:color="auto"/>
              <w:bottom w:val="double" w:sz="4" w:space="0" w:color="auto"/>
            </w:tcBorders>
          </w:tcPr>
          <w:p w14:paraId="3C607448" w14:textId="77777777" w:rsidR="005C03C0" w:rsidRPr="0020498E" w:rsidRDefault="005C03C0" w:rsidP="0038172C">
            <w:pPr>
              <w:tabs>
                <w:tab w:val="decimal" w:pos="704"/>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648</w:t>
            </w:r>
          </w:p>
        </w:tc>
      </w:tr>
      <w:tr w:rsidR="005C03C0" w:rsidRPr="0020498E" w14:paraId="5E040159" w14:textId="77777777" w:rsidTr="0038172C">
        <w:trPr>
          <w:trHeight w:val="106"/>
        </w:trPr>
        <w:tc>
          <w:tcPr>
            <w:tcW w:w="4246" w:type="dxa"/>
          </w:tcPr>
          <w:p w14:paraId="1C8E6801" w14:textId="77777777" w:rsidR="005C03C0" w:rsidRPr="0020498E" w:rsidRDefault="005C03C0" w:rsidP="0038172C">
            <w:pPr>
              <w:tabs>
                <w:tab w:val="left" w:pos="567"/>
              </w:tabs>
              <w:spacing w:after="0" w:line="240" w:lineRule="atLeast"/>
              <w:ind w:right="-23"/>
              <w:jc w:val="both"/>
              <w:rPr>
                <w:rFonts w:ascii="Times New Roman" w:hAnsi="Times New Roman" w:cs="Times New Roman"/>
                <w:szCs w:val="22"/>
              </w:rPr>
            </w:pPr>
          </w:p>
        </w:tc>
        <w:tc>
          <w:tcPr>
            <w:tcW w:w="236" w:type="dxa"/>
          </w:tcPr>
          <w:p w14:paraId="1E38A896" w14:textId="77777777" w:rsidR="005C03C0" w:rsidRPr="0020498E" w:rsidRDefault="005C03C0" w:rsidP="0038172C">
            <w:pPr>
              <w:tabs>
                <w:tab w:val="left" w:pos="567"/>
              </w:tabs>
              <w:spacing w:after="0" w:line="240" w:lineRule="atLeast"/>
              <w:ind w:right="-23"/>
              <w:jc w:val="both"/>
              <w:rPr>
                <w:rFonts w:ascii="Times New Roman" w:hAnsi="Times New Roman" w:cs="Times New Roman"/>
                <w:szCs w:val="22"/>
              </w:rPr>
            </w:pPr>
          </w:p>
        </w:tc>
        <w:tc>
          <w:tcPr>
            <w:tcW w:w="1041" w:type="dxa"/>
            <w:tcBorders>
              <w:top w:val="double" w:sz="4" w:space="0" w:color="auto"/>
            </w:tcBorders>
          </w:tcPr>
          <w:p w14:paraId="7EA83B22" w14:textId="77777777" w:rsidR="005C03C0" w:rsidRPr="0020498E" w:rsidRDefault="005C03C0" w:rsidP="0038172C">
            <w:pPr>
              <w:tabs>
                <w:tab w:val="decimal" w:pos="704"/>
              </w:tabs>
              <w:spacing w:after="0" w:line="240" w:lineRule="atLeast"/>
              <w:ind w:right="-23"/>
              <w:jc w:val="both"/>
              <w:rPr>
                <w:rFonts w:ascii="Times New Roman" w:hAnsi="Times New Roman" w:cs="Times New Roman"/>
                <w:b/>
                <w:bCs/>
                <w:szCs w:val="22"/>
              </w:rPr>
            </w:pPr>
          </w:p>
        </w:tc>
        <w:tc>
          <w:tcPr>
            <w:tcW w:w="249" w:type="dxa"/>
          </w:tcPr>
          <w:p w14:paraId="16F193D8" w14:textId="77777777" w:rsidR="005C03C0" w:rsidRPr="0020498E" w:rsidRDefault="005C03C0" w:rsidP="0038172C">
            <w:pPr>
              <w:spacing w:after="0" w:line="240" w:lineRule="atLeast"/>
              <w:ind w:right="-23"/>
              <w:jc w:val="both"/>
              <w:rPr>
                <w:rFonts w:ascii="Times New Roman" w:hAnsi="Times New Roman" w:cs="Times New Roman"/>
                <w:b/>
                <w:bCs/>
                <w:szCs w:val="22"/>
              </w:rPr>
            </w:pPr>
          </w:p>
        </w:tc>
        <w:tc>
          <w:tcPr>
            <w:tcW w:w="1033" w:type="dxa"/>
            <w:tcBorders>
              <w:top w:val="double" w:sz="4" w:space="0" w:color="auto"/>
            </w:tcBorders>
          </w:tcPr>
          <w:p w14:paraId="4CC18F1F" w14:textId="77777777" w:rsidR="005C03C0" w:rsidRPr="0020498E" w:rsidRDefault="005C03C0" w:rsidP="0038172C">
            <w:pPr>
              <w:tabs>
                <w:tab w:val="decimal" w:pos="500"/>
              </w:tabs>
              <w:spacing w:after="0" w:line="240" w:lineRule="atLeast"/>
              <w:ind w:right="-23"/>
              <w:jc w:val="both"/>
              <w:rPr>
                <w:rFonts w:ascii="Times New Roman" w:hAnsi="Times New Roman" w:cs="Times New Roman"/>
                <w:b/>
                <w:bCs/>
                <w:szCs w:val="22"/>
              </w:rPr>
            </w:pPr>
          </w:p>
        </w:tc>
        <w:tc>
          <w:tcPr>
            <w:tcW w:w="284" w:type="dxa"/>
          </w:tcPr>
          <w:p w14:paraId="389C874E" w14:textId="77777777" w:rsidR="005C03C0" w:rsidRPr="0020498E" w:rsidRDefault="005C03C0" w:rsidP="0038172C">
            <w:pPr>
              <w:tabs>
                <w:tab w:val="decimal" w:pos="500"/>
              </w:tabs>
              <w:spacing w:after="0" w:line="240" w:lineRule="atLeast"/>
              <w:ind w:right="-23"/>
              <w:jc w:val="both"/>
              <w:rPr>
                <w:rFonts w:ascii="Times New Roman" w:hAnsi="Times New Roman" w:cs="Times New Roman"/>
                <w:b/>
                <w:bCs/>
                <w:szCs w:val="22"/>
              </w:rPr>
            </w:pPr>
          </w:p>
        </w:tc>
        <w:tc>
          <w:tcPr>
            <w:tcW w:w="995" w:type="dxa"/>
            <w:tcBorders>
              <w:top w:val="double" w:sz="4" w:space="0" w:color="auto"/>
            </w:tcBorders>
          </w:tcPr>
          <w:p w14:paraId="67FF9C84" w14:textId="77777777" w:rsidR="005C03C0" w:rsidRPr="0020498E" w:rsidRDefault="005C03C0" w:rsidP="0038172C">
            <w:pPr>
              <w:tabs>
                <w:tab w:val="decimal" w:pos="500"/>
              </w:tabs>
              <w:spacing w:after="0" w:line="240" w:lineRule="atLeast"/>
              <w:ind w:right="-23"/>
              <w:jc w:val="both"/>
              <w:rPr>
                <w:rFonts w:ascii="Times New Roman" w:hAnsi="Times New Roman" w:cs="Times New Roman"/>
                <w:b/>
                <w:bCs/>
                <w:szCs w:val="22"/>
              </w:rPr>
            </w:pPr>
          </w:p>
        </w:tc>
        <w:tc>
          <w:tcPr>
            <w:tcW w:w="281" w:type="dxa"/>
          </w:tcPr>
          <w:p w14:paraId="54246458" w14:textId="77777777" w:rsidR="005C03C0" w:rsidRPr="0020498E" w:rsidRDefault="005C03C0" w:rsidP="0038172C">
            <w:pPr>
              <w:spacing w:after="0" w:line="240" w:lineRule="atLeast"/>
              <w:ind w:right="-23"/>
              <w:jc w:val="both"/>
              <w:rPr>
                <w:rFonts w:ascii="Times New Roman" w:hAnsi="Times New Roman" w:cs="Times New Roman"/>
                <w:b/>
                <w:bCs/>
                <w:szCs w:val="22"/>
              </w:rPr>
            </w:pPr>
          </w:p>
        </w:tc>
        <w:tc>
          <w:tcPr>
            <w:tcW w:w="1136" w:type="dxa"/>
            <w:tcBorders>
              <w:top w:val="double" w:sz="4" w:space="0" w:color="auto"/>
            </w:tcBorders>
          </w:tcPr>
          <w:p w14:paraId="132A6F7E" w14:textId="77777777" w:rsidR="005C03C0" w:rsidRPr="0020498E" w:rsidRDefault="005C03C0" w:rsidP="0038172C">
            <w:pPr>
              <w:tabs>
                <w:tab w:val="decimal" w:pos="704"/>
              </w:tabs>
              <w:spacing w:after="0" w:line="240" w:lineRule="atLeast"/>
              <w:ind w:right="-23"/>
              <w:jc w:val="both"/>
              <w:rPr>
                <w:rFonts w:ascii="Times New Roman" w:hAnsi="Times New Roman" w:cs="Times New Roman"/>
                <w:b/>
                <w:bCs/>
                <w:szCs w:val="22"/>
              </w:rPr>
            </w:pPr>
          </w:p>
        </w:tc>
      </w:tr>
      <w:tr w:rsidR="005C03C0" w:rsidRPr="0020498E" w14:paraId="24B04BF5" w14:textId="77777777" w:rsidTr="0038172C">
        <w:tc>
          <w:tcPr>
            <w:tcW w:w="4246" w:type="dxa"/>
          </w:tcPr>
          <w:p w14:paraId="5AB4A599" w14:textId="77777777" w:rsidR="005C03C0" w:rsidRPr="0020498E" w:rsidRDefault="005C03C0" w:rsidP="0038172C">
            <w:pPr>
              <w:tabs>
                <w:tab w:val="left" w:pos="567"/>
              </w:tabs>
              <w:spacing w:after="0" w:line="240" w:lineRule="atLeast"/>
              <w:ind w:right="-23"/>
              <w:jc w:val="both"/>
              <w:rPr>
                <w:rFonts w:ascii="Times New Roman" w:hAnsi="Times New Roman" w:cs="Times New Roman"/>
                <w:b/>
                <w:bCs/>
                <w:i/>
                <w:iCs/>
                <w:szCs w:val="22"/>
              </w:rPr>
            </w:pPr>
            <w:r w:rsidRPr="0020498E">
              <w:rPr>
                <w:rFonts w:ascii="Times New Roman" w:hAnsi="Times New Roman" w:cs="Times New Roman"/>
                <w:b/>
                <w:bCs/>
                <w:i/>
                <w:iCs/>
                <w:szCs w:val="22"/>
              </w:rPr>
              <w:t>For the year ended 31 December 2023</w:t>
            </w:r>
          </w:p>
        </w:tc>
        <w:tc>
          <w:tcPr>
            <w:tcW w:w="236" w:type="dxa"/>
          </w:tcPr>
          <w:p w14:paraId="5F41B87F" w14:textId="77777777" w:rsidR="005C03C0" w:rsidRPr="0020498E" w:rsidRDefault="005C03C0" w:rsidP="0038172C">
            <w:pPr>
              <w:tabs>
                <w:tab w:val="left" w:pos="567"/>
              </w:tabs>
              <w:spacing w:after="0" w:line="240" w:lineRule="atLeast"/>
              <w:ind w:right="-23"/>
              <w:jc w:val="both"/>
              <w:rPr>
                <w:rFonts w:ascii="Times New Roman" w:hAnsi="Times New Roman" w:cs="Times New Roman"/>
                <w:szCs w:val="22"/>
              </w:rPr>
            </w:pPr>
          </w:p>
        </w:tc>
        <w:tc>
          <w:tcPr>
            <w:tcW w:w="1041" w:type="dxa"/>
          </w:tcPr>
          <w:p w14:paraId="774FB8C6" w14:textId="77777777" w:rsidR="005C03C0" w:rsidRPr="0020498E" w:rsidRDefault="005C03C0" w:rsidP="0038172C">
            <w:pPr>
              <w:tabs>
                <w:tab w:val="decimal" w:pos="704"/>
              </w:tabs>
              <w:spacing w:after="0" w:line="240" w:lineRule="atLeast"/>
              <w:ind w:right="-23"/>
              <w:jc w:val="both"/>
              <w:rPr>
                <w:rFonts w:ascii="Times New Roman" w:hAnsi="Times New Roman" w:cs="Times New Roman"/>
                <w:szCs w:val="22"/>
              </w:rPr>
            </w:pPr>
          </w:p>
        </w:tc>
        <w:tc>
          <w:tcPr>
            <w:tcW w:w="249" w:type="dxa"/>
          </w:tcPr>
          <w:p w14:paraId="48707F90" w14:textId="77777777" w:rsidR="005C03C0" w:rsidRPr="0020498E" w:rsidRDefault="005C03C0" w:rsidP="0038172C">
            <w:pPr>
              <w:spacing w:after="0" w:line="240" w:lineRule="atLeast"/>
              <w:ind w:right="-23"/>
              <w:jc w:val="both"/>
              <w:rPr>
                <w:rFonts w:ascii="Times New Roman" w:hAnsi="Times New Roman" w:cs="Times New Roman"/>
                <w:szCs w:val="22"/>
              </w:rPr>
            </w:pPr>
          </w:p>
        </w:tc>
        <w:tc>
          <w:tcPr>
            <w:tcW w:w="1033" w:type="dxa"/>
          </w:tcPr>
          <w:p w14:paraId="1EDA8611" w14:textId="77777777" w:rsidR="005C03C0" w:rsidRPr="0020498E" w:rsidRDefault="005C03C0" w:rsidP="0038172C">
            <w:pPr>
              <w:tabs>
                <w:tab w:val="decimal" w:pos="500"/>
              </w:tabs>
              <w:spacing w:after="0" w:line="240" w:lineRule="atLeast"/>
              <w:ind w:right="-23"/>
              <w:jc w:val="both"/>
              <w:rPr>
                <w:rFonts w:ascii="Times New Roman" w:hAnsi="Times New Roman" w:cs="Times New Roman"/>
                <w:szCs w:val="22"/>
              </w:rPr>
            </w:pPr>
          </w:p>
        </w:tc>
        <w:tc>
          <w:tcPr>
            <w:tcW w:w="284" w:type="dxa"/>
          </w:tcPr>
          <w:p w14:paraId="4055E9FB" w14:textId="77777777" w:rsidR="005C03C0" w:rsidRPr="0020498E" w:rsidRDefault="005C03C0" w:rsidP="0038172C">
            <w:pPr>
              <w:tabs>
                <w:tab w:val="decimal" w:pos="500"/>
              </w:tabs>
              <w:spacing w:after="0" w:line="240" w:lineRule="atLeast"/>
              <w:ind w:right="-23"/>
              <w:jc w:val="both"/>
              <w:rPr>
                <w:rFonts w:ascii="Times New Roman" w:hAnsi="Times New Roman" w:cs="Times New Roman"/>
                <w:szCs w:val="22"/>
              </w:rPr>
            </w:pPr>
          </w:p>
        </w:tc>
        <w:tc>
          <w:tcPr>
            <w:tcW w:w="995" w:type="dxa"/>
          </w:tcPr>
          <w:p w14:paraId="3AFE17AD" w14:textId="77777777" w:rsidR="005C03C0" w:rsidRPr="0020498E" w:rsidRDefault="005C03C0" w:rsidP="0038172C">
            <w:pPr>
              <w:tabs>
                <w:tab w:val="decimal" w:pos="500"/>
              </w:tabs>
              <w:spacing w:after="0" w:line="240" w:lineRule="atLeast"/>
              <w:ind w:right="-23"/>
              <w:jc w:val="both"/>
              <w:rPr>
                <w:rFonts w:ascii="Times New Roman" w:hAnsi="Times New Roman" w:cs="Times New Roman"/>
                <w:szCs w:val="22"/>
              </w:rPr>
            </w:pPr>
          </w:p>
        </w:tc>
        <w:tc>
          <w:tcPr>
            <w:tcW w:w="281" w:type="dxa"/>
          </w:tcPr>
          <w:p w14:paraId="40DF2B5A" w14:textId="77777777" w:rsidR="005C03C0" w:rsidRPr="0020498E" w:rsidRDefault="005C03C0" w:rsidP="0038172C">
            <w:pPr>
              <w:spacing w:after="0" w:line="240" w:lineRule="atLeast"/>
              <w:ind w:right="-23"/>
              <w:jc w:val="both"/>
              <w:rPr>
                <w:rFonts w:ascii="Times New Roman" w:hAnsi="Times New Roman" w:cs="Times New Roman"/>
                <w:szCs w:val="22"/>
              </w:rPr>
            </w:pPr>
          </w:p>
        </w:tc>
        <w:tc>
          <w:tcPr>
            <w:tcW w:w="1136" w:type="dxa"/>
          </w:tcPr>
          <w:p w14:paraId="4C8EFDED" w14:textId="77777777" w:rsidR="005C03C0" w:rsidRPr="0020498E" w:rsidRDefault="005C03C0" w:rsidP="0038172C">
            <w:pPr>
              <w:tabs>
                <w:tab w:val="decimal" w:pos="704"/>
              </w:tabs>
              <w:spacing w:after="0" w:line="240" w:lineRule="atLeast"/>
              <w:ind w:right="-23"/>
              <w:jc w:val="both"/>
              <w:rPr>
                <w:rFonts w:ascii="Times New Roman" w:hAnsi="Times New Roman" w:cs="Times New Roman"/>
                <w:szCs w:val="22"/>
              </w:rPr>
            </w:pPr>
          </w:p>
        </w:tc>
      </w:tr>
      <w:tr w:rsidR="005C03C0" w:rsidRPr="0020498E" w14:paraId="2D367EB0" w14:textId="77777777" w:rsidTr="0038172C">
        <w:tc>
          <w:tcPr>
            <w:tcW w:w="4246" w:type="dxa"/>
          </w:tcPr>
          <w:p w14:paraId="1A5ECE32" w14:textId="77777777" w:rsidR="005C03C0" w:rsidRPr="0020498E" w:rsidRDefault="005C03C0" w:rsidP="0038172C">
            <w:pPr>
              <w:tabs>
                <w:tab w:val="left" w:pos="567"/>
              </w:tabs>
              <w:spacing w:after="0" w:line="240" w:lineRule="atLeast"/>
              <w:ind w:right="-25"/>
              <w:jc w:val="both"/>
              <w:rPr>
                <w:rFonts w:ascii="Times New Roman" w:hAnsi="Times New Roman" w:cs="Times New Roman"/>
                <w:b/>
                <w:bCs/>
                <w:i/>
                <w:iCs/>
                <w:szCs w:val="22"/>
              </w:rPr>
            </w:pPr>
            <w:r w:rsidRPr="0020498E">
              <w:rPr>
                <w:rFonts w:ascii="Times New Roman" w:hAnsi="Times New Roman" w:cs="Times New Roman"/>
                <w:b/>
                <w:bCs/>
                <w:i/>
                <w:iCs/>
                <w:szCs w:val="22"/>
              </w:rPr>
              <w:t>Statement of comprehensive income</w:t>
            </w:r>
          </w:p>
        </w:tc>
        <w:tc>
          <w:tcPr>
            <w:tcW w:w="236" w:type="dxa"/>
          </w:tcPr>
          <w:p w14:paraId="421925FC"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041" w:type="dxa"/>
          </w:tcPr>
          <w:p w14:paraId="59D31BDF"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p>
        </w:tc>
        <w:tc>
          <w:tcPr>
            <w:tcW w:w="249" w:type="dxa"/>
          </w:tcPr>
          <w:p w14:paraId="12E1265C"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033" w:type="dxa"/>
          </w:tcPr>
          <w:p w14:paraId="628963EC"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p>
        </w:tc>
        <w:tc>
          <w:tcPr>
            <w:tcW w:w="284" w:type="dxa"/>
          </w:tcPr>
          <w:p w14:paraId="4BCB4008"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p>
        </w:tc>
        <w:tc>
          <w:tcPr>
            <w:tcW w:w="995" w:type="dxa"/>
          </w:tcPr>
          <w:p w14:paraId="4F6450F1"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p>
        </w:tc>
        <w:tc>
          <w:tcPr>
            <w:tcW w:w="281" w:type="dxa"/>
          </w:tcPr>
          <w:p w14:paraId="568205D1"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36" w:type="dxa"/>
          </w:tcPr>
          <w:p w14:paraId="5525FBB7"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p>
        </w:tc>
      </w:tr>
      <w:tr w:rsidR="005C03C0" w:rsidRPr="0020498E" w14:paraId="0418B551" w14:textId="77777777" w:rsidTr="0038172C">
        <w:tc>
          <w:tcPr>
            <w:tcW w:w="4246" w:type="dxa"/>
          </w:tcPr>
          <w:p w14:paraId="1EA6EC4C"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Cost of rental and rendering of service</w:t>
            </w:r>
          </w:p>
        </w:tc>
        <w:tc>
          <w:tcPr>
            <w:tcW w:w="236" w:type="dxa"/>
          </w:tcPr>
          <w:p w14:paraId="04C3E898"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041" w:type="dxa"/>
          </w:tcPr>
          <w:p w14:paraId="6ABEBF8C"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345</w:t>
            </w:r>
          </w:p>
        </w:tc>
        <w:tc>
          <w:tcPr>
            <w:tcW w:w="249" w:type="dxa"/>
          </w:tcPr>
          <w:p w14:paraId="32C73DC5"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033" w:type="dxa"/>
          </w:tcPr>
          <w:p w14:paraId="2099753A"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w:t>
            </w:r>
          </w:p>
        </w:tc>
        <w:tc>
          <w:tcPr>
            <w:tcW w:w="284" w:type="dxa"/>
          </w:tcPr>
          <w:p w14:paraId="3A32F090"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p>
        </w:tc>
        <w:tc>
          <w:tcPr>
            <w:tcW w:w="995" w:type="dxa"/>
          </w:tcPr>
          <w:p w14:paraId="4F438A85"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c>
          <w:tcPr>
            <w:tcW w:w="281" w:type="dxa"/>
          </w:tcPr>
          <w:p w14:paraId="6D25F1B9"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36" w:type="dxa"/>
          </w:tcPr>
          <w:p w14:paraId="63B72524"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343</w:t>
            </w:r>
          </w:p>
        </w:tc>
      </w:tr>
      <w:tr w:rsidR="005C03C0" w:rsidRPr="0020498E" w14:paraId="70B8A2AA" w14:textId="77777777" w:rsidTr="0038172C">
        <w:tc>
          <w:tcPr>
            <w:tcW w:w="4246" w:type="dxa"/>
          </w:tcPr>
          <w:p w14:paraId="42F092BB"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Administrative expenses</w:t>
            </w:r>
          </w:p>
        </w:tc>
        <w:tc>
          <w:tcPr>
            <w:tcW w:w="236" w:type="dxa"/>
          </w:tcPr>
          <w:p w14:paraId="2239F384"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041" w:type="dxa"/>
          </w:tcPr>
          <w:p w14:paraId="243FD1CB"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171</w:t>
            </w:r>
          </w:p>
        </w:tc>
        <w:tc>
          <w:tcPr>
            <w:tcW w:w="249" w:type="dxa"/>
          </w:tcPr>
          <w:p w14:paraId="3F600D1F"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033" w:type="dxa"/>
          </w:tcPr>
          <w:p w14:paraId="62E436D3"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w:t>
            </w:r>
          </w:p>
        </w:tc>
        <w:tc>
          <w:tcPr>
            <w:tcW w:w="284" w:type="dxa"/>
          </w:tcPr>
          <w:p w14:paraId="68183150"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p>
        </w:tc>
        <w:tc>
          <w:tcPr>
            <w:tcW w:w="995" w:type="dxa"/>
          </w:tcPr>
          <w:p w14:paraId="0328C327"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c>
          <w:tcPr>
            <w:tcW w:w="281" w:type="dxa"/>
          </w:tcPr>
          <w:p w14:paraId="4DD350A9"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36" w:type="dxa"/>
          </w:tcPr>
          <w:p w14:paraId="3ECA44A7"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172</w:t>
            </w:r>
          </w:p>
        </w:tc>
      </w:tr>
      <w:tr w:rsidR="005C03C0" w:rsidRPr="0020498E" w14:paraId="3CD4E30A" w14:textId="77777777" w:rsidTr="0038172C">
        <w:tc>
          <w:tcPr>
            <w:tcW w:w="4246" w:type="dxa"/>
          </w:tcPr>
          <w:p w14:paraId="76455874"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Share of loss from investment in associate</w:t>
            </w:r>
          </w:p>
        </w:tc>
        <w:tc>
          <w:tcPr>
            <w:tcW w:w="236" w:type="dxa"/>
          </w:tcPr>
          <w:p w14:paraId="5D5F4E5A"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041" w:type="dxa"/>
            <w:tcBorders>
              <w:bottom w:val="single" w:sz="4" w:space="0" w:color="auto"/>
            </w:tcBorders>
          </w:tcPr>
          <w:p w14:paraId="2C4DC869" w14:textId="77777777" w:rsidR="005C03C0" w:rsidRPr="0020498E" w:rsidRDefault="005C03C0" w:rsidP="0038172C">
            <w:pPr>
              <w:tabs>
                <w:tab w:val="decimal" w:pos="704"/>
              </w:tabs>
              <w:spacing w:after="0" w:line="240" w:lineRule="atLeast"/>
              <w:ind w:right="-25"/>
              <w:jc w:val="both"/>
              <w:rPr>
                <w:rFonts w:ascii="Times New Roman" w:hAnsi="Times New Roman" w:cstheme="minorBidi"/>
                <w:szCs w:val="22"/>
              </w:rPr>
            </w:pPr>
            <w:r w:rsidRPr="0020498E">
              <w:rPr>
                <w:rFonts w:ascii="Times New Roman" w:hAnsi="Times New Roman" w:cs="Times New Roman"/>
                <w:szCs w:val="22"/>
              </w:rPr>
              <w:t>184</w:t>
            </w:r>
          </w:p>
        </w:tc>
        <w:tc>
          <w:tcPr>
            <w:tcW w:w="249" w:type="dxa"/>
          </w:tcPr>
          <w:p w14:paraId="3F0E2555"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033" w:type="dxa"/>
            <w:tcBorders>
              <w:bottom w:val="single" w:sz="4" w:space="0" w:color="auto"/>
            </w:tcBorders>
          </w:tcPr>
          <w:p w14:paraId="1CBB08C5"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c>
          <w:tcPr>
            <w:tcW w:w="284" w:type="dxa"/>
          </w:tcPr>
          <w:p w14:paraId="4E4C2DB4"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p>
        </w:tc>
        <w:tc>
          <w:tcPr>
            <w:tcW w:w="995" w:type="dxa"/>
            <w:tcBorders>
              <w:bottom w:val="single" w:sz="4" w:space="0" w:color="auto"/>
            </w:tcBorders>
          </w:tcPr>
          <w:p w14:paraId="5B823ECF"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w:t>
            </w:r>
          </w:p>
        </w:tc>
        <w:tc>
          <w:tcPr>
            <w:tcW w:w="281" w:type="dxa"/>
          </w:tcPr>
          <w:p w14:paraId="2EB08509"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36" w:type="dxa"/>
            <w:tcBorders>
              <w:bottom w:val="single" w:sz="4" w:space="0" w:color="auto"/>
            </w:tcBorders>
          </w:tcPr>
          <w:p w14:paraId="44EC6B15"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185</w:t>
            </w:r>
          </w:p>
        </w:tc>
      </w:tr>
      <w:tr w:rsidR="005C03C0" w:rsidRPr="0020498E" w14:paraId="1C3347EA" w14:textId="77777777" w:rsidTr="0038172C">
        <w:tc>
          <w:tcPr>
            <w:tcW w:w="4246" w:type="dxa"/>
          </w:tcPr>
          <w:p w14:paraId="4E16CB60"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36" w:type="dxa"/>
          </w:tcPr>
          <w:p w14:paraId="5B850C6C"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041" w:type="dxa"/>
            <w:tcBorders>
              <w:top w:val="single" w:sz="4" w:space="0" w:color="auto"/>
              <w:bottom w:val="single" w:sz="4" w:space="0" w:color="auto"/>
            </w:tcBorders>
          </w:tcPr>
          <w:p w14:paraId="1A3A7051"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700</w:t>
            </w:r>
          </w:p>
        </w:tc>
        <w:tc>
          <w:tcPr>
            <w:tcW w:w="249" w:type="dxa"/>
          </w:tcPr>
          <w:p w14:paraId="4EF3882D"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033" w:type="dxa"/>
            <w:tcBorders>
              <w:top w:val="single" w:sz="4" w:space="0" w:color="auto"/>
              <w:bottom w:val="single" w:sz="4" w:space="0" w:color="auto"/>
            </w:tcBorders>
          </w:tcPr>
          <w:p w14:paraId="6FBBFB64"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w:t>
            </w:r>
          </w:p>
        </w:tc>
        <w:tc>
          <w:tcPr>
            <w:tcW w:w="284" w:type="dxa"/>
          </w:tcPr>
          <w:p w14:paraId="19A80B64"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p>
        </w:tc>
        <w:tc>
          <w:tcPr>
            <w:tcW w:w="995" w:type="dxa"/>
            <w:tcBorders>
              <w:top w:val="single" w:sz="4" w:space="0" w:color="auto"/>
              <w:bottom w:val="single" w:sz="4" w:space="0" w:color="auto"/>
            </w:tcBorders>
          </w:tcPr>
          <w:p w14:paraId="5EC9A9B5"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w:t>
            </w:r>
          </w:p>
        </w:tc>
        <w:tc>
          <w:tcPr>
            <w:tcW w:w="281" w:type="dxa"/>
          </w:tcPr>
          <w:p w14:paraId="79806F4C"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36" w:type="dxa"/>
            <w:tcBorders>
              <w:top w:val="single" w:sz="4" w:space="0" w:color="auto"/>
              <w:bottom w:val="single" w:sz="4" w:space="0" w:color="auto"/>
            </w:tcBorders>
          </w:tcPr>
          <w:p w14:paraId="4F3AC20D"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700</w:t>
            </w:r>
          </w:p>
        </w:tc>
      </w:tr>
      <w:tr w:rsidR="005C03C0" w:rsidRPr="0020498E" w14:paraId="7BD1DAEE" w14:textId="77777777" w:rsidTr="0038172C">
        <w:tc>
          <w:tcPr>
            <w:tcW w:w="4246" w:type="dxa"/>
          </w:tcPr>
          <w:p w14:paraId="765A91A7"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Net profit for the year</w:t>
            </w:r>
          </w:p>
        </w:tc>
        <w:tc>
          <w:tcPr>
            <w:tcW w:w="236" w:type="dxa"/>
          </w:tcPr>
          <w:p w14:paraId="0B92B5F9"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041" w:type="dxa"/>
            <w:tcBorders>
              <w:top w:val="single" w:sz="4" w:space="0" w:color="auto"/>
            </w:tcBorders>
          </w:tcPr>
          <w:p w14:paraId="165BC024"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(19)</w:t>
            </w:r>
          </w:p>
        </w:tc>
        <w:tc>
          <w:tcPr>
            <w:tcW w:w="249" w:type="dxa"/>
          </w:tcPr>
          <w:p w14:paraId="58E6DEC6"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033" w:type="dxa"/>
            <w:tcBorders>
              <w:top w:val="single" w:sz="4" w:space="0" w:color="auto"/>
            </w:tcBorders>
          </w:tcPr>
          <w:p w14:paraId="2BFD2686"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w:t>
            </w:r>
          </w:p>
        </w:tc>
        <w:tc>
          <w:tcPr>
            <w:tcW w:w="284" w:type="dxa"/>
          </w:tcPr>
          <w:p w14:paraId="29BBBF4B"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p>
        </w:tc>
        <w:tc>
          <w:tcPr>
            <w:tcW w:w="995" w:type="dxa"/>
            <w:tcBorders>
              <w:top w:val="single" w:sz="4" w:space="0" w:color="auto"/>
            </w:tcBorders>
          </w:tcPr>
          <w:p w14:paraId="22A66735"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w:t>
            </w:r>
          </w:p>
        </w:tc>
        <w:tc>
          <w:tcPr>
            <w:tcW w:w="281" w:type="dxa"/>
          </w:tcPr>
          <w:p w14:paraId="64D21041"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36" w:type="dxa"/>
            <w:tcBorders>
              <w:top w:val="single" w:sz="4" w:space="0" w:color="auto"/>
            </w:tcBorders>
          </w:tcPr>
          <w:p w14:paraId="69C669B3"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(19)</w:t>
            </w:r>
          </w:p>
        </w:tc>
      </w:tr>
      <w:tr w:rsidR="005C03C0" w:rsidRPr="0020498E" w14:paraId="338390BE" w14:textId="77777777" w:rsidTr="0038172C">
        <w:tc>
          <w:tcPr>
            <w:tcW w:w="4246" w:type="dxa"/>
          </w:tcPr>
          <w:p w14:paraId="3CC8D3AC"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 xml:space="preserve">Other comprehensive income (loss) </w:t>
            </w:r>
          </w:p>
        </w:tc>
        <w:tc>
          <w:tcPr>
            <w:tcW w:w="236" w:type="dxa"/>
          </w:tcPr>
          <w:p w14:paraId="7F6D4705"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041" w:type="dxa"/>
          </w:tcPr>
          <w:p w14:paraId="1E4A8D58"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p>
        </w:tc>
        <w:tc>
          <w:tcPr>
            <w:tcW w:w="249" w:type="dxa"/>
          </w:tcPr>
          <w:p w14:paraId="2D1D2CA1"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033" w:type="dxa"/>
          </w:tcPr>
          <w:p w14:paraId="5345F727"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p>
        </w:tc>
        <w:tc>
          <w:tcPr>
            <w:tcW w:w="284" w:type="dxa"/>
          </w:tcPr>
          <w:p w14:paraId="3E2764C4"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p>
        </w:tc>
        <w:tc>
          <w:tcPr>
            <w:tcW w:w="995" w:type="dxa"/>
          </w:tcPr>
          <w:p w14:paraId="085185A1"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p>
        </w:tc>
        <w:tc>
          <w:tcPr>
            <w:tcW w:w="281" w:type="dxa"/>
          </w:tcPr>
          <w:p w14:paraId="3A801D79"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36" w:type="dxa"/>
          </w:tcPr>
          <w:p w14:paraId="5FF77655"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p>
        </w:tc>
      </w:tr>
      <w:tr w:rsidR="005C03C0" w:rsidRPr="0020498E" w14:paraId="5F9CDA9A" w14:textId="77777777" w:rsidTr="0038172C">
        <w:tc>
          <w:tcPr>
            <w:tcW w:w="4246" w:type="dxa"/>
          </w:tcPr>
          <w:p w14:paraId="59549826"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 xml:space="preserve">  for the year</w:t>
            </w:r>
          </w:p>
        </w:tc>
        <w:tc>
          <w:tcPr>
            <w:tcW w:w="236" w:type="dxa"/>
          </w:tcPr>
          <w:p w14:paraId="1D5DBC74"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041" w:type="dxa"/>
            <w:tcBorders>
              <w:bottom w:val="single" w:sz="4" w:space="0" w:color="auto"/>
            </w:tcBorders>
          </w:tcPr>
          <w:p w14:paraId="30136F08"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(208)</w:t>
            </w:r>
          </w:p>
        </w:tc>
        <w:tc>
          <w:tcPr>
            <w:tcW w:w="249" w:type="dxa"/>
          </w:tcPr>
          <w:p w14:paraId="749744EB"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033" w:type="dxa"/>
            <w:tcBorders>
              <w:bottom w:val="single" w:sz="4" w:space="0" w:color="auto"/>
            </w:tcBorders>
          </w:tcPr>
          <w:p w14:paraId="6A3BE25B"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25</w:t>
            </w:r>
          </w:p>
        </w:tc>
        <w:tc>
          <w:tcPr>
            <w:tcW w:w="284" w:type="dxa"/>
          </w:tcPr>
          <w:p w14:paraId="1667A7FC"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p>
        </w:tc>
        <w:tc>
          <w:tcPr>
            <w:tcW w:w="995" w:type="dxa"/>
            <w:tcBorders>
              <w:bottom w:val="single" w:sz="4" w:space="0" w:color="auto"/>
            </w:tcBorders>
          </w:tcPr>
          <w:p w14:paraId="21A429BE" w14:textId="77777777" w:rsidR="005C03C0" w:rsidRPr="0020498E" w:rsidRDefault="005C03C0" w:rsidP="0038172C">
            <w:pPr>
              <w:tabs>
                <w:tab w:val="decimal" w:pos="50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(16)</w:t>
            </w:r>
          </w:p>
        </w:tc>
        <w:tc>
          <w:tcPr>
            <w:tcW w:w="281" w:type="dxa"/>
          </w:tcPr>
          <w:p w14:paraId="31E22488"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36" w:type="dxa"/>
            <w:tcBorders>
              <w:bottom w:val="single" w:sz="4" w:space="0" w:color="auto"/>
            </w:tcBorders>
          </w:tcPr>
          <w:p w14:paraId="4BA04C53"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(199)</w:t>
            </w:r>
          </w:p>
        </w:tc>
      </w:tr>
      <w:tr w:rsidR="005C03C0" w:rsidRPr="0020498E" w14:paraId="6D2EE005" w14:textId="77777777" w:rsidTr="0038172C">
        <w:tc>
          <w:tcPr>
            <w:tcW w:w="4246" w:type="dxa"/>
          </w:tcPr>
          <w:p w14:paraId="1F7B269B" w14:textId="77777777" w:rsidR="005C03C0" w:rsidRPr="0020498E" w:rsidRDefault="005C03C0" w:rsidP="0038172C">
            <w:pPr>
              <w:tabs>
                <w:tab w:val="left" w:pos="567"/>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Total comprehensive income (loss)</w:t>
            </w:r>
          </w:p>
        </w:tc>
        <w:tc>
          <w:tcPr>
            <w:tcW w:w="236" w:type="dxa"/>
          </w:tcPr>
          <w:p w14:paraId="5284C7EC" w14:textId="77777777" w:rsidR="005C03C0" w:rsidRPr="0020498E" w:rsidRDefault="005C03C0" w:rsidP="0038172C">
            <w:pPr>
              <w:tabs>
                <w:tab w:val="left" w:pos="567"/>
              </w:tabs>
              <w:spacing w:after="0" w:line="240" w:lineRule="atLeast"/>
              <w:ind w:right="-25"/>
              <w:jc w:val="both"/>
              <w:rPr>
                <w:rFonts w:ascii="Times New Roman" w:hAnsi="Times New Roman" w:cs="Times New Roman"/>
                <w:b/>
                <w:bCs/>
                <w:szCs w:val="22"/>
              </w:rPr>
            </w:pPr>
          </w:p>
        </w:tc>
        <w:tc>
          <w:tcPr>
            <w:tcW w:w="1041" w:type="dxa"/>
            <w:tcBorders>
              <w:top w:val="single" w:sz="4" w:space="0" w:color="auto"/>
            </w:tcBorders>
          </w:tcPr>
          <w:p w14:paraId="4AF68ABE" w14:textId="77777777" w:rsidR="005C03C0" w:rsidRPr="0020498E" w:rsidRDefault="005C03C0" w:rsidP="0038172C">
            <w:pPr>
              <w:tabs>
                <w:tab w:val="decimal" w:pos="704"/>
              </w:tabs>
              <w:spacing w:after="0" w:line="240" w:lineRule="atLeast"/>
              <w:ind w:right="-25"/>
              <w:jc w:val="both"/>
              <w:rPr>
                <w:rFonts w:ascii="Times New Roman" w:hAnsi="Times New Roman" w:cs="Times New Roman"/>
                <w:b/>
                <w:bCs/>
                <w:szCs w:val="22"/>
              </w:rPr>
            </w:pPr>
          </w:p>
        </w:tc>
        <w:tc>
          <w:tcPr>
            <w:tcW w:w="249" w:type="dxa"/>
          </w:tcPr>
          <w:p w14:paraId="6F3564FA" w14:textId="77777777" w:rsidR="005C03C0" w:rsidRPr="0020498E" w:rsidRDefault="005C03C0" w:rsidP="0038172C">
            <w:pPr>
              <w:spacing w:after="0" w:line="240" w:lineRule="atLeast"/>
              <w:ind w:right="-25"/>
              <w:jc w:val="both"/>
              <w:rPr>
                <w:rFonts w:ascii="Times New Roman" w:hAnsi="Times New Roman" w:cs="Times New Roman"/>
                <w:b/>
                <w:bCs/>
                <w:szCs w:val="22"/>
              </w:rPr>
            </w:pPr>
          </w:p>
        </w:tc>
        <w:tc>
          <w:tcPr>
            <w:tcW w:w="1033" w:type="dxa"/>
            <w:tcBorders>
              <w:top w:val="single" w:sz="4" w:space="0" w:color="auto"/>
            </w:tcBorders>
          </w:tcPr>
          <w:p w14:paraId="6E6FAF5F" w14:textId="77777777" w:rsidR="005C03C0" w:rsidRPr="0020498E" w:rsidRDefault="005C03C0" w:rsidP="0038172C">
            <w:pPr>
              <w:tabs>
                <w:tab w:val="decimal" w:pos="500"/>
              </w:tabs>
              <w:spacing w:after="0" w:line="240" w:lineRule="atLeast"/>
              <w:ind w:right="-25"/>
              <w:jc w:val="both"/>
              <w:rPr>
                <w:rFonts w:ascii="Times New Roman" w:hAnsi="Times New Roman" w:cs="Times New Roman"/>
                <w:b/>
                <w:bCs/>
                <w:szCs w:val="22"/>
              </w:rPr>
            </w:pPr>
          </w:p>
        </w:tc>
        <w:tc>
          <w:tcPr>
            <w:tcW w:w="284" w:type="dxa"/>
          </w:tcPr>
          <w:p w14:paraId="4DA7C6B9" w14:textId="77777777" w:rsidR="005C03C0" w:rsidRPr="0020498E" w:rsidRDefault="005C03C0" w:rsidP="0038172C">
            <w:pPr>
              <w:tabs>
                <w:tab w:val="decimal" w:pos="500"/>
              </w:tabs>
              <w:spacing w:after="0" w:line="240" w:lineRule="atLeast"/>
              <w:ind w:right="-25"/>
              <w:jc w:val="both"/>
              <w:rPr>
                <w:rFonts w:ascii="Times New Roman" w:hAnsi="Times New Roman" w:cs="Times New Roman"/>
                <w:b/>
                <w:bCs/>
                <w:szCs w:val="22"/>
              </w:rPr>
            </w:pPr>
          </w:p>
        </w:tc>
        <w:tc>
          <w:tcPr>
            <w:tcW w:w="995" w:type="dxa"/>
            <w:tcBorders>
              <w:top w:val="single" w:sz="4" w:space="0" w:color="auto"/>
            </w:tcBorders>
          </w:tcPr>
          <w:p w14:paraId="387F80BF" w14:textId="77777777" w:rsidR="005C03C0" w:rsidRPr="0020498E" w:rsidRDefault="005C03C0" w:rsidP="0038172C">
            <w:pPr>
              <w:tabs>
                <w:tab w:val="decimal" w:pos="500"/>
              </w:tabs>
              <w:spacing w:after="0" w:line="240" w:lineRule="atLeast"/>
              <w:ind w:right="-25"/>
              <w:jc w:val="both"/>
              <w:rPr>
                <w:rFonts w:ascii="Times New Roman" w:hAnsi="Times New Roman" w:cs="Times New Roman"/>
                <w:b/>
                <w:bCs/>
                <w:szCs w:val="22"/>
              </w:rPr>
            </w:pPr>
          </w:p>
        </w:tc>
        <w:tc>
          <w:tcPr>
            <w:tcW w:w="281" w:type="dxa"/>
          </w:tcPr>
          <w:p w14:paraId="0E7AFB8D" w14:textId="77777777" w:rsidR="005C03C0" w:rsidRPr="0020498E" w:rsidRDefault="005C03C0" w:rsidP="0038172C">
            <w:pPr>
              <w:spacing w:after="0" w:line="240" w:lineRule="atLeast"/>
              <w:ind w:right="-25"/>
              <w:jc w:val="both"/>
              <w:rPr>
                <w:rFonts w:ascii="Times New Roman" w:hAnsi="Times New Roman" w:cs="Times New Roman"/>
                <w:b/>
                <w:bCs/>
                <w:szCs w:val="22"/>
              </w:rPr>
            </w:pPr>
          </w:p>
        </w:tc>
        <w:tc>
          <w:tcPr>
            <w:tcW w:w="1136" w:type="dxa"/>
            <w:tcBorders>
              <w:top w:val="single" w:sz="4" w:space="0" w:color="auto"/>
            </w:tcBorders>
          </w:tcPr>
          <w:p w14:paraId="1F1113BC" w14:textId="77777777" w:rsidR="005C03C0" w:rsidRPr="0020498E" w:rsidRDefault="005C03C0" w:rsidP="0038172C">
            <w:pPr>
              <w:tabs>
                <w:tab w:val="decimal" w:pos="704"/>
              </w:tabs>
              <w:spacing w:after="0" w:line="240" w:lineRule="atLeast"/>
              <w:ind w:right="-25"/>
              <w:jc w:val="both"/>
              <w:rPr>
                <w:rFonts w:ascii="Times New Roman" w:hAnsi="Times New Roman" w:cs="Times New Roman"/>
                <w:b/>
                <w:bCs/>
                <w:szCs w:val="22"/>
              </w:rPr>
            </w:pPr>
          </w:p>
        </w:tc>
      </w:tr>
      <w:tr w:rsidR="005C03C0" w:rsidRPr="0020498E" w14:paraId="132E388A" w14:textId="77777777" w:rsidTr="0038172C">
        <w:tc>
          <w:tcPr>
            <w:tcW w:w="4246" w:type="dxa"/>
          </w:tcPr>
          <w:p w14:paraId="3A552005" w14:textId="77777777" w:rsidR="005C03C0" w:rsidRPr="0020498E" w:rsidRDefault="005C03C0" w:rsidP="0038172C">
            <w:pPr>
              <w:tabs>
                <w:tab w:val="left" w:pos="567"/>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 xml:space="preserve">  for the year</w:t>
            </w:r>
          </w:p>
        </w:tc>
        <w:tc>
          <w:tcPr>
            <w:tcW w:w="236" w:type="dxa"/>
          </w:tcPr>
          <w:p w14:paraId="6EBA3190" w14:textId="77777777" w:rsidR="005C03C0" w:rsidRPr="0020498E" w:rsidRDefault="005C03C0" w:rsidP="0038172C">
            <w:pPr>
              <w:tabs>
                <w:tab w:val="left" w:pos="567"/>
              </w:tabs>
              <w:spacing w:after="0" w:line="240" w:lineRule="atLeast"/>
              <w:ind w:right="-25"/>
              <w:jc w:val="both"/>
              <w:rPr>
                <w:rFonts w:ascii="Times New Roman" w:hAnsi="Times New Roman" w:cs="Times New Roman"/>
                <w:b/>
                <w:bCs/>
                <w:szCs w:val="22"/>
              </w:rPr>
            </w:pPr>
          </w:p>
        </w:tc>
        <w:tc>
          <w:tcPr>
            <w:tcW w:w="1041" w:type="dxa"/>
            <w:tcBorders>
              <w:bottom w:val="double" w:sz="4" w:space="0" w:color="auto"/>
            </w:tcBorders>
          </w:tcPr>
          <w:p w14:paraId="780C41AB" w14:textId="77777777" w:rsidR="005C03C0" w:rsidRPr="0020498E" w:rsidRDefault="005C03C0" w:rsidP="0038172C">
            <w:pPr>
              <w:tabs>
                <w:tab w:val="decimal" w:pos="704"/>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(227)</w:t>
            </w:r>
          </w:p>
        </w:tc>
        <w:tc>
          <w:tcPr>
            <w:tcW w:w="249" w:type="dxa"/>
          </w:tcPr>
          <w:p w14:paraId="09402DBE" w14:textId="77777777" w:rsidR="005C03C0" w:rsidRPr="0020498E" w:rsidRDefault="005C03C0" w:rsidP="0038172C">
            <w:pPr>
              <w:spacing w:after="0" w:line="240" w:lineRule="atLeast"/>
              <w:ind w:right="-25"/>
              <w:jc w:val="both"/>
              <w:rPr>
                <w:rFonts w:ascii="Times New Roman" w:hAnsi="Times New Roman" w:cs="Times New Roman"/>
                <w:b/>
                <w:bCs/>
                <w:szCs w:val="22"/>
              </w:rPr>
            </w:pPr>
          </w:p>
        </w:tc>
        <w:tc>
          <w:tcPr>
            <w:tcW w:w="1033" w:type="dxa"/>
            <w:tcBorders>
              <w:bottom w:val="double" w:sz="4" w:space="0" w:color="auto"/>
            </w:tcBorders>
          </w:tcPr>
          <w:p w14:paraId="7E2785CC" w14:textId="77777777" w:rsidR="005C03C0" w:rsidRPr="0020498E" w:rsidRDefault="005C03C0" w:rsidP="0038172C">
            <w:pPr>
              <w:tabs>
                <w:tab w:val="decimal" w:pos="500"/>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24</w:t>
            </w:r>
          </w:p>
        </w:tc>
        <w:tc>
          <w:tcPr>
            <w:tcW w:w="284" w:type="dxa"/>
          </w:tcPr>
          <w:p w14:paraId="4D44D0A7" w14:textId="77777777" w:rsidR="005C03C0" w:rsidRPr="0020498E" w:rsidRDefault="005C03C0" w:rsidP="0038172C">
            <w:pPr>
              <w:tabs>
                <w:tab w:val="decimal" w:pos="500"/>
              </w:tabs>
              <w:spacing w:after="0" w:line="240" w:lineRule="atLeast"/>
              <w:ind w:right="-25"/>
              <w:jc w:val="both"/>
              <w:rPr>
                <w:rFonts w:ascii="Times New Roman" w:hAnsi="Times New Roman" w:cs="Times New Roman"/>
                <w:b/>
                <w:bCs/>
                <w:szCs w:val="22"/>
              </w:rPr>
            </w:pPr>
          </w:p>
        </w:tc>
        <w:tc>
          <w:tcPr>
            <w:tcW w:w="995" w:type="dxa"/>
            <w:tcBorders>
              <w:bottom w:val="double" w:sz="4" w:space="0" w:color="auto"/>
            </w:tcBorders>
          </w:tcPr>
          <w:p w14:paraId="64058616" w14:textId="77777777" w:rsidR="005C03C0" w:rsidRPr="0020498E" w:rsidRDefault="005C03C0" w:rsidP="0038172C">
            <w:pPr>
              <w:tabs>
                <w:tab w:val="decimal" w:pos="500"/>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(15)</w:t>
            </w:r>
          </w:p>
        </w:tc>
        <w:tc>
          <w:tcPr>
            <w:tcW w:w="281" w:type="dxa"/>
          </w:tcPr>
          <w:p w14:paraId="42F5D7A7" w14:textId="77777777" w:rsidR="005C03C0" w:rsidRPr="0020498E" w:rsidRDefault="005C03C0" w:rsidP="0038172C">
            <w:pPr>
              <w:spacing w:after="0" w:line="240" w:lineRule="atLeast"/>
              <w:ind w:right="-25"/>
              <w:jc w:val="both"/>
              <w:rPr>
                <w:rFonts w:ascii="Times New Roman" w:hAnsi="Times New Roman" w:cs="Times New Roman"/>
                <w:b/>
                <w:bCs/>
                <w:szCs w:val="22"/>
              </w:rPr>
            </w:pPr>
          </w:p>
        </w:tc>
        <w:tc>
          <w:tcPr>
            <w:tcW w:w="1136" w:type="dxa"/>
            <w:tcBorders>
              <w:bottom w:val="double" w:sz="4" w:space="0" w:color="auto"/>
            </w:tcBorders>
          </w:tcPr>
          <w:p w14:paraId="6C5EFD74" w14:textId="77777777" w:rsidR="005C03C0" w:rsidRPr="0020498E" w:rsidRDefault="005C03C0" w:rsidP="0038172C">
            <w:pPr>
              <w:tabs>
                <w:tab w:val="decimal" w:pos="704"/>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(218)</w:t>
            </w:r>
          </w:p>
        </w:tc>
      </w:tr>
    </w:tbl>
    <w:p w14:paraId="6F3BC119"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tbl>
      <w:tblPr>
        <w:tblW w:w="9206" w:type="dxa"/>
        <w:tblInd w:w="540" w:type="dxa"/>
        <w:tblLayout w:type="fixed"/>
        <w:tblLook w:val="04A0" w:firstRow="1" w:lastRow="0" w:firstColumn="1" w:lastColumn="0" w:noHBand="0" w:noVBand="1"/>
      </w:tblPr>
      <w:tblGrid>
        <w:gridCol w:w="4104"/>
        <w:gridCol w:w="249"/>
        <w:gridCol w:w="1168"/>
        <w:gridCol w:w="284"/>
        <w:gridCol w:w="1984"/>
        <w:gridCol w:w="281"/>
        <w:gridCol w:w="1136"/>
      </w:tblGrid>
      <w:tr w:rsidR="005C03C0" w:rsidRPr="0020498E" w14:paraId="0CA58FBE" w14:textId="77777777" w:rsidTr="0038172C">
        <w:tc>
          <w:tcPr>
            <w:tcW w:w="4104" w:type="dxa"/>
          </w:tcPr>
          <w:p w14:paraId="626BDA69" w14:textId="77777777" w:rsidR="005C03C0" w:rsidRPr="0020498E" w:rsidRDefault="005C03C0" w:rsidP="0038172C">
            <w:pPr>
              <w:tabs>
                <w:tab w:val="left" w:pos="567"/>
              </w:tabs>
              <w:spacing w:after="0" w:line="240" w:lineRule="atLeast"/>
              <w:ind w:right="-25"/>
              <w:jc w:val="both"/>
              <w:rPr>
                <w:rFonts w:ascii="Times New Roman" w:hAnsi="Times New Roman" w:cs="Times New Roman"/>
                <w:b/>
                <w:bCs/>
                <w:i/>
                <w:iCs/>
                <w:szCs w:val="22"/>
              </w:rPr>
            </w:pPr>
          </w:p>
        </w:tc>
        <w:tc>
          <w:tcPr>
            <w:tcW w:w="249" w:type="dxa"/>
          </w:tcPr>
          <w:p w14:paraId="5EA6D193"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4853" w:type="dxa"/>
            <w:gridSpan w:val="5"/>
          </w:tcPr>
          <w:p w14:paraId="40C2CFAA"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r w:rsidRPr="0020498E">
              <w:rPr>
                <w:rFonts w:ascii="Times New Roman" w:hAnsi="Times New Roman" w:cs="Times New Roman"/>
                <w:b/>
                <w:bCs/>
                <w:szCs w:val="22"/>
              </w:rPr>
              <w:t>Separate financial statements</w:t>
            </w:r>
          </w:p>
        </w:tc>
      </w:tr>
      <w:tr w:rsidR="005C03C0" w:rsidRPr="0020498E" w14:paraId="07709498" w14:textId="77777777" w:rsidTr="0038172C">
        <w:tc>
          <w:tcPr>
            <w:tcW w:w="4104" w:type="dxa"/>
          </w:tcPr>
          <w:p w14:paraId="46881D7A" w14:textId="77777777" w:rsidR="005C03C0" w:rsidRPr="0020498E" w:rsidRDefault="005C03C0" w:rsidP="0038172C">
            <w:pPr>
              <w:tabs>
                <w:tab w:val="left" w:pos="567"/>
              </w:tabs>
              <w:spacing w:after="0" w:line="240" w:lineRule="atLeast"/>
              <w:ind w:right="-25"/>
              <w:jc w:val="both"/>
              <w:rPr>
                <w:rFonts w:ascii="Times New Roman" w:hAnsi="Times New Roman" w:cs="Times New Roman"/>
                <w:b/>
                <w:bCs/>
                <w:i/>
                <w:iCs/>
                <w:szCs w:val="22"/>
              </w:rPr>
            </w:pPr>
          </w:p>
        </w:tc>
        <w:tc>
          <w:tcPr>
            <w:tcW w:w="249" w:type="dxa"/>
          </w:tcPr>
          <w:p w14:paraId="6EDFA6A9"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168" w:type="dxa"/>
          </w:tcPr>
          <w:p w14:paraId="15099D54"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As reported</w:t>
            </w:r>
          </w:p>
        </w:tc>
        <w:tc>
          <w:tcPr>
            <w:tcW w:w="284" w:type="dxa"/>
          </w:tcPr>
          <w:p w14:paraId="2CE563C7"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p>
        </w:tc>
        <w:tc>
          <w:tcPr>
            <w:tcW w:w="1984" w:type="dxa"/>
          </w:tcPr>
          <w:p w14:paraId="77318EF9"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Effect from adjustment increase (decrease) b)</w:t>
            </w:r>
          </w:p>
        </w:tc>
        <w:tc>
          <w:tcPr>
            <w:tcW w:w="281" w:type="dxa"/>
          </w:tcPr>
          <w:p w14:paraId="4346E3D0"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p>
        </w:tc>
        <w:tc>
          <w:tcPr>
            <w:tcW w:w="1136" w:type="dxa"/>
          </w:tcPr>
          <w:p w14:paraId="119E780F"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Restated</w:t>
            </w:r>
          </w:p>
        </w:tc>
      </w:tr>
      <w:tr w:rsidR="005C03C0" w:rsidRPr="0020498E" w14:paraId="5E479BC9" w14:textId="77777777" w:rsidTr="0038172C">
        <w:tc>
          <w:tcPr>
            <w:tcW w:w="4104" w:type="dxa"/>
          </w:tcPr>
          <w:p w14:paraId="05014717" w14:textId="77777777" w:rsidR="005C03C0" w:rsidRPr="0020498E" w:rsidRDefault="005C03C0" w:rsidP="0038172C">
            <w:pPr>
              <w:tabs>
                <w:tab w:val="left" w:pos="567"/>
              </w:tabs>
              <w:spacing w:after="0" w:line="240" w:lineRule="atLeast"/>
              <w:ind w:right="-25"/>
              <w:jc w:val="both"/>
              <w:rPr>
                <w:rFonts w:ascii="Times New Roman" w:hAnsi="Times New Roman" w:cs="Times New Roman"/>
                <w:b/>
                <w:bCs/>
                <w:i/>
                <w:iCs/>
                <w:szCs w:val="22"/>
              </w:rPr>
            </w:pPr>
          </w:p>
        </w:tc>
        <w:tc>
          <w:tcPr>
            <w:tcW w:w="249" w:type="dxa"/>
          </w:tcPr>
          <w:p w14:paraId="1D10F5DB"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4853" w:type="dxa"/>
            <w:gridSpan w:val="5"/>
          </w:tcPr>
          <w:p w14:paraId="2EB48463" w14:textId="77777777" w:rsidR="005C03C0" w:rsidRPr="0020498E" w:rsidRDefault="005C03C0" w:rsidP="0038172C">
            <w:pPr>
              <w:tabs>
                <w:tab w:val="left" w:pos="567"/>
              </w:tabs>
              <w:spacing w:after="0" w:line="240" w:lineRule="atLeast"/>
              <w:ind w:right="-25"/>
              <w:jc w:val="center"/>
              <w:rPr>
                <w:rFonts w:ascii="Times New Roman" w:hAnsi="Times New Roman" w:cs="Times New Roman"/>
                <w:i/>
                <w:iCs/>
                <w:szCs w:val="22"/>
              </w:rPr>
            </w:pPr>
            <w:r w:rsidRPr="0020498E">
              <w:rPr>
                <w:rFonts w:ascii="Times New Roman" w:hAnsi="Times New Roman" w:cs="Times New Roman"/>
                <w:i/>
                <w:iCs/>
                <w:szCs w:val="22"/>
              </w:rPr>
              <w:t>(in million Baht)</w:t>
            </w:r>
          </w:p>
        </w:tc>
      </w:tr>
      <w:tr w:rsidR="005C03C0" w:rsidRPr="0020498E" w14:paraId="65D20C17" w14:textId="77777777" w:rsidTr="0038172C">
        <w:tc>
          <w:tcPr>
            <w:tcW w:w="4104" w:type="dxa"/>
          </w:tcPr>
          <w:p w14:paraId="7C305558" w14:textId="77777777" w:rsidR="005C03C0" w:rsidRPr="0020498E" w:rsidRDefault="005C03C0" w:rsidP="0038172C">
            <w:pPr>
              <w:tabs>
                <w:tab w:val="left" w:pos="567"/>
              </w:tabs>
              <w:spacing w:after="0" w:line="240" w:lineRule="atLeast"/>
              <w:ind w:right="-25"/>
              <w:jc w:val="both"/>
              <w:rPr>
                <w:rFonts w:ascii="Times New Roman" w:hAnsi="Times New Roman" w:cs="Times New Roman"/>
                <w:b/>
                <w:bCs/>
                <w:i/>
                <w:iCs/>
                <w:szCs w:val="22"/>
              </w:rPr>
            </w:pPr>
            <w:r w:rsidRPr="0020498E">
              <w:rPr>
                <w:rFonts w:ascii="Times New Roman" w:hAnsi="Times New Roman" w:cs="Times New Roman"/>
                <w:b/>
                <w:bCs/>
                <w:i/>
                <w:iCs/>
                <w:szCs w:val="22"/>
              </w:rPr>
              <w:t>Statement of financial position</w:t>
            </w:r>
          </w:p>
          <w:p w14:paraId="6546FD50" w14:textId="77777777" w:rsidR="005C03C0" w:rsidRPr="0020498E" w:rsidRDefault="005C03C0" w:rsidP="0038172C">
            <w:pPr>
              <w:tabs>
                <w:tab w:val="left" w:pos="567"/>
              </w:tabs>
              <w:spacing w:after="0" w:line="240" w:lineRule="atLeast"/>
              <w:ind w:right="-25"/>
              <w:jc w:val="both"/>
              <w:rPr>
                <w:rFonts w:ascii="Times New Roman" w:hAnsi="Times New Roman" w:cs="Times New Roman"/>
                <w:b/>
                <w:bCs/>
                <w:i/>
                <w:iCs/>
                <w:szCs w:val="22"/>
              </w:rPr>
            </w:pPr>
            <w:r w:rsidRPr="0020498E">
              <w:rPr>
                <w:rFonts w:ascii="Times New Roman" w:hAnsi="Times New Roman" w:cs="Times New Roman"/>
                <w:b/>
                <w:bCs/>
                <w:i/>
                <w:iCs/>
                <w:szCs w:val="22"/>
              </w:rPr>
              <w:t xml:space="preserve">  as at 31 December 2023</w:t>
            </w:r>
          </w:p>
        </w:tc>
        <w:tc>
          <w:tcPr>
            <w:tcW w:w="249" w:type="dxa"/>
          </w:tcPr>
          <w:p w14:paraId="6F70D913"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168" w:type="dxa"/>
          </w:tcPr>
          <w:p w14:paraId="5744A723"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84" w:type="dxa"/>
          </w:tcPr>
          <w:p w14:paraId="7FCCBFA7"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984" w:type="dxa"/>
          </w:tcPr>
          <w:p w14:paraId="6CE176FB"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81" w:type="dxa"/>
          </w:tcPr>
          <w:p w14:paraId="209E6B34"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136" w:type="dxa"/>
          </w:tcPr>
          <w:p w14:paraId="788372A5"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r>
      <w:tr w:rsidR="005C03C0" w:rsidRPr="0020498E" w14:paraId="5B32EC70" w14:textId="77777777" w:rsidTr="0038172C">
        <w:tc>
          <w:tcPr>
            <w:tcW w:w="4104" w:type="dxa"/>
          </w:tcPr>
          <w:p w14:paraId="4626BAC7"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Other non-current financial assets</w:t>
            </w:r>
          </w:p>
        </w:tc>
        <w:tc>
          <w:tcPr>
            <w:tcW w:w="249" w:type="dxa"/>
          </w:tcPr>
          <w:p w14:paraId="56D837C3"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68" w:type="dxa"/>
          </w:tcPr>
          <w:p w14:paraId="3FE01B04"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912</w:t>
            </w:r>
          </w:p>
        </w:tc>
        <w:tc>
          <w:tcPr>
            <w:tcW w:w="284" w:type="dxa"/>
          </w:tcPr>
          <w:p w14:paraId="137946DE"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984" w:type="dxa"/>
          </w:tcPr>
          <w:p w14:paraId="2EA06108" w14:textId="77777777" w:rsidR="005C03C0" w:rsidRPr="0020498E" w:rsidRDefault="005C03C0" w:rsidP="0038172C">
            <w:pPr>
              <w:tabs>
                <w:tab w:val="decimal" w:pos="107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(145)</w:t>
            </w:r>
          </w:p>
        </w:tc>
        <w:tc>
          <w:tcPr>
            <w:tcW w:w="281" w:type="dxa"/>
          </w:tcPr>
          <w:p w14:paraId="59B73417"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36" w:type="dxa"/>
          </w:tcPr>
          <w:p w14:paraId="64563B6F" w14:textId="77777777" w:rsidR="005C03C0" w:rsidRPr="0020498E" w:rsidRDefault="005C03C0" w:rsidP="0038172C">
            <w:pPr>
              <w:tabs>
                <w:tab w:val="decimal" w:pos="741"/>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767</w:t>
            </w:r>
          </w:p>
        </w:tc>
      </w:tr>
      <w:tr w:rsidR="005C03C0" w:rsidRPr="0020498E" w14:paraId="238AA62A" w14:textId="77777777" w:rsidTr="0038172C">
        <w:tc>
          <w:tcPr>
            <w:tcW w:w="4104" w:type="dxa"/>
          </w:tcPr>
          <w:p w14:paraId="4BA559BB"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Investment in associate</w:t>
            </w:r>
          </w:p>
        </w:tc>
        <w:tc>
          <w:tcPr>
            <w:tcW w:w="249" w:type="dxa"/>
          </w:tcPr>
          <w:p w14:paraId="21703AFE"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68" w:type="dxa"/>
          </w:tcPr>
          <w:p w14:paraId="6993F6DE"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810</w:t>
            </w:r>
          </w:p>
        </w:tc>
        <w:tc>
          <w:tcPr>
            <w:tcW w:w="284" w:type="dxa"/>
          </w:tcPr>
          <w:p w14:paraId="6C727F42"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984" w:type="dxa"/>
          </w:tcPr>
          <w:p w14:paraId="7F88F44B" w14:textId="77777777" w:rsidR="005C03C0" w:rsidRPr="0020498E" w:rsidRDefault="005C03C0" w:rsidP="0038172C">
            <w:pPr>
              <w:tabs>
                <w:tab w:val="decimal" w:pos="107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162</w:t>
            </w:r>
          </w:p>
        </w:tc>
        <w:tc>
          <w:tcPr>
            <w:tcW w:w="281" w:type="dxa"/>
          </w:tcPr>
          <w:p w14:paraId="4410E20C"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36" w:type="dxa"/>
          </w:tcPr>
          <w:p w14:paraId="56BCC97D" w14:textId="77777777" w:rsidR="005C03C0" w:rsidRPr="0020498E" w:rsidRDefault="005C03C0" w:rsidP="0038172C">
            <w:pPr>
              <w:tabs>
                <w:tab w:val="decimal" w:pos="741"/>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972</w:t>
            </w:r>
          </w:p>
        </w:tc>
      </w:tr>
      <w:tr w:rsidR="005C03C0" w:rsidRPr="0020498E" w14:paraId="312D8AD4" w14:textId="77777777" w:rsidTr="0038172C">
        <w:tc>
          <w:tcPr>
            <w:tcW w:w="4104" w:type="dxa"/>
          </w:tcPr>
          <w:p w14:paraId="1915665D"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Deferred tax assets</w:t>
            </w:r>
          </w:p>
        </w:tc>
        <w:tc>
          <w:tcPr>
            <w:tcW w:w="249" w:type="dxa"/>
          </w:tcPr>
          <w:p w14:paraId="6504ADBD"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68" w:type="dxa"/>
          </w:tcPr>
          <w:p w14:paraId="7F8A0F16"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71</w:t>
            </w:r>
          </w:p>
        </w:tc>
        <w:tc>
          <w:tcPr>
            <w:tcW w:w="284" w:type="dxa"/>
          </w:tcPr>
          <w:p w14:paraId="6E71C09E"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984" w:type="dxa"/>
          </w:tcPr>
          <w:p w14:paraId="1CF75088" w14:textId="77777777" w:rsidR="005C03C0" w:rsidRPr="0020498E" w:rsidRDefault="005C03C0" w:rsidP="0038172C">
            <w:pPr>
              <w:tabs>
                <w:tab w:val="decimal" w:pos="107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(4)</w:t>
            </w:r>
          </w:p>
        </w:tc>
        <w:tc>
          <w:tcPr>
            <w:tcW w:w="281" w:type="dxa"/>
          </w:tcPr>
          <w:p w14:paraId="56D930DF"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36" w:type="dxa"/>
          </w:tcPr>
          <w:p w14:paraId="6534AF14" w14:textId="77777777" w:rsidR="005C03C0" w:rsidRPr="0020498E" w:rsidRDefault="005C03C0" w:rsidP="0038172C">
            <w:pPr>
              <w:tabs>
                <w:tab w:val="decimal" w:pos="741"/>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67</w:t>
            </w:r>
          </w:p>
        </w:tc>
      </w:tr>
      <w:tr w:rsidR="005C03C0" w:rsidRPr="0020498E" w14:paraId="1149E2B8" w14:textId="77777777" w:rsidTr="0038172C">
        <w:tc>
          <w:tcPr>
            <w:tcW w:w="4104" w:type="dxa"/>
          </w:tcPr>
          <w:p w14:paraId="3B33A475"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Other components of equity</w:t>
            </w:r>
          </w:p>
        </w:tc>
        <w:tc>
          <w:tcPr>
            <w:tcW w:w="249" w:type="dxa"/>
          </w:tcPr>
          <w:p w14:paraId="4738F43F"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68" w:type="dxa"/>
          </w:tcPr>
          <w:p w14:paraId="6EFEE342" w14:textId="77777777" w:rsidR="005C03C0" w:rsidRPr="0020498E" w:rsidRDefault="005C03C0" w:rsidP="0038172C">
            <w:pPr>
              <w:tabs>
                <w:tab w:val="decimal" w:pos="70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(91)</w:t>
            </w:r>
          </w:p>
        </w:tc>
        <w:tc>
          <w:tcPr>
            <w:tcW w:w="284" w:type="dxa"/>
          </w:tcPr>
          <w:p w14:paraId="43615B07"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984" w:type="dxa"/>
          </w:tcPr>
          <w:p w14:paraId="08EE05B8" w14:textId="77777777" w:rsidR="005C03C0" w:rsidRPr="0020498E" w:rsidRDefault="005C03C0" w:rsidP="0038172C">
            <w:pPr>
              <w:tabs>
                <w:tab w:val="decimal" w:pos="107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(13)</w:t>
            </w:r>
          </w:p>
        </w:tc>
        <w:tc>
          <w:tcPr>
            <w:tcW w:w="281" w:type="dxa"/>
          </w:tcPr>
          <w:p w14:paraId="2E5E2615"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136" w:type="dxa"/>
          </w:tcPr>
          <w:p w14:paraId="6CE7BCFB" w14:textId="77777777" w:rsidR="005C03C0" w:rsidRPr="0020498E" w:rsidRDefault="005C03C0" w:rsidP="0038172C">
            <w:pPr>
              <w:tabs>
                <w:tab w:val="decimal" w:pos="741"/>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(104)</w:t>
            </w:r>
          </w:p>
        </w:tc>
      </w:tr>
      <w:tr w:rsidR="005C03C0" w:rsidRPr="0020498E" w14:paraId="68B08986" w14:textId="77777777" w:rsidTr="0038172C">
        <w:tc>
          <w:tcPr>
            <w:tcW w:w="4104" w:type="dxa"/>
          </w:tcPr>
          <w:p w14:paraId="5A8B784C"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49" w:type="dxa"/>
          </w:tcPr>
          <w:p w14:paraId="3392D214" w14:textId="77777777" w:rsidR="005C03C0" w:rsidRPr="0020498E" w:rsidRDefault="005C03C0" w:rsidP="0038172C">
            <w:pPr>
              <w:spacing w:after="0" w:line="240" w:lineRule="atLeast"/>
              <w:ind w:right="-25"/>
              <w:jc w:val="both"/>
              <w:rPr>
                <w:rFonts w:ascii="Times New Roman" w:hAnsi="Times New Roman" w:cs="Times New Roman"/>
                <w:b/>
                <w:bCs/>
                <w:szCs w:val="22"/>
              </w:rPr>
            </w:pPr>
          </w:p>
        </w:tc>
        <w:tc>
          <w:tcPr>
            <w:tcW w:w="1168" w:type="dxa"/>
            <w:tcBorders>
              <w:top w:val="single" w:sz="4" w:space="0" w:color="auto"/>
              <w:bottom w:val="double" w:sz="4" w:space="0" w:color="auto"/>
            </w:tcBorders>
          </w:tcPr>
          <w:p w14:paraId="22921445" w14:textId="77777777" w:rsidR="005C03C0" w:rsidRPr="0020498E" w:rsidRDefault="005C03C0" w:rsidP="0038172C">
            <w:pPr>
              <w:tabs>
                <w:tab w:val="decimal" w:pos="704"/>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1,702</w:t>
            </w:r>
          </w:p>
        </w:tc>
        <w:tc>
          <w:tcPr>
            <w:tcW w:w="284" w:type="dxa"/>
          </w:tcPr>
          <w:p w14:paraId="59206E16" w14:textId="77777777" w:rsidR="005C03C0" w:rsidRPr="0020498E" w:rsidRDefault="005C03C0" w:rsidP="0038172C">
            <w:pPr>
              <w:tabs>
                <w:tab w:val="decimal" w:pos="500"/>
              </w:tabs>
              <w:spacing w:after="0" w:line="240" w:lineRule="atLeast"/>
              <w:ind w:right="-25"/>
              <w:jc w:val="both"/>
              <w:rPr>
                <w:rFonts w:ascii="Times New Roman" w:hAnsi="Times New Roman" w:cs="Times New Roman"/>
                <w:b/>
                <w:bCs/>
                <w:szCs w:val="22"/>
              </w:rPr>
            </w:pPr>
          </w:p>
        </w:tc>
        <w:tc>
          <w:tcPr>
            <w:tcW w:w="1984" w:type="dxa"/>
            <w:tcBorders>
              <w:top w:val="single" w:sz="4" w:space="0" w:color="auto"/>
              <w:bottom w:val="double" w:sz="4" w:space="0" w:color="auto"/>
            </w:tcBorders>
          </w:tcPr>
          <w:p w14:paraId="4C2C25B9" w14:textId="77777777" w:rsidR="005C03C0" w:rsidRPr="0020498E" w:rsidRDefault="005C03C0" w:rsidP="0038172C">
            <w:pPr>
              <w:tabs>
                <w:tab w:val="decimal" w:pos="88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c>
          <w:tcPr>
            <w:tcW w:w="281" w:type="dxa"/>
          </w:tcPr>
          <w:p w14:paraId="54AFFAFB" w14:textId="77777777" w:rsidR="005C03C0" w:rsidRPr="0020498E" w:rsidRDefault="005C03C0" w:rsidP="0038172C">
            <w:pPr>
              <w:spacing w:after="0" w:line="240" w:lineRule="atLeast"/>
              <w:ind w:right="-25"/>
              <w:jc w:val="both"/>
              <w:rPr>
                <w:rFonts w:ascii="Times New Roman" w:hAnsi="Times New Roman" w:cs="Times New Roman"/>
                <w:b/>
                <w:bCs/>
                <w:szCs w:val="22"/>
              </w:rPr>
            </w:pPr>
          </w:p>
        </w:tc>
        <w:tc>
          <w:tcPr>
            <w:tcW w:w="1136" w:type="dxa"/>
            <w:tcBorders>
              <w:top w:val="single" w:sz="4" w:space="0" w:color="auto"/>
              <w:bottom w:val="double" w:sz="4" w:space="0" w:color="auto"/>
            </w:tcBorders>
          </w:tcPr>
          <w:p w14:paraId="7E3C41AD" w14:textId="77777777" w:rsidR="005C03C0" w:rsidRPr="0020498E" w:rsidRDefault="005C03C0" w:rsidP="0038172C">
            <w:pPr>
              <w:tabs>
                <w:tab w:val="decimal" w:pos="741"/>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1,702</w:t>
            </w:r>
          </w:p>
        </w:tc>
      </w:tr>
    </w:tbl>
    <w:p w14:paraId="5798C74C" w14:textId="77777777" w:rsidR="005B7800" w:rsidRDefault="005B7800" w:rsidP="005B7800">
      <w:pPr>
        <w:pStyle w:val="ListParagraph"/>
        <w:tabs>
          <w:tab w:val="left" w:pos="567"/>
        </w:tabs>
        <w:ind w:left="567" w:right="-25" w:firstLine="0"/>
        <w:jc w:val="both"/>
        <w:rPr>
          <w:rFonts w:ascii="Times New Roman" w:hAnsi="Times New Roman" w:cs="Times New Roman"/>
          <w:i/>
          <w:iCs/>
          <w:sz w:val="22"/>
          <w:szCs w:val="22"/>
        </w:rPr>
      </w:pPr>
    </w:p>
    <w:p w14:paraId="1B22A4D9" w14:textId="77777777" w:rsidR="005B7800" w:rsidRDefault="005B7800">
      <w:pPr>
        <w:spacing w:after="0" w:line="240" w:lineRule="auto"/>
        <w:rPr>
          <w:rFonts w:ascii="Times New Roman" w:eastAsia="Cordia New" w:hAnsi="Times New Roman" w:cs="Times New Roman"/>
          <w:i/>
          <w:iCs/>
          <w:szCs w:val="22"/>
        </w:rPr>
      </w:pPr>
      <w:r>
        <w:rPr>
          <w:rFonts w:ascii="Times New Roman" w:hAnsi="Times New Roman" w:cs="Times New Roman"/>
          <w:i/>
          <w:iCs/>
          <w:szCs w:val="22"/>
        </w:rPr>
        <w:br w:type="page"/>
      </w:r>
    </w:p>
    <w:p w14:paraId="1B1AE470" w14:textId="77777777" w:rsidR="005C03C0" w:rsidRPr="0020498E" w:rsidRDefault="005C03C0" w:rsidP="005C03C0">
      <w:pPr>
        <w:pStyle w:val="ListParagraph"/>
        <w:numPr>
          <w:ilvl w:val="1"/>
          <w:numId w:val="7"/>
        </w:numPr>
        <w:tabs>
          <w:tab w:val="left" w:pos="567"/>
        </w:tabs>
        <w:ind w:left="567" w:right="-25" w:hanging="567"/>
        <w:jc w:val="both"/>
        <w:rPr>
          <w:rFonts w:ascii="Times New Roman" w:hAnsi="Times New Roman" w:cs="Times New Roman"/>
          <w:i/>
          <w:iCs/>
          <w:sz w:val="22"/>
          <w:szCs w:val="22"/>
        </w:rPr>
      </w:pPr>
      <w:r w:rsidRPr="0020498E">
        <w:rPr>
          <w:rFonts w:ascii="Times New Roman" w:hAnsi="Times New Roman" w:cs="Times New Roman"/>
          <w:i/>
          <w:iCs/>
          <w:sz w:val="22"/>
          <w:szCs w:val="22"/>
        </w:rPr>
        <w:lastRenderedPageBreak/>
        <w:t>Reclassification</w:t>
      </w:r>
    </w:p>
    <w:p w14:paraId="71BA5ABA" w14:textId="77777777" w:rsidR="005C03C0" w:rsidRPr="0020498E" w:rsidRDefault="005C03C0" w:rsidP="005C03C0">
      <w:pPr>
        <w:tabs>
          <w:tab w:val="left" w:pos="567"/>
        </w:tabs>
        <w:spacing w:after="0" w:line="240" w:lineRule="atLeast"/>
        <w:ind w:left="540" w:right="-25"/>
        <w:jc w:val="both"/>
        <w:rPr>
          <w:rFonts w:ascii="Times New Roman" w:hAnsi="Times New Roman" w:cs="Times New Roman"/>
          <w:szCs w:val="22"/>
        </w:rPr>
      </w:pPr>
    </w:p>
    <w:p w14:paraId="15377AB3"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r w:rsidRPr="0020498E">
        <w:rPr>
          <w:rFonts w:ascii="Times New Roman" w:hAnsi="Times New Roman" w:cs="Times New Roman"/>
          <w:szCs w:val="22"/>
        </w:rPr>
        <w:t xml:space="preserve">Certain items in statement of </w:t>
      </w:r>
      <w:r w:rsidRPr="0020498E">
        <w:rPr>
          <w:rFonts w:ascii="Times New Roman" w:hAnsi="Times New Roman"/>
          <w:szCs w:val="22"/>
        </w:rPr>
        <w:t>financial position as at 31 December 2023, statement of comprehensive income for the year ended 31 December 2023, have been reclassified to be consistent with their presentation in the financial statements for the year ended 31 December 2024 as follows:</w:t>
      </w:r>
    </w:p>
    <w:p w14:paraId="0C6AD283"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p>
    <w:tbl>
      <w:tblPr>
        <w:tblW w:w="9240" w:type="dxa"/>
        <w:tblInd w:w="540" w:type="dxa"/>
        <w:tblLook w:val="04A0" w:firstRow="1" w:lastRow="0" w:firstColumn="1" w:lastColumn="0" w:noHBand="0" w:noVBand="1"/>
      </w:tblPr>
      <w:tblGrid>
        <w:gridCol w:w="4246"/>
        <w:gridCol w:w="235"/>
        <w:gridCol w:w="1444"/>
        <w:gridCol w:w="249"/>
        <w:gridCol w:w="1340"/>
        <w:gridCol w:w="281"/>
        <w:gridCol w:w="1445"/>
      </w:tblGrid>
      <w:tr w:rsidR="005C03C0" w:rsidRPr="0020498E" w14:paraId="170A895E" w14:textId="77777777" w:rsidTr="0038172C">
        <w:tc>
          <w:tcPr>
            <w:tcW w:w="4246" w:type="dxa"/>
          </w:tcPr>
          <w:p w14:paraId="791AA8E1"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35" w:type="dxa"/>
          </w:tcPr>
          <w:p w14:paraId="0ECDAFE9"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4759" w:type="dxa"/>
            <w:gridSpan w:val="5"/>
          </w:tcPr>
          <w:p w14:paraId="03E22DFA" w14:textId="77777777" w:rsidR="005C03C0" w:rsidRPr="0020498E" w:rsidRDefault="005C03C0" w:rsidP="0038172C">
            <w:pPr>
              <w:tabs>
                <w:tab w:val="left" w:pos="567"/>
              </w:tabs>
              <w:spacing w:after="0" w:line="240" w:lineRule="atLeast"/>
              <w:ind w:right="-25"/>
              <w:jc w:val="center"/>
              <w:rPr>
                <w:rFonts w:ascii="Times New Roman" w:hAnsi="Times New Roman" w:cs="Times New Roman"/>
                <w:b/>
                <w:bCs/>
                <w:szCs w:val="22"/>
              </w:rPr>
            </w:pPr>
            <w:r w:rsidRPr="0020498E">
              <w:rPr>
                <w:rFonts w:ascii="Times New Roman" w:hAnsi="Times New Roman" w:cs="Times New Roman"/>
                <w:b/>
                <w:bCs/>
                <w:szCs w:val="22"/>
              </w:rPr>
              <w:t>Consolidated financial statements</w:t>
            </w:r>
          </w:p>
        </w:tc>
      </w:tr>
      <w:tr w:rsidR="005C03C0" w:rsidRPr="0020498E" w14:paraId="30E2EEF1" w14:textId="77777777" w:rsidTr="0038172C">
        <w:tc>
          <w:tcPr>
            <w:tcW w:w="4246" w:type="dxa"/>
          </w:tcPr>
          <w:p w14:paraId="0A44A1CF"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35" w:type="dxa"/>
          </w:tcPr>
          <w:p w14:paraId="060040B1"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Pr>
          <w:p w14:paraId="52BE8C82"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Before</w:t>
            </w:r>
          </w:p>
          <w:p w14:paraId="732138A1"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Reclassify</w:t>
            </w:r>
          </w:p>
        </w:tc>
        <w:tc>
          <w:tcPr>
            <w:tcW w:w="249" w:type="dxa"/>
          </w:tcPr>
          <w:p w14:paraId="5C867DC9"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p>
        </w:tc>
        <w:tc>
          <w:tcPr>
            <w:tcW w:w="1340" w:type="dxa"/>
          </w:tcPr>
          <w:p w14:paraId="2E946741"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p>
          <w:p w14:paraId="0E49FD49"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Reclassify</w:t>
            </w:r>
          </w:p>
        </w:tc>
        <w:tc>
          <w:tcPr>
            <w:tcW w:w="281" w:type="dxa"/>
          </w:tcPr>
          <w:p w14:paraId="478696BC"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p>
        </w:tc>
        <w:tc>
          <w:tcPr>
            <w:tcW w:w="1445" w:type="dxa"/>
          </w:tcPr>
          <w:p w14:paraId="11519380"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After</w:t>
            </w:r>
          </w:p>
          <w:p w14:paraId="019449E1"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Reclassify</w:t>
            </w:r>
          </w:p>
        </w:tc>
      </w:tr>
      <w:tr w:rsidR="005C03C0" w:rsidRPr="0020498E" w14:paraId="512ABD95" w14:textId="77777777" w:rsidTr="0038172C">
        <w:tc>
          <w:tcPr>
            <w:tcW w:w="4246" w:type="dxa"/>
          </w:tcPr>
          <w:p w14:paraId="0CF561DB"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35" w:type="dxa"/>
          </w:tcPr>
          <w:p w14:paraId="3CB7C66B"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4759" w:type="dxa"/>
            <w:gridSpan w:val="5"/>
          </w:tcPr>
          <w:p w14:paraId="7143CD60" w14:textId="77777777" w:rsidR="005C03C0" w:rsidRPr="0020498E" w:rsidRDefault="005C03C0" w:rsidP="0038172C">
            <w:pPr>
              <w:tabs>
                <w:tab w:val="left" w:pos="567"/>
              </w:tabs>
              <w:spacing w:after="0" w:line="240" w:lineRule="atLeast"/>
              <w:ind w:right="-25"/>
              <w:jc w:val="center"/>
              <w:rPr>
                <w:rFonts w:ascii="Times New Roman" w:hAnsi="Times New Roman" w:cs="Times New Roman"/>
                <w:i/>
                <w:iCs/>
                <w:szCs w:val="22"/>
              </w:rPr>
            </w:pPr>
            <w:r w:rsidRPr="0020498E">
              <w:rPr>
                <w:rFonts w:ascii="Times New Roman" w:hAnsi="Times New Roman" w:cs="Times New Roman"/>
                <w:i/>
                <w:iCs/>
                <w:szCs w:val="22"/>
              </w:rPr>
              <w:t>(in million Baht)</w:t>
            </w:r>
          </w:p>
        </w:tc>
      </w:tr>
      <w:tr w:rsidR="005C03C0" w:rsidRPr="0020498E" w14:paraId="7D550F67" w14:textId="77777777" w:rsidTr="0038172C">
        <w:tc>
          <w:tcPr>
            <w:tcW w:w="4246" w:type="dxa"/>
          </w:tcPr>
          <w:p w14:paraId="6FB7D192" w14:textId="77777777" w:rsidR="005C03C0" w:rsidRPr="0020498E" w:rsidRDefault="005C03C0" w:rsidP="0038172C">
            <w:pPr>
              <w:tabs>
                <w:tab w:val="left" w:pos="567"/>
              </w:tabs>
              <w:spacing w:after="0" w:line="240" w:lineRule="atLeast"/>
              <w:ind w:right="-25"/>
              <w:jc w:val="both"/>
              <w:rPr>
                <w:rFonts w:ascii="Times New Roman" w:hAnsi="Times New Roman" w:cs="Times New Roman"/>
                <w:b/>
                <w:bCs/>
                <w:i/>
                <w:iCs/>
                <w:szCs w:val="22"/>
              </w:rPr>
            </w:pPr>
            <w:r w:rsidRPr="0020498E">
              <w:rPr>
                <w:rFonts w:ascii="Times New Roman" w:hAnsi="Times New Roman" w:cs="Times New Roman"/>
                <w:b/>
                <w:bCs/>
                <w:i/>
                <w:iCs/>
                <w:szCs w:val="22"/>
              </w:rPr>
              <w:t>Statement of financial position</w:t>
            </w:r>
          </w:p>
          <w:p w14:paraId="79EFC313" w14:textId="77777777" w:rsidR="005C03C0" w:rsidRPr="0020498E" w:rsidRDefault="005C03C0" w:rsidP="0038172C">
            <w:pPr>
              <w:tabs>
                <w:tab w:val="left" w:pos="567"/>
              </w:tabs>
              <w:spacing w:after="0" w:line="240" w:lineRule="atLeast"/>
              <w:ind w:right="-25"/>
              <w:jc w:val="both"/>
              <w:rPr>
                <w:rFonts w:ascii="Times New Roman" w:hAnsi="Times New Roman" w:cs="Times New Roman"/>
                <w:b/>
                <w:bCs/>
                <w:i/>
                <w:iCs/>
                <w:szCs w:val="22"/>
              </w:rPr>
            </w:pPr>
            <w:r w:rsidRPr="0020498E">
              <w:rPr>
                <w:rFonts w:ascii="Times New Roman" w:hAnsi="Times New Roman" w:cs="Times New Roman"/>
                <w:b/>
                <w:bCs/>
                <w:i/>
                <w:iCs/>
                <w:szCs w:val="22"/>
              </w:rPr>
              <w:t xml:space="preserve">  as at 31 December 2023</w:t>
            </w:r>
          </w:p>
        </w:tc>
        <w:tc>
          <w:tcPr>
            <w:tcW w:w="235" w:type="dxa"/>
          </w:tcPr>
          <w:p w14:paraId="7E1BA59C"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Pr>
          <w:p w14:paraId="05AD5FAA"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49" w:type="dxa"/>
          </w:tcPr>
          <w:p w14:paraId="673BB853"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340" w:type="dxa"/>
          </w:tcPr>
          <w:p w14:paraId="791B3180"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81" w:type="dxa"/>
          </w:tcPr>
          <w:p w14:paraId="2346E42D"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5" w:type="dxa"/>
          </w:tcPr>
          <w:p w14:paraId="71AC62BE"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r>
      <w:tr w:rsidR="005C03C0" w:rsidRPr="0020498E" w14:paraId="5E81C45D" w14:textId="77777777" w:rsidTr="0038172C">
        <w:tc>
          <w:tcPr>
            <w:tcW w:w="4246" w:type="dxa"/>
          </w:tcPr>
          <w:p w14:paraId="433CD057"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Trade account receivables</w:t>
            </w:r>
          </w:p>
        </w:tc>
        <w:tc>
          <w:tcPr>
            <w:tcW w:w="235" w:type="dxa"/>
          </w:tcPr>
          <w:p w14:paraId="0F115F11"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Pr>
          <w:p w14:paraId="2878D144" w14:textId="77777777" w:rsidR="005C03C0" w:rsidRPr="0020498E" w:rsidRDefault="005C03C0" w:rsidP="0038172C">
            <w:pPr>
              <w:tabs>
                <w:tab w:val="decimal" w:pos="65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c>
          <w:tcPr>
            <w:tcW w:w="249" w:type="dxa"/>
          </w:tcPr>
          <w:p w14:paraId="3E00D91F"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tcPr>
          <w:p w14:paraId="419655AD" w14:textId="77777777" w:rsidR="005C03C0" w:rsidRPr="0020498E" w:rsidRDefault="005C03C0"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78</w:t>
            </w:r>
          </w:p>
        </w:tc>
        <w:tc>
          <w:tcPr>
            <w:tcW w:w="281" w:type="dxa"/>
          </w:tcPr>
          <w:p w14:paraId="3F619867"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tcPr>
          <w:p w14:paraId="1E2076FF" w14:textId="77777777" w:rsidR="005C03C0" w:rsidRPr="0020498E" w:rsidRDefault="005C03C0"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78</w:t>
            </w:r>
          </w:p>
        </w:tc>
      </w:tr>
      <w:tr w:rsidR="005C03C0" w:rsidRPr="0020498E" w14:paraId="317234C6" w14:textId="77777777" w:rsidTr="0038172C">
        <w:tc>
          <w:tcPr>
            <w:tcW w:w="4246" w:type="dxa"/>
          </w:tcPr>
          <w:p w14:paraId="335718AD"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Other current receivables</w:t>
            </w:r>
          </w:p>
        </w:tc>
        <w:tc>
          <w:tcPr>
            <w:tcW w:w="235" w:type="dxa"/>
          </w:tcPr>
          <w:p w14:paraId="2F5A661D"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Pr>
          <w:p w14:paraId="3A0C2207" w14:textId="77777777" w:rsidR="005C03C0" w:rsidRPr="0020498E" w:rsidRDefault="005C03C0" w:rsidP="0038172C">
            <w:pPr>
              <w:tabs>
                <w:tab w:val="decimal" w:pos="65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c>
          <w:tcPr>
            <w:tcW w:w="249" w:type="dxa"/>
          </w:tcPr>
          <w:p w14:paraId="7E8248EC"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tcPr>
          <w:p w14:paraId="67347287" w14:textId="77777777" w:rsidR="005C03C0" w:rsidRPr="0020498E" w:rsidRDefault="005C03C0"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113</w:t>
            </w:r>
          </w:p>
        </w:tc>
        <w:tc>
          <w:tcPr>
            <w:tcW w:w="281" w:type="dxa"/>
          </w:tcPr>
          <w:p w14:paraId="621A9B5A"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tcPr>
          <w:p w14:paraId="31C6C4A1" w14:textId="77777777" w:rsidR="005C03C0" w:rsidRPr="0020498E" w:rsidRDefault="005C03C0"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113</w:t>
            </w:r>
          </w:p>
        </w:tc>
      </w:tr>
      <w:tr w:rsidR="005C03C0" w:rsidRPr="0020498E" w14:paraId="5459F9DD" w14:textId="77777777" w:rsidTr="0038172C">
        <w:tc>
          <w:tcPr>
            <w:tcW w:w="4246" w:type="dxa"/>
          </w:tcPr>
          <w:p w14:paraId="055F5312"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Trade account and other current receivable</w:t>
            </w:r>
          </w:p>
        </w:tc>
        <w:tc>
          <w:tcPr>
            <w:tcW w:w="235" w:type="dxa"/>
          </w:tcPr>
          <w:p w14:paraId="3502836D"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Pr>
          <w:p w14:paraId="3C78B4AE" w14:textId="77777777" w:rsidR="005C03C0" w:rsidRPr="0020498E" w:rsidRDefault="005C03C0"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252</w:t>
            </w:r>
          </w:p>
        </w:tc>
        <w:tc>
          <w:tcPr>
            <w:tcW w:w="249" w:type="dxa"/>
          </w:tcPr>
          <w:p w14:paraId="7DB84702"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tcPr>
          <w:p w14:paraId="218902BA" w14:textId="77777777" w:rsidR="005C03C0" w:rsidRPr="0020498E" w:rsidRDefault="005C03C0"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(252)</w:t>
            </w:r>
          </w:p>
        </w:tc>
        <w:tc>
          <w:tcPr>
            <w:tcW w:w="281" w:type="dxa"/>
          </w:tcPr>
          <w:p w14:paraId="203A5BBC"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tcPr>
          <w:p w14:paraId="79DDFDAE" w14:textId="77777777" w:rsidR="005C03C0" w:rsidRPr="0020498E" w:rsidRDefault="005C03C0" w:rsidP="0038172C">
            <w:pPr>
              <w:tabs>
                <w:tab w:val="decimal" w:pos="65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0D2F1AE4" w14:textId="77777777" w:rsidTr="0038172C">
        <w:tc>
          <w:tcPr>
            <w:tcW w:w="4246" w:type="dxa"/>
          </w:tcPr>
          <w:p w14:paraId="1AD384A7"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Contract assets – current</w:t>
            </w:r>
          </w:p>
        </w:tc>
        <w:tc>
          <w:tcPr>
            <w:tcW w:w="235" w:type="dxa"/>
          </w:tcPr>
          <w:p w14:paraId="3F94CDB0"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Pr>
          <w:p w14:paraId="4AA3BCAB" w14:textId="77777777" w:rsidR="005C03C0" w:rsidRPr="0020498E" w:rsidRDefault="005C03C0" w:rsidP="0038172C">
            <w:pPr>
              <w:tabs>
                <w:tab w:val="decimal" w:pos="65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c>
          <w:tcPr>
            <w:tcW w:w="249" w:type="dxa"/>
          </w:tcPr>
          <w:p w14:paraId="0689BCE6"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tcPr>
          <w:p w14:paraId="6D206FAF" w14:textId="77777777" w:rsidR="005C03C0" w:rsidRPr="0020498E" w:rsidRDefault="005C03C0"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61</w:t>
            </w:r>
          </w:p>
        </w:tc>
        <w:tc>
          <w:tcPr>
            <w:tcW w:w="281" w:type="dxa"/>
          </w:tcPr>
          <w:p w14:paraId="10698C41"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tcPr>
          <w:p w14:paraId="3C3660DF" w14:textId="77777777" w:rsidR="005C03C0" w:rsidRPr="0020498E" w:rsidRDefault="005C03C0"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61</w:t>
            </w:r>
          </w:p>
        </w:tc>
      </w:tr>
      <w:tr w:rsidR="005C03C0" w:rsidRPr="0020498E" w14:paraId="13F335A8" w14:textId="77777777" w:rsidTr="0038172C">
        <w:tc>
          <w:tcPr>
            <w:tcW w:w="4246" w:type="dxa"/>
          </w:tcPr>
          <w:p w14:paraId="63274211"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Trade account payables</w:t>
            </w:r>
          </w:p>
        </w:tc>
        <w:tc>
          <w:tcPr>
            <w:tcW w:w="235" w:type="dxa"/>
          </w:tcPr>
          <w:p w14:paraId="741E6A94"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Pr>
          <w:p w14:paraId="4DEB98E4" w14:textId="77777777" w:rsidR="005C03C0" w:rsidRPr="0020498E" w:rsidRDefault="005C03C0" w:rsidP="0038172C">
            <w:pPr>
              <w:tabs>
                <w:tab w:val="decimal" w:pos="65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c>
          <w:tcPr>
            <w:tcW w:w="249" w:type="dxa"/>
          </w:tcPr>
          <w:p w14:paraId="625536AC"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tcPr>
          <w:p w14:paraId="7A1F4823" w14:textId="77777777" w:rsidR="005C03C0" w:rsidRPr="0020498E" w:rsidRDefault="005C03C0"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51</w:t>
            </w:r>
          </w:p>
        </w:tc>
        <w:tc>
          <w:tcPr>
            <w:tcW w:w="281" w:type="dxa"/>
          </w:tcPr>
          <w:p w14:paraId="1D1F56E3"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tcPr>
          <w:p w14:paraId="5654F2CB" w14:textId="77777777" w:rsidR="005C03C0" w:rsidRPr="0020498E" w:rsidRDefault="005C03C0"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51</w:t>
            </w:r>
          </w:p>
        </w:tc>
      </w:tr>
      <w:tr w:rsidR="005C03C0" w:rsidRPr="0020498E" w14:paraId="63EA79C7" w14:textId="77777777" w:rsidTr="0038172C">
        <w:tc>
          <w:tcPr>
            <w:tcW w:w="4246" w:type="dxa"/>
          </w:tcPr>
          <w:p w14:paraId="745E34B0"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Other current payables</w:t>
            </w:r>
          </w:p>
        </w:tc>
        <w:tc>
          <w:tcPr>
            <w:tcW w:w="235" w:type="dxa"/>
          </w:tcPr>
          <w:p w14:paraId="5D1828CA"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Pr>
          <w:p w14:paraId="02E1BA1C" w14:textId="77777777" w:rsidR="005C03C0" w:rsidRPr="0020498E" w:rsidRDefault="005C03C0" w:rsidP="0038172C">
            <w:pPr>
              <w:tabs>
                <w:tab w:val="decimal" w:pos="65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c>
          <w:tcPr>
            <w:tcW w:w="249" w:type="dxa"/>
          </w:tcPr>
          <w:p w14:paraId="28AD66CA"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tcPr>
          <w:p w14:paraId="1F4D2A14" w14:textId="77777777" w:rsidR="005C03C0" w:rsidRPr="0020498E" w:rsidRDefault="005C03C0"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44</w:t>
            </w:r>
          </w:p>
        </w:tc>
        <w:tc>
          <w:tcPr>
            <w:tcW w:w="281" w:type="dxa"/>
          </w:tcPr>
          <w:p w14:paraId="6E5411D0"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tcPr>
          <w:p w14:paraId="2A3C3C85" w14:textId="77777777" w:rsidR="005C03C0" w:rsidRPr="0020498E" w:rsidRDefault="005C03C0"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44</w:t>
            </w:r>
          </w:p>
        </w:tc>
      </w:tr>
      <w:tr w:rsidR="005C03C0" w:rsidRPr="0020498E" w14:paraId="73DAC1C1" w14:textId="77777777" w:rsidTr="0038172C">
        <w:tc>
          <w:tcPr>
            <w:tcW w:w="4246" w:type="dxa"/>
          </w:tcPr>
          <w:p w14:paraId="354EC1BA"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Trade account and other current payables</w:t>
            </w:r>
          </w:p>
        </w:tc>
        <w:tc>
          <w:tcPr>
            <w:tcW w:w="235" w:type="dxa"/>
          </w:tcPr>
          <w:p w14:paraId="296ACEC5"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Pr>
          <w:p w14:paraId="018B1903" w14:textId="77777777" w:rsidR="005C03C0" w:rsidRPr="0020498E" w:rsidRDefault="005C03C0"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95</w:t>
            </w:r>
          </w:p>
        </w:tc>
        <w:tc>
          <w:tcPr>
            <w:tcW w:w="249" w:type="dxa"/>
          </w:tcPr>
          <w:p w14:paraId="504B3978"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tcPr>
          <w:p w14:paraId="70E87EF8" w14:textId="77777777" w:rsidR="005C03C0" w:rsidRPr="0020498E" w:rsidRDefault="005C03C0"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(95)</w:t>
            </w:r>
          </w:p>
        </w:tc>
        <w:tc>
          <w:tcPr>
            <w:tcW w:w="281" w:type="dxa"/>
          </w:tcPr>
          <w:p w14:paraId="225BD540"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tcPr>
          <w:p w14:paraId="3810B41E" w14:textId="77777777" w:rsidR="005C03C0" w:rsidRPr="0020498E" w:rsidRDefault="005C03C0" w:rsidP="0038172C">
            <w:pPr>
              <w:tabs>
                <w:tab w:val="decimal" w:pos="65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35F7B3C5" w14:textId="77777777" w:rsidTr="0038172C">
        <w:tc>
          <w:tcPr>
            <w:tcW w:w="4246" w:type="dxa"/>
          </w:tcPr>
          <w:p w14:paraId="2A4807AB"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Contract liabilities – current</w:t>
            </w:r>
          </w:p>
        </w:tc>
        <w:tc>
          <w:tcPr>
            <w:tcW w:w="235" w:type="dxa"/>
          </w:tcPr>
          <w:p w14:paraId="285AFD05"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Pr>
          <w:p w14:paraId="45A970BF" w14:textId="77777777" w:rsidR="005C03C0" w:rsidRPr="0020498E" w:rsidRDefault="005C03C0" w:rsidP="0038172C">
            <w:pPr>
              <w:tabs>
                <w:tab w:val="decimal" w:pos="65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c>
          <w:tcPr>
            <w:tcW w:w="249" w:type="dxa"/>
          </w:tcPr>
          <w:p w14:paraId="1057379D"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tcPr>
          <w:p w14:paraId="7CFD4EE8" w14:textId="77777777" w:rsidR="005C03C0" w:rsidRPr="0020498E" w:rsidRDefault="005C03C0"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17</w:t>
            </w:r>
          </w:p>
        </w:tc>
        <w:tc>
          <w:tcPr>
            <w:tcW w:w="281" w:type="dxa"/>
          </w:tcPr>
          <w:p w14:paraId="1CC9286C"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tcPr>
          <w:p w14:paraId="6C2080BD" w14:textId="77777777" w:rsidR="005C03C0" w:rsidRPr="0020498E" w:rsidRDefault="005C03C0"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17</w:t>
            </w:r>
          </w:p>
        </w:tc>
      </w:tr>
      <w:tr w:rsidR="005C03C0" w:rsidRPr="0020498E" w14:paraId="1CD9D934" w14:textId="77777777" w:rsidTr="0038172C">
        <w:tc>
          <w:tcPr>
            <w:tcW w:w="4246" w:type="dxa"/>
          </w:tcPr>
          <w:p w14:paraId="7AB84FA0"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Rental deposits</w:t>
            </w:r>
          </w:p>
        </w:tc>
        <w:tc>
          <w:tcPr>
            <w:tcW w:w="235" w:type="dxa"/>
          </w:tcPr>
          <w:p w14:paraId="0BD39CC6"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Pr>
          <w:p w14:paraId="5031FDEB" w14:textId="77777777" w:rsidR="005C03C0" w:rsidRPr="0020498E" w:rsidRDefault="005C03C0" w:rsidP="0038172C">
            <w:pPr>
              <w:tabs>
                <w:tab w:val="decimal" w:pos="650"/>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c>
          <w:tcPr>
            <w:tcW w:w="249" w:type="dxa"/>
          </w:tcPr>
          <w:p w14:paraId="28E6FDBC"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tcPr>
          <w:p w14:paraId="40A0D536" w14:textId="77777777" w:rsidR="005C03C0" w:rsidRPr="0020498E" w:rsidRDefault="005C03C0"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81</w:t>
            </w:r>
          </w:p>
        </w:tc>
        <w:tc>
          <w:tcPr>
            <w:tcW w:w="281" w:type="dxa"/>
          </w:tcPr>
          <w:p w14:paraId="75205021"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tcPr>
          <w:p w14:paraId="73AF082F" w14:textId="77777777" w:rsidR="005C03C0" w:rsidRPr="0020498E" w:rsidRDefault="005C03C0"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81</w:t>
            </w:r>
          </w:p>
        </w:tc>
      </w:tr>
      <w:tr w:rsidR="005C03C0" w:rsidRPr="0020498E" w14:paraId="6941DD50" w14:textId="77777777" w:rsidTr="0038172C">
        <w:tc>
          <w:tcPr>
            <w:tcW w:w="4246" w:type="dxa"/>
          </w:tcPr>
          <w:p w14:paraId="6C6E698B"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Other current liabilities</w:t>
            </w:r>
          </w:p>
        </w:tc>
        <w:tc>
          <w:tcPr>
            <w:tcW w:w="235" w:type="dxa"/>
          </w:tcPr>
          <w:p w14:paraId="62D3E88A"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Borders>
              <w:bottom w:val="single" w:sz="4" w:space="0" w:color="auto"/>
            </w:tcBorders>
          </w:tcPr>
          <w:p w14:paraId="768CD776" w14:textId="77777777" w:rsidR="005C03C0" w:rsidRPr="0020498E" w:rsidRDefault="005C03C0"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106</w:t>
            </w:r>
          </w:p>
        </w:tc>
        <w:tc>
          <w:tcPr>
            <w:tcW w:w="249" w:type="dxa"/>
          </w:tcPr>
          <w:p w14:paraId="1432C833"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tcBorders>
              <w:bottom w:val="single" w:sz="4" w:space="0" w:color="auto"/>
            </w:tcBorders>
          </w:tcPr>
          <w:p w14:paraId="7B370997" w14:textId="77777777" w:rsidR="005C03C0" w:rsidRPr="0020498E" w:rsidRDefault="005C03C0"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(98)</w:t>
            </w:r>
          </w:p>
        </w:tc>
        <w:tc>
          <w:tcPr>
            <w:tcW w:w="281" w:type="dxa"/>
          </w:tcPr>
          <w:p w14:paraId="0977E77C"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tcBorders>
              <w:bottom w:val="single" w:sz="4" w:space="0" w:color="auto"/>
            </w:tcBorders>
          </w:tcPr>
          <w:p w14:paraId="57F83CD0" w14:textId="77777777" w:rsidR="005C03C0" w:rsidRPr="0020498E" w:rsidRDefault="005C03C0"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8</w:t>
            </w:r>
          </w:p>
        </w:tc>
      </w:tr>
      <w:tr w:rsidR="005C03C0" w:rsidRPr="0020498E" w14:paraId="10A0180F" w14:textId="77777777" w:rsidTr="0038172C">
        <w:tc>
          <w:tcPr>
            <w:tcW w:w="4246" w:type="dxa"/>
          </w:tcPr>
          <w:p w14:paraId="1ED43988"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35" w:type="dxa"/>
          </w:tcPr>
          <w:p w14:paraId="4EAFC65C"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Borders>
              <w:top w:val="single" w:sz="4" w:space="0" w:color="auto"/>
              <w:bottom w:val="double" w:sz="4" w:space="0" w:color="auto"/>
            </w:tcBorders>
          </w:tcPr>
          <w:p w14:paraId="48599ADA" w14:textId="77777777" w:rsidR="005C03C0" w:rsidRPr="0020498E" w:rsidRDefault="005C03C0" w:rsidP="0038172C">
            <w:pPr>
              <w:tabs>
                <w:tab w:val="decimal" w:pos="1075"/>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453</w:t>
            </w:r>
          </w:p>
        </w:tc>
        <w:tc>
          <w:tcPr>
            <w:tcW w:w="249" w:type="dxa"/>
          </w:tcPr>
          <w:p w14:paraId="30967876"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tcBorders>
              <w:top w:val="single" w:sz="4" w:space="0" w:color="auto"/>
              <w:bottom w:val="double" w:sz="4" w:space="0" w:color="auto"/>
            </w:tcBorders>
          </w:tcPr>
          <w:p w14:paraId="1798037D" w14:textId="77777777" w:rsidR="005C03C0" w:rsidRPr="0020498E" w:rsidRDefault="005C03C0" w:rsidP="0038172C">
            <w:pPr>
              <w:tabs>
                <w:tab w:val="decimal" w:pos="650"/>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w:t>
            </w:r>
          </w:p>
        </w:tc>
        <w:tc>
          <w:tcPr>
            <w:tcW w:w="281" w:type="dxa"/>
          </w:tcPr>
          <w:p w14:paraId="3DCA83DD"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tcBorders>
              <w:top w:val="single" w:sz="4" w:space="0" w:color="auto"/>
              <w:bottom w:val="double" w:sz="4" w:space="0" w:color="auto"/>
            </w:tcBorders>
          </w:tcPr>
          <w:p w14:paraId="1D318AA2" w14:textId="77777777" w:rsidR="005C03C0" w:rsidRPr="0020498E" w:rsidRDefault="005C03C0" w:rsidP="0038172C">
            <w:pPr>
              <w:tabs>
                <w:tab w:val="decimal" w:pos="1075"/>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453</w:t>
            </w:r>
          </w:p>
        </w:tc>
      </w:tr>
    </w:tbl>
    <w:p w14:paraId="68C7BB8F"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p>
    <w:tbl>
      <w:tblPr>
        <w:tblW w:w="9240" w:type="dxa"/>
        <w:tblInd w:w="540" w:type="dxa"/>
        <w:tblLook w:val="04A0" w:firstRow="1" w:lastRow="0" w:firstColumn="1" w:lastColumn="0" w:noHBand="0" w:noVBand="1"/>
      </w:tblPr>
      <w:tblGrid>
        <w:gridCol w:w="4246"/>
        <w:gridCol w:w="235"/>
        <w:gridCol w:w="1444"/>
        <w:gridCol w:w="249"/>
        <w:gridCol w:w="1340"/>
        <w:gridCol w:w="281"/>
        <w:gridCol w:w="1445"/>
      </w:tblGrid>
      <w:tr w:rsidR="005C03C0" w:rsidRPr="0020498E" w14:paraId="4CA3D3F0" w14:textId="77777777" w:rsidTr="0038172C">
        <w:tc>
          <w:tcPr>
            <w:tcW w:w="4246" w:type="dxa"/>
          </w:tcPr>
          <w:p w14:paraId="51733B0F" w14:textId="77777777" w:rsidR="005C03C0" w:rsidRPr="0020498E" w:rsidRDefault="005C03C0" w:rsidP="0038172C">
            <w:pPr>
              <w:tabs>
                <w:tab w:val="left" w:pos="567"/>
              </w:tabs>
              <w:spacing w:after="0" w:line="240" w:lineRule="atLeast"/>
              <w:ind w:right="-25"/>
              <w:jc w:val="both"/>
              <w:rPr>
                <w:rFonts w:ascii="Times New Roman" w:hAnsi="Times New Roman" w:cs="Times New Roman"/>
                <w:b/>
                <w:bCs/>
                <w:i/>
                <w:iCs/>
                <w:szCs w:val="22"/>
              </w:rPr>
            </w:pPr>
            <w:r w:rsidRPr="0020498E">
              <w:rPr>
                <w:rFonts w:ascii="Times New Roman" w:hAnsi="Times New Roman" w:cs="Times New Roman"/>
                <w:b/>
                <w:bCs/>
                <w:i/>
                <w:iCs/>
                <w:szCs w:val="22"/>
              </w:rPr>
              <w:t>Statement of comprehensive income</w:t>
            </w:r>
          </w:p>
          <w:p w14:paraId="4CAD8DAF" w14:textId="77777777" w:rsidR="005C03C0" w:rsidRPr="0020498E" w:rsidRDefault="005C03C0" w:rsidP="0038172C">
            <w:pPr>
              <w:tabs>
                <w:tab w:val="left" w:pos="567"/>
              </w:tabs>
              <w:spacing w:after="0" w:line="240" w:lineRule="atLeast"/>
              <w:ind w:right="-25"/>
              <w:rPr>
                <w:rFonts w:ascii="Times New Roman" w:hAnsi="Times New Roman" w:cs="Times New Roman"/>
                <w:b/>
                <w:bCs/>
                <w:i/>
                <w:iCs/>
                <w:szCs w:val="22"/>
              </w:rPr>
            </w:pPr>
            <w:r w:rsidRPr="0020498E">
              <w:rPr>
                <w:rFonts w:ascii="Times New Roman" w:hAnsi="Times New Roman" w:cs="Times New Roman"/>
                <w:b/>
                <w:bCs/>
                <w:i/>
                <w:iCs/>
                <w:szCs w:val="22"/>
              </w:rPr>
              <w:t xml:space="preserve">  for the year ended 301 December  2023</w:t>
            </w:r>
          </w:p>
        </w:tc>
        <w:tc>
          <w:tcPr>
            <w:tcW w:w="235" w:type="dxa"/>
          </w:tcPr>
          <w:p w14:paraId="3921473E"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Pr>
          <w:p w14:paraId="4CB6F91A"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49" w:type="dxa"/>
          </w:tcPr>
          <w:p w14:paraId="227F43A6"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340" w:type="dxa"/>
          </w:tcPr>
          <w:p w14:paraId="0752EBAF"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81" w:type="dxa"/>
          </w:tcPr>
          <w:p w14:paraId="13284AC7"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5" w:type="dxa"/>
          </w:tcPr>
          <w:p w14:paraId="0BC98299"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r>
      <w:tr w:rsidR="005C03C0" w:rsidRPr="0020498E" w14:paraId="3EF333D3" w14:textId="77777777" w:rsidTr="0038172C">
        <w:tc>
          <w:tcPr>
            <w:tcW w:w="4246" w:type="dxa"/>
          </w:tcPr>
          <w:p w14:paraId="44068C68"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 xml:space="preserve">Revenues from rental and rendering </w:t>
            </w:r>
          </w:p>
        </w:tc>
        <w:tc>
          <w:tcPr>
            <w:tcW w:w="235" w:type="dxa"/>
          </w:tcPr>
          <w:p w14:paraId="4A45530A"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Pr>
          <w:p w14:paraId="608F77A1" w14:textId="77777777" w:rsidR="005C03C0" w:rsidRPr="0020498E" w:rsidRDefault="005C03C0" w:rsidP="0038172C">
            <w:pPr>
              <w:tabs>
                <w:tab w:val="decimal" w:pos="1075"/>
              </w:tabs>
              <w:spacing w:after="0" w:line="240" w:lineRule="atLeast"/>
              <w:ind w:right="-25"/>
              <w:jc w:val="both"/>
              <w:rPr>
                <w:rFonts w:ascii="Times New Roman" w:hAnsi="Times New Roman" w:cs="Times New Roman"/>
                <w:szCs w:val="22"/>
              </w:rPr>
            </w:pPr>
          </w:p>
        </w:tc>
        <w:tc>
          <w:tcPr>
            <w:tcW w:w="249" w:type="dxa"/>
          </w:tcPr>
          <w:p w14:paraId="7AED42E3"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tcPr>
          <w:p w14:paraId="7B2BF1C7" w14:textId="77777777" w:rsidR="005C03C0" w:rsidRPr="0020498E" w:rsidRDefault="005C03C0" w:rsidP="0038172C">
            <w:pPr>
              <w:tabs>
                <w:tab w:val="decimal" w:pos="985"/>
              </w:tabs>
              <w:spacing w:after="0" w:line="240" w:lineRule="atLeast"/>
              <w:ind w:right="-25"/>
              <w:jc w:val="both"/>
              <w:rPr>
                <w:rFonts w:ascii="Times New Roman" w:hAnsi="Times New Roman" w:cs="Times New Roman"/>
                <w:szCs w:val="22"/>
              </w:rPr>
            </w:pPr>
          </w:p>
        </w:tc>
        <w:tc>
          <w:tcPr>
            <w:tcW w:w="281" w:type="dxa"/>
          </w:tcPr>
          <w:p w14:paraId="5FE74E1C"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tcPr>
          <w:p w14:paraId="47AC7AE3" w14:textId="77777777" w:rsidR="005C03C0" w:rsidRPr="0020498E" w:rsidRDefault="005C03C0" w:rsidP="0038172C">
            <w:pPr>
              <w:tabs>
                <w:tab w:val="decimal" w:pos="634"/>
              </w:tabs>
              <w:spacing w:after="0" w:line="240" w:lineRule="atLeast"/>
              <w:ind w:right="-25"/>
              <w:jc w:val="both"/>
              <w:rPr>
                <w:rFonts w:ascii="Times New Roman" w:hAnsi="Times New Roman" w:cs="Times New Roman"/>
                <w:szCs w:val="22"/>
              </w:rPr>
            </w:pPr>
          </w:p>
        </w:tc>
      </w:tr>
      <w:tr w:rsidR="005C03C0" w:rsidRPr="0020498E" w14:paraId="6BEA25F9" w14:textId="77777777" w:rsidTr="0038172C">
        <w:tc>
          <w:tcPr>
            <w:tcW w:w="4246" w:type="dxa"/>
          </w:tcPr>
          <w:p w14:paraId="13180BEF"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 xml:space="preserve">  of services</w:t>
            </w:r>
          </w:p>
        </w:tc>
        <w:tc>
          <w:tcPr>
            <w:tcW w:w="235" w:type="dxa"/>
          </w:tcPr>
          <w:p w14:paraId="1C8E80FB"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Pr>
          <w:p w14:paraId="21F6D6A8" w14:textId="77777777" w:rsidR="005C03C0" w:rsidRPr="0020498E" w:rsidRDefault="003A7438"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(624)</w:t>
            </w:r>
          </w:p>
        </w:tc>
        <w:tc>
          <w:tcPr>
            <w:tcW w:w="249" w:type="dxa"/>
          </w:tcPr>
          <w:p w14:paraId="1595AAB9"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tcPr>
          <w:p w14:paraId="29C33DD2" w14:textId="77777777" w:rsidR="005C03C0" w:rsidRPr="0020498E" w:rsidRDefault="003A7438" w:rsidP="0038172C">
            <w:pPr>
              <w:tabs>
                <w:tab w:val="decimal" w:pos="98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w:t>
            </w:r>
          </w:p>
        </w:tc>
        <w:tc>
          <w:tcPr>
            <w:tcW w:w="281" w:type="dxa"/>
          </w:tcPr>
          <w:p w14:paraId="4227671F"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tcPr>
          <w:p w14:paraId="7CABF530" w14:textId="77777777" w:rsidR="005C03C0" w:rsidRPr="0020498E" w:rsidRDefault="003A7438" w:rsidP="0038172C">
            <w:pPr>
              <w:tabs>
                <w:tab w:val="decimal" w:pos="98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(623)</w:t>
            </w:r>
          </w:p>
        </w:tc>
      </w:tr>
      <w:tr w:rsidR="003A7438" w:rsidRPr="0020498E" w14:paraId="59F363BB" w14:textId="77777777" w:rsidTr="0038172C">
        <w:tc>
          <w:tcPr>
            <w:tcW w:w="4246" w:type="dxa"/>
          </w:tcPr>
          <w:p w14:paraId="10BFC542" w14:textId="77777777" w:rsidR="003A7438" w:rsidRPr="0020498E" w:rsidRDefault="003A7438"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Dividend income</w:t>
            </w:r>
          </w:p>
        </w:tc>
        <w:tc>
          <w:tcPr>
            <w:tcW w:w="235" w:type="dxa"/>
          </w:tcPr>
          <w:p w14:paraId="27FF3BEF" w14:textId="77777777" w:rsidR="003A7438" w:rsidRPr="0020498E" w:rsidRDefault="003A7438" w:rsidP="0038172C">
            <w:pPr>
              <w:tabs>
                <w:tab w:val="left" w:pos="567"/>
              </w:tabs>
              <w:spacing w:after="0" w:line="240" w:lineRule="atLeast"/>
              <w:ind w:right="-25"/>
              <w:jc w:val="both"/>
              <w:rPr>
                <w:rFonts w:ascii="Times New Roman" w:hAnsi="Times New Roman" w:cs="Times New Roman"/>
                <w:szCs w:val="22"/>
              </w:rPr>
            </w:pPr>
          </w:p>
        </w:tc>
        <w:tc>
          <w:tcPr>
            <w:tcW w:w="1444" w:type="dxa"/>
          </w:tcPr>
          <w:p w14:paraId="05AB1A31" w14:textId="77777777" w:rsidR="003A7438" w:rsidRPr="0020498E" w:rsidRDefault="003A7438"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(6)</w:t>
            </w:r>
          </w:p>
        </w:tc>
        <w:tc>
          <w:tcPr>
            <w:tcW w:w="249" w:type="dxa"/>
          </w:tcPr>
          <w:p w14:paraId="10187F87" w14:textId="77777777" w:rsidR="003A7438" w:rsidRPr="0020498E" w:rsidRDefault="003A7438" w:rsidP="0038172C">
            <w:pPr>
              <w:spacing w:after="0" w:line="240" w:lineRule="atLeast"/>
              <w:ind w:right="-25"/>
              <w:jc w:val="both"/>
              <w:rPr>
                <w:rFonts w:ascii="Times New Roman" w:hAnsi="Times New Roman" w:cs="Times New Roman"/>
                <w:szCs w:val="22"/>
              </w:rPr>
            </w:pPr>
          </w:p>
        </w:tc>
        <w:tc>
          <w:tcPr>
            <w:tcW w:w="1340" w:type="dxa"/>
          </w:tcPr>
          <w:p w14:paraId="16E11A96" w14:textId="77777777" w:rsidR="003A7438" w:rsidRPr="0020498E" w:rsidRDefault="003A7438" w:rsidP="0038172C">
            <w:pPr>
              <w:tabs>
                <w:tab w:val="decimal" w:pos="98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6</w:t>
            </w:r>
          </w:p>
        </w:tc>
        <w:tc>
          <w:tcPr>
            <w:tcW w:w="281" w:type="dxa"/>
          </w:tcPr>
          <w:p w14:paraId="54C5BD57" w14:textId="77777777" w:rsidR="003A7438" w:rsidRPr="0020498E" w:rsidRDefault="003A7438" w:rsidP="0038172C">
            <w:pPr>
              <w:spacing w:after="0" w:line="240" w:lineRule="atLeast"/>
              <w:ind w:right="-25"/>
              <w:jc w:val="both"/>
              <w:rPr>
                <w:rFonts w:ascii="Times New Roman" w:hAnsi="Times New Roman" w:cs="Times New Roman"/>
                <w:szCs w:val="22"/>
              </w:rPr>
            </w:pPr>
          </w:p>
        </w:tc>
        <w:tc>
          <w:tcPr>
            <w:tcW w:w="1445" w:type="dxa"/>
          </w:tcPr>
          <w:p w14:paraId="40FD8C12" w14:textId="77777777" w:rsidR="003A7438" w:rsidRPr="0020498E" w:rsidRDefault="003A7438" w:rsidP="003A7438">
            <w:pPr>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w:t>
            </w:r>
          </w:p>
        </w:tc>
      </w:tr>
      <w:tr w:rsidR="005C03C0" w:rsidRPr="0020498E" w14:paraId="026D79EA" w14:textId="77777777" w:rsidTr="0038172C">
        <w:tc>
          <w:tcPr>
            <w:tcW w:w="4246" w:type="dxa"/>
          </w:tcPr>
          <w:p w14:paraId="6945EAED"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Interest income</w:t>
            </w:r>
          </w:p>
        </w:tc>
        <w:tc>
          <w:tcPr>
            <w:tcW w:w="235" w:type="dxa"/>
          </w:tcPr>
          <w:p w14:paraId="3A5278D0"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Pr>
          <w:p w14:paraId="08F1A0ED" w14:textId="77777777" w:rsidR="005C03C0" w:rsidRPr="0020498E" w:rsidRDefault="003A7438"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(30)</w:t>
            </w:r>
          </w:p>
        </w:tc>
        <w:tc>
          <w:tcPr>
            <w:tcW w:w="249" w:type="dxa"/>
          </w:tcPr>
          <w:p w14:paraId="38B76403"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tcPr>
          <w:p w14:paraId="6E849E9B" w14:textId="77777777" w:rsidR="005C03C0" w:rsidRPr="0020498E" w:rsidRDefault="003A7438" w:rsidP="0038172C">
            <w:pPr>
              <w:tabs>
                <w:tab w:val="decimal" w:pos="98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30</w:t>
            </w:r>
          </w:p>
        </w:tc>
        <w:tc>
          <w:tcPr>
            <w:tcW w:w="281" w:type="dxa"/>
          </w:tcPr>
          <w:p w14:paraId="70C58024"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tcPr>
          <w:p w14:paraId="63D1CB34" w14:textId="77777777" w:rsidR="005C03C0" w:rsidRPr="0020498E" w:rsidRDefault="003A7438" w:rsidP="0038172C">
            <w:pPr>
              <w:tabs>
                <w:tab w:val="decimal" w:pos="63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r>
      <w:tr w:rsidR="00944FA7" w:rsidRPr="0020498E" w14:paraId="100B3578" w14:textId="77777777" w:rsidTr="0038172C">
        <w:tc>
          <w:tcPr>
            <w:tcW w:w="4246" w:type="dxa"/>
          </w:tcPr>
          <w:p w14:paraId="3CEAA853" w14:textId="77777777" w:rsidR="00944FA7" w:rsidRPr="0020498E" w:rsidRDefault="00944FA7"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Other income</w:t>
            </w:r>
          </w:p>
        </w:tc>
        <w:tc>
          <w:tcPr>
            <w:tcW w:w="235" w:type="dxa"/>
          </w:tcPr>
          <w:p w14:paraId="11485957" w14:textId="77777777" w:rsidR="00944FA7" w:rsidRPr="0020498E" w:rsidRDefault="00944FA7" w:rsidP="0038172C">
            <w:pPr>
              <w:tabs>
                <w:tab w:val="left" w:pos="567"/>
              </w:tabs>
              <w:spacing w:after="0" w:line="240" w:lineRule="atLeast"/>
              <w:ind w:right="-25"/>
              <w:jc w:val="both"/>
              <w:rPr>
                <w:rFonts w:ascii="Times New Roman" w:hAnsi="Times New Roman" w:cs="Times New Roman"/>
                <w:szCs w:val="22"/>
              </w:rPr>
            </w:pPr>
          </w:p>
        </w:tc>
        <w:tc>
          <w:tcPr>
            <w:tcW w:w="1444" w:type="dxa"/>
          </w:tcPr>
          <w:p w14:paraId="1F981947" w14:textId="77777777" w:rsidR="00944FA7" w:rsidRPr="0020498E" w:rsidRDefault="00944FA7"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(14)</w:t>
            </w:r>
          </w:p>
        </w:tc>
        <w:tc>
          <w:tcPr>
            <w:tcW w:w="249" w:type="dxa"/>
          </w:tcPr>
          <w:p w14:paraId="290E74E3" w14:textId="77777777" w:rsidR="00944FA7" w:rsidRPr="0020498E" w:rsidRDefault="00944FA7" w:rsidP="0038172C">
            <w:pPr>
              <w:spacing w:after="0" w:line="240" w:lineRule="atLeast"/>
              <w:ind w:right="-25"/>
              <w:jc w:val="both"/>
              <w:rPr>
                <w:rFonts w:ascii="Times New Roman" w:hAnsi="Times New Roman" w:cs="Times New Roman"/>
                <w:szCs w:val="22"/>
              </w:rPr>
            </w:pPr>
          </w:p>
        </w:tc>
        <w:tc>
          <w:tcPr>
            <w:tcW w:w="1340" w:type="dxa"/>
          </w:tcPr>
          <w:p w14:paraId="2AA6F5DE" w14:textId="77777777" w:rsidR="00944FA7" w:rsidRPr="0020498E" w:rsidRDefault="00944FA7" w:rsidP="0038172C">
            <w:pPr>
              <w:tabs>
                <w:tab w:val="decimal" w:pos="98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(7)</w:t>
            </w:r>
          </w:p>
        </w:tc>
        <w:tc>
          <w:tcPr>
            <w:tcW w:w="281" w:type="dxa"/>
          </w:tcPr>
          <w:p w14:paraId="62331179" w14:textId="77777777" w:rsidR="00944FA7" w:rsidRPr="0020498E" w:rsidRDefault="00944FA7" w:rsidP="0038172C">
            <w:pPr>
              <w:spacing w:after="0" w:line="240" w:lineRule="atLeast"/>
              <w:ind w:right="-25"/>
              <w:jc w:val="both"/>
              <w:rPr>
                <w:rFonts w:ascii="Times New Roman" w:hAnsi="Times New Roman" w:cs="Times New Roman"/>
                <w:szCs w:val="22"/>
              </w:rPr>
            </w:pPr>
          </w:p>
        </w:tc>
        <w:tc>
          <w:tcPr>
            <w:tcW w:w="1445" w:type="dxa"/>
          </w:tcPr>
          <w:p w14:paraId="5C324844" w14:textId="77777777" w:rsidR="00944FA7" w:rsidRPr="0020498E" w:rsidRDefault="00944FA7"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(21)</w:t>
            </w:r>
          </w:p>
        </w:tc>
      </w:tr>
      <w:tr w:rsidR="005C03C0" w:rsidRPr="0020498E" w14:paraId="1BD5AF54" w14:textId="77777777" w:rsidTr="0038172C">
        <w:tc>
          <w:tcPr>
            <w:tcW w:w="4246" w:type="dxa"/>
          </w:tcPr>
          <w:p w14:paraId="190EEB20"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Cost of rental and rendering of services</w:t>
            </w:r>
          </w:p>
        </w:tc>
        <w:tc>
          <w:tcPr>
            <w:tcW w:w="235" w:type="dxa"/>
          </w:tcPr>
          <w:p w14:paraId="6C5EFCBE"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Pr>
          <w:p w14:paraId="1313083A" w14:textId="77777777" w:rsidR="005C03C0" w:rsidRPr="0020498E" w:rsidRDefault="003A7438"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344</w:t>
            </w:r>
          </w:p>
        </w:tc>
        <w:tc>
          <w:tcPr>
            <w:tcW w:w="249" w:type="dxa"/>
          </w:tcPr>
          <w:p w14:paraId="5C2F4EA5"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tcPr>
          <w:p w14:paraId="1DE8E4EA" w14:textId="77777777" w:rsidR="005C03C0" w:rsidRPr="0020498E" w:rsidRDefault="003A7438" w:rsidP="0038172C">
            <w:pPr>
              <w:tabs>
                <w:tab w:val="decimal" w:pos="98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(27)</w:t>
            </w:r>
          </w:p>
        </w:tc>
        <w:tc>
          <w:tcPr>
            <w:tcW w:w="281" w:type="dxa"/>
          </w:tcPr>
          <w:p w14:paraId="0AA297BD"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tcPr>
          <w:p w14:paraId="1AA3E004" w14:textId="77777777" w:rsidR="005C03C0" w:rsidRPr="0020498E" w:rsidRDefault="003A7438"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317</w:t>
            </w:r>
          </w:p>
        </w:tc>
      </w:tr>
      <w:tr w:rsidR="005C03C0" w:rsidRPr="0020498E" w14:paraId="7E1C1247" w14:textId="77777777" w:rsidTr="0038172C">
        <w:tc>
          <w:tcPr>
            <w:tcW w:w="4246" w:type="dxa"/>
          </w:tcPr>
          <w:p w14:paraId="6FB3F3FE"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Distribution costs</w:t>
            </w:r>
          </w:p>
        </w:tc>
        <w:tc>
          <w:tcPr>
            <w:tcW w:w="235" w:type="dxa"/>
          </w:tcPr>
          <w:p w14:paraId="65A4463E"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Pr>
          <w:p w14:paraId="6A2792CF" w14:textId="77777777" w:rsidR="005C03C0" w:rsidRPr="0020498E" w:rsidRDefault="003A7438"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9</w:t>
            </w:r>
          </w:p>
        </w:tc>
        <w:tc>
          <w:tcPr>
            <w:tcW w:w="249" w:type="dxa"/>
          </w:tcPr>
          <w:p w14:paraId="0B380AAF"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tcPr>
          <w:p w14:paraId="7FFE9C3C" w14:textId="77777777" w:rsidR="005C03C0" w:rsidRPr="0020498E" w:rsidRDefault="003A7438" w:rsidP="0038172C">
            <w:pPr>
              <w:tabs>
                <w:tab w:val="decimal" w:pos="98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(6)</w:t>
            </w:r>
          </w:p>
        </w:tc>
        <w:tc>
          <w:tcPr>
            <w:tcW w:w="281" w:type="dxa"/>
          </w:tcPr>
          <w:p w14:paraId="65BCA0A2"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tcPr>
          <w:p w14:paraId="106B43FE" w14:textId="77777777" w:rsidR="005C03C0" w:rsidRPr="0020498E" w:rsidRDefault="003A7438"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3</w:t>
            </w:r>
          </w:p>
        </w:tc>
      </w:tr>
      <w:tr w:rsidR="005C03C0" w:rsidRPr="0020498E" w14:paraId="3B1CE82D" w14:textId="77777777" w:rsidTr="0038172C">
        <w:tc>
          <w:tcPr>
            <w:tcW w:w="4246" w:type="dxa"/>
          </w:tcPr>
          <w:p w14:paraId="15F6380A"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Administrative expenses</w:t>
            </w:r>
          </w:p>
        </w:tc>
        <w:tc>
          <w:tcPr>
            <w:tcW w:w="235" w:type="dxa"/>
          </w:tcPr>
          <w:p w14:paraId="21D0900E"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Pr>
          <w:p w14:paraId="59333A4F" w14:textId="77777777" w:rsidR="005C03C0" w:rsidRPr="0020498E" w:rsidRDefault="003A7438"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146</w:t>
            </w:r>
          </w:p>
        </w:tc>
        <w:tc>
          <w:tcPr>
            <w:tcW w:w="249" w:type="dxa"/>
          </w:tcPr>
          <w:p w14:paraId="1D50BEA5"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tcPr>
          <w:p w14:paraId="3DAE8088" w14:textId="77777777" w:rsidR="005C03C0" w:rsidRPr="0020498E" w:rsidRDefault="003A7438" w:rsidP="0038172C">
            <w:pPr>
              <w:tabs>
                <w:tab w:val="decimal" w:pos="98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(22)</w:t>
            </w:r>
          </w:p>
        </w:tc>
        <w:tc>
          <w:tcPr>
            <w:tcW w:w="281" w:type="dxa"/>
          </w:tcPr>
          <w:p w14:paraId="6A85AAE9"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tcPr>
          <w:p w14:paraId="24FA8DC1" w14:textId="77777777" w:rsidR="005C03C0" w:rsidRPr="0020498E" w:rsidRDefault="003A7438"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124</w:t>
            </w:r>
          </w:p>
        </w:tc>
      </w:tr>
      <w:tr w:rsidR="005C03C0" w:rsidRPr="0020498E" w14:paraId="52E81956" w14:textId="77777777" w:rsidTr="0038172C">
        <w:tc>
          <w:tcPr>
            <w:tcW w:w="4246" w:type="dxa"/>
          </w:tcPr>
          <w:p w14:paraId="5F03CFA0"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Finance income</w:t>
            </w:r>
          </w:p>
        </w:tc>
        <w:tc>
          <w:tcPr>
            <w:tcW w:w="235" w:type="dxa"/>
          </w:tcPr>
          <w:p w14:paraId="30411FB1"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Pr>
          <w:p w14:paraId="4D6998B9" w14:textId="77777777" w:rsidR="005C03C0" w:rsidRPr="0020498E" w:rsidRDefault="003A7438" w:rsidP="0038172C">
            <w:pPr>
              <w:tabs>
                <w:tab w:val="decimal" w:pos="63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c>
          <w:tcPr>
            <w:tcW w:w="249" w:type="dxa"/>
          </w:tcPr>
          <w:p w14:paraId="6714DFB9"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tcPr>
          <w:p w14:paraId="26D7B957" w14:textId="77777777" w:rsidR="005C03C0" w:rsidRPr="0020498E" w:rsidRDefault="003A7438" w:rsidP="0038172C">
            <w:pPr>
              <w:tabs>
                <w:tab w:val="decimal" w:pos="98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(30)</w:t>
            </w:r>
          </w:p>
        </w:tc>
        <w:tc>
          <w:tcPr>
            <w:tcW w:w="281" w:type="dxa"/>
          </w:tcPr>
          <w:p w14:paraId="3CEDFF1F"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tcPr>
          <w:p w14:paraId="11610ACD" w14:textId="77777777" w:rsidR="005C03C0" w:rsidRPr="0020498E" w:rsidRDefault="003A7438"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(30)</w:t>
            </w:r>
          </w:p>
        </w:tc>
      </w:tr>
      <w:tr w:rsidR="005C03C0" w:rsidRPr="0020498E" w14:paraId="1B640385" w14:textId="77777777" w:rsidTr="0038172C">
        <w:tc>
          <w:tcPr>
            <w:tcW w:w="4246" w:type="dxa"/>
          </w:tcPr>
          <w:p w14:paraId="2D20E14B"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Tax expense</w:t>
            </w:r>
          </w:p>
        </w:tc>
        <w:tc>
          <w:tcPr>
            <w:tcW w:w="235" w:type="dxa"/>
          </w:tcPr>
          <w:p w14:paraId="616FC70C"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Pr>
          <w:p w14:paraId="1833F82B" w14:textId="77777777" w:rsidR="005C03C0" w:rsidRPr="0020498E" w:rsidRDefault="003A7438" w:rsidP="003A7438">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35</w:t>
            </w:r>
          </w:p>
        </w:tc>
        <w:tc>
          <w:tcPr>
            <w:tcW w:w="249" w:type="dxa"/>
          </w:tcPr>
          <w:p w14:paraId="1CC4572D"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tcPr>
          <w:p w14:paraId="33510CC0" w14:textId="77777777" w:rsidR="005C03C0" w:rsidRPr="0020498E" w:rsidRDefault="003A7438" w:rsidP="0038172C">
            <w:pPr>
              <w:tabs>
                <w:tab w:val="decimal" w:pos="98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11</w:t>
            </w:r>
          </w:p>
        </w:tc>
        <w:tc>
          <w:tcPr>
            <w:tcW w:w="281" w:type="dxa"/>
          </w:tcPr>
          <w:p w14:paraId="4762EC74"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tcPr>
          <w:p w14:paraId="3915FBA7" w14:textId="77777777" w:rsidR="005C03C0" w:rsidRPr="0020498E" w:rsidRDefault="003A7438"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46</w:t>
            </w:r>
          </w:p>
        </w:tc>
      </w:tr>
      <w:tr w:rsidR="005C03C0" w:rsidRPr="0020498E" w14:paraId="76ACBA29" w14:textId="77777777" w:rsidTr="0038172C">
        <w:tc>
          <w:tcPr>
            <w:tcW w:w="4246" w:type="dxa"/>
          </w:tcPr>
          <w:p w14:paraId="66E7D497"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Loss for the period from discontinued</w:t>
            </w:r>
          </w:p>
          <w:p w14:paraId="66D38570"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 xml:space="preserve">  Operations</w:t>
            </w:r>
          </w:p>
        </w:tc>
        <w:tc>
          <w:tcPr>
            <w:tcW w:w="235" w:type="dxa"/>
          </w:tcPr>
          <w:p w14:paraId="5BB2F8B2"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Pr>
          <w:p w14:paraId="7BFBAACA" w14:textId="77777777" w:rsidR="005C03C0" w:rsidRPr="0020498E" w:rsidRDefault="005C03C0" w:rsidP="0038172C">
            <w:pPr>
              <w:tabs>
                <w:tab w:val="decimal" w:pos="634"/>
              </w:tabs>
              <w:spacing w:after="0" w:line="240" w:lineRule="atLeast"/>
              <w:ind w:right="-25"/>
              <w:jc w:val="both"/>
              <w:rPr>
                <w:rFonts w:ascii="Times New Roman" w:hAnsi="Times New Roman" w:cs="Times New Roman"/>
                <w:szCs w:val="22"/>
              </w:rPr>
            </w:pPr>
          </w:p>
          <w:p w14:paraId="00D3F754" w14:textId="77777777" w:rsidR="003A7438" w:rsidRPr="0020498E" w:rsidRDefault="003A7438" w:rsidP="0038172C">
            <w:pPr>
              <w:tabs>
                <w:tab w:val="decimal" w:pos="63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c>
          <w:tcPr>
            <w:tcW w:w="249" w:type="dxa"/>
          </w:tcPr>
          <w:p w14:paraId="5EC41360"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tcPr>
          <w:p w14:paraId="23283D1E" w14:textId="77777777" w:rsidR="005C03C0" w:rsidRPr="0020498E" w:rsidRDefault="005C03C0" w:rsidP="0038172C">
            <w:pPr>
              <w:tabs>
                <w:tab w:val="decimal" w:pos="985"/>
              </w:tabs>
              <w:spacing w:after="0" w:line="240" w:lineRule="atLeast"/>
              <w:ind w:right="-25"/>
              <w:jc w:val="both"/>
              <w:rPr>
                <w:rFonts w:ascii="Times New Roman" w:hAnsi="Times New Roman" w:cs="Times New Roman"/>
                <w:szCs w:val="22"/>
              </w:rPr>
            </w:pPr>
          </w:p>
          <w:p w14:paraId="59BD74C6" w14:textId="77777777" w:rsidR="003A7438" w:rsidRPr="0020498E" w:rsidRDefault="003A7438" w:rsidP="0038172C">
            <w:pPr>
              <w:tabs>
                <w:tab w:val="decimal" w:pos="98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44</w:t>
            </w:r>
          </w:p>
        </w:tc>
        <w:tc>
          <w:tcPr>
            <w:tcW w:w="281" w:type="dxa"/>
          </w:tcPr>
          <w:p w14:paraId="5435B7B4"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tcPr>
          <w:p w14:paraId="2BD5642F" w14:textId="77777777" w:rsidR="005C03C0" w:rsidRPr="0020498E" w:rsidRDefault="005C03C0" w:rsidP="0038172C">
            <w:pPr>
              <w:tabs>
                <w:tab w:val="decimal" w:pos="1075"/>
              </w:tabs>
              <w:spacing w:after="0" w:line="240" w:lineRule="atLeast"/>
              <w:ind w:right="-25"/>
              <w:jc w:val="both"/>
              <w:rPr>
                <w:rFonts w:ascii="Times New Roman" w:hAnsi="Times New Roman" w:cs="Times New Roman"/>
                <w:szCs w:val="22"/>
              </w:rPr>
            </w:pPr>
          </w:p>
          <w:p w14:paraId="34713937" w14:textId="77777777" w:rsidR="003A7438" w:rsidRPr="0020498E" w:rsidRDefault="003A7438"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44</w:t>
            </w:r>
          </w:p>
        </w:tc>
      </w:tr>
      <w:tr w:rsidR="005C03C0" w:rsidRPr="0020498E" w14:paraId="494400FD" w14:textId="77777777" w:rsidTr="0038172C">
        <w:tc>
          <w:tcPr>
            <w:tcW w:w="4246" w:type="dxa"/>
          </w:tcPr>
          <w:p w14:paraId="5B6EA629"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35" w:type="dxa"/>
          </w:tcPr>
          <w:p w14:paraId="3EE9690F"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tcBorders>
              <w:top w:val="single" w:sz="4" w:space="0" w:color="auto"/>
              <w:bottom w:val="double" w:sz="4" w:space="0" w:color="auto"/>
            </w:tcBorders>
          </w:tcPr>
          <w:p w14:paraId="1B702916" w14:textId="77777777" w:rsidR="005C03C0" w:rsidRPr="0020498E" w:rsidRDefault="005C03C0" w:rsidP="0038172C">
            <w:pPr>
              <w:tabs>
                <w:tab w:val="decimal" w:pos="1075"/>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(140)</w:t>
            </w:r>
          </w:p>
        </w:tc>
        <w:tc>
          <w:tcPr>
            <w:tcW w:w="249" w:type="dxa"/>
          </w:tcPr>
          <w:p w14:paraId="38E4F328" w14:textId="77777777" w:rsidR="005C03C0" w:rsidRPr="0020498E" w:rsidRDefault="005C03C0" w:rsidP="0038172C">
            <w:pPr>
              <w:spacing w:after="0" w:line="240" w:lineRule="atLeast"/>
              <w:ind w:right="-25"/>
              <w:jc w:val="both"/>
              <w:rPr>
                <w:rFonts w:ascii="Times New Roman" w:hAnsi="Times New Roman" w:cs="Times New Roman"/>
                <w:b/>
                <w:bCs/>
                <w:szCs w:val="22"/>
              </w:rPr>
            </w:pPr>
          </w:p>
        </w:tc>
        <w:tc>
          <w:tcPr>
            <w:tcW w:w="1340" w:type="dxa"/>
            <w:tcBorders>
              <w:top w:val="single" w:sz="4" w:space="0" w:color="auto"/>
              <w:bottom w:val="double" w:sz="4" w:space="0" w:color="auto"/>
            </w:tcBorders>
          </w:tcPr>
          <w:p w14:paraId="425107EB" w14:textId="77777777" w:rsidR="005C03C0" w:rsidRPr="0020498E" w:rsidRDefault="005C03C0" w:rsidP="0038172C">
            <w:pPr>
              <w:tabs>
                <w:tab w:val="decimal" w:pos="634"/>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w:t>
            </w:r>
          </w:p>
        </w:tc>
        <w:tc>
          <w:tcPr>
            <w:tcW w:w="281" w:type="dxa"/>
          </w:tcPr>
          <w:p w14:paraId="39A999AA" w14:textId="77777777" w:rsidR="005C03C0" w:rsidRPr="0020498E" w:rsidRDefault="005C03C0" w:rsidP="0038172C">
            <w:pPr>
              <w:spacing w:after="0" w:line="240" w:lineRule="atLeast"/>
              <w:ind w:right="-25"/>
              <w:jc w:val="both"/>
              <w:rPr>
                <w:rFonts w:ascii="Times New Roman" w:hAnsi="Times New Roman" w:cs="Times New Roman"/>
                <w:b/>
                <w:bCs/>
                <w:szCs w:val="22"/>
              </w:rPr>
            </w:pPr>
          </w:p>
        </w:tc>
        <w:tc>
          <w:tcPr>
            <w:tcW w:w="1445" w:type="dxa"/>
            <w:tcBorders>
              <w:top w:val="single" w:sz="4" w:space="0" w:color="auto"/>
              <w:bottom w:val="double" w:sz="4" w:space="0" w:color="auto"/>
            </w:tcBorders>
          </w:tcPr>
          <w:p w14:paraId="3A78D9B0" w14:textId="77777777" w:rsidR="005C03C0" w:rsidRPr="0020498E" w:rsidRDefault="005C03C0" w:rsidP="0038172C">
            <w:pPr>
              <w:tabs>
                <w:tab w:val="decimal" w:pos="1075"/>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(140)</w:t>
            </w:r>
          </w:p>
        </w:tc>
      </w:tr>
    </w:tbl>
    <w:p w14:paraId="50E6D1C3" w14:textId="77777777" w:rsidR="005C03C0" w:rsidRPr="0020498E" w:rsidRDefault="005C03C0" w:rsidP="005C03C0">
      <w:pPr>
        <w:tabs>
          <w:tab w:val="left" w:pos="567"/>
        </w:tabs>
        <w:spacing w:after="0" w:line="240" w:lineRule="atLeast"/>
        <w:ind w:left="540" w:right="-25"/>
        <w:jc w:val="both"/>
        <w:rPr>
          <w:rFonts w:ascii="Times New Roman" w:hAnsi="Times New Roman"/>
          <w:szCs w:val="22"/>
        </w:rPr>
      </w:pPr>
    </w:p>
    <w:tbl>
      <w:tblPr>
        <w:tblW w:w="9289" w:type="dxa"/>
        <w:tblInd w:w="540" w:type="dxa"/>
        <w:tblLook w:val="04A0" w:firstRow="1" w:lastRow="0" w:firstColumn="1" w:lastColumn="0" w:noHBand="0" w:noVBand="1"/>
      </w:tblPr>
      <w:tblGrid>
        <w:gridCol w:w="4246"/>
        <w:gridCol w:w="235"/>
        <w:gridCol w:w="49"/>
        <w:gridCol w:w="1395"/>
        <w:gridCol w:w="49"/>
        <w:gridCol w:w="200"/>
        <w:gridCol w:w="49"/>
        <w:gridCol w:w="1291"/>
        <w:gridCol w:w="49"/>
        <w:gridCol w:w="232"/>
        <w:gridCol w:w="49"/>
        <w:gridCol w:w="1396"/>
        <w:gridCol w:w="49"/>
      </w:tblGrid>
      <w:tr w:rsidR="005C03C0" w:rsidRPr="0020498E" w14:paraId="34F9B073" w14:textId="77777777" w:rsidTr="0038172C">
        <w:tc>
          <w:tcPr>
            <w:tcW w:w="4246" w:type="dxa"/>
          </w:tcPr>
          <w:p w14:paraId="4209F63D"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84" w:type="dxa"/>
            <w:gridSpan w:val="2"/>
          </w:tcPr>
          <w:p w14:paraId="1338582E"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4759" w:type="dxa"/>
            <w:gridSpan w:val="10"/>
          </w:tcPr>
          <w:p w14:paraId="739BA444" w14:textId="77777777" w:rsidR="005C03C0" w:rsidRPr="0020498E" w:rsidRDefault="005C03C0" w:rsidP="0038172C">
            <w:pPr>
              <w:tabs>
                <w:tab w:val="left" w:pos="567"/>
              </w:tabs>
              <w:spacing w:after="0" w:line="240" w:lineRule="atLeast"/>
              <w:ind w:right="-25"/>
              <w:jc w:val="center"/>
              <w:rPr>
                <w:rFonts w:ascii="Times New Roman" w:hAnsi="Times New Roman" w:cs="Times New Roman"/>
                <w:b/>
                <w:bCs/>
                <w:szCs w:val="22"/>
              </w:rPr>
            </w:pPr>
            <w:r w:rsidRPr="0020498E">
              <w:rPr>
                <w:rFonts w:ascii="Times New Roman" w:hAnsi="Times New Roman" w:cs="Times New Roman"/>
                <w:b/>
                <w:bCs/>
                <w:szCs w:val="22"/>
              </w:rPr>
              <w:t>Separate financial statements</w:t>
            </w:r>
          </w:p>
        </w:tc>
      </w:tr>
      <w:tr w:rsidR="005C03C0" w:rsidRPr="0020498E" w14:paraId="41936A05" w14:textId="77777777" w:rsidTr="0038172C">
        <w:tc>
          <w:tcPr>
            <w:tcW w:w="4246" w:type="dxa"/>
          </w:tcPr>
          <w:p w14:paraId="69F30D68"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84" w:type="dxa"/>
            <w:gridSpan w:val="2"/>
          </w:tcPr>
          <w:p w14:paraId="2C56429F"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gridSpan w:val="2"/>
          </w:tcPr>
          <w:p w14:paraId="0446A090"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Before</w:t>
            </w:r>
          </w:p>
          <w:p w14:paraId="248A5CC7"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Reclassify</w:t>
            </w:r>
          </w:p>
        </w:tc>
        <w:tc>
          <w:tcPr>
            <w:tcW w:w="249" w:type="dxa"/>
            <w:gridSpan w:val="2"/>
          </w:tcPr>
          <w:p w14:paraId="6B15F510"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p>
        </w:tc>
        <w:tc>
          <w:tcPr>
            <w:tcW w:w="1340" w:type="dxa"/>
            <w:gridSpan w:val="2"/>
          </w:tcPr>
          <w:p w14:paraId="44675E8C"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p>
          <w:p w14:paraId="4CA304E3"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Reclassify</w:t>
            </w:r>
          </w:p>
        </w:tc>
        <w:tc>
          <w:tcPr>
            <w:tcW w:w="281" w:type="dxa"/>
            <w:gridSpan w:val="2"/>
          </w:tcPr>
          <w:p w14:paraId="24FF651D"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p>
        </w:tc>
        <w:tc>
          <w:tcPr>
            <w:tcW w:w="1445" w:type="dxa"/>
            <w:gridSpan w:val="2"/>
          </w:tcPr>
          <w:p w14:paraId="74D6CB8B"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After</w:t>
            </w:r>
          </w:p>
          <w:p w14:paraId="6F4B94AB" w14:textId="77777777" w:rsidR="005C03C0" w:rsidRPr="0020498E" w:rsidRDefault="005C03C0" w:rsidP="0038172C">
            <w:pPr>
              <w:tabs>
                <w:tab w:val="left" w:pos="567"/>
              </w:tabs>
              <w:spacing w:after="0" w:line="240" w:lineRule="atLeast"/>
              <w:ind w:right="-25"/>
              <w:jc w:val="center"/>
              <w:rPr>
                <w:rFonts w:ascii="Times New Roman" w:hAnsi="Times New Roman" w:cs="Times New Roman"/>
                <w:szCs w:val="22"/>
              </w:rPr>
            </w:pPr>
            <w:r w:rsidRPr="0020498E">
              <w:rPr>
                <w:rFonts w:ascii="Times New Roman" w:hAnsi="Times New Roman" w:cs="Times New Roman"/>
                <w:szCs w:val="22"/>
              </w:rPr>
              <w:t>Reclassify</w:t>
            </w:r>
          </w:p>
        </w:tc>
      </w:tr>
      <w:tr w:rsidR="005C03C0" w:rsidRPr="0020498E" w14:paraId="6DF2DBB4" w14:textId="77777777" w:rsidTr="0038172C">
        <w:tc>
          <w:tcPr>
            <w:tcW w:w="4246" w:type="dxa"/>
          </w:tcPr>
          <w:p w14:paraId="4F570C12"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84" w:type="dxa"/>
            <w:gridSpan w:val="2"/>
          </w:tcPr>
          <w:p w14:paraId="5976E89A"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4759" w:type="dxa"/>
            <w:gridSpan w:val="10"/>
          </w:tcPr>
          <w:p w14:paraId="41C64286" w14:textId="77777777" w:rsidR="005C03C0" w:rsidRPr="0020498E" w:rsidRDefault="005C03C0" w:rsidP="0038172C">
            <w:pPr>
              <w:tabs>
                <w:tab w:val="left" w:pos="567"/>
              </w:tabs>
              <w:spacing w:after="0" w:line="240" w:lineRule="atLeast"/>
              <w:ind w:right="-25"/>
              <w:jc w:val="center"/>
              <w:rPr>
                <w:rFonts w:ascii="Times New Roman" w:hAnsi="Times New Roman" w:cs="Times New Roman"/>
                <w:i/>
                <w:iCs/>
                <w:szCs w:val="22"/>
              </w:rPr>
            </w:pPr>
            <w:r w:rsidRPr="0020498E">
              <w:rPr>
                <w:rFonts w:ascii="Times New Roman" w:hAnsi="Times New Roman" w:cs="Times New Roman"/>
                <w:i/>
                <w:iCs/>
                <w:szCs w:val="22"/>
              </w:rPr>
              <w:t>(in million Baht)</w:t>
            </w:r>
          </w:p>
        </w:tc>
      </w:tr>
      <w:tr w:rsidR="005C03C0" w:rsidRPr="0020498E" w14:paraId="7992FC0F" w14:textId="77777777" w:rsidTr="0038172C">
        <w:trPr>
          <w:gridAfter w:val="1"/>
          <w:wAfter w:w="49" w:type="dxa"/>
        </w:trPr>
        <w:tc>
          <w:tcPr>
            <w:tcW w:w="4246" w:type="dxa"/>
          </w:tcPr>
          <w:p w14:paraId="18E37E1B" w14:textId="77777777" w:rsidR="005C03C0" w:rsidRPr="0020498E" w:rsidRDefault="005C03C0" w:rsidP="0038172C">
            <w:pPr>
              <w:tabs>
                <w:tab w:val="left" w:pos="567"/>
              </w:tabs>
              <w:spacing w:after="0" w:line="240" w:lineRule="atLeast"/>
              <w:ind w:right="-25"/>
              <w:jc w:val="both"/>
              <w:rPr>
                <w:rFonts w:ascii="Times New Roman" w:hAnsi="Times New Roman" w:cs="Times New Roman"/>
                <w:b/>
                <w:bCs/>
                <w:i/>
                <w:iCs/>
                <w:szCs w:val="22"/>
              </w:rPr>
            </w:pPr>
            <w:r w:rsidRPr="0020498E">
              <w:rPr>
                <w:rFonts w:ascii="Times New Roman" w:hAnsi="Times New Roman" w:cs="Times New Roman"/>
                <w:b/>
                <w:bCs/>
                <w:i/>
                <w:iCs/>
                <w:szCs w:val="22"/>
              </w:rPr>
              <w:t>Statement of comprehensive income</w:t>
            </w:r>
          </w:p>
          <w:p w14:paraId="6A699312" w14:textId="77777777" w:rsidR="005C03C0" w:rsidRPr="0020498E" w:rsidRDefault="005C03C0" w:rsidP="0038172C">
            <w:pPr>
              <w:tabs>
                <w:tab w:val="left" w:pos="567"/>
              </w:tabs>
              <w:spacing w:after="0" w:line="240" w:lineRule="atLeast"/>
              <w:ind w:right="-25"/>
              <w:rPr>
                <w:rFonts w:ascii="Times New Roman" w:hAnsi="Times New Roman" w:cs="Times New Roman"/>
                <w:b/>
                <w:bCs/>
                <w:i/>
                <w:iCs/>
                <w:szCs w:val="22"/>
              </w:rPr>
            </w:pPr>
            <w:r w:rsidRPr="0020498E">
              <w:rPr>
                <w:rFonts w:ascii="Times New Roman" w:hAnsi="Times New Roman" w:cs="Times New Roman"/>
                <w:b/>
                <w:bCs/>
                <w:i/>
                <w:iCs/>
                <w:szCs w:val="22"/>
              </w:rPr>
              <w:t xml:space="preserve">  for the year</w:t>
            </w:r>
            <w:r w:rsidR="005A4515" w:rsidRPr="0020498E">
              <w:rPr>
                <w:rFonts w:ascii="Times New Roman" w:hAnsi="Times New Roman" w:cs="Times New Roman"/>
                <w:b/>
                <w:bCs/>
                <w:i/>
                <w:iCs/>
                <w:szCs w:val="22"/>
              </w:rPr>
              <w:t xml:space="preserve"> ended 3</w:t>
            </w:r>
            <w:r w:rsidRPr="0020498E">
              <w:rPr>
                <w:rFonts w:ascii="Times New Roman" w:hAnsi="Times New Roman" w:cs="Times New Roman"/>
                <w:b/>
                <w:bCs/>
                <w:i/>
                <w:iCs/>
                <w:szCs w:val="22"/>
              </w:rPr>
              <w:t>1 December  2023</w:t>
            </w:r>
          </w:p>
        </w:tc>
        <w:tc>
          <w:tcPr>
            <w:tcW w:w="235" w:type="dxa"/>
          </w:tcPr>
          <w:p w14:paraId="6F3BFB65"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gridSpan w:val="2"/>
          </w:tcPr>
          <w:p w14:paraId="6B283412"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49" w:type="dxa"/>
            <w:gridSpan w:val="2"/>
          </w:tcPr>
          <w:p w14:paraId="0062836A"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340" w:type="dxa"/>
            <w:gridSpan w:val="2"/>
          </w:tcPr>
          <w:p w14:paraId="5E582A22"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81" w:type="dxa"/>
            <w:gridSpan w:val="2"/>
          </w:tcPr>
          <w:p w14:paraId="77555622"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5" w:type="dxa"/>
            <w:gridSpan w:val="2"/>
          </w:tcPr>
          <w:p w14:paraId="1FD64147"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r>
      <w:tr w:rsidR="005C03C0" w:rsidRPr="0020498E" w14:paraId="07C0C74F" w14:textId="77777777" w:rsidTr="0038172C">
        <w:trPr>
          <w:gridAfter w:val="1"/>
          <w:wAfter w:w="49" w:type="dxa"/>
        </w:trPr>
        <w:tc>
          <w:tcPr>
            <w:tcW w:w="4246" w:type="dxa"/>
          </w:tcPr>
          <w:p w14:paraId="16DCBF4B"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Interest income</w:t>
            </w:r>
          </w:p>
        </w:tc>
        <w:tc>
          <w:tcPr>
            <w:tcW w:w="235" w:type="dxa"/>
          </w:tcPr>
          <w:p w14:paraId="2DA34CD4"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gridSpan w:val="2"/>
          </w:tcPr>
          <w:p w14:paraId="6CC73DC6" w14:textId="77777777" w:rsidR="005C03C0" w:rsidRPr="0020498E" w:rsidRDefault="005C03C0" w:rsidP="003A7438">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r w:rsidR="003A7438" w:rsidRPr="0020498E">
              <w:rPr>
                <w:rFonts w:ascii="Times New Roman" w:hAnsi="Times New Roman" w:cs="Times New Roman"/>
                <w:szCs w:val="22"/>
              </w:rPr>
              <w:t>41</w:t>
            </w:r>
            <w:r w:rsidRPr="0020498E">
              <w:rPr>
                <w:rFonts w:ascii="Times New Roman" w:hAnsi="Times New Roman" w:cs="Times New Roman"/>
                <w:szCs w:val="22"/>
              </w:rPr>
              <w:t>)</w:t>
            </w:r>
          </w:p>
        </w:tc>
        <w:tc>
          <w:tcPr>
            <w:tcW w:w="249" w:type="dxa"/>
            <w:gridSpan w:val="2"/>
          </w:tcPr>
          <w:p w14:paraId="3299D030"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gridSpan w:val="2"/>
          </w:tcPr>
          <w:p w14:paraId="51D493A2" w14:textId="77777777" w:rsidR="005C03C0" w:rsidRPr="0020498E" w:rsidRDefault="003A7438"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41</w:t>
            </w:r>
          </w:p>
        </w:tc>
        <w:tc>
          <w:tcPr>
            <w:tcW w:w="281" w:type="dxa"/>
            <w:gridSpan w:val="2"/>
          </w:tcPr>
          <w:p w14:paraId="633091A7"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gridSpan w:val="2"/>
          </w:tcPr>
          <w:p w14:paraId="5950B1C5" w14:textId="77777777" w:rsidR="005C03C0" w:rsidRPr="0020498E" w:rsidRDefault="005C03C0" w:rsidP="0038172C">
            <w:pPr>
              <w:tabs>
                <w:tab w:val="decimal" w:pos="63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r>
      <w:tr w:rsidR="003A7438" w:rsidRPr="0020498E" w14:paraId="18BE0A9F" w14:textId="77777777" w:rsidTr="0038172C">
        <w:trPr>
          <w:gridAfter w:val="1"/>
          <w:wAfter w:w="49" w:type="dxa"/>
        </w:trPr>
        <w:tc>
          <w:tcPr>
            <w:tcW w:w="4246" w:type="dxa"/>
          </w:tcPr>
          <w:p w14:paraId="09AAD507" w14:textId="77777777" w:rsidR="003A7438" w:rsidRPr="0020498E" w:rsidRDefault="003A7438"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Dividend income</w:t>
            </w:r>
          </w:p>
        </w:tc>
        <w:tc>
          <w:tcPr>
            <w:tcW w:w="235" w:type="dxa"/>
          </w:tcPr>
          <w:p w14:paraId="79BB3146" w14:textId="77777777" w:rsidR="003A7438" w:rsidRPr="0020498E" w:rsidRDefault="003A7438" w:rsidP="0038172C">
            <w:pPr>
              <w:tabs>
                <w:tab w:val="left" w:pos="567"/>
              </w:tabs>
              <w:spacing w:after="0" w:line="240" w:lineRule="atLeast"/>
              <w:ind w:right="-25"/>
              <w:jc w:val="both"/>
              <w:rPr>
                <w:rFonts w:ascii="Times New Roman" w:hAnsi="Times New Roman" w:cs="Times New Roman"/>
                <w:szCs w:val="22"/>
              </w:rPr>
            </w:pPr>
          </w:p>
        </w:tc>
        <w:tc>
          <w:tcPr>
            <w:tcW w:w="1444" w:type="dxa"/>
            <w:gridSpan w:val="2"/>
          </w:tcPr>
          <w:p w14:paraId="1D5E526D" w14:textId="77777777" w:rsidR="003A7438" w:rsidRPr="0020498E" w:rsidRDefault="003A7438" w:rsidP="003A7438">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(6)</w:t>
            </w:r>
          </w:p>
        </w:tc>
        <w:tc>
          <w:tcPr>
            <w:tcW w:w="249" w:type="dxa"/>
            <w:gridSpan w:val="2"/>
          </w:tcPr>
          <w:p w14:paraId="468CED26" w14:textId="77777777" w:rsidR="003A7438" w:rsidRPr="0020498E" w:rsidRDefault="003A7438" w:rsidP="0038172C">
            <w:pPr>
              <w:spacing w:after="0" w:line="240" w:lineRule="atLeast"/>
              <w:ind w:right="-25"/>
              <w:jc w:val="both"/>
              <w:rPr>
                <w:rFonts w:ascii="Times New Roman" w:hAnsi="Times New Roman" w:cs="Times New Roman"/>
                <w:szCs w:val="22"/>
              </w:rPr>
            </w:pPr>
          </w:p>
        </w:tc>
        <w:tc>
          <w:tcPr>
            <w:tcW w:w="1340" w:type="dxa"/>
            <w:gridSpan w:val="2"/>
          </w:tcPr>
          <w:p w14:paraId="2772A492" w14:textId="77777777" w:rsidR="003A7438" w:rsidRPr="0020498E" w:rsidRDefault="003A7438"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6</w:t>
            </w:r>
          </w:p>
        </w:tc>
        <w:tc>
          <w:tcPr>
            <w:tcW w:w="281" w:type="dxa"/>
            <w:gridSpan w:val="2"/>
          </w:tcPr>
          <w:p w14:paraId="74203FBD" w14:textId="77777777" w:rsidR="003A7438" w:rsidRPr="0020498E" w:rsidRDefault="003A7438" w:rsidP="0038172C">
            <w:pPr>
              <w:spacing w:after="0" w:line="240" w:lineRule="atLeast"/>
              <w:ind w:right="-25"/>
              <w:jc w:val="both"/>
              <w:rPr>
                <w:rFonts w:ascii="Times New Roman" w:hAnsi="Times New Roman" w:cs="Times New Roman"/>
                <w:szCs w:val="22"/>
              </w:rPr>
            </w:pPr>
          </w:p>
        </w:tc>
        <w:tc>
          <w:tcPr>
            <w:tcW w:w="1445" w:type="dxa"/>
            <w:gridSpan w:val="2"/>
          </w:tcPr>
          <w:p w14:paraId="143A3989" w14:textId="77777777" w:rsidR="003A7438" w:rsidRPr="0020498E" w:rsidRDefault="003A7438" w:rsidP="0038172C">
            <w:pPr>
              <w:tabs>
                <w:tab w:val="decimal" w:pos="63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r>
      <w:tr w:rsidR="005C03C0" w:rsidRPr="0020498E" w14:paraId="4363D0AA" w14:textId="77777777" w:rsidTr="0038172C">
        <w:trPr>
          <w:gridAfter w:val="1"/>
          <w:wAfter w:w="49" w:type="dxa"/>
        </w:trPr>
        <w:tc>
          <w:tcPr>
            <w:tcW w:w="4246" w:type="dxa"/>
          </w:tcPr>
          <w:p w14:paraId="4DAA4509" w14:textId="77777777" w:rsidR="005C03C0" w:rsidRPr="0020498E" w:rsidRDefault="003A7438"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Gain on disposal of investment</w:t>
            </w:r>
          </w:p>
        </w:tc>
        <w:tc>
          <w:tcPr>
            <w:tcW w:w="235" w:type="dxa"/>
          </w:tcPr>
          <w:p w14:paraId="18274ADB"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gridSpan w:val="2"/>
          </w:tcPr>
          <w:p w14:paraId="366F6C35" w14:textId="77777777" w:rsidR="005C03C0" w:rsidRPr="0020498E" w:rsidRDefault="003A7438"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(33)</w:t>
            </w:r>
          </w:p>
        </w:tc>
        <w:tc>
          <w:tcPr>
            <w:tcW w:w="249" w:type="dxa"/>
            <w:gridSpan w:val="2"/>
          </w:tcPr>
          <w:p w14:paraId="6B96ED04"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gridSpan w:val="2"/>
          </w:tcPr>
          <w:p w14:paraId="180FA266" w14:textId="77777777" w:rsidR="005C03C0" w:rsidRPr="0020498E" w:rsidRDefault="003A7438"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w:t>
            </w:r>
          </w:p>
        </w:tc>
        <w:tc>
          <w:tcPr>
            <w:tcW w:w="281" w:type="dxa"/>
            <w:gridSpan w:val="2"/>
          </w:tcPr>
          <w:p w14:paraId="2AD5E4EB"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gridSpan w:val="2"/>
          </w:tcPr>
          <w:p w14:paraId="6ABBD83F" w14:textId="77777777" w:rsidR="005C03C0" w:rsidRPr="0020498E" w:rsidRDefault="003A7438"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(31)</w:t>
            </w:r>
          </w:p>
        </w:tc>
      </w:tr>
      <w:tr w:rsidR="005C03C0" w:rsidRPr="0020498E" w14:paraId="757FD088" w14:textId="77777777" w:rsidTr="0038172C">
        <w:trPr>
          <w:gridAfter w:val="1"/>
          <w:wAfter w:w="49" w:type="dxa"/>
        </w:trPr>
        <w:tc>
          <w:tcPr>
            <w:tcW w:w="4246" w:type="dxa"/>
          </w:tcPr>
          <w:p w14:paraId="6748D32F" w14:textId="77777777" w:rsidR="005C03C0" w:rsidRPr="0020498E" w:rsidRDefault="003A7438"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Other income</w:t>
            </w:r>
          </w:p>
        </w:tc>
        <w:tc>
          <w:tcPr>
            <w:tcW w:w="235" w:type="dxa"/>
          </w:tcPr>
          <w:p w14:paraId="6FDAB293"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gridSpan w:val="2"/>
          </w:tcPr>
          <w:p w14:paraId="34019EF3" w14:textId="77777777" w:rsidR="005C03C0" w:rsidRPr="0020498E" w:rsidRDefault="003A7438"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(12</w:t>
            </w:r>
            <w:r w:rsidR="005C03C0" w:rsidRPr="0020498E">
              <w:rPr>
                <w:rFonts w:ascii="Times New Roman" w:hAnsi="Times New Roman" w:cs="Times New Roman"/>
                <w:szCs w:val="22"/>
              </w:rPr>
              <w:t>)</w:t>
            </w:r>
          </w:p>
        </w:tc>
        <w:tc>
          <w:tcPr>
            <w:tcW w:w="249" w:type="dxa"/>
            <w:gridSpan w:val="2"/>
          </w:tcPr>
          <w:p w14:paraId="3D3B9955"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gridSpan w:val="2"/>
          </w:tcPr>
          <w:p w14:paraId="32762F8A" w14:textId="77777777" w:rsidR="005C03C0" w:rsidRPr="0020498E" w:rsidRDefault="003A7438"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(8)</w:t>
            </w:r>
          </w:p>
        </w:tc>
        <w:tc>
          <w:tcPr>
            <w:tcW w:w="281" w:type="dxa"/>
            <w:gridSpan w:val="2"/>
          </w:tcPr>
          <w:p w14:paraId="7B0A9CEB"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gridSpan w:val="2"/>
          </w:tcPr>
          <w:p w14:paraId="6132D0C4" w14:textId="77777777" w:rsidR="005C03C0" w:rsidRPr="0020498E" w:rsidRDefault="003A7438" w:rsidP="003A7438">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(20)</w:t>
            </w:r>
          </w:p>
        </w:tc>
      </w:tr>
      <w:tr w:rsidR="005C03C0" w:rsidRPr="0020498E" w14:paraId="5C9C10A3" w14:textId="77777777" w:rsidTr="0038172C">
        <w:trPr>
          <w:gridAfter w:val="1"/>
          <w:wAfter w:w="49" w:type="dxa"/>
        </w:trPr>
        <w:tc>
          <w:tcPr>
            <w:tcW w:w="4246" w:type="dxa"/>
          </w:tcPr>
          <w:p w14:paraId="436FEFBC"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Finance income</w:t>
            </w:r>
          </w:p>
        </w:tc>
        <w:tc>
          <w:tcPr>
            <w:tcW w:w="235" w:type="dxa"/>
          </w:tcPr>
          <w:p w14:paraId="384CE2BA"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gridSpan w:val="2"/>
          </w:tcPr>
          <w:p w14:paraId="78A2D4D4" w14:textId="77777777" w:rsidR="005C03C0" w:rsidRPr="0020498E" w:rsidRDefault="005C03C0" w:rsidP="0038172C">
            <w:pPr>
              <w:tabs>
                <w:tab w:val="decimal" w:pos="634"/>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w:t>
            </w:r>
          </w:p>
        </w:tc>
        <w:tc>
          <w:tcPr>
            <w:tcW w:w="249" w:type="dxa"/>
            <w:gridSpan w:val="2"/>
          </w:tcPr>
          <w:p w14:paraId="19CBD25D"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340" w:type="dxa"/>
            <w:gridSpan w:val="2"/>
          </w:tcPr>
          <w:p w14:paraId="3B51EB50" w14:textId="77777777" w:rsidR="005C03C0" w:rsidRPr="0020498E" w:rsidRDefault="003A7438"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(41)</w:t>
            </w:r>
          </w:p>
        </w:tc>
        <w:tc>
          <w:tcPr>
            <w:tcW w:w="281" w:type="dxa"/>
            <w:gridSpan w:val="2"/>
          </w:tcPr>
          <w:p w14:paraId="50BD3860" w14:textId="77777777" w:rsidR="005C03C0" w:rsidRPr="0020498E" w:rsidRDefault="005C03C0" w:rsidP="0038172C">
            <w:pPr>
              <w:spacing w:after="0" w:line="240" w:lineRule="atLeast"/>
              <w:ind w:right="-25"/>
              <w:jc w:val="both"/>
              <w:rPr>
                <w:rFonts w:ascii="Times New Roman" w:hAnsi="Times New Roman" w:cs="Times New Roman"/>
                <w:szCs w:val="22"/>
              </w:rPr>
            </w:pPr>
          </w:p>
        </w:tc>
        <w:tc>
          <w:tcPr>
            <w:tcW w:w="1445" w:type="dxa"/>
            <w:gridSpan w:val="2"/>
          </w:tcPr>
          <w:p w14:paraId="06288C53" w14:textId="77777777" w:rsidR="005C03C0" w:rsidRPr="0020498E" w:rsidRDefault="003A7438" w:rsidP="0038172C">
            <w:pPr>
              <w:tabs>
                <w:tab w:val="decimal" w:pos="1075"/>
              </w:tabs>
              <w:spacing w:after="0" w:line="240" w:lineRule="atLeast"/>
              <w:ind w:right="-25"/>
              <w:jc w:val="both"/>
              <w:rPr>
                <w:rFonts w:ascii="Times New Roman" w:hAnsi="Times New Roman" w:cs="Times New Roman"/>
                <w:szCs w:val="22"/>
              </w:rPr>
            </w:pPr>
            <w:r w:rsidRPr="0020498E">
              <w:rPr>
                <w:rFonts w:ascii="Times New Roman" w:hAnsi="Times New Roman" w:cs="Times New Roman"/>
                <w:szCs w:val="22"/>
              </w:rPr>
              <w:t>(41)</w:t>
            </w:r>
          </w:p>
        </w:tc>
      </w:tr>
      <w:tr w:rsidR="005C03C0" w:rsidRPr="00AD1E64" w14:paraId="442F24C9" w14:textId="77777777" w:rsidTr="0038172C">
        <w:trPr>
          <w:gridAfter w:val="1"/>
          <w:wAfter w:w="49" w:type="dxa"/>
        </w:trPr>
        <w:tc>
          <w:tcPr>
            <w:tcW w:w="4246" w:type="dxa"/>
          </w:tcPr>
          <w:p w14:paraId="6A3717CD"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235" w:type="dxa"/>
          </w:tcPr>
          <w:p w14:paraId="5E990477" w14:textId="77777777" w:rsidR="005C03C0" w:rsidRPr="0020498E" w:rsidRDefault="005C03C0" w:rsidP="0038172C">
            <w:pPr>
              <w:tabs>
                <w:tab w:val="left" w:pos="567"/>
              </w:tabs>
              <w:spacing w:after="0" w:line="240" w:lineRule="atLeast"/>
              <w:ind w:right="-25"/>
              <w:jc w:val="both"/>
              <w:rPr>
                <w:rFonts w:ascii="Times New Roman" w:hAnsi="Times New Roman" w:cs="Times New Roman"/>
                <w:szCs w:val="22"/>
              </w:rPr>
            </w:pPr>
          </w:p>
        </w:tc>
        <w:tc>
          <w:tcPr>
            <w:tcW w:w="1444" w:type="dxa"/>
            <w:gridSpan w:val="2"/>
            <w:tcBorders>
              <w:top w:val="single" w:sz="4" w:space="0" w:color="auto"/>
              <w:bottom w:val="double" w:sz="4" w:space="0" w:color="auto"/>
            </w:tcBorders>
          </w:tcPr>
          <w:p w14:paraId="2F4D1FC6" w14:textId="77777777" w:rsidR="005C03C0" w:rsidRPr="0020498E" w:rsidRDefault="003A7438" w:rsidP="0038172C">
            <w:pPr>
              <w:tabs>
                <w:tab w:val="decimal" w:pos="1075"/>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(92)</w:t>
            </w:r>
          </w:p>
        </w:tc>
        <w:tc>
          <w:tcPr>
            <w:tcW w:w="249" w:type="dxa"/>
            <w:gridSpan w:val="2"/>
          </w:tcPr>
          <w:p w14:paraId="3CC8C0E7" w14:textId="77777777" w:rsidR="005C03C0" w:rsidRPr="0020498E" w:rsidRDefault="005C03C0" w:rsidP="0038172C">
            <w:pPr>
              <w:spacing w:after="0" w:line="240" w:lineRule="atLeast"/>
              <w:ind w:right="-25"/>
              <w:jc w:val="both"/>
              <w:rPr>
                <w:rFonts w:ascii="Times New Roman" w:hAnsi="Times New Roman" w:cs="Times New Roman"/>
                <w:b/>
                <w:bCs/>
                <w:szCs w:val="22"/>
              </w:rPr>
            </w:pPr>
          </w:p>
        </w:tc>
        <w:tc>
          <w:tcPr>
            <w:tcW w:w="1340" w:type="dxa"/>
            <w:gridSpan w:val="2"/>
            <w:tcBorders>
              <w:top w:val="single" w:sz="4" w:space="0" w:color="auto"/>
              <w:bottom w:val="double" w:sz="4" w:space="0" w:color="auto"/>
            </w:tcBorders>
          </w:tcPr>
          <w:p w14:paraId="7C9D2CD0" w14:textId="77777777" w:rsidR="005C03C0" w:rsidRPr="0020498E" w:rsidRDefault="005C03C0" w:rsidP="0038172C">
            <w:pPr>
              <w:tabs>
                <w:tab w:val="decimal" w:pos="634"/>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w:t>
            </w:r>
          </w:p>
        </w:tc>
        <w:tc>
          <w:tcPr>
            <w:tcW w:w="281" w:type="dxa"/>
            <w:gridSpan w:val="2"/>
          </w:tcPr>
          <w:p w14:paraId="34CD3208" w14:textId="77777777" w:rsidR="005C03C0" w:rsidRPr="0020498E" w:rsidRDefault="005C03C0" w:rsidP="0038172C">
            <w:pPr>
              <w:spacing w:after="0" w:line="240" w:lineRule="atLeast"/>
              <w:ind w:right="-25"/>
              <w:jc w:val="both"/>
              <w:rPr>
                <w:rFonts w:ascii="Times New Roman" w:hAnsi="Times New Roman" w:cs="Times New Roman"/>
                <w:b/>
                <w:bCs/>
                <w:szCs w:val="22"/>
              </w:rPr>
            </w:pPr>
          </w:p>
        </w:tc>
        <w:tc>
          <w:tcPr>
            <w:tcW w:w="1445" w:type="dxa"/>
            <w:gridSpan w:val="2"/>
            <w:tcBorders>
              <w:top w:val="single" w:sz="4" w:space="0" w:color="auto"/>
              <w:bottom w:val="double" w:sz="4" w:space="0" w:color="auto"/>
            </w:tcBorders>
          </w:tcPr>
          <w:p w14:paraId="3F052A28" w14:textId="77777777" w:rsidR="005C03C0" w:rsidRPr="00AD1E64" w:rsidRDefault="003A7438" w:rsidP="0038172C">
            <w:pPr>
              <w:tabs>
                <w:tab w:val="decimal" w:pos="1075"/>
              </w:tabs>
              <w:spacing w:after="0" w:line="240" w:lineRule="atLeast"/>
              <w:ind w:right="-25"/>
              <w:jc w:val="both"/>
              <w:rPr>
                <w:rFonts w:ascii="Times New Roman" w:hAnsi="Times New Roman" w:cs="Times New Roman"/>
                <w:b/>
                <w:bCs/>
                <w:szCs w:val="22"/>
              </w:rPr>
            </w:pPr>
            <w:r w:rsidRPr="0020498E">
              <w:rPr>
                <w:rFonts w:ascii="Times New Roman" w:hAnsi="Times New Roman" w:cs="Times New Roman"/>
                <w:b/>
                <w:bCs/>
                <w:szCs w:val="22"/>
              </w:rPr>
              <w:t>(92)</w:t>
            </w:r>
          </w:p>
        </w:tc>
      </w:tr>
    </w:tbl>
    <w:p w14:paraId="5FA30E35" w14:textId="77777777" w:rsidR="005C03C0" w:rsidRPr="00AD1E64" w:rsidRDefault="005C03C0" w:rsidP="005C03C0">
      <w:pPr>
        <w:tabs>
          <w:tab w:val="left" w:pos="567"/>
        </w:tabs>
        <w:spacing w:after="0" w:line="240" w:lineRule="atLeast"/>
        <w:ind w:left="540" w:right="-25"/>
        <w:jc w:val="both"/>
        <w:rPr>
          <w:rFonts w:ascii="Times New Roman" w:hAnsi="Times New Roman"/>
          <w:szCs w:val="22"/>
        </w:rPr>
      </w:pPr>
    </w:p>
    <w:sectPr w:rsidR="005C03C0" w:rsidRPr="00AD1E64" w:rsidSect="00DC397F">
      <w:footerReference w:type="even" r:id="rId18"/>
      <w:footerReference w:type="default" r:id="rId19"/>
      <w:pgSz w:w="11907" w:h="16840" w:code="9"/>
      <w:pgMar w:top="1168" w:right="992" w:bottom="1168" w:left="1440" w:header="709" w:footer="482" w:gutter="0"/>
      <w:pgNumType w:chapStyle="1"/>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06070" w14:textId="77777777" w:rsidR="00F6139A" w:rsidRDefault="00F6139A" w:rsidP="003E6192">
      <w:pPr>
        <w:spacing w:after="0" w:line="240" w:lineRule="auto"/>
      </w:pPr>
      <w:r>
        <w:separator/>
      </w:r>
    </w:p>
  </w:endnote>
  <w:endnote w:type="continuationSeparator" w:id="0">
    <w:p w14:paraId="634225D0" w14:textId="77777777" w:rsidR="00F6139A" w:rsidRDefault="00F6139A" w:rsidP="003E6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F045B" w14:textId="77777777" w:rsidR="00F6139A" w:rsidRDefault="00F6139A">
    <w:pPr>
      <w:pStyle w:val="Footer"/>
      <w:framePr w:wrap="around" w:vAnchor="text" w:hAnchor="margin" w:xAlign="right" w:y="1"/>
      <w:jc w:val="distribute"/>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3996D94C" w14:textId="77777777" w:rsidR="00F6139A" w:rsidRDefault="00F6139A">
    <w:pPr>
      <w:pStyle w:val="Footer"/>
      <w:ind w:right="360"/>
      <w:jc w:val="distribu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733E8" w14:textId="77777777" w:rsidR="00F6139A" w:rsidRPr="000B0F1E" w:rsidRDefault="00F6139A"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Pr="000B0F1E">
      <w:rPr>
        <w:rFonts w:ascii="Times New Roman" w:hAnsi="Times New Roman" w:cs="Times New Roman"/>
        <w:sz w:val="22"/>
        <w:szCs w:val="22"/>
      </w:rPr>
      <w:instrText xml:space="preserve"> PAGE   \</w:instrText>
    </w:r>
    <w:r w:rsidRPr="000B0F1E">
      <w:rPr>
        <w:rFonts w:ascii="Times New Roman" w:hAnsi="Times New Roman"/>
        <w:sz w:val="22"/>
        <w:szCs w:val="22"/>
        <w:cs/>
      </w:rPr>
      <w:instrText xml:space="preserve">* </w:instrText>
    </w:r>
    <w:r w:rsidRPr="000B0F1E">
      <w:rPr>
        <w:rFonts w:ascii="Times New Roman" w:hAnsi="Times New Roman" w:cs="Times New Roman"/>
        <w:sz w:val="22"/>
        <w:szCs w:val="22"/>
      </w:rPr>
      <w:instrText xml:space="preserve">MERGEFORMAT </w:instrText>
    </w:r>
    <w:r w:rsidRPr="000B0F1E">
      <w:rPr>
        <w:rFonts w:ascii="Times New Roman" w:hAnsi="Times New Roman" w:cs="Times New Roman"/>
        <w:sz w:val="22"/>
        <w:szCs w:val="22"/>
      </w:rPr>
      <w:fldChar w:fldCharType="separate"/>
    </w:r>
    <w:r w:rsidR="00BD1CB3">
      <w:rPr>
        <w:rFonts w:ascii="Times New Roman" w:hAnsi="Times New Roman" w:cs="Times New Roman"/>
        <w:noProof/>
        <w:sz w:val="22"/>
        <w:szCs w:val="22"/>
      </w:rPr>
      <w:t>62</w:t>
    </w:r>
    <w:r w:rsidRPr="000B0F1E">
      <w:rPr>
        <w:rFonts w:ascii="Times New Roman" w:hAnsi="Times New Roman" w:cs="Times New Roman"/>
        <w:sz w:val="22"/>
        <w:szCs w:val="22"/>
      </w:rPr>
      <w:fldChar w:fldCharType="end"/>
    </w:r>
  </w:p>
  <w:p w14:paraId="28FEF05F" w14:textId="77777777" w:rsidR="00F6139A" w:rsidRPr="001A4BD8" w:rsidRDefault="00F6139A" w:rsidP="002B6A77">
    <w:pPr>
      <w:pStyle w:val="Footer"/>
      <w:ind w:left="0" w:firstLine="0"/>
      <w:jc w:val="both"/>
      <w:rPr>
        <w:rFonts w:ascii="Times New Roman" w:hAnsi="Times New Roman" w:cs="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EA387" w14:textId="77777777" w:rsidR="00F6139A" w:rsidRPr="00645A4A" w:rsidRDefault="00F6139A">
    <w:pPr>
      <w:pStyle w:val="Footer"/>
      <w:jc w:val="right"/>
      <w:rPr>
        <w:rFonts w:ascii="Times New Roman" w:hAnsi="Times New Roman" w:cs="Times New Roman"/>
        <w:sz w:val="22"/>
        <w:szCs w:val="22"/>
      </w:rPr>
    </w:pPr>
    <w:r w:rsidRPr="00645A4A">
      <w:rPr>
        <w:rFonts w:ascii="Times New Roman" w:hAnsi="Times New Roman" w:cs="Times New Roman"/>
        <w:sz w:val="22"/>
        <w:szCs w:val="22"/>
      </w:rPr>
      <w:fldChar w:fldCharType="begin"/>
    </w:r>
    <w:r w:rsidRPr="00645A4A">
      <w:rPr>
        <w:rFonts w:ascii="Times New Roman" w:hAnsi="Times New Roman" w:cs="Times New Roman"/>
        <w:sz w:val="22"/>
        <w:szCs w:val="22"/>
      </w:rPr>
      <w:instrText xml:space="preserve"> PAGE   \* MERGEFORMAT </w:instrText>
    </w:r>
    <w:r w:rsidRPr="00645A4A">
      <w:rPr>
        <w:rFonts w:ascii="Times New Roman" w:hAnsi="Times New Roman" w:cs="Times New Roman"/>
        <w:sz w:val="22"/>
        <w:szCs w:val="22"/>
      </w:rPr>
      <w:fldChar w:fldCharType="separate"/>
    </w:r>
    <w:r w:rsidR="00BD1CB3">
      <w:rPr>
        <w:rFonts w:ascii="Times New Roman" w:hAnsi="Times New Roman" w:cs="Times New Roman"/>
        <w:noProof/>
        <w:sz w:val="22"/>
        <w:szCs w:val="22"/>
      </w:rPr>
      <w:t>58</w:t>
    </w:r>
    <w:r w:rsidRPr="00645A4A">
      <w:rPr>
        <w:rFonts w:ascii="Times New Roman" w:hAnsi="Times New Roman" w:cs="Times New Roman"/>
        <w:sz w:val="22"/>
        <w:szCs w:val="22"/>
      </w:rPr>
      <w:fldChar w:fldCharType="end"/>
    </w:r>
  </w:p>
  <w:p w14:paraId="7184456F" w14:textId="77777777" w:rsidR="00F6139A" w:rsidRDefault="00F613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7484C" w14:textId="77777777" w:rsidR="00F6139A" w:rsidRDefault="00F6139A">
    <w:pPr>
      <w:pStyle w:val="Footer"/>
      <w:framePr w:wrap="around" w:vAnchor="text" w:hAnchor="margin" w:xAlign="right" w:y="1"/>
      <w:jc w:val="distribute"/>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26CD5FFB" w14:textId="77777777" w:rsidR="00F6139A" w:rsidRDefault="00F6139A">
    <w:pPr>
      <w:pStyle w:val="Footer"/>
      <w:ind w:right="360"/>
      <w:jc w:val="distribut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7E925" w14:textId="77777777" w:rsidR="00F6139A" w:rsidRPr="000B0F1E" w:rsidRDefault="00F6139A"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Pr="000B0F1E">
      <w:rPr>
        <w:rFonts w:ascii="Times New Roman" w:hAnsi="Times New Roman" w:cs="Times New Roman"/>
        <w:sz w:val="22"/>
        <w:szCs w:val="22"/>
      </w:rPr>
      <w:instrText xml:space="preserve"> PAGE   \</w:instrText>
    </w:r>
    <w:r w:rsidRPr="000B0F1E">
      <w:rPr>
        <w:rFonts w:ascii="Times New Roman" w:hAnsi="Times New Roman"/>
        <w:sz w:val="22"/>
        <w:szCs w:val="22"/>
        <w:cs/>
      </w:rPr>
      <w:instrText xml:space="preserve">* </w:instrText>
    </w:r>
    <w:r w:rsidRPr="000B0F1E">
      <w:rPr>
        <w:rFonts w:ascii="Times New Roman" w:hAnsi="Times New Roman" w:cs="Times New Roman"/>
        <w:sz w:val="22"/>
        <w:szCs w:val="22"/>
      </w:rPr>
      <w:instrText xml:space="preserve">MERGEFORMAT </w:instrText>
    </w:r>
    <w:r w:rsidRPr="000B0F1E">
      <w:rPr>
        <w:rFonts w:ascii="Times New Roman" w:hAnsi="Times New Roman" w:cs="Times New Roman"/>
        <w:sz w:val="22"/>
        <w:szCs w:val="22"/>
      </w:rPr>
      <w:fldChar w:fldCharType="separate"/>
    </w:r>
    <w:r w:rsidR="00BD1CB3">
      <w:rPr>
        <w:rFonts w:ascii="Times New Roman" w:hAnsi="Times New Roman" w:cs="Times New Roman"/>
        <w:noProof/>
        <w:sz w:val="22"/>
        <w:szCs w:val="22"/>
      </w:rPr>
      <w:t>93</w:t>
    </w:r>
    <w:r w:rsidRPr="000B0F1E">
      <w:rPr>
        <w:rFonts w:ascii="Times New Roman" w:hAnsi="Times New Roman" w:cs="Times New Roman"/>
        <w:sz w:val="22"/>
        <w:szCs w:val="22"/>
      </w:rPr>
      <w:fldChar w:fldCharType="end"/>
    </w:r>
  </w:p>
  <w:p w14:paraId="2078300C" w14:textId="77777777" w:rsidR="00F6139A" w:rsidRPr="001A4BD8" w:rsidRDefault="00F6139A" w:rsidP="002B6A77">
    <w:pPr>
      <w:pStyle w:val="Footer"/>
      <w:ind w:left="0" w:firstLine="0"/>
      <w:jc w:val="both"/>
      <w:rPr>
        <w:rFonts w:ascii="Times New Roman" w:hAnsi="Times New Roman" w:cs="Times New Roman"/>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12BC" w14:textId="77777777" w:rsidR="00F6139A" w:rsidRPr="00645A4A" w:rsidRDefault="00F6139A">
    <w:pPr>
      <w:pStyle w:val="Footer"/>
      <w:jc w:val="right"/>
      <w:rPr>
        <w:rFonts w:ascii="Times New Roman" w:hAnsi="Times New Roman" w:cs="Times New Roman"/>
        <w:sz w:val="22"/>
        <w:szCs w:val="22"/>
      </w:rPr>
    </w:pPr>
    <w:r w:rsidRPr="00645A4A">
      <w:rPr>
        <w:rFonts w:ascii="Times New Roman" w:hAnsi="Times New Roman" w:cs="Times New Roman"/>
        <w:sz w:val="22"/>
        <w:szCs w:val="22"/>
      </w:rPr>
      <w:fldChar w:fldCharType="begin"/>
    </w:r>
    <w:r w:rsidRPr="00645A4A">
      <w:rPr>
        <w:rFonts w:ascii="Times New Roman" w:hAnsi="Times New Roman" w:cs="Times New Roman"/>
        <w:sz w:val="22"/>
        <w:szCs w:val="22"/>
      </w:rPr>
      <w:instrText xml:space="preserve"> PAGE   \* MERGEFORMAT </w:instrText>
    </w:r>
    <w:r w:rsidRPr="00645A4A">
      <w:rPr>
        <w:rFonts w:ascii="Times New Roman" w:hAnsi="Times New Roman" w:cs="Times New Roman"/>
        <w:sz w:val="22"/>
        <w:szCs w:val="22"/>
      </w:rPr>
      <w:fldChar w:fldCharType="separate"/>
    </w:r>
    <w:r w:rsidR="004A7EA7">
      <w:rPr>
        <w:rFonts w:ascii="Times New Roman" w:hAnsi="Times New Roman" w:cs="Times New Roman"/>
        <w:noProof/>
        <w:sz w:val="22"/>
        <w:szCs w:val="22"/>
      </w:rPr>
      <w:t>94</w:t>
    </w:r>
    <w:r w:rsidRPr="00645A4A">
      <w:rPr>
        <w:rFonts w:ascii="Times New Roman" w:hAnsi="Times New Roman" w:cs="Times New Roman"/>
        <w:sz w:val="22"/>
        <w:szCs w:val="22"/>
      </w:rPr>
      <w:fldChar w:fldCharType="end"/>
    </w:r>
  </w:p>
  <w:p w14:paraId="2F058F3D" w14:textId="77777777" w:rsidR="00F6139A" w:rsidRDefault="00F6139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C98AA" w14:textId="77777777" w:rsidR="00F6139A" w:rsidRDefault="00F6139A">
    <w:pPr>
      <w:pStyle w:val="Footer"/>
      <w:framePr w:wrap="around" w:vAnchor="text" w:hAnchor="margin" w:xAlign="right" w:y="1"/>
      <w:jc w:val="distribute"/>
      <w:rPr>
        <w:rStyle w:val="PageNumber"/>
      </w:rPr>
    </w:pPr>
    <w:r>
      <w:rPr>
        <w:rStyle w:val="PageNumber"/>
      </w:rPr>
      <w:fldChar w:fldCharType="begin"/>
    </w:r>
    <w:r>
      <w:rPr>
        <w:rStyle w:val="PageNumber"/>
      </w:rPr>
      <w:instrText xml:space="preserve">PAGE  </w:instrText>
    </w:r>
    <w:r>
      <w:rPr>
        <w:rStyle w:val="PageNumber"/>
      </w:rPr>
      <w:fldChar w:fldCharType="end"/>
    </w:r>
  </w:p>
  <w:p w14:paraId="6329A1DA" w14:textId="77777777" w:rsidR="00F6139A" w:rsidRDefault="00F6139A">
    <w:pPr>
      <w:pStyle w:val="Footer"/>
      <w:ind w:right="360"/>
      <w:jc w:val="distribut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D6ED3" w14:textId="77777777" w:rsidR="00F6139A" w:rsidRPr="000B0F1E" w:rsidRDefault="00F6139A"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4A7EA7">
      <w:rPr>
        <w:rFonts w:ascii="Times New Roman" w:hAnsi="Times New Roman" w:cs="Times New Roman"/>
        <w:noProof/>
        <w:sz w:val="22"/>
        <w:szCs w:val="22"/>
      </w:rPr>
      <w:t>99</w:t>
    </w:r>
    <w:r w:rsidRPr="000B0F1E">
      <w:rPr>
        <w:rFonts w:ascii="Times New Roman" w:hAnsi="Times New Roman" w:cs="Times New Roman"/>
        <w:sz w:val="22"/>
        <w:szCs w:val="22"/>
      </w:rPr>
      <w:fldChar w:fldCharType="end"/>
    </w:r>
  </w:p>
  <w:p w14:paraId="0821863F" w14:textId="77777777" w:rsidR="00F6139A" w:rsidRPr="001A4BD8" w:rsidRDefault="00F6139A" w:rsidP="002B6A77">
    <w:pPr>
      <w:pStyle w:val="Footer"/>
      <w:ind w:left="0" w:firstLine="0"/>
      <w:jc w:val="both"/>
      <w:rPr>
        <w:rFonts w:ascii="Times New Roman" w:hAnsi="Times New Roman" w:cs="Times New Roman"/>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F83A3" w14:textId="77777777" w:rsidR="00F6139A" w:rsidRDefault="00F6139A" w:rsidP="003E6192">
      <w:pPr>
        <w:spacing w:after="0" w:line="240" w:lineRule="auto"/>
      </w:pPr>
      <w:r>
        <w:separator/>
      </w:r>
    </w:p>
  </w:footnote>
  <w:footnote w:type="continuationSeparator" w:id="0">
    <w:p w14:paraId="6F6D7719" w14:textId="77777777" w:rsidR="00F6139A" w:rsidRDefault="00F6139A" w:rsidP="003E61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F89E1" w14:textId="77777777" w:rsidR="00F6139A" w:rsidRDefault="00F6139A" w:rsidP="00DD01F2">
    <w:pPr>
      <w:spacing w:after="0" w:line="260" w:lineRule="atLeast"/>
      <w:rPr>
        <w:rFonts w:ascii="Times New Roman" w:eastAsia="Cordia New" w:hAnsi="Times New Roman"/>
        <w:b/>
        <w:bCs/>
        <w:sz w:val="24"/>
        <w:szCs w:val="24"/>
      </w:rPr>
    </w:pPr>
    <w:r w:rsidRPr="00F461A5">
      <w:rPr>
        <w:rFonts w:ascii="Times New Roman" w:eastAsia="Cordia New" w:hAnsi="Times New Roman"/>
        <w:b/>
        <w:bCs/>
        <w:sz w:val="24"/>
        <w:szCs w:val="24"/>
      </w:rPr>
      <w:t>A</w:t>
    </w:r>
    <w:r>
      <w:rPr>
        <w:rFonts w:ascii="Times New Roman" w:eastAsia="Cordia New" w:hAnsi="Times New Roman"/>
        <w:b/>
        <w:bCs/>
        <w:sz w:val="24"/>
        <w:szCs w:val="24"/>
      </w:rPr>
      <w:t>qua</w:t>
    </w:r>
    <w:r w:rsidRPr="00F461A5">
      <w:rPr>
        <w:rFonts w:ascii="Times New Roman" w:eastAsia="Cordia New" w:hAnsi="Times New Roman"/>
        <w:b/>
        <w:bCs/>
        <w:sz w:val="24"/>
        <w:szCs w:val="24"/>
      </w:rPr>
      <w:t xml:space="preserve"> C</w:t>
    </w:r>
    <w:r>
      <w:rPr>
        <w:rFonts w:ascii="Times New Roman" w:eastAsia="Cordia New" w:hAnsi="Times New Roman"/>
        <w:b/>
        <w:bCs/>
        <w:sz w:val="24"/>
        <w:szCs w:val="24"/>
      </w:rPr>
      <w:t>orporation Public Company Limited and its Subsidiaries</w:t>
    </w:r>
  </w:p>
  <w:p w14:paraId="778964F6" w14:textId="77777777" w:rsidR="00F6139A" w:rsidRPr="00D72021" w:rsidRDefault="00F6139A" w:rsidP="00356585">
    <w:pPr>
      <w:spacing w:after="0" w:line="260" w:lineRule="atLeast"/>
      <w:rPr>
        <w:rFonts w:ascii="Times New Roman" w:eastAsia="Cordia New" w:hAnsi="Times New Roman" w:cs="Times New Roman"/>
        <w:b/>
        <w:bCs/>
        <w:sz w:val="24"/>
        <w:szCs w:val="24"/>
        <w:cs/>
      </w:rPr>
    </w:pPr>
    <w:r w:rsidRPr="00D72021">
      <w:rPr>
        <w:rFonts w:ascii="Times New Roman" w:eastAsia="Cordia New" w:hAnsi="Times New Roman" w:cs="Times New Roman"/>
        <w:b/>
        <w:bCs/>
        <w:sz w:val="24"/>
        <w:szCs w:val="24"/>
      </w:rPr>
      <w:t>Notes to the interim financial statements</w:t>
    </w:r>
  </w:p>
  <w:p w14:paraId="6CF3249B" w14:textId="77777777" w:rsidR="00F6139A" w:rsidRPr="00FE7E7F" w:rsidRDefault="00F6139A" w:rsidP="000A48BE">
    <w:pPr>
      <w:spacing w:after="0" w:line="260" w:lineRule="atLeast"/>
      <w:rPr>
        <w:rFonts w:ascii="Times New Roman" w:eastAsia="Cordia New" w:hAnsi="Times New Roman" w:cstheme="minorBidi"/>
        <w:b/>
        <w:bCs/>
        <w:sz w:val="24"/>
        <w:szCs w:val="24"/>
      </w:rPr>
    </w:pPr>
    <w:r>
      <w:rPr>
        <w:rFonts w:ascii="Times New Roman" w:eastAsia="Cordia New" w:hAnsi="Times New Roman" w:cs="Times New Roman"/>
        <w:b/>
        <w:bCs/>
        <w:sz w:val="24"/>
        <w:szCs w:val="24"/>
      </w:rPr>
      <w:t>For the year ended 31 December</w:t>
    </w:r>
    <w:r w:rsidRPr="00D72021">
      <w:rPr>
        <w:rFonts w:ascii="Times New Roman" w:eastAsia="Cordia New" w:hAnsi="Times New Roman" w:cs="Times New Roman"/>
        <w:b/>
        <w:bCs/>
        <w:sz w:val="24"/>
        <w:szCs w:val="24"/>
      </w:rPr>
      <w:t xml:space="preserve"> 2024</w:t>
    </w:r>
  </w:p>
  <w:p w14:paraId="46D0363C" w14:textId="77777777" w:rsidR="00F6139A" w:rsidRPr="0018024C" w:rsidRDefault="00F6139A" w:rsidP="00216DF4">
    <w:pPr>
      <w:pStyle w:val="Header"/>
      <w:ind w:left="0"/>
      <w:rPr>
        <w:rFonts w:ascii="Times New Roman" w:hAnsi="Times New Roman"/>
        <w:b/>
        <w:bCs/>
        <w:sz w:val="22"/>
        <w:szCs w:val="22"/>
      </w:rPr>
    </w:pPr>
  </w:p>
  <w:p w14:paraId="3CBD733D" w14:textId="77777777" w:rsidR="00F6139A" w:rsidRPr="0007486F" w:rsidRDefault="00F6139A" w:rsidP="00216DF4">
    <w:pPr>
      <w:pStyle w:val="Header"/>
      <w:ind w:left="0"/>
      <w:rPr>
        <w:rFonts w:ascii="Times New Roman" w:hAnsi="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622F" w14:textId="77777777" w:rsidR="00F6139A" w:rsidRDefault="00F6139A" w:rsidP="00D607C6">
    <w:pPr>
      <w:spacing w:after="0" w:line="260" w:lineRule="atLeast"/>
      <w:rPr>
        <w:rFonts w:ascii="Times New Roman" w:eastAsia="Cordia New" w:hAnsi="Times New Roman"/>
        <w:b/>
        <w:bCs/>
        <w:sz w:val="24"/>
        <w:szCs w:val="24"/>
      </w:rPr>
    </w:pPr>
    <w:r w:rsidRPr="00F461A5">
      <w:rPr>
        <w:rFonts w:ascii="Times New Roman" w:eastAsia="Cordia New" w:hAnsi="Times New Roman"/>
        <w:b/>
        <w:bCs/>
        <w:sz w:val="24"/>
        <w:szCs w:val="24"/>
      </w:rPr>
      <w:t>A</w:t>
    </w:r>
    <w:r>
      <w:rPr>
        <w:rFonts w:ascii="Times New Roman" w:eastAsia="Cordia New" w:hAnsi="Times New Roman"/>
        <w:b/>
        <w:bCs/>
        <w:sz w:val="24"/>
        <w:szCs w:val="24"/>
      </w:rPr>
      <w:t>qua</w:t>
    </w:r>
    <w:r w:rsidRPr="00F461A5">
      <w:rPr>
        <w:rFonts w:ascii="Times New Roman" w:eastAsia="Cordia New" w:hAnsi="Times New Roman"/>
        <w:b/>
        <w:bCs/>
        <w:sz w:val="24"/>
        <w:szCs w:val="24"/>
      </w:rPr>
      <w:t xml:space="preserve"> C</w:t>
    </w:r>
    <w:r>
      <w:rPr>
        <w:rFonts w:ascii="Times New Roman" w:eastAsia="Cordia New" w:hAnsi="Times New Roman"/>
        <w:b/>
        <w:bCs/>
        <w:sz w:val="24"/>
        <w:szCs w:val="24"/>
      </w:rPr>
      <w:t>orporation Public Company Limited and its Subsidiaries</w:t>
    </w:r>
  </w:p>
  <w:p w14:paraId="72D99E75" w14:textId="77777777" w:rsidR="00F6139A" w:rsidRDefault="00F6139A" w:rsidP="00DD01F2">
    <w:pPr>
      <w:spacing w:after="0" w:line="260" w:lineRule="atLeast"/>
      <w:rPr>
        <w:rFonts w:ascii="Times New Roman" w:eastAsia="Cordia New" w:hAnsi="Times New Roman" w:cs="Times New Roman"/>
        <w:b/>
        <w:bCs/>
        <w:sz w:val="24"/>
        <w:szCs w:val="24"/>
      </w:rPr>
    </w:pPr>
    <w:r>
      <w:rPr>
        <w:rFonts w:ascii="Times New Roman" w:eastAsia="Cordia New" w:hAnsi="Times New Roman" w:cs="Times New Roman"/>
        <w:b/>
        <w:bCs/>
        <w:sz w:val="24"/>
        <w:szCs w:val="24"/>
      </w:rPr>
      <w:t>Notes to the</w:t>
    </w:r>
    <w:r w:rsidRPr="00A50A34">
      <w:rPr>
        <w:rFonts w:ascii="Times New Roman" w:eastAsia="Cordia New" w:hAnsi="Times New Roman" w:cs="Times New Roman"/>
        <w:b/>
        <w:bCs/>
        <w:sz w:val="24"/>
        <w:szCs w:val="24"/>
      </w:rPr>
      <w:t xml:space="preserve"> financial statements</w:t>
    </w:r>
  </w:p>
  <w:p w14:paraId="21A0D23C" w14:textId="77777777" w:rsidR="00F6139A" w:rsidRPr="00447F60" w:rsidRDefault="00F6139A" w:rsidP="00DD01F2">
    <w:pPr>
      <w:spacing w:after="0" w:line="260" w:lineRule="atLeast"/>
      <w:rPr>
        <w:rFonts w:ascii="Times New Roman" w:eastAsia="Cordia New" w:hAnsi="Times New Roman" w:cstheme="minorBidi"/>
        <w:b/>
        <w:bCs/>
        <w:sz w:val="24"/>
        <w:szCs w:val="24"/>
      </w:rPr>
    </w:pPr>
    <w:r>
      <w:rPr>
        <w:rFonts w:ascii="Times New Roman" w:eastAsia="Cordia New" w:hAnsi="Times New Roman" w:cs="Times New Roman"/>
        <w:b/>
        <w:bCs/>
        <w:sz w:val="24"/>
        <w:szCs w:val="24"/>
      </w:rPr>
      <w:t xml:space="preserve">For the year ended 31 December </w:t>
    </w:r>
    <w:r w:rsidRPr="00D72021">
      <w:rPr>
        <w:rFonts w:ascii="Times New Roman" w:eastAsia="Cordia New" w:hAnsi="Times New Roman" w:cs="Times New Roman"/>
        <w:b/>
        <w:bCs/>
        <w:sz w:val="24"/>
        <w:szCs w:val="24"/>
      </w:rPr>
      <w:t>2024</w:t>
    </w:r>
  </w:p>
  <w:p w14:paraId="31AE18A5" w14:textId="77777777" w:rsidR="00F6139A" w:rsidRDefault="00F6139A" w:rsidP="00DD01F2">
    <w:pPr>
      <w:spacing w:after="0" w:line="260" w:lineRule="atLeast"/>
      <w:rPr>
        <w:rFonts w:ascii="Times New Roman" w:eastAsia="Cordia New" w:hAnsi="Times New Roman" w:cs="Times New Roman"/>
        <w:b/>
        <w:bCs/>
        <w:sz w:val="24"/>
        <w:szCs w:val="24"/>
      </w:rPr>
    </w:pPr>
  </w:p>
  <w:p w14:paraId="7EF44B67" w14:textId="77777777" w:rsidR="00F6139A" w:rsidRPr="00F61B78" w:rsidRDefault="00F6139A" w:rsidP="00DD01F2">
    <w:pPr>
      <w:spacing w:after="0" w:line="260" w:lineRule="atLeast"/>
      <w:rPr>
        <w:rFonts w:ascii="Times New Roman" w:eastAsia="Cordia New"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068B9" w14:textId="77777777" w:rsidR="00F6139A" w:rsidRDefault="00F6139A" w:rsidP="00DD01F2">
    <w:pPr>
      <w:spacing w:after="0" w:line="260" w:lineRule="atLeast"/>
      <w:rPr>
        <w:rFonts w:ascii="Times New Roman" w:eastAsia="Cordia New" w:hAnsi="Times New Roman"/>
        <w:b/>
        <w:bCs/>
        <w:sz w:val="24"/>
        <w:szCs w:val="24"/>
      </w:rPr>
    </w:pPr>
    <w:r w:rsidRPr="00F461A5">
      <w:rPr>
        <w:rFonts w:ascii="Times New Roman" w:eastAsia="Cordia New" w:hAnsi="Times New Roman"/>
        <w:b/>
        <w:bCs/>
        <w:sz w:val="24"/>
        <w:szCs w:val="24"/>
      </w:rPr>
      <w:t>A</w:t>
    </w:r>
    <w:r>
      <w:rPr>
        <w:rFonts w:ascii="Times New Roman" w:eastAsia="Cordia New" w:hAnsi="Times New Roman"/>
        <w:b/>
        <w:bCs/>
        <w:sz w:val="24"/>
        <w:szCs w:val="24"/>
      </w:rPr>
      <w:t>qua</w:t>
    </w:r>
    <w:r w:rsidRPr="00F461A5">
      <w:rPr>
        <w:rFonts w:ascii="Times New Roman" w:eastAsia="Cordia New" w:hAnsi="Times New Roman"/>
        <w:b/>
        <w:bCs/>
        <w:sz w:val="24"/>
        <w:szCs w:val="24"/>
      </w:rPr>
      <w:t xml:space="preserve"> C</w:t>
    </w:r>
    <w:r>
      <w:rPr>
        <w:rFonts w:ascii="Times New Roman" w:eastAsia="Cordia New" w:hAnsi="Times New Roman"/>
        <w:b/>
        <w:bCs/>
        <w:sz w:val="24"/>
        <w:szCs w:val="24"/>
      </w:rPr>
      <w:t>orporation Public Company Limited and its Subsidiaries</w:t>
    </w:r>
  </w:p>
  <w:p w14:paraId="70AE55A6" w14:textId="77777777" w:rsidR="00F6139A" w:rsidRPr="00D72021" w:rsidRDefault="00F6139A" w:rsidP="00356585">
    <w:pPr>
      <w:spacing w:after="0" w:line="260" w:lineRule="atLeast"/>
      <w:rPr>
        <w:rFonts w:ascii="Times New Roman" w:eastAsia="Cordia New" w:hAnsi="Times New Roman" w:cs="Times New Roman"/>
        <w:b/>
        <w:bCs/>
        <w:sz w:val="24"/>
        <w:szCs w:val="24"/>
        <w:cs/>
      </w:rPr>
    </w:pPr>
    <w:r w:rsidRPr="00D72021">
      <w:rPr>
        <w:rFonts w:ascii="Times New Roman" w:eastAsia="Cordia New" w:hAnsi="Times New Roman" w:cs="Times New Roman"/>
        <w:b/>
        <w:bCs/>
        <w:sz w:val="24"/>
        <w:szCs w:val="24"/>
      </w:rPr>
      <w:t>Notes to the interim financial statements</w:t>
    </w:r>
  </w:p>
  <w:p w14:paraId="6B18B657" w14:textId="77777777" w:rsidR="00F6139A" w:rsidRPr="00FE7E7F" w:rsidRDefault="00F6139A" w:rsidP="000A48BE">
    <w:pPr>
      <w:spacing w:after="0" w:line="260" w:lineRule="atLeast"/>
      <w:rPr>
        <w:rFonts w:ascii="Times New Roman" w:eastAsia="Cordia New" w:hAnsi="Times New Roman" w:cstheme="minorBidi"/>
        <w:b/>
        <w:bCs/>
        <w:sz w:val="24"/>
        <w:szCs w:val="24"/>
      </w:rPr>
    </w:pPr>
    <w:r>
      <w:rPr>
        <w:rFonts w:ascii="Times New Roman" w:eastAsia="Cordia New" w:hAnsi="Times New Roman" w:cs="Times New Roman"/>
        <w:b/>
        <w:bCs/>
        <w:sz w:val="24"/>
        <w:szCs w:val="24"/>
      </w:rPr>
      <w:t>For the year ended 31 December</w:t>
    </w:r>
    <w:r w:rsidRPr="00D72021">
      <w:rPr>
        <w:rFonts w:ascii="Times New Roman" w:eastAsia="Cordia New" w:hAnsi="Times New Roman" w:cs="Times New Roman"/>
        <w:b/>
        <w:bCs/>
        <w:sz w:val="24"/>
        <w:szCs w:val="24"/>
      </w:rPr>
      <w:t xml:space="preserve"> 2024</w:t>
    </w:r>
  </w:p>
  <w:p w14:paraId="2E181D52" w14:textId="77777777" w:rsidR="00F6139A" w:rsidRPr="0018024C" w:rsidRDefault="00F6139A" w:rsidP="00216DF4">
    <w:pPr>
      <w:pStyle w:val="Header"/>
      <w:ind w:left="0"/>
      <w:rPr>
        <w:rFonts w:ascii="Times New Roman" w:hAnsi="Times New Roman"/>
        <w:b/>
        <w:bCs/>
        <w:sz w:val="22"/>
        <w:szCs w:val="22"/>
      </w:rPr>
    </w:pPr>
  </w:p>
  <w:p w14:paraId="6E29940D" w14:textId="77777777" w:rsidR="00F6139A" w:rsidRPr="0007486F" w:rsidRDefault="00F6139A" w:rsidP="00216DF4">
    <w:pPr>
      <w:pStyle w:val="Header"/>
      <w:ind w:left="0"/>
      <w:rPr>
        <w:rFonts w:ascii="Times New Roman" w:hAnsi="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7202C" w14:textId="77777777" w:rsidR="00F6139A" w:rsidRDefault="00F6139A" w:rsidP="00D607C6">
    <w:pPr>
      <w:spacing w:after="0" w:line="260" w:lineRule="atLeast"/>
      <w:rPr>
        <w:rFonts w:ascii="Times New Roman" w:eastAsia="Cordia New" w:hAnsi="Times New Roman"/>
        <w:b/>
        <w:bCs/>
        <w:sz w:val="24"/>
        <w:szCs w:val="24"/>
      </w:rPr>
    </w:pPr>
    <w:r w:rsidRPr="00F461A5">
      <w:rPr>
        <w:rFonts w:ascii="Times New Roman" w:eastAsia="Cordia New" w:hAnsi="Times New Roman"/>
        <w:b/>
        <w:bCs/>
        <w:sz w:val="24"/>
        <w:szCs w:val="24"/>
      </w:rPr>
      <w:t>A</w:t>
    </w:r>
    <w:r>
      <w:rPr>
        <w:rFonts w:ascii="Times New Roman" w:eastAsia="Cordia New" w:hAnsi="Times New Roman"/>
        <w:b/>
        <w:bCs/>
        <w:sz w:val="24"/>
        <w:szCs w:val="24"/>
      </w:rPr>
      <w:t>qua</w:t>
    </w:r>
    <w:r w:rsidRPr="00F461A5">
      <w:rPr>
        <w:rFonts w:ascii="Times New Roman" w:eastAsia="Cordia New" w:hAnsi="Times New Roman"/>
        <w:b/>
        <w:bCs/>
        <w:sz w:val="24"/>
        <w:szCs w:val="24"/>
      </w:rPr>
      <w:t xml:space="preserve"> C</w:t>
    </w:r>
    <w:r>
      <w:rPr>
        <w:rFonts w:ascii="Times New Roman" w:eastAsia="Cordia New" w:hAnsi="Times New Roman"/>
        <w:b/>
        <w:bCs/>
        <w:sz w:val="24"/>
        <w:szCs w:val="24"/>
      </w:rPr>
      <w:t>orporation Public Company Limited and its Subsidiaries</w:t>
    </w:r>
  </w:p>
  <w:p w14:paraId="0669FF18" w14:textId="77777777" w:rsidR="00F6139A" w:rsidRDefault="00F6139A" w:rsidP="00DD01F2">
    <w:pPr>
      <w:spacing w:after="0" w:line="260" w:lineRule="atLeast"/>
      <w:rPr>
        <w:rFonts w:ascii="Times New Roman" w:eastAsia="Cordia New" w:hAnsi="Times New Roman" w:cs="Times New Roman"/>
        <w:b/>
        <w:bCs/>
        <w:sz w:val="24"/>
        <w:szCs w:val="24"/>
      </w:rPr>
    </w:pPr>
    <w:r>
      <w:rPr>
        <w:rFonts w:ascii="Times New Roman" w:eastAsia="Cordia New" w:hAnsi="Times New Roman" w:cs="Times New Roman"/>
        <w:b/>
        <w:bCs/>
        <w:sz w:val="24"/>
        <w:szCs w:val="24"/>
      </w:rPr>
      <w:t>Notes to the</w:t>
    </w:r>
    <w:r w:rsidRPr="00A50A34">
      <w:rPr>
        <w:rFonts w:ascii="Times New Roman" w:eastAsia="Cordia New" w:hAnsi="Times New Roman" w:cs="Times New Roman"/>
        <w:b/>
        <w:bCs/>
        <w:sz w:val="24"/>
        <w:szCs w:val="24"/>
      </w:rPr>
      <w:t xml:space="preserve"> financial statements</w:t>
    </w:r>
  </w:p>
  <w:p w14:paraId="2B6BFDA8" w14:textId="77777777" w:rsidR="00F6139A" w:rsidRPr="00447F60" w:rsidRDefault="00F6139A" w:rsidP="00DD01F2">
    <w:pPr>
      <w:spacing w:after="0" w:line="260" w:lineRule="atLeast"/>
      <w:rPr>
        <w:rFonts w:ascii="Times New Roman" w:eastAsia="Cordia New" w:hAnsi="Times New Roman" w:cstheme="minorBidi"/>
        <w:b/>
        <w:bCs/>
        <w:sz w:val="24"/>
        <w:szCs w:val="24"/>
      </w:rPr>
    </w:pPr>
    <w:r>
      <w:rPr>
        <w:rFonts w:ascii="Times New Roman" w:eastAsia="Cordia New" w:hAnsi="Times New Roman" w:cs="Times New Roman"/>
        <w:b/>
        <w:bCs/>
        <w:sz w:val="24"/>
        <w:szCs w:val="24"/>
      </w:rPr>
      <w:t xml:space="preserve">For the year ended 31 December </w:t>
    </w:r>
    <w:r w:rsidRPr="00D72021">
      <w:rPr>
        <w:rFonts w:ascii="Times New Roman" w:eastAsia="Cordia New" w:hAnsi="Times New Roman" w:cs="Times New Roman"/>
        <w:b/>
        <w:bCs/>
        <w:sz w:val="24"/>
        <w:szCs w:val="24"/>
      </w:rPr>
      <w:t>2024</w:t>
    </w:r>
  </w:p>
  <w:p w14:paraId="68EEE9E0" w14:textId="77777777" w:rsidR="00F6139A" w:rsidRDefault="00F6139A" w:rsidP="00DD01F2">
    <w:pPr>
      <w:spacing w:after="0" w:line="260" w:lineRule="atLeast"/>
      <w:rPr>
        <w:rFonts w:ascii="Times New Roman" w:eastAsia="Cordia New" w:hAnsi="Times New Roman" w:cs="Times New Roman"/>
        <w:b/>
        <w:bCs/>
        <w:sz w:val="24"/>
        <w:szCs w:val="24"/>
      </w:rPr>
    </w:pPr>
  </w:p>
  <w:p w14:paraId="308F1A08" w14:textId="77777777" w:rsidR="00F6139A" w:rsidRPr="00F61B78" w:rsidRDefault="00F6139A" w:rsidP="00DD01F2">
    <w:pPr>
      <w:spacing w:after="0" w:line="260" w:lineRule="atLeast"/>
      <w:rPr>
        <w:rFonts w:ascii="Times New Roman" w:eastAsia="Cordia New"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15:restartNumberingAfterBreak="0">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3" w15:restartNumberingAfterBreak="0">
    <w:nsid w:val="0DD427F6"/>
    <w:multiLevelType w:val="hybridMultilevel"/>
    <w:tmpl w:val="5F383B0A"/>
    <w:lvl w:ilvl="0" w:tplc="04090001">
      <w:start w:val="1"/>
      <w:numFmt w:val="bullet"/>
      <w:lvlText w:val=""/>
      <w:lvlJc w:val="left"/>
      <w:pPr>
        <w:ind w:left="921" w:hanging="360"/>
      </w:pPr>
      <w:rPr>
        <w:rFonts w:ascii="Symbol" w:hAnsi="Symbo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4" w15:restartNumberingAfterBreak="0">
    <w:nsid w:val="10A40B2A"/>
    <w:multiLevelType w:val="multilevel"/>
    <w:tmpl w:val="A3662424"/>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0B93879"/>
    <w:multiLevelType w:val="hybridMultilevel"/>
    <w:tmpl w:val="963E63F4"/>
    <w:lvl w:ilvl="0" w:tplc="A5FE87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0D5525"/>
    <w:multiLevelType w:val="hybridMultilevel"/>
    <w:tmpl w:val="11D225C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7A24CD3"/>
    <w:multiLevelType w:val="hybridMultilevel"/>
    <w:tmpl w:val="DE62F8DC"/>
    <w:lvl w:ilvl="0" w:tplc="FFFFFFFF">
      <w:start w:val="1"/>
      <w:numFmt w:val="decimal"/>
      <w:lvlText w:val="%1"/>
      <w:lvlJc w:val="left"/>
      <w:pPr>
        <w:ind w:left="108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44474A"/>
    <w:multiLevelType w:val="hybridMultilevel"/>
    <w:tmpl w:val="6400AC4C"/>
    <w:lvl w:ilvl="0" w:tplc="55AC2D4C">
      <w:start w:val="31"/>
      <w:numFmt w:val="bullet"/>
      <w:lvlText w:val="-"/>
      <w:lvlJc w:val="left"/>
      <w:pPr>
        <w:ind w:left="1260" w:hanging="360"/>
      </w:pPr>
      <w:rPr>
        <w:rFonts w:ascii="Browallia New" w:eastAsia="Calibri"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F594DE3"/>
    <w:multiLevelType w:val="hybridMultilevel"/>
    <w:tmpl w:val="6930BF2E"/>
    <w:lvl w:ilvl="0" w:tplc="4E685690">
      <w:start w:val="1"/>
      <w:numFmt w:val="decimal"/>
      <w:lvlText w:val="%1."/>
      <w:lvlJc w:val="left"/>
      <w:pPr>
        <w:ind w:left="941" w:hanging="360"/>
      </w:pPr>
      <w:rPr>
        <w:rFonts w:hint="default"/>
      </w:rPr>
    </w:lvl>
    <w:lvl w:ilvl="1" w:tplc="01A8F94E">
      <w:start w:val="1"/>
      <w:numFmt w:val="lowerLetter"/>
      <w:lvlText w:val="%2."/>
      <w:lvlJc w:val="left"/>
      <w:pPr>
        <w:ind w:left="1661" w:hanging="360"/>
      </w:pPr>
      <w:rPr>
        <w:sz w:val="22"/>
        <w:szCs w:val="22"/>
      </w:r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11" w15:restartNumberingAfterBreak="0">
    <w:nsid w:val="22292BAA"/>
    <w:multiLevelType w:val="multilevel"/>
    <w:tmpl w:val="E33023CC"/>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2" w15:restartNumberingAfterBreak="0">
    <w:nsid w:val="29F600DF"/>
    <w:multiLevelType w:val="hybridMultilevel"/>
    <w:tmpl w:val="0826DA94"/>
    <w:lvl w:ilvl="0" w:tplc="04090001">
      <w:start w:val="1"/>
      <w:numFmt w:val="bullet"/>
      <w:lvlText w:val=""/>
      <w:lvlJc w:val="left"/>
      <w:pPr>
        <w:ind w:left="1274" w:hanging="360"/>
      </w:pPr>
      <w:rPr>
        <w:rFonts w:ascii="Symbol" w:hAnsi="Symbol" w:hint="default"/>
      </w:rPr>
    </w:lvl>
    <w:lvl w:ilvl="1" w:tplc="04090003">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3"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4956BCB"/>
    <w:multiLevelType w:val="hybridMultilevel"/>
    <w:tmpl w:val="1B609D6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56074A6"/>
    <w:multiLevelType w:val="hybridMultilevel"/>
    <w:tmpl w:val="C01A2F0E"/>
    <w:lvl w:ilvl="0" w:tplc="F1642DBE">
      <w:numFmt w:val="bullet"/>
      <w:lvlText w:val="-"/>
      <w:lvlJc w:val="left"/>
      <w:pPr>
        <w:ind w:left="720" w:hanging="360"/>
      </w:pPr>
      <w:rPr>
        <w:rFonts w:ascii="Angsana New"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90389"/>
    <w:multiLevelType w:val="hybridMultilevel"/>
    <w:tmpl w:val="7FDED89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41866C5D"/>
    <w:multiLevelType w:val="multilevel"/>
    <w:tmpl w:val="08A615D0"/>
    <w:lvl w:ilvl="0">
      <w:start w:val="1"/>
      <w:numFmt w:val="decimal"/>
      <w:lvlText w:val="%1"/>
      <w:lvlJc w:val="left"/>
      <w:pPr>
        <w:ind w:left="990" w:hanging="540"/>
      </w:pPr>
      <w:rPr>
        <w:rFonts w:hint="default"/>
      </w:rPr>
    </w:lvl>
    <w:lvl w:ilvl="1">
      <w:start w:val="1"/>
      <w:numFmt w:val="decimal"/>
      <w:isLgl/>
      <w:lvlText w:val="%1.%2"/>
      <w:lvlJc w:val="left"/>
      <w:pPr>
        <w:ind w:left="900" w:hanging="540"/>
      </w:pPr>
      <w:rPr>
        <w:rFonts w:asciiTheme="majorBidi" w:hAnsiTheme="majorBidi" w:cstheme="majorBidi" w:hint="default"/>
        <w:b/>
        <w:bCs/>
        <w:sz w:val="30"/>
        <w:szCs w:val="3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B956AE6"/>
    <w:multiLevelType w:val="hybridMultilevel"/>
    <w:tmpl w:val="8A54232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5A5F2E8E"/>
    <w:multiLevelType w:val="hybridMultilevel"/>
    <w:tmpl w:val="2626C2A4"/>
    <w:lvl w:ilvl="0" w:tplc="04081190">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 w15:restartNumberingAfterBreak="0">
    <w:nsid w:val="5ABA52E8"/>
    <w:multiLevelType w:val="hybridMultilevel"/>
    <w:tmpl w:val="8614117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4" w15:restartNumberingAfterBreak="0">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25" w15:restartNumberingAfterBreak="0">
    <w:nsid w:val="67637DB4"/>
    <w:multiLevelType w:val="hybridMultilevel"/>
    <w:tmpl w:val="3DCE52B8"/>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26" w15:restartNumberingAfterBreak="0">
    <w:nsid w:val="68A021C9"/>
    <w:multiLevelType w:val="hybridMultilevel"/>
    <w:tmpl w:val="AC40AFAE"/>
    <w:lvl w:ilvl="0" w:tplc="04090001">
      <w:start w:val="1"/>
      <w:numFmt w:val="bullet"/>
      <w:lvlText w:val=""/>
      <w:lvlJc w:val="left"/>
      <w:pPr>
        <w:ind w:left="1301" w:hanging="360"/>
      </w:pPr>
      <w:rPr>
        <w:rFonts w:ascii="Symbol" w:hAnsi="Symbol" w:hint="default"/>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27" w15:restartNumberingAfterBreak="0">
    <w:nsid w:val="68CC2033"/>
    <w:multiLevelType w:val="hybridMultilevel"/>
    <w:tmpl w:val="06680D50"/>
    <w:lvl w:ilvl="0" w:tplc="04090011">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8" w15:restartNumberingAfterBreak="0">
    <w:nsid w:val="6D7B676A"/>
    <w:multiLevelType w:val="hybridMultilevel"/>
    <w:tmpl w:val="046CEAE8"/>
    <w:lvl w:ilvl="0" w:tplc="67860430">
      <w:start w:val="1"/>
      <w:numFmt w:val="decimal"/>
      <w:lvlText w:val="%1."/>
      <w:lvlJc w:val="left"/>
      <w:pPr>
        <w:ind w:left="449" w:hanging="360"/>
      </w:pPr>
      <w:rPr>
        <w:rFonts w:hint="default"/>
      </w:rPr>
    </w:lvl>
    <w:lvl w:ilvl="1" w:tplc="04090019" w:tentative="1">
      <w:start w:val="1"/>
      <w:numFmt w:val="lowerLetter"/>
      <w:lvlText w:val="%2."/>
      <w:lvlJc w:val="left"/>
      <w:pPr>
        <w:ind w:left="1169" w:hanging="360"/>
      </w:pPr>
    </w:lvl>
    <w:lvl w:ilvl="2" w:tplc="0409001B" w:tentative="1">
      <w:start w:val="1"/>
      <w:numFmt w:val="lowerRoman"/>
      <w:lvlText w:val="%3."/>
      <w:lvlJc w:val="right"/>
      <w:pPr>
        <w:ind w:left="1889" w:hanging="180"/>
      </w:pPr>
    </w:lvl>
    <w:lvl w:ilvl="3" w:tplc="0409000F" w:tentative="1">
      <w:start w:val="1"/>
      <w:numFmt w:val="decimal"/>
      <w:lvlText w:val="%4."/>
      <w:lvlJc w:val="left"/>
      <w:pPr>
        <w:ind w:left="2609" w:hanging="360"/>
      </w:pPr>
    </w:lvl>
    <w:lvl w:ilvl="4" w:tplc="04090019" w:tentative="1">
      <w:start w:val="1"/>
      <w:numFmt w:val="lowerLetter"/>
      <w:lvlText w:val="%5."/>
      <w:lvlJc w:val="left"/>
      <w:pPr>
        <w:ind w:left="3329" w:hanging="360"/>
      </w:pPr>
    </w:lvl>
    <w:lvl w:ilvl="5" w:tplc="0409001B" w:tentative="1">
      <w:start w:val="1"/>
      <w:numFmt w:val="lowerRoman"/>
      <w:lvlText w:val="%6."/>
      <w:lvlJc w:val="right"/>
      <w:pPr>
        <w:ind w:left="4049" w:hanging="180"/>
      </w:pPr>
    </w:lvl>
    <w:lvl w:ilvl="6" w:tplc="0409000F" w:tentative="1">
      <w:start w:val="1"/>
      <w:numFmt w:val="decimal"/>
      <w:lvlText w:val="%7."/>
      <w:lvlJc w:val="left"/>
      <w:pPr>
        <w:ind w:left="4769" w:hanging="360"/>
      </w:pPr>
    </w:lvl>
    <w:lvl w:ilvl="7" w:tplc="04090019" w:tentative="1">
      <w:start w:val="1"/>
      <w:numFmt w:val="lowerLetter"/>
      <w:lvlText w:val="%8."/>
      <w:lvlJc w:val="left"/>
      <w:pPr>
        <w:ind w:left="5489" w:hanging="360"/>
      </w:pPr>
    </w:lvl>
    <w:lvl w:ilvl="8" w:tplc="0409001B" w:tentative="1">
      <w:start w:val="1"/>
      <w:numFmt w:val="lowerRoman"/>
      <w:lvlText w:val="%9."/>
      <w:lvlJc w:val="right"/>
      <w:pPr>
        <w:ind w:left="6209" w:hanging="180"/>
      </w:pPr>
    </w:lvl>
  </w:abstractNum>
  <w:abstractNum w:abstractNumId="29" w15:restartNumberingAfterBreak="0">
    <w:nsid w:val="6FD63FD2"/>
    <w:multiLevelType w:val="hybridMultilevel"/>
    <w:tmpl w:val="81980EF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4204DE7"/>
    <w:multiLevelType w:val="hybridMultilevel"/>
    <w:tmpl w:val="2BEEC5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89D7FB3"/>
    <w:multiLevelType w:val="multilevel"/>
    <w:tmpl w:val="A06CC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F8970D6"/>
    <w:multiLevelType w:val="multilevel"/>
    <w:tmpl w:val="022E0A3A"/>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58525811">
    <w:abstractNumId w:val="14"/>
  </w:num>
  <w:num w:numId="2" w16cid:durableId="1434059404">
    <w:abstractNumId w:val="0"/>
  </w:num>
  <w:num w:numId="3" w16cid:durableId="1123186010">
    <w:abstractNumId w:val="7"/>
  </w:num>
  <w:num w:numId="4" w16cid:durableId="1124466783">
    <w:abstractNumId w:val="1"/>
  </w:num>
  <w:num w:numId="5" w16cid:durableId="766459148">
    <w:abstractNumId w:val="30"/>
  </w:num>
  <w:num w:numId="6" w16cid:durableId="1471903680">
    <w:abstractNumId w:val="32"/>
  </w:num>
  <w:num w:numId="7" w16cid:durableId="2029328271">
    <w:abstractNumId w:val="34"/>
  </w:num>
  <w:num w:numId="8" w16cid:durableId="1564606801">
    <w:abstractNumId w:val="20"/>
  </w:num>
  <w:num w:numId="9" w16cid:durableId="855924488">
    <w:abstractNumId w:val="13"/>
  </w:num>
  <w:num w:numId="10" w16cid:durableId="208886834">
    <w:abstractNumId w:val="9"/>
  </w:num>
  <w:num w:numId="11" w16cid:durableId="1973245693">
    <w:abstractNumId w:val="24"/>
  </w:num>
  <w:num w:numId="12" w16cid:durableId="1992905181">
    <w:abstractNumId w:val="25"/>
  </w:num>
  <w:num w:numId="13" w16cid:durableId="383020221">
    <w:abstractNumId w:val="21"/>
  </w:num>
  <w:num w:numId="14" w16cid:durableId="760763015">
    <w:abstractNumId w:val="2"/>
  </w:num>
  <w:num w:numId="15" w16cid:durableId="1178232493">
    <w:abstractNumId w:val="12"/>
  </w:num>
  <w:num w:numId="16" w16cid:durableId="801271201">
    <w:abstractNumId w:val="6"/>
  </w:num>
  <w:num w:numId="17" w16cid:durableId="1284339135">
    <w:abstractNumId w:val="8"/>
  </w:num>
  <w:num w:numId="18" w16cid:durableId="1309244986">
    <w:abstractNumId w:val="17"/>
  </w:num>
  <w:num w:numId="19" w16cid:durableId="482428555">
    <w:abstractNumId w:val="19"/>
  </w:num>
  <w:num w:numId="20" w16cid:durableId="690841234">
    <w:abstractNumId w:val="27"/>
  </w:num>
  <w:num w:numId="21" w16cid:durableId="1756171079">
    <w:abstractNumId w:val="3"/>
  </w:num>
  <w:num w:numId="22" w16cid:durableId="516890531">
    <w:abstractNumId w:val="10"/>
  </w:num>
  <w:num w:numId="23" w16cid:durableId="665785987">
    <w:abstractNumId w:val="22"/>
  </w:num>
  <w:num w:numId="24" w16cid:durableId="161166197">
    <w:abstractNumId w:val="5"/>
  </w:num>
  <w:num w:numId="25" w16cid:durableId="1924142331">
    <w:abstractNumId w:val="28"/>
  </w:num>
  <w:num w:numId="26" w16cid:durableId="872881061">
    <w:abstractNumId w:val="15"/>
  </w:num>
  <w:num w:numId="27" w16cid:durableId="167410766">
    <w:abstractNumId w:val="23"/>
  </w:num>
  <w:num w:numId="28" w16cid:durableId="752705840">
    <w:abstractNumId w:val="18"/>
  </w:num>
  <w:num w:numId="29" w16cid:durableId="1366906135">
    <w:abstractNumId w:val="29"/>
  </w:num>
  <w:num w:numId="30" w16cid:durableId="1683433087">
    <w:abstractNumId w:val="4"/>
  </w:num>
  <w:num w:numId="31" w16cid:durableId="848254699">
    <w:abstractNumId w:val="16"/>
  </w:num>
  <w:num w:numId="32" w16cid:durableId="377239945">
    <w:abstractNumId w:val="11"/>
  </w:num>
  <w:num w:numId="33" w16cid:durableId="860514236">
    <w:abstractNumId w:val="33"/>
  </w:num>
  <w:num w:numId="34" w16cid:durableId="397362830">
    <w:abstractNumId w:val="0"/>
  </w:num>
  <w:num w:numId="35" w16cid:durableId="272902692">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3875484">
    <w:abstractNumId w:val="1"/>
  </w:num>
  <w:num w:numId="37" w16cid:durableId="827477033">
    <w:abstractNumId w:val="30"/>
  </w:num>
  <w:num w:numId="38" w16cid:durableId="225379985">
    <w:abstractNumId w:val="32"/>
  </w:num>
  <w:num w:numId="39" w16cid:durableId="15011190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208527">
    <w:abstractNumId w:val="8"/>
  </w:num>
  <w:num w:numId="41" w16cid:durableId="2008945641">
    <w:abstractNumId w:val="31"/>
  </w:num>
  <w:num w:numId="42" w16cid:durableId="1779368410">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3WLxGZBd3PnpyL+y0o9EyCfXKqXwbgO30ZqD7BD/y4Ujv8u2HuFjuVb7G945W3jpSuIxzhJxF9lAxCrXzlzsog==" w:salt="WTbVWhG/BekvWF/amUW0hw=="/>
  <w:defaultTabStop w:val="720"/>
  <w:drawingGridHorizontalSpacing w:val="110"/>
  <w:displayHorizontalDrawingGridEvery w:val="2"/>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E4702"/>
    <w:rsid w:val="000009BE"/>
    <w:rsid w:val="00000AA3"/>
    <w:rsid w:val="00000EE7"/>
    <w:rsid w:val="00002155"/>
    <w:rsid w:val="000024AE"/>
    <w:rsid w:val="00002753"/>
    <w:rsid w:val="00002DD5"/>
    <w:rsid w:val="0000312A"/>
    <w:rsid w:val="000038A4"/>
    <w:rsid w:val="00003E92"/>
    <w:rsid w:val="0000424B"/>
    <w:rsid w:val="00004455"/>
    <w:rsid w:val="0000451A"/>
    <w:rsid w:val="00004540"/>
    <w:rsid w:val="0000473F"/>
    <w:rsid w:val="0000479F"/>
    <w:rsid w:val="00004B46"/>
    <w:rsid w:val="00005594"/>
    <w:rsid w:val="0000580C"/>
    <w:rsid w:val="00006267"/>
    <w:rsid w:val="0000628B"/>
    <w:rsid w:val="0000642B"/>
    <w:rsid w:val="0000647A"/>
    <w:rsid w:val="00007C06"/>
    <w:rsid w:val="00007F70"/>
    <w:rsid w:val="0001092D"/>
    <w:rsid w:val="0001093C"/>
    <w:rsid w:val="0001093D"/>
    <w:rsid w:val="00011425"/>
    <w:rsid w:val="00011D26"/>
    <w:rsid w:val="00011F11"/>
    <w:rsid w:val="000127EC"/>
    <w:rsid w:val="0001292E"/>
    <w:rsid w:val="00012EE9"/>
    <w:rsid w:val="00012F19"/>
    <w:rsid w:val="00013174"/>
    <w:rsid w:val="000131C5"/>
    <w:rsid w:val="00013F73"/>
    <w:rsid w:val="000143AD"/>
    <w:rsid w:val="000145AF"/>
    <w:rsid w:val="0001461B"/>
    <w:rsid w:val="00014820"/>
    <w:rsid w:val="00014B66"/>
    <w:rsid w:val="00014C0C"/>
    <w:rsid w:val="00014C16"/>
    <w:rsid w:val="00014D5C"/>
    <w:rsid w:val="00015019"/>
    <w:rsid w:val="000157FD"/>
    <w:rsid w:val="00015F46"/>
    <w:rsid w:val="000160B0"/>
    <w:rsid w:val="00016420"/>
    <w:rsid w:val="000167E7"/>
    <w:rsid w:val="00016A32"/>
    <w:rsid w:val="00016CFC"/>
    <w:rsid w:val="00017689"/>
    <w:rsid w:val="00017AE0"/>
    <w:rsid w:val="0002018D"/>
    <w:rsid w:val="000205D4"/>
    <w:rsid w:val="00020FA1"/>
    <w:rsid w:val="0002148D"/>
    <w:rsid w:val="00021588"/>
    <w:rsid w:val="000217A1"/>
    <w:rsid w:val="00021813"/>
    <w:rsid w:val="000219E0"/>
    <w:rsid w:val="00021A7B"/>
    <w:rsid w:val="00021D94"/>
    <w:rsid w:val="000225C4"/>
    <w:rsid w:val="00023498"/>
    <w:rsid w:val="000236D5"/>
    <w:rsid w:val="00023FEA"/>
    <w:rsid w:val="0002440D"/>
    <w:rsid w:val="00024874"/>
    <w:rsid w:val="00024A87"/>
    <w:rsid w:val="00024FF8"/>
    <w:rsid w:val="00025472"/>
    <w:rsid w:val="00025925"/>
    <w:rsid w:val="0002597C"/>
    <w:rsid w:val="00025B26"/>
    <w:rsid w:val="0002618B"/>
    <w:rsid w:val="000272CB"/>
    <w:rsid w:val="000274D9"/>
    <w:rsid w:val="00027C45"/>
    <w:rsid w:val="00030217"/>
    <w:rsid w:val="000304FA"/>
    <w:rsid w:val="000305BB"/>
    <w:rsid w:val="00030A24"/>
    <w:rsid w:val="00030B66"/>
    <w:rsid w:val="00031476"/>
    <w:rsid w:val="000329BA"/>
    <w:rsid w:val="0003334A"/>
    <w:rsid w:val="00034088"/>
    <w:rsid w:val="00034146"/>
    <w:rsid w:val="000346A4"/>
    <w:rsid w:val="000346E4"/>
    <w:rsid w:val="000346F7"/>
    <w:rsid w:val="00034DE6"/>
    <w:rsid w:val="00034E9C"/>
    <w:rsid w:val="00035652"/>
    <w:rsid w:val="00035A80"/>
    <w:rsid w:val="00035D65"/>
    <w:rsid w:val="000361BB"/>
    <w:rsid w:val="00036438"/>
    <w:rsid w:val="00036830"/>
    <w:rsid w:val="00036BCE"/>
    <w:rsid w:val="00036FC7"/>
    <w:rsid w:val="000373C5"/>
    <w:rsid w:val="00037E1F"/>
    <w:rsid w:val="0004093A"/>
    <w:rsid w:val="00040DE4"/>
    <w:rsid w:val="00040F44"/>
    <w:rsid w:val="00041392"/>
    <w:rsid w:val="0004257C"/>
    <w:rsid w:val="00043AAB"/>
    <w:rsid w:val="00044913"/>
    <w:rsid w:val="00044F28"/>
    <w:rsid w:val="000454B1"/>
    <w:rsid w:val="00045669"/>
    <w:rsid w:val="00045D79"/>
    <w:rsid w:val="00045EBC"/>
    <w:rsid w:val="00046B6C"/>
    <w:rsid w:val="00046FD4"/>
    <w:rsid w:val="00047872"/>
    <w:rsid w:val="00050878"/>
    <w:rsid w:val="00050903"/>
    <w:rsid w:val="0005147D"/>
    <w:rsid w:val="00052FE7"/>
    <w:rsid w:val="000532D3"/>
    <w:rsid w:val="000538E3"/>
    <w:rsid w:val="0005399B"/>
    <w:rsid w:val="00053A4E"/>
    <w:rsid w:val="00053F4E"/>
    <w:rsid w:val="000540EB"/>
    <w:rsid w:val="00054F09"/>
    <w:rsid w:val="00055EAC"/>
    <w:rsid w:val="0005655B"/>
    <w:rsid w:val="00056939"/>
    <w:rsid w:val="00056A53"/>
    <w:rsid w:val="00056BEA"/>
    <w:rsid w:val="00056D2F"/>
    <w:rsid w:val="00057795"/>
    <w:rsid w:val="00057B45"/>
    <w:rsid w:val="00057E60"/>
    <w:rsid w:val="0006075F"/>
    <w:rsid w:val="00060865"/>
    <w:rsid w:val="00060C7F"/>
    <w:rsid w:val="00061CB9"/>
    <w:rsid w:val="0006211E"/>
    <w:rsid w:val="00062A80"/>
    <w:rsid w:val="00062D99"/>
    <w:rsid w:val="0006319E"/>
    <w:rsid w:val="000637A3"/>
    <w:rsid w:val="00063AD8"/>
    <w:rsid w:val="00063BE7"/>
    <w:rsid w:val="00063F4D"/>
    <w:rsid w:val="0006416E"/>
    <w:rsid w:val="000644DE"/>
    <w:rsid w:val="000649A3"/>
    <w:rsid w:val="00064B97"/>
    <w:rsid w:val="000651DF"/>
    <w:rsid w:val="00065745"/>
    <w:rsid w:val="000669C0"/>
    <w:rsid w:val="000676B2"/>
    <w:rsid w:val="000702B6"/>
    <w:rsid w:val="000710FE"/>
    <w:rsid w:val="0007136F"/>
    <w:rsid w:val="00071C9C"/>
    <w:rsid w:val="000726A7"/>
    <w:rsid w:val="0007343D"/>
    <w:rsid w:val="00073C80"/>
    <w:rsid w:val="0007486F"/>
    <w:rsid w:val="00074A39"/>
    <w:rsid w:val="00074A5E"/>
    <w:rsid w:val="00075196"/>
    <w:rsid w:val="00075BF4"/>
    <w:rsid w:val="00075DB1"/>
    <w:rsid w:val="000760B3"/>
    <w:rsid w:val="00076188"/>
    <w:rsid w:val="0007620F"/>
    <w:rsid w:val="0007655E"/>
    <w:rsid w:val="000765A9"/>
    <w:rsid w:val="0007678B"/>
    <w:rsid w:val="00076B42"/>
    <w:rsid w:val="0007717D"/>
    <w:rsid w:val="00077658"/>
    <w:rsid w:val="0007774B"/>
    <w:rsid w:val="00080A1C"/>
    <w:rsid w:val="00080A25"/>
    <w:rsid w:val="00080BB7"/>
    <w:rsid w:val="0008132F"/>
    <w:rsid w:val="000815F3"/>
    <w:rsid w:val="00081A49"/>
    <w:rsid w:val="00081FDC"/>
    <w:rsid w:val="00082394"/>
    <w:rsid w:val="000828E5"/>
    <w:rsid w:val="00082B17"/>
    <w:rsid w:val="00083543"/>
    <w:rsid w:val="00083738"/>
    <w:rsid w:val="00083B7B"/>
    <w:rsid w:val="00083E18"/>
    <w:rsid w:val="00084185"/>
    <w:rsid w:val="00084855"/>
    <w:rsid w:val="00084A01"/>
    <w:rsid w:val="0008537E"/>
    <w:rsid w:val="0008587D"/>
    <w:rsid w:val="00085899"/>
    <w:rsid w:val="00085CB9"/>
    <w:rsid w:val="00086608"/>
    <w:rsid w:val="00086DD8"/>
    <w:rsid w:val="00086E3D"/>
    <w:rsid w:val="00087776"/>
    <w:rsid w:val="00087DCA"/>
    <w:rsid w:val="000901A2"/>
    <w:rsid w:val="0009037B"/>
    <w:rsid w:val="00090EC1"/>
    <w:rsid w:val="00091746"/>
    <w:rsid w:val="0009177D"/>
    <w:rsid w:val="00093275"/>
    <w:rsid w:val="000934D7"/>
    <w:rsid w:val="00093555"/>
    <w:rsid w:val="00093E73"/>
    <w:rsid w:val="00093F29"/>
    <w:rsid w:val="00094309"/>
    <w:rsid w:val="000948B5"/>
    <w:rsid w:val="00094A23"/>
    <w:rsid w:val="00094CCA"/>
    <w:rsid w:val="00094FD5"/>
    <w:rsid w:val="000950EC"/>
    <w:rsid w:val="00095289"/>
    <w:rsid w:val="00095371"/>
    <w:rsid w:val="00095424"/>
    <w:rsid w:val="000955A6"/>
    <w:rsid w:val="000955B1"/>
    <w:rsid w:val="00095BEB"/>
    <w:rsid w:val="00095C8F"/>
    <w:rsid w:val="000960A1"/>
    <w:rsid w:val="00096147"/>
    <w:rsid w:val="00096176"/>
    <w:rsid w:val="0009633E"/>
    <w:rsid w:val="000966F9"/>
    <w:rsid w:val="0009672E"/>
    <w:rsid w:val="00096848"/>
    <w:rsid w:val="00096995"/>
    <w:rsid w:val="00097204"/>
    <w:rsid w:val="000974F6"/>
    <w:rsid w:val="0009751D"/>
    <w:rsid w:val="00097544"/>
    <w:rsid w:val="000977C7"/>
    <w:rsid w:val="000A00CB"/>
    <w:rsid w:val="000A048F"/>
    <w:rsid w:val="000A0E7C"/>
    <w:rsid w:val="000A0F7F"/>
    <w:rsid w:val="000A167C"/>
    <w:rsid w:val="000A1B80"/>
    <w:rsid w:val="000A1CBF"/>
    <w:rsid w:val="000A1F71"/>
    <w:rsid w:val="000A25E2"/>
    <w:rsid w:val="000A25FA"/>
    <w:rsid w:val="000A2CA4"/>
    <w:rsid w:val="000A3E32"/>
    <w:rsid w:val="000A3F88"/>
    <w:rsid w:val="000A40D2"/>
    <w:rsid w:val="000A4141"/>
    <w:rsid w:val="000A48BE"/>
    <w:rsid w:val="000A4E73"/>
    <w:rsid w:val="000A584E"/>
    <w:rsid w:val="000A5898"/>
    <w:rsid w:val="000A5ABB"/>
    <w:rsid w:val="000A5B2E"/>
    <w:rsid w:val="000A5D18"/>
    <w:rsid w:val="000A6888"/>
    <w:rsid w:val="000A7AC4"/>
    <w:rsid w:val="000B0BDC"/>
    <w:rsid w:val="000B0F1E"/>
    <w:rsid w:val="000B16FF"/>
    <w:rsid w:val="000B217A"/>
    <w:rsid w:val="000B21FA"/>
    <w:rsid w:val="000B251D"/>
    <w:rsid w:val="000B26B2"/>
    <w:rsid w:val="000B2DA2"/>
    <w:rsid w:val="000B344B"/>
    <w:rsid w:val="000B34E4"/>
    <w:rsid w:val="000B3789"/>
    <w:rsid w:val="000B3AFA"/>
    <w:rsid w:val="000B3B93"/>
    <w:rsid w:val="000B3BDF"/>
    <w:rsid w:val="000B3FA2"/>
    <w:rsid w:val="000B41D7"/>
    <w:rsid w:val="000B4217"/>
    <w:rsid w:val="000B59D6"/>
    <w:rsid w:val="000B5A54"/>
    <w:rsid w:val="000B5BCD"/>
    <w:rsid w:val="000B65D3"/>
    <w:rsid w:val="000B6775"/>
    <w:rsid w:val="000B6967"/>
    <w:rsid w:val="000B6D95"/>
    <w:rsid w:val="000B6F71"/>
    <w:rsid w:val="000B6FBE"/>
    <w:rsid w:val="000B731F"/>
    <w:rsid w:val="000B759F"/>
    <w:rsid w:val="000B75E4"/>
    <w:rsid w:val="000B77C2"/>
    <w:rsid w:val="000C0087"/>
    <w:rsid w:val="000C0159"/>
    <w:rsid w:val="000C02A0"/>
    <w:rsid w:val="000C0B7F"/>
    <w:rsid w:val="000C1301"/>
    <w:rsid w:val="000C1538"/>
    <w:rsid w:val="000C1CD9"/>
    <w:rsid w:val="000C2B65"/>
    <w:rsid w:val="000C3057"/>
    <w:rsid w:val="000C335F"/>
    <w:rsid w:val="000C422A"/>
    <w:rsid w:val="000C45BB"/>
    <w:rsid w:val="000C5293"/>
    <w:rsid w:val="000C582E"/>
    <w:rsid w:val="000C5C7C"/>
    <w:rsid w:val="000C5CAD"/>
    <w:rsid w:val="000C62A8"/>
    <w:rsid w:val="000C676E"/>
    <w:rsid w:val="000C7177"/>
    <w:rsid w:val="000C7C86"/>
    <w:rsid w:val="000D02A5"/>
    <w:rsid w:val="000D0920"/>
    <w:rsid w:val="000D1387"/>
    <w:rsid w:val="000D13A5"/>
    <w:rsid w:val="000D1E31"/>
    <w:rsid w:val="000D247D"/>
    <w:rsid w:val="000D2528"/>
    <w:rsid w:val="000D37EF"/>
    <w:rsid w:val="000D3CB2"/>
    <w:rsid w:val="000D49C0"/>
    <w:rsid w:val="000D4C49"/>
    <w:rsid w:val="000D4E0E"/>
    <w:rsid w:val="000D561C"/>
    <w:rsid w:val="000D5630"/>
    <w:rsid w:val="000D628F"/>
    <w:rsid w:val="000D6348"/>
    <w:rsid w:val="000D69F8"/>
    <w:rsid w:val="000D6C7A"/>
    <w:rsid w:val="000D7785"/>
    <w:rsid w:val="000D7A53"/>
    <w:rsid w:val="000E02C9"/>
    <w:rsid w:val="000E0311"/>
    <w:rsid w:val="000E0739"/>
    <w:rsid w:val="000E0EBE"/>
    <w:rsid w:val="000E2732"/>
    <w:rsid w:val="000E27B9"/>
    <w:rsid w:val="000E287C"/>
    <w:rsid w:val="000E29BE"/>
    <w:rsid w:val="000E332D"/>
    <w:rsid w:val="000E40DA"/>
    <w:rsid w:val="000E54D3"/>
    <w:rsid w:val="000E5A60"/>
    <w:rsid w:val="000E5F9D"/>
    <w:rsid w:val="000E6834"/>
    <w:rsid w:val="000E7509"/>
    <w:rsid w:val="000E7624"/>
    <w:rsid w:val="000E7646"/>
    <w:rsid w:val="000E773B"/>
    <w:rsid w:val="000E7741"/>
    <w:rsid w:val="000E7AB3"/>
    <w:rsid w:val="000E7BF0"/>
    <w:rsid w:val="000E7E71"/>
    <w:rsid w:val="000F0502"/>
    <w:rsid w:val="000F06B6"/>
    <w:rsid w:val="000F0A9A"/>
    <w:rsid w:val="000F1025"/>
    <w:rsid w:val="000F103E"/>
    <w:rsid w:val="000F1686"/>
    <w:rsid w:val="000F16E8"/>
    <w:rsid w:val="000F1D26"/>
    <w:rsid w:val="000F2307"/>
    <w:rsid w:val="000F264C"/>
    <w:rsid w:val="000F26AA"/>
    <w:rsid w:val="000F2AFA"/>
    <w:rsid w:val="000F2EFB"/>
    <w:rsid w:val="000F30F5"/>
    <w:rsid w:val="000F3DD6"/>
    <w:rsid w:val="000F4AC7"/>
    <w:rsid w:val="000F4B2D"/>
    <w:rsid w:val="000F508E"/>
    <w:rsid w:val="000F5C4E"/>
    <w:rsid w:val="000F5D03"/>
    <w:rsid w:val="000F5F2A"/>
    <w:rsid w:val="000F6139"/>
    <w:rsid w:val="000F6AF0"/>
    <w:rsid w:val="000F6DD5"/>
    <w:rsid w:val="000F7474"/>
    <w:rsid w:val="000F7746"/>
    <w:rsid w:val="000F790B"/>
    <w:rsid w:val="000F7B43"/>
    <w:rsid w:val="00101312"/>
    <w:rsid w:val="00101DB7"/>
    <w:rsid w:val="0010265F"/>
    <w:rsid w:val="00102C71"/>
    <w:rsid w:val="0010363D"/>
    <w:rsid w:val="001051D5"/>
    <w:rsid w:val="001052DC"/>
    <w:rsid w:val="00105659"/>
    <w:rsid w:val="001059CC"/>
    <w:rsid w:val="00105B49"/>
    <w:rsid w:val="00105C9C"/>
    <w:rsid w:val="001063AA"/>
    <w:rsid w:val="0010640A"/>
    <w:rsid w:val="00106F8E"/>
    <w:rsid w:val="0010762D"/>
    <w:rsid w:val="00107CEC"/>
    <w:rsid w:val="00107DDB"/>
    <w:rsid w:val="001107F4"/>
    <w:rsid w:val="00110A5B"/>
    <w:rsid w:val="00111485"/>
    <w:rsid w:val="001115E2"/>
    <w:rsid w:val="00111F12"/>
    <w:rsid w:val="00111F45"/>
    <w:rsid w:val="00111FD9"/>
    <w:rsid w:val="001126E8"/>
    <w:rsid w:val="00112761"/>
    <w:rsid w:val="0011299D"/>
    <w:rsid w:val="00112A9C"/>
    <w:rsid w:val="00112BC9"/>
    <w:rsid w:val="00113179"/>
    <w:rsid w:val="001137A9"/>
    <w:rsid w:val="0011395F"/>
    <w:rsid w:val="00113C51"/>
    <w:rsid w:val="00113DB5"/>
    <w:rsid w:val="00113E5D"/>
    <w:rsid w:val="00113FAF"/>
    <w:rsid w:val="00114845"/>
    <w:rsid w:val="00115A26"/>
    <w:rsid w:val="0011649E"/>
    <w:rsid w:val="00116C8E"/>
    <w:rsid w:val="00117160"/>
    <w:rsid w:val="00117544"/>
    <w:rsid w:val="00117897"/>
    <w:rsid w:val="001200A6"/>
    <w:rsid w:val="00120EF3"/>
    <w:rsid w:val="00120FD9"/>
    <w:rsid w:val="0012120C"/>
    <w:rsid w:val="001213E3"/>
    <w:rsid w:val="001213ED"/>
    <w:rsid w:val="001218DA"/>
    <w:rsid w:val="00121C34"/>
    <w:rsid w:val="001220C6"/>
    <w:rsid w:val="00122995"/>
    <w:rsid w:val="00122999"/>
    <w:rsid w:val="00122C63"/>
    <w:rsid w:val="00122DF4"/>
    <w:rsid w:val="00123087"/>
    <w:rsid w:val="0012348B"/>
    <w:rsid w:val="00123B3E"/>
    <w:rsid w:val="00123C99"/>
    <w:rsid w:val="00123D25"/>
    <w:rsid w:val="0012579F"/>
    <w:rsid w:val="001259BE"/>
    <w:rsid w:val="00125A70"/>
    <w:rsid w:val="00125E0B"/>
    <w:rsid w:val="001269E3"/>
    <w:rsid w:val="00126CF4"/>
    <w:rsid w:val="00126D5E"/>
    <w:rsid w:val="00126D8F"/>
    <w:rsid w:val="00127070"/>
    <w:rsid w:val="00130222"/>
    <w:rsid w:val="001302E0"/>
    <w:rsid w:val="00130640"/>
    <w:rsid w:val="00130BFA"/>
    <w:rsid w:val="00131669"/>
    <w:rsid w:val="00131A34"/>
    <w:rsid w:val="00131AAF"/>
    <w:rsid w:val="001320B3"/>
    <w:rsid w:val="00132550"/>
    <w:rsid w:val="001325DE"/>
    <w:rsid w:val="0013285E"/>
    <w:rsid w:val="00132A65"/>
    <w:rsid w:val="00132BDA"/>
    <w:rsid w:val="001335E3"/>
    <w:rsid w:val="00133EE7"/>
    <w:rsid w:val="00133F05"/>
    <w:rsid w:val="00134A34"/>
    <w:rsid w:val="00134A93"/>
    <w:rsid w:val="00134B11"/>
    <w:rsid w:val="00135244"/>
    <w:rsid w:val="00135371"/>
    <w:rsid w:val="00136A01"/>
    <w:rsid w:val="00137013"/>
    <w:rsid w:val="0014065B"/>
    <w:rsid w:val="0014131B"/>
    <w:rsid w:val="00141528"/>
    <w:rsid w:val="00141CAD"/>
    <w:rsid w:val="0014336C"/>
    <w:rsid w:val="00143BEB"/>
    <w:rsid w:val="0014418A"/>
    <w:rsid w:val="001442FA"/>
    <w:rsid w:val="001447B7"/>
    <w:rsid w:val="00144B8E"/>
    <w:rsid w:val="00144E82"/>
    <w:rsid w:val="00144EF1"/>
    <w:rsid w:val="00144FCF"/>
    <w:rsid w:val="00145110"/>
    <w:rsid w:val="001453A3"/>
    <w:rsid w:val="00145566"/>
    <w:rsid w:val="00145578"/>
    <w:rsid w:val="00145940"/>
    <w:rsid w:val="00145DB2"/>
    <w:rsid w:val="00145F08"/>
    <w:rsid w:val="001460F7"/>
    <w:rsid w:val="0014629D"/>
    <w:rsid w:val="00146ABB"/>
    <w:rsid w:val="001471E8"/>
    <w:rsid w:val="001474A0"/>
    <w:rsid w:val="00147521"/>
    <w:rsid w:val="00147BFC"/>
    <w:rsid w:val="00150033"/>
    <w:rsid w:val="0015050B"/>
    <w:rsid w:val="00150543"/>
    <w:rsid w:val="00150CBB"/>
    <w:rsid w:val="0015115D"/>
    <w:rsid w:val="00151AE8"/>
    <w:rsid w:val="00151BA8"/>
    <w:rsid w:val="001521E0"/>
    <w:rsid w:val="001528F1"/>
    <w:rsid w:val="00152A83"/>
    <w:rsid w:val="00152AE6"/>
    <w:rsid w:val="00152BC8"/>
    <w:rsid w:val="001536DE"/>
    <w:rsid w:val="0015405F"/>
    <w:rsid w:val="001542CD"/>
    <w:rsid w:val="0015436B"/>
    <w:rsid w:val="00154977"/>
    <w:rsid w:val="00154F82"/>
    <w:rsid w:val="0015659F"/>
    <w:rsid w:val="00156F80"/>
    <w:rsid w:val="0016030C"/>
    <w:rsid w:val="001607ED"/>
    <w:rsid w:val="00160A62"/>
    <w:rsid w:val="00160D5E"/>
    <w:rsid w:val="00160D8E"/>
    <w:rsid w:val="00161FFC"/>
    <w:rsid w:val="0016238F"/>
    <w:rsid w:val="00162432"/>
    <w:rsid w:val="00162937"/>
    <w:rsid w:val="001632D5"/>
    <w:rsid w:val="0016335B"/>
    <w:rsid w:val="001633E8"/>
    <w:rsid w:val="00163553"/>
    <w:rsid w:val="00163904"/>
    <w:rsid w:val="00163ACB"/>
    <w:rsid w:val="00163FA8"/>
    <w:rsid w:val="00164B2C"/>
    <w:rsid w:val="00165072"/>
    <w:rsid w:val="00165A53"/>
    <w:rsid w:val="00165BD5"/>
    <w:rsid w:val="00166725"/>
    <w:rsid w:val="00166E58"/>
    <w:rsid w:val="00167090"/>
    <w:rsid w:val="001676E9"/>
    <w:rsid w:val="001678B3"/>
    <w:rsid w:val="00167A1A"/>
    <w:rsid w:val="00167FCA"/>
    <w:rsid w:val="0017009C"/>
    <w:rsid w:val="00170461"/>
    <w:rsid w:val="001704F4"/>
    <w:rsid w:val="0017128D"/>
    <w:rsid w:val="00171B37"/>
    <w:rsid w:val="00171BB5"/>
    <w:rsid w:val="001735BB"/>
    <w:rsid w:val="0017367E"/>
    <w:rsid w:val="00173CF9"/>
    <w:rsid w:val="001746E2"/>
    <w:rsid w:val="00174865"/>
    <w:rsid w:val="00174BE8"/>
    <w:rsid w:val="0017534A"/>
    <w:rsid w:val="00175828"/>
    <w:rsid w:val="00175A75"/>
    <w:rsid w:val="0017615F"/>
    <w:rsid w:val="00176964"/>
    <w:rsid w:val="001778A6"/>
    <w:rsid w:val="001779E3"/>
    <w:rsid w:val="00177AD3"/>
    <w:rsid w:val="0018137A"/>
    <w:rsid w:val="0018158E"/>
    <w:rsid w:val="00181A08"/>
    <w:rsid w:val="00181C06"/>
    <w:rsid w:val="00181C88"/>
    <w:rsid w:val="0018244E"/>
    <w:rsid w:val="00182543"/>
    <w:rsid w:val="00182FC6"/>
    <w:rsid w:val="00183D7C"/>
    <w:rsid w:val="0018507B"/>
    <w:rsid w:val="00186310"/>
    <w:rsid w:val="00186458"/>
    <w:rsid w:val="0018667C"/>
    <w:rsid w:val="00186911"/>
    <w:rsid w:val="00186E43"/>
    <w:rsid w:val="001870C4"/>
    <w:rsid w:val="001870D3"/>
    <w:rsid w:val="00187128"/>
    <w:rsid w:val="00187C34"/>
    <w:rsid w:val="00187D69"/>
    <w:rsid w:val="0019007C"/>
    <w:rsid w:val="0019044F"/>
    <w:rsid w:val="001906AF"/>
    <w:rsid w:val="00190C41"/>
    <w:rsid w:val="00190CC1"/>
    <w:rsid w:val="0019102C"/>
    <w:rsid w:val="00192D73"/>
    <w:rsid w:val="001934EF"/>
    <w:rsid w:val="001935FB"/>
    <w:rsid w:val="0019388C"/>
    <w:rsid w:val="00193D3F"/>
    <w:rsid w:val="001944AD"/>
    <w:rsid w:val="001950ED"/>
    <w:rsid w:val="001954A0"/>
    <w:rsid w:val="001954F9"/>
    <w:rsid w:val="0019620F"/>
    <w:rsid w:val="001963ED"/>
    <w:rsid w:val="00197170"/>
    <w:rsid w:val="00197E61"/>
    <w:rsid w:val="001A0463"/>
    <w:rsid w:val="001A0465"/>
    <w:rsid w:val="001A0703"/>
    <w:rsid w:val="001A09D6"/>
    <w:rsid w:val="001A1156"/>
    <w:rsid w:val="001A1229"/>
    <w:rsid w:val="001A1305"/>
    <w:rsid w:val="001A1AFB"/>
    <w:rsid w:val="001A247A"/>
    <w:rsid w:val="001A2ECE"/>
    <w:rsid w:val="001A3410"/>
    <w:rsid w:val="001A3AFD"/>
    <w:rsid w:val="001A3C04"/>
    <w:rsid w:val="001A3F7D"/>
    <w:rsid w:val="001A4480"/>
    <w:rsid w:val="001A52BE"/>
    <w:rsid w:val="001A594F"/>
    <w:rsid w:val="001A5D06"/>
    <w:rsid w:val="001A65CF"/>
    <w:rsid w:val="001A6826"/>
    <w:rsid w:val="001A6C34"/>
    <w:rsid w:val="001A6EC0"/>
    <w:rsid w:val="001A731C"/>
    <w:rsid w:val="001A7D3A"/>
    <w:rsid w:val="001B02B6"/>
    <w:rsid w:val="001B1584"/>
    <w:rsid w:val="001B1C4C"/>
    <w:rsid w:val="001B2276"/>
    <w:rsid w:val="001B294D"/>
    <w:rsid w:val="001B2A99"/>
    <w:rsid w:val="001B35A6"/>
    <w:rsid w:val="001B45F2"/>
    <w:rsid w:val="001B4A62"/>
    <w:rsid w:val="001B4B2B"/>
    <w:rsid w:val="001B5112"/>
    <w:rsid w:val="001B53E7"/>
    <w:rsid w:val="001B5681"/>
    <w:rsid w:val="001B6969"/>
    <w:rsid w:val="001B6DCB"/>
    <w:rsid w:val="001B7B69"/>
    <w:rsid w:val="001B7C91"/>
    <w:rsid w:val="001C0AB9"/>
    <w:rsid w:val="001C277A"/>
    <w:rsid w:val="001C2FE7"/>
    <w:rsid w:val="001C38C4"/>
    <w:rsid w:val="001C3A90"/>
    <w:rsid w:val="001C3BEF"/>
    <w:rsid w:val="001C3FA5"/>
    <w:rsid w:val="001C445D"/>
    <w:rsid w:val="001C450B"/>
    <w:rsid w:val="001C46E1"/>
    <w:rsid w:val="001C498B"/>
    <w:rsid w:val="001C4BFA"/>
    <w:rsid w:val="001C4EAF"/>
    <w:rsid w:val="001C4F2B"/>
    <w:rsid w:val="001C5809"/>
    <w:rsid w:val="001C652F"/>
    <w:rsid w:val="001C682F"/>
    <w:rsid w:val="001C7C60"/>
    <w:rsid w:val="001C7DF4"/>
    <w:rsid w:val="001D029E"/>
    <w:rsid w:val="001D0C95"/>
    <w:rsid w:val="001D0EF4"/>
    <w:rsid w:val="001D1165"/>
    <w:rsid w:val="001D124C"/>
    <w:rsid w:val="001D1904"/>
    <w:rsid w:val="001D1FCD"/>
    <w:rsid w:val="001D283B"/>
    <w:rsid w:val="001D28D3"/>
    <w:rsid w:val="001D3BCF"/>
    <w:rsid w:val="001D3C2F"/>
    <w:rsid w:val="001D45C7"/>
    <w:rsid w:val="001D4E13"/>
    <w:rsid w:val="001D5579"/>
    <w:rsid w:val="001D562D"/>
    <w:rsid w:val="001D6351"/>
    <w:rsid w:val="001D7718"/>
    <w:rsid w:val="001D778A"/>
    <w:rsid w:val="001D7F30"/>
    <w:rsid w:val="001E0565"/>
    <w:rsid w:val="001E0575"/>
    <w:rsid w:val="001E0AB9"/>
    <w:rsid w:val="001E1321"/>
    <w:rsid w:val="001E1348"/>
    <w:rsid w:val="001E167C"/>
    <w:rsid w:val="001E1865"/>
    <w:rsid w:val="001E1FF9"/>
    <w:rsid w:val="001E2615"/>
    <w:rsid w:val="001E2747"/>
    <w:rsid w:val="001E381D"/>
    <w:rsid w:val="001E3DD9"/>
    <w:rsid w:val="001E4568"/>
    <w:rsid w:val="001E47CF"/>
    <w:rsid w:val="001E4814"/>
    <w:rsid w:val="001E4C1B"/>
    <w:rsid w:val="001E4D35"/>
    <w:rsid w:val="001E4DF8"/>
    <w:rsid w:val="001E5143"/>
    <w:rsid w:val="001E588B"/>
    <w:rsid w:val="001E6596"/>
    <w:rsid w:val="001E6B65"/>
    <w:rsid w:val="001E6F74"/>
    <w:rsid w:val="001E718F"/>
    <w:rsid w:val="001E7E5D"/>
    <w:rsid w:val="001F06E7"/>
    <w:rsid w:val="001F12E0"/>
    <w:rsid w:val="001F1682"/>
    <w:rsid w:val="001F25CC"/>
    <w:rsid w:val="001F372B"/>
    <w:rsid w:val="001F4037"/>
    <w:rsid w:val="001F403A"/>
    <w:rsid w:val="001F438D"/>
    <w:rsid w:val="001F4422"/>
    <w:rsid w:val="001F4793"/>
    <w:rsid w:val="001F479D"/>
    <w:rsid w:val="001F4ACD"/>
    <w:rsid w:val="001F55D1"/>
    <w:rsid w:val="001F5A16"/>
    <w:rsid w:val="001F5EF9"/>
    <w:rsid w:val="001F61C1"/>
    <w:rsid w:val="001F6264"/>
    <w:rsid w:val="001F6348"/>
    <w:rsid w:val="001F6475"/>
    <w:rsid w:val="001F6670"/>
    <w:rsid w:val="001F6D1F"/>
    <w:rsid w:val="001F6F4A"/>
    <w:rsid w:val="001F7656"/>
    <w:rsid w:val="001F7DD7"/>
    <w:rsid w:val="001F7F6A"/>
    <w:rsid w:val="00200A4C"/>
    <w:rsid w:val="00200C7B"/>
    <w:rsid w:val="00201445"/>
    <w:rsid w:val="002018F3"/>
    <w:rsid w:val="00202715"/>
    <w:rsid w:val="00202788"/>
    <w:rsid w:val="002036D6"/>
    <w:rsid w:val="0020498E"/>
    <w:rsid w:val="00204B43"/>
    <w:rsid w:val="002050AA"/>
    <w:rsid w:val="0020583C"/>
    <w:rsid w:val="00206B24"/>
    <w:rsid w:val="00207280"/>
    <w:rsid w:val="00210157"/>
    <w:rsid w:val="00210636"/>
    <w:rsid w:val="00210AEB"/>
    <w:rsid w:val="00211253"/>
    <w:rsid w:val="002115C0"/>
    <w:rsid w:val="002116C4"/>
    <w:rsid w:val="00211798"/>
    <w:rsid w:val="00212534"/>
    <w:rsid w:val="002125EB"/>
    <w:rsid w:val="00212B67"/>
    <w:rsid w:val="00212C7F"/>
    <w:rsid w:val="0021340C"/>
    <w:rsid w:val="002138A9"/>
    <w:rsid w:val="0021432C"/>
    <w:rsid w:val="00214888"/>
    <w:rsid w:val="00215A67"/>
    <w:rsid w:val="00216309"/>
    <w:rsid w:val="002166A6"/>
    <w:rsid w:val="00216A1A"/>
    <w:rsid w:val="00216DF4"/>
    <w:rsid w:val="002172C4"/>
    <w:rsid w:val="00217503"/>
    <w:rsid w:val="0021763E"/>
    <w:rsid w:val="00217C58"/>
    <w:rsid w:val="00217F79"/>
    <w:rsid w:val="0022019C"/>
    <w:rsid w:val="0022038B"/>
    <w:rsid w:val="002205E6"/>
    <w:rsid w:val="00220AC8"/>
    <w:rsid w:val="00220D6D"/>
    <w:rsid w:val="00221937"/>
    <w:rsid w:val="002222B0"/>
    <w:rsid w:val="00222354"/>
    <w:rsid w:val="00222B01"/>
    <w:rsid w:val="0022352C"/>
    <w:rsid w:val="0022395C"/>
    <w:rsid w:val="00223A4C"/>
    <w:rsid w:val="00223EE3"/>
    <w:rsid w:val="002241BF"/>
    <w:rsid w:val="002242CC"/>
    <w:rsid w:val="00224E42"/>
    <w:rsid w:val="00224F70"/>
    <w:rsid w:val="00225596"/>
    <w:rsid w:val="002258A0"/>
    <w:rsid w:val="00225FFB"/>
    <w:rsid w:val="002262AB"/>
    <w:rsid w:val="00226557"/>
    <w:rsid w:val="002268C7"/>
    <w:rsid w:val="0022690E"/>
    <w:rsid w:val="0022722F"/>
    <w:rsid w:val="00227436"/>
    <w:rsid w:val="002275B7"/>
    <w:rsid w:val="00227DEA"/>
    <w:rsid w:val="0023054A"/>
    <w:rsid w:val="002308A2"/>
    <w:rsid w:val="002310EE"/>
    <w:rsid w:val="00231942"/>
    <w:rsid w:val="00231CFE"/>
    <w:rsid w:val="002323C8"/>
    <w:rsid w:val="00232AD1"/>
    <w:rsid w:val="00233BD7"/>
    <w:rsid w:val="00233D6B"/>
    <w:rsid w:val="002341EF"/>
    <w:rsid w:val="00234250"/>
    <w:rsid w:val="002346B8"/>
    <w:rsid w:val="0023498D"/>
    <w:rsid w:val="00234E17"/>
    <w:rsid w:val="00234ED1"/>
    <w:rsid w:val="00235024"/>
    <w:rsid w:val="00235ACD"/>
    <w:rsid w:val="00235FF4"/>
    <w:rsid w:val="00235FFF"/>
    <w:rsid w:val="0023698D"/>
    <w:rsid w:val="002369A1"/>
    <w:rsid w:val="00236D0C"/>
    <w:rsid w:val="002377D9"/>
    <w:rsid w:val="002401B3"/>
    <w:rsid w:val="002406D4"/>
    <w:rsid w:val="00240849"/>
    <w:rsid w:val="002408DA"/>
    <w:rsid w:val="00240AAA"/>
    <w:rsid w:val="00241243"/>
    <w:rsid w:val="00241441"/>
    <w:rsid w:val="00241E52"/>
    <w:rsid w:val="00242D7E"/>
    <w:rsid w:val="00242F14"/>
    <w:rsid w:val="00244313"/>
    <w:rsid w:val="002445C5"/>
    <w:rsid w:val="00244A98"/>
    <w:rsid w:val="00244B62"/>
    <w:rsid w:val="00244DC2"/>
    <w:rsid w:val="00245F06"/>
    <w:rsid w:val="00246047"/>
    <w:rsid w:val="00246094"/>
    <w:rsid w:val="002462A3"/>
    <w:rsid w:val="002467E0"/>
    <w:rsid w:val="00246EBE"/>
    <w:rsid w:val="00246F2C"/>
    <w:rsid w:val="00246F5D"/>
    <w:rsid w:val="002474AB"/>
    <w:rsid w:val="00250373"/>
    <w:rsid w:val="0025062B"/>
    <w:rsid w:val="00250830"/>
    <w:rsid w:val="0025088D"/>
    <w:rsid w:val="002508AA"/>
    <w:rsid w:val="00250C03"/>
    <w:rsid w:val="00251324"/>
    <w:rsid w:val="0025136D"/>
    <w:rsid w:val="00251740"/>
    <w:rsid w:val="00251AC6"/>
    <w:rsid w:val="00251F4A"/>
    <w:rsid w:val="0025202D"/>
    <w:rsid w:val="0025273F"/>
    <w:rsid w:val="002527A8"/>
    <w:rsid w:val="00253440"/>
    <w:rsid w:val="002539AF"/>
    <w:rsid w:val="00253ED8"/>
    <w:rsid w:val="002541A4"/>
    <w:rsid w:val="00254395"/>
    <w:rsid w:val="00254D32"/>
    <w:rsid w:val="00254D8E"/>
    <w:rsid w:val="0025593B"/>
    <w:rsid w:val="0025597C"/>
    <w:rsid w:val="00255C2A"/>
    <w:rsid w:val="00255CDC"/>
    <w:rsid w:val="002560AA"/>
    <w:rsid w:val="00256668"/>
    <w:rsid w:val="00256A8F"/>
    <w:rsid w:val="00256CBA"/>
    <w:rsid w:val="00257255"/>
    <w:rsid w:val="00257481"/>
    <w:rsid w:val="002575E8"/>
    <w:rsid w:val="002579C1"/>
    <w:rsid w:val="00257CC2"/>
    <w:rsid w:val="00257F42"/>
    <w:rsid w:val="0026005F"/>
    <w:rsid w:val="0026019F"/>
    <w:rsid w:val="00260953"/>
    <w:rsid w:val="00261542"/>
    <w:rsid w:val="00261554"/>
    <w:rsid w:val="002615FA"/>
    <w:rsid w:val="0026165F"/>
    <w:rsid w:val="002618A6"/>
    <w:rsid w:val="00262759"/>
    <w:rsid w:val="002629FC"/>
    <w:rsid w:val="0026407D"/>
    <w:rsid w:val="002645C5"/>
    <w:rsid w:val="0026478C"/>
    <w:rsid w:val="00264B98"/>
    <w:rsid w:val="00264ED1"/>
    <w:rsid w:val="00265519"/>
    <w:rsid w:val="00265A23"/>
    <w:rsid w:val="00265A27"/>
    <w:rsid w:val="002667A1"/>
    <w:rsid w:val="00267106"/>
    <w:rsid w:val="0026792C"/>
    <w:rsid w:val="0026793C"/>
    <w:rsid w:val="00267B49"/>
    <w:rsid w:val="00267BA3"/>
    <w:rsid w:val="00270272"/>
    <w:rsid w:val="00270683"/>
    <w:rsid w:val="002709D7"/>
    <w:rsid w:val="00270BCC"/>
    <w:rsid w:val="00271012"/>
    <w:rsid w:val="0027165F"/>
    <w:rsid w:val="0027181A"/>
    <w:rsid w:val="00271887"/>
    <w:rsid w:val="00271BCF"/>
    <w:rsid w:val="00271C9B"/>
    <w:rsid w:val="00271F66"/>
    <w:rsid w:val="002723FE"/>
    <w:rsid w:val="00272988"/>
    <w:rsid w:val="002736DB"/>
    <w:rsid w:val="0027379E"/>
    <w:rsid w:val="0027395E"/>
    <w:rsid w:val="00274CCE"/>
    <w:rsid w:val="00274D62"/>
    <w:rsid w:val="002756C7"/>
    <w:rsid w:val="00275737"/>
    <w:rsid w:val="00275C6F"/>
    <w:rsid w:val="00276123"/>
    <w:rsid w:val="00276293"/>
    <w:rsid w:val="002764B8"/>
    <w:rsid w:val="002764EF"/>
    <w:rsid w:val="002765F7"/>
    <w:rsid w:val="00276690"/>
    <w:rsid w:val="00276882"/>
    <w:rsid w:val="0027727A"/>
    <w:rsid w:val="00277B6B"/>
    <w:rsid w:val="002807A7"/>
    <w:rsid w:val="002809C6"/>
    <w:rsid w:val="00280A65"/>
    <w:rsid w:val="002810E9"/>
    <w:rsid w:val="002812D4"/>
    <w:rsid w:val="00281328"/>
    <w:rsid w:val="00281D37"/>
    <w:rsid w:val="00282191"/>
    <w:rsid w:val="0028234B"/>
    <w:rsid w:val="00282953"/>
    <w:rsid w:val="002829CB"/>
    <w:rsid w:val="002829FC"/>
    <w:rsid w:val="00282C03"/>
    <w:rsid w:val="0028314C"/>
    <w:rsid w:val="0028376E"/>
    <w:rsid w:val="002839C5"/>
    <w:rsid w:val="00283CAC"/>
    <w:rsid w:val="00283CCB"/>
    <w:rsid w:val="00283CCF"/>
    <w:rsid w:val="00284A9B"/>
    <w:rsid w:val="00284B61"/>
    <w:rsid w:val="00284B9F"/>
    <w:rsid w:val="00284C76"/>
    <w:rsid w:val="00285A0D"/>
    <w:rsid w:val="0028635B"/>
    <w:rsid w:val="0028666B"/>
    <w:rsid w:val="00286DC6"/>
    <w:rsid w:val="00286E81"/>
    <w:rsid w:val="00286F6E"/>
    <w:rsid w:val="00287457"/>
    <w:rsid w:val="002875E3"/>
    <w:rsid w:val="00287872"/>
    <w:rsid w:val="00287C7F"/>
    <w:rsid w:val="00287D48"/>
    <w:rsid w:val="00287E4A"/>
    <w:rsid w:val="00290429"/>
    <w:rsid w:val="00290742"/>
    <w:rsid w:val="00290800"/>
    <w:rsid w:val="00290828"/>
    <w:rsid w:val="00290C1A"/>
    <w:rsid w:val="002912AF"/>
    <w:rsid w:val="002915FE"/>
    <w:rsid w:val="0029163D"/>
    <w:rsid w:val="00291AD8"/>
    <w:rsid w:val="002926F9"/>
    <w:rsid w:val="002928AF"/>
    <w:rsid w:val="00292D06"/>
    <w:rsid w:val="00292FD6"/>
    <w:rsid w:val="002937FB"/>
    <w:rsid w:val="00293EDD"/>
    <w:rsid w:val="0029424C"/>
    <w:rsid w:val="002945D5"/>
    <w:rsid w:val="0029519C"/>
    <w:rsid w:val="00295AD3"/>
    <w:rsid w:val="00295AD8"/>
    <w:rsid w:val="00295B27"/>
    <w:rsid w:val="00295D3C"/>
    <w:rsid w:val="0029654F"/>
    <w:rsid w:val="00296DEB"/>
    <w:rsid w:val="00297BD0"/>
    <w:rsid w:val="00297C87"/>
    <w:rsid w:val="002A17B5"/>
    <w:rsid w:val="002A185D"/>
    <w:rsid w:val="002A1DE0"/>
    <w:rsid w:val="002A1DF5"/>
    <w:rsid w:val="002A20F8"/>
    <w:rsid w:val="002A2489"/>
    <w:rsid w:val="002A25D1"/>
    <w:rsid w:val="002A3437"/>
    <w:rsid w:val="002A3993"/>
    <w:rsid w:val="002A3F41"/>
    <w:rsid w:val="002A475E"/>
    <w:rsid w:val="002A4B63"/>
    <w:rsid w:val="002A4F03"/>
    <w:rsid w:val="002A5376"/>
    <w:rsid w:val="002A559B"/>
    <w:rsid w:val="002A5791"/>
    <w:rsid w:val="002A5BCE"/>
    <w:rsid w:val="002A5E15"/>
    <w:rsid w:val="002A5ED9"/>
    <w:rsid w:val="002A5EDD"/>
    <w:rsid w:val="002A6892"/>
    <w:rsid w:val="002A6A5C"/>
    <w:rsid w:val="002A6CBC"/>
    <w:rsid w:val="002A6E46"/>
    <w:rsid w:val="002A6FA1"/>
    <w:rsid w:val="002A70E8"/>
    <w:rsid w:val="002A728D"/>
    <w:rsid w:val="002A72DC"/>
    <w:rsid w:val="002A72E5"/>
    <w:rsid w:val="002A78B5"/>
    <w:rsid w:val="002A7BB5"/>
    <w:rsid w:val="002A7F6B"/>
    <w:rsid w:val="002B0145"/>
    <w:rsid w:val="002B0539"/>
    <w:rsid w:val="002B0CD0"/>
    <w:rsid w:val="002B105E"/>
    <w:rsid w:val="002B15E9"/>
    <w:rsid w:val="002B1708"/>
    <w:rsid w:val="002B219A"/>
    <w:rsid w:val="002B2548"/>
    <w:rsid w:val="002B2A35"/>
    <w:rsid w:val="002B32F2"/>
    <w:rsid w:val="002B3A97"/>
    <w:rsid w:val="002B43D5"/>
    <w:rsid w:val="002B5120"/>
    <w:rsid w:val="002B5969"/>
    <w:rsid w:val="002B5C73"/>
    <w:rsid w:val="002B5FF0"/>
    <w:rsid w:val="002B63D3"/>
    <w:rsid w:val="002B6A6E"/>
    <w:rsid w:val="002B6A77"/>
    <w:rsid w:val="002B7705"/>
    <w:rsid w:val="002C0148"/>
    <w:rsid w:val="002C01BE"/>
    <w:rsid w:val="002C01DD"/>
    <w:rsid w:val="002C0664"/>
    <w:rsid w:val="002C0CA0"/>
    <w:rsid w:val="002C0CFF"/>
    <w:rsid w:val="002C0E98"/>
    <w:rsid w:val="002C134E"/>
    <w:rsid w:val="002C20A5"/>
    <w:rsid w:val="002C2D74"/>
    <w:rsid w:val="002C3578"/>
    <w:rsid w:val="002C3740"/>
    <w:rsid w:val="002C504C"/>
    <w:rsid w:val="002C5090"/>
    <w:rsid w:val="002C5995"/>
    <w:rsid w:val="002C5B28"/>
    <w:rsid w:val="002C5BEA"/>
    <w:rsid w:val="002C5C8F"/>
    <w:rsid w:val="002C5CE4"/>
    <w:rsid w:val="002C6340"/>
    <w:rsid w:val="002C6AF8"/>
    <w:rsid w:val="002C716F"/>
    <w:rsid w:val="002C73EB"/>
    <w:rsid w:val="002C7881"/>
    <w:rsid w:val="002D0203"/>
    <w:rsid w:val="002D0EFD"/>
    <w:rsid w:val="002D13A4"/>
    <w:rsid w:val="002D19E8"/>
    <w:rsid w:val="002D1B14"/>
    <w:rsid w:val="002D1C05"/>
    <w:rsid w:val="002D3C0C"/>
    <w:rsid w:val="002D3C6F"/>
    <w:rsid w:val="002D47AB"/>
    <w:rsid w:val="002D4FBF"/>
    <w:rsid w:val="002D6460"/>
    <w:rsid w:val="002D72D3"/>
    <w:rsid w:val="002D73AB"/>
    <w:rsid w:val="002D7684"/>
    <w:rsid w:val="002D7D0B"/>
    <w:rsid w:val="002D7DB2"/>
    <w:rsid w:val="002E03DC"/>
    <w:rsid w:val="002E0BDE"/>
    <w:rsid w:val="002E13D4"/>
    <w:rsid w:val="002E1BBD"/>
    <w:rsid w:val="002E1E78"/>
    <w:rsid w:val="002E1EF7"/>
    <w:rsid w:val="002E1FDE"/>
    <w:rsid w:val="002E2AD1"/>
    <w:rsid w:val="002E2D23"/>
    <w:rsid w:val="002E301D"/>
    <w:rsid w:val="002E4A40"/>
    <w:rsid w:val="002E5323"/>
    <w:rsid w:val="002E59B8"/>
    <w:rsid w:val="002E5A7F"/>
    <w:rsid w:val="002E5DB6"/>
    <w:rsid w:val="002E5E82"/>
    <w:rsid w:val="002E6661"/>
    <w:rsid w:val="002E6903"/>
    <w:rsid w:val="002E6CCD"/>
    <w:rsid w:val="002E6D0B"/>
    <w:rsid w:val="002E7171"/>
    <w:rsid w:val="002E7E90"/>
    <w:rsid w:val="002F06AB"/>
    <w:rsid w:val="002F0708"/>
    <w:rsid w:val="002F160B"/>
    <w:rsid w:val="002F1D47"/>
    <w:rsid w:val="002F1DEC"/>
    <w:rsid w:val="002F204A"/>
    <w:rsid w:val="002F2073"/>
    <w:rsid w:val="002F262C"/>
    <w:rsid w:val="002F284E"/>
    <w:rsid w:val="002F3152"/>
    <w:rsid w:val="002F3518"/>
    <w:rsid w:val="002F391E"/>
    <w:rsid w:val="002F41E8"/>
    <w:rsid w:val="002F46BF"/>
    <w:rsid w:val="002F48F7"/>
    <w:rsid w:val="002F4AE8"/>
    <w:rsid w:val="002F4CE2"/>
    <w:rsid w:val="002F513A"/>
    <w:rsid w:val="002F65F0"/>
    <w:rsid w:val="002F6922"/>
    <w:rsid w:val="002F6B39"/>
    <w:rsid w:val="002F6E24"/>
    <w:rsid w:val="002F737F"/>
    <w:rsid w:val="002F78D9"/>
    <w:rsid w:val="002F7CDE"/>
    <w:rsid w:val="00300040"/>
    <w:rsid w:val="00300A55"/>
    <w:rsid w:val="00300F14"/>
    <w:rsid w:val="0030167B"/>
    <w:rsid w:val="003018A6"/>
    <w:rsid w:val="00302856"/>
    <w:rsid w:val="003029FC"/>
    <w:rsid w:val="00302B34"/>
    <w:rsid w:val="003035EE"/>
    <w:rsid w:val="00304601"/>
    <w:rsid w:val="003058ED"/>
    <w:rsid w:val="00305B5D"/>
    <w:rsid w:val="00306713"/>
    <w:rsid w:val="003067C9"/>
    <w:rsid w:val="00306A1C"/>
    <w:rsid w:val="00306A81"/>
    <w:rsid w:val="00306D9D"/>
    <w:rsid w:val="003075B4"/>
    <w:rsid w:val="003076C3"/>
    <w:rsid w:val="003079E3"/>
    <w:rsid w:val="00307EFA"/>
    <w:rsid w:val="00310A8D"/>
    <w:rsid w:val="00310BDE"/>
    <w:rsid w:val="00310E55"/>
    <w:rsid w:val="003112B0"/>
    <w:rsid w:val="00311DA5"/>
    <w:rsid w:val="00311DBA"/>
    <w:rsid w:val="00311F16"/>
    <w:rsid w:val="00312A39"/>
    <w:rsid w:val="003130F2"/>
    <w:rsid w:val="00313697"/>
    <w:rsid w:val="00313875"/>
    <w:rsid w:val="00316215"/>
    <w:rsid w:val="003165B3"/>
    <w:rsid w:val="00316876"/>
    <w:rsid w:val="00316BB3"/>
    <w:rsid w:val="0031740A"/>
    <w:rsid w:val="00317B47"/>
    <w:rsid w:val="00317F2E"/>
    <w:rsid w:val="00321332"/>
    <w:rsid w:val="00321530"/>
    <w:rsid w:val="00321789"/>
    <w:rsid w:val="00321EC9"/>
    <w:rsid w:val="003220EC"/>
    <w:rsid w:val="0032259E"/>
    <w:rsid w:val="00322C3D"/>
    <w:rsid w:val="00323069"/>
    <w:rsid w:val="00323A8E"/>
    <w:rsid w:val="00323E93"/>
    <w:rsid w:val="00324088"/>
    <w:rsid w:val="003245A4"/>
    <w:rsid w:val="003249BB"/>
    <w:rsid w:val="003250FF"/>
    <w:rsid w:val="00325110"/>
    <w:rsid w:val="00325489"/>
    <w:rsid w:val="003257C6"/>
    <w:rsid w:val="003260ED"/>
    <w:rsid w:val="003262E1"/>
    <w:rsid w:val="00326318"/>
    <w:rsid w:val="00326A22"/>
    <w:rsid w:val="00326C68"/>
    <w:rsid w:val="00327307"/>
    <w:rsid w:val="003278C5"/>
    <w:rsid w:val="003278EE"/>
    <w:rsid w:val="00330DC6"/>
    <w:rsid w:val="00330E2D"/>
    <w:rsid w:val="00330EDC"/>
    <w:rsid w:val="00330F7F"/>
    <w:rsid w:val="00331829"/>
    <w:rsid w:val="00332A1F"/>
    <w:rsid w:val="0033368E"/>
    <w:rsid w:val="0033381B"/>
    <w:rsid w:val="00333B91"/>
    <w:rsid w:val="003347DC"/>
    <w:rsid w:val="00334F08"/>
    <w:rsid w:val="00335146"/>
    <w:rsid w:val="003352D1"/>
    <w:rsid w:val="0033638A"/>
    <w:rsid w:val="003370C4"/>
    <w:rsid w:val="003374E9"/>
    <w:rsid w:val="00337ABA"/>
    <w:rsid w:val="00337D98"/>
    <w:rsid w:val="003401A9"/>
    <w:rsid w:val="003407A3"/>
    <w:rsid w:val="003407C9"/>
    <w:rsid w:val="00340AA8"/>
    <w:rsid w:val="003410A1"/>
    <w:rsid w:val="00341B80"/>
    <w:rsid w:val="00342672"/>
    <w:rsid w:val="00343E29"/>
    <w:rsid w:val="00343EB0"/>
    <w:rsid w:val="00344215"/>
    <w:rsid w:val="00344355"/>
    <w:rsid w:val="00344641"/>
    <w:rsid w:val="00344BBA"/>
    <w:rsid w:val="00344E2C"/>
    <w:rsid w:val="00345025"/>
    <w:rsid w:val="0034534E"/>
    <w:rsid w:val="003457DC"/>
    <w:rsid w:val="00345B28"/>
    <w:rsid w:val="00345C7E"/>
    <w:rsid w:val="00346437"/>
    <w:rsid w:val="0034671E"/>
    <w:rsid w:val="00346770"/>
    <w:rsid w:val="00346825"/>
    <w:rsid w:val="00346BF3"/>
    <w:rsid w:val="00346C53"/>
    <w:rsid w:val="003476A9"/>
    <w:rsid w:val="003477AA"/>
    <w:rsid w:val="00347F32"/>
    <w:rsid w:val="0035009B"/>
    <w:rsid w:val="00350630"/>
    <w:rsid w:val="00350BBA"/>
    <w:rsid w:val="00350FF8"/>
    <w:rsid w:val="0035179C"/>
    <w:rsid w:val="00351BC4"/>
    <w:rsid w:val="00351FA3"/>
    <w:rsid w:val="00352074"/>
    <w:rsid w:val="0035222D"/>
    <w:rsid w:val="003522E1"/>
    <w:rsid w:val="003528A2"/>
    <w:rsid w:val="00352B5D"/>
    <w:rsid w:val="00352E2C"/>
    <w:rsid w:val="003531B5"/>
    <w:rsid w:val="003538AD"/>
    <w:rsid w:val="00353BFD"/>
    <w:rsid w:val="00353C70"/>
    <w:rsid w:val="00353F5E"/>
    <w:rsid w:val="00353FA8"/>
    <w:rsid w:val="00354B45"/>
    <w:rsid w:val="00355B85"/>
    <w:rsid w:val="00355C21"/>
    <w:rsid w:val="003561E0"/>
    <w:rsid w:val="00356279"/>
    <w:rsid w:val="00356354"/>
    <w:rsid w:val="00356585"/>
    <w:rsid w:val="00356CF2"/>
    <w:rsid w:val="00356F08"/>
    <w:rsid w:val="003570B2"/>
    <w:rsid w:val="00357779"/>
    <w:rsid w:val="00357851"/>
    <w:rsid w:val="00357B77"/>
    <w:rsid w:val="0036002C"/>
    <w:rsid w:val="00360067"/>
    <w:rsid w:val="0036007F"/>
    <w:rsid w:val="003604B3"/>
    <w:rsid w:val="003604D3"/>
    <w:rsid w:val="0036064B"/>
    <w:rsid w:val="00360C39"/>
    <w:rsid w:val="00360F18"/>
    <w:rsid w:val="00360FB8"/>
    <w:rsid w:val="00361BD7"/>
    <w:rsid w:val="00361C24"/>
    <w:rsid w:val="00361DD6"/>
    <w:rsid w:val="00362344"/>
    <w:rsid w:val="00362829"/>
    <w:rsid w:val="00362862"/>
    <w:rsid w:val="00362B6C"/>
    <w:rsid w:val="00362E55"/>
    <w:rsid w:val="00362E80"/>
    <w:rsid w:val="00364024"/>
    <w:rsid w:val="0036417D"/>
    <w:rsid w:val="00364FC6"/>
    <w:rsid w:val="003650F9"/>
    <w:rsid w:val="00365722"/>
    <w:rsid w:val="003660F5"/>
    <w:rsid w:val="003661A0"/>
    <w:rsid w:val="00366753"/>
    <w:rsid w:val="00366F6C"/>
    <w:rsid w:val="003677F1"/>
    <w:rsid w:val="00367A26"/>
    <w:rsid w:val="003700DB"/>
    <w:rsid w:val="003702C0"/>
    <w:rsid w:val="0037097E"/>
    <w:rsid w:val="00371C7A"/>
    <w:rsid w:val="00371F34"/>
    <w:rsid w:val="00372357"/>
    <w:rsid w:val="00372B64"/>
    <w:rsid w:val="0037391F"/>
    <w:rsid w:val="00373BCA"/>
    <w:rsid w:val="00373E49"/>
    <w:rsid w:val="0037440B"/>
    <w:rsid w:val="00374896"/>
    <w:rsid w:val="00374DEB"/>
    <w:rsid w:val="00375344"/>
    <w:rsid w:val="003753C4"/>
    <w:rsid w:val="003763EB"/>
    <w:rsid w:val="0037678D"/>
    <w:rsid w:val="0037685C"/>
    <w:rsid w:val="00376911"/>
    <w:rsid w:val="00376E45"/>
    <w:rsid w:val="003770A8"/>
    <w:rsid w:val="00377E92"/>
    <w:rsid w:val="003803BA"/>
    <w:rsid w:val="00380440"/>
    <w:rsid w:val="00380976"/>
    <w:rsid w:val="00380DB8"/>
    <w:rsid w:val="0038125A"/>
    <w:rsid w:val="00381621"/>
    <w:rsid w:val="00381629"/>
    <w:rsid w:val="0038172C"/>
    <w:rsid w:val="003821F4"/>
    <w:rsid w:val="00382C66"/>
    <w:rsid w:val="00383329"/>
    <w:rsid w:val="00383B1E"/>
    <w:rsid w:val="00384338"/>
    <w:rsid w:val="003843B7"/>
    <w:rsid w:val="003847FA"/>
    <w:rsid w:val="00384823"/>
    <w:rsid w:val="00384BF0"/>
    <w:rsid w:val="00385233"/>
    <w:rsid w:val="003855E4"/>
    <w:rsid w:val="00385F05"/>
    <w:rsid w:val="003863C2"/>
    <w:rsid w:val="00386438"/>
    <w:rsid w:val="0038656F"/>
    <w:rsid w:val="00386765"/>
    <w:rsid w:val="00386CF6"/>
    <w:rsid w:val="00386D37"/>
    <w:rsid w:val="00387286"/>
    <w:rsid w:val="0038754C"/>
    <w:rsid w:val="00387790"/>
    <w:rsid w:val="00387F80"/>
    <w:rsid w:val="003902BB"/>
    <w:rsid w:val="00390CAF"/>
    <w:rsid w:val="00391155"/>
    <w:rsid w:val="0039136D"/>
    <w:rsid w:val="003915C2"/>
    <w:rsid w:val="0039174D"/>
    <w:rsid w:val="00392209"/>
    <w:rsid w:val="0039309F"/>
    <w:rsid w:val="003941B3"/>
    <w:rsid w:val="00394376"/>
    <w:rsid w:val="003946FC"/>
    <w:rsid w:val="0039478C"/>
    <w:rsid w:val="0039489A"/>
    <w:rsid w:val="003948F3"/>
    <w:rsid w:val="00394C63"/>
    <w:rsid w:val="00394D17"/>
    <w:rsid w:val="00395514"/>
    <w:rsid w:val="0039592E"/>
    <w:rsid w:val="00395F78"/>
    <w:rsid w:val="003963FF"/>
    <w:rsid w:val="00396BE4"/>
    <w:rsid w:val="00396F1E"/>
    <w:rsid w:val="003970D0"/>
    <w:rsid w:val="0039761F"/>
    <w:rsid w:val="0039769A"/>
    <w:rsid w:val="00397AC9"/>
    <w:rsid w:val="003A07B9"/>
    <w:rsid w:val="003A0AA1"/>
    <w:rsid w:val="003A0CDE"/>
    <w:rsid w:val="003A0F5C"/>
    <w:rsid w:val="003A1482"/>
    <w:rsid w:val="003A1DBC"/>
    <w:rsid w:val="003A23CB"/>
    <w:rsid w:val="003A27B0"/>
    <w:rsid w:val="003A2E08"/>
    <w:rsid w:val="003A341A"/>
    <w:rsid w:val="003A3713"/>
    <w:rsid w:val="003A3E66"/>
    <w:rsid w:val="003A447E"/>
    <w:rsid w:val="003A4624"/>
    <w:rsid w:val="003A4DFC"/>
    <w:rsid w:val="003A52BC"/>
    <w:rsid w:val="003A55B9"/>
    <w:rsid w:val="003A579A"/>
    <w:rsid w:val="003A5C43"/>
    <w:rsid w:val="003A5E9E"/>
    <w:rsid w:val="003A68E3"/>
    <w:rsid w:val="003A728E"/>
    <w:rsid w:val="003A7438"/>
    <w:rsid w:val="003A74DD"/>
    <w:rsid w:val="003A755A"/>
    <w:rsid w:val="003B004D"/>
    <w:rsid w:val="003B017C"/>
    <w:rsid w:val="003B0B81"/>
    <w:rsid w:val="003B0CA4"/>
    <w:rsid w:val="003B11BC"/>
    <w:rsid w:val="003B1504"/>
    <w:rsid w:val="003B1522"/>
    <w:rsid w:val="003B1F87"/>
    <w:rsid w:val="003B2796"/>
    <w:rsid w:val="003B2D8A"/>
    <w:rsid w:val="003B392C"/>
    <w:rsid w:val="003B395F"/>
    <w:rsid w:val="003B3E8B"/>
    <w:rsid w:val="003B4296"/>
    <w:rsid w:val="003B4362"/>
    <w:rsid w:val="003B500F"/>
    <w:rsid w:val="003B5394"/>
    <w:rsid w:val="003B53A3"/>
    <w:rsid w:val="003B5865"/>
    <w:rsid w:val="003B5B07"/>
    <w:rsid w:val="003B5B08"/>
    <w:rsid w:val="003B5EC7"/>
    <w:rsid w:val="003B620D"/>
    <w:rsid w:val="003B6923"/>
    <w:rsid w:val="003B7194"/>
    <w:rsid w:val="003B760B"/>
    <w:rsid w:val="003B784C"/>
    <w:rsid w:val="003C0639"/>
    <w:rsid w:val="003C14FB"/>
    <w:rsid w:val="003C1DCB"/>
    <w:rsid w:val="003C238C"/>
    <w:rsid w:val="003C25D0"/>
    <w:rsid w:val="003C3038"/>
    <w:rsid w:val="003C35CD"/>
    <w:rsid w:val="003C39DA"/>
    <w:rsid w:val="003C3A2D"/>
    <w:rsid w:val="003C43EB"/>
    <w:rsid w:val="003C47DE"/>
    <w:rsid w:val="003C485E"/>
    <w:rsid w:val="003C50F5"/>
    <w:rsid w:val="003C534C"/>
    <w:rsid w:val="003C5F76"/>
    <w:rsid w:val="003C60F7"/>
    <w:rsid w:val="003C6940"/>
    <w:rsid w:val="003C7B4C"/>
    <w:rsid w:val="003C7C5D"/>
    <w:rsid w:val="003C7E2B"/>
    <w:rsid w:val="003C7FEA"/>
    <w:rsid w:val="003C7FEC"/>
    <w:rsid w:val="003D029F"/>
    <w:rsid w:val="003D04A3"/>
    <w:rsid w:val="003D11DD"/>
    <w:rsid w:val="003D1F24"/>
    <w:rsid w:val="003D2205"/>
    <w:rsid w:val="003D246E"/>
    <w:rsid w:val="003D2BE3"/>
    <w:rsid w:val="003D2C6B"/>
    <w:rsid w:val="003D38C5"/>
    <w:rsid w:val="003D3CC4"/>
    <w:rsid w:val="003D3F6A"/>
    <w:rsid w:val="003D43D6"/>
    <w:rsid w:val="003D446A"/>
    <w:rsid w:val="003D481E"/>
    <w:rsid w:val="003D5384"/>
    <w:rsid w:val="003D5CEC"/>
    <w:rsid w:val="003D6AC1"/>
    <w:rsid w:val="003D6CC2"/>
    <w:rsid w:val="003D6CD8"/>
    <w:rsid w:val="003D6FA9"/>
    <w:rsid w:val="003D767A"/>
    <w:rsid w:val="003D7B94"/>
    <w:rsid w:val="003E0637"/>
    <w:rsid w:val="003E084D"/>
    <w:rsid w:val="003E0BF2"/>
    <w:rsid w:val="003E1BAA"/>
    <w:rsid w:val="003E1F6C"/>
    <w:rsid w:val="003E238F"/>
    <w:rsid w:val="003E2725"/>
    <w:rsid w:val="003E34B6"/>
    <w:rsid w:val="003E38AB"/>
    <w:rsid w:val="003E4084"/>
    <w:rsid w:val="003E4224"/>
    <w:rsid w:val="003E4580"/>
    <w:rsid w:val="003E4ECD"/>
    <w:rsid w:val="003E5990"/>
    <w:rsid w:val="003E5D5F"/>
    <w:rsid w:val="003E5DAC"/>
    <w:rsid w:val="003E5E71"/>
    <w:rsid w:val="003E5FBB"/>
    <w:rsid w:val="003E6192"/>
    <w:rsid w:val="003E69E8"/>
    <w:rsid w:val="003E6C0F"/>
    <w:rsid w:val="003E703B"/>
    <w:rsid w:val="003E765B"/>
    <w:rsid w:val="003E78B0"/>
    <w:rsid w:val="003E7B30"/>
    <w:rsid w:val="003E7E41"/>
    <w:rsid w:val="003F02A3"/>
    <w:rsid w:val="003F039E"/>
    <w:rsid w:val="003F042F"/>
    <w:rsid w:val="003F1BE6"/>
    <w:rsid w:val="003F1FBD"/>
    <w:rsid w:val="003F23CA"/>
    <w:rsid w:val="003F23CE"/>
    <w:rsid w:val="003F2596"/>
    <w:rsid w:val="003F273D"/>
    <w:rsid w:val="003F2A18"/>
    <w:rsid w:val="003F2DB1"/>
    <w:rsid w:val="003F2F3C"/>
    <w:rsid w:val="003F31FF"/>
    <w:rsid w:val="003F37B7"/>
    <w:rsid w:val="003F3AE8"/>
    <w:rsid w:val="003F3AEC"/>
    <w:rsid w:val="003F3FE7"/>
    <w:rsid w:val="003F446A"/>
    <w:rsid w:val="003F4800"/>
    <w:rsid w:val="003F50EE"/>
    <w:rsid w:val="003F5156"/>
    <w:rsid w:val="003F53D3"/>
    <w:rsid w:val="003F5461"/>
    <w:rsid w:val="003F69C2"/>
    <w:rsid w:val="003F6B8E"/>
    <w:rsid w:val="003F77A6"/>
    <w:rsid w:val="00400087"/>
    <w:rsid w:val="004001BE"/>
    <w:rsid w:val="0040202A"/>
    <w:rsid w:val="0040248B"/>
    <w:rsid w:val="004026F8"/>
    <w:rsid w:val="00403D91"/>
    <w:rsid w:val="004055D4"/>
    <w:rsid w:val="00405BA6"/>
    <w:rsid w:val="00405C19"/>
    <w:rsid w:val="00406037"/>
    <w:rsid w:val="00406832"/>
    <w:rsid w:val="00407054"/>
    <w:rsid w:val="004073C6"/>
    <w:rsid w:val="004077DA"/>
    <w:rsid w:val="00407956"/>
    <w:rsid w:val="00407ACF"/>
    <w:rsid w:val="00410897"/>
    <w:rsid w:val="00411005"/>
    <w:rsid w:val="00411509"/>
    <w:rsid w:val="004116B1"/>
    <w:rsid w:val="004120AB"/>
    <w:rsid w:val="00412696"/>
    <w:rsid w:val="00412766"/>
    <w:rsid w:val="00414688"/>
    <w:rsid w:val="00414720"/>
    <w:rsid w:val="004148EC"/>
    <w:rsid w:val="00414AE3"/>
    <w:rsid w:val="00414DFE"/>
    <w:rsid w:val="0041597C"/>
    <w:rsid w:val="0041627A"/>
    <w:rsid w:val="00416601"/>
    <w:rsid w:val="00416D0A"/>
    <w:rsid w:val="00417082"/>
    <w:rsid w:val="004176D1"/>
    <w:rsid w:val="004177C6"/>
    <w:rsid w:val="004177CF"/>
    <w:rsid w:val="00417AC0"/>
    <w:rsid w:val="00417BCF"/>
    <w:rsid w:val="00417D49"/>
    <w:rsid w:val="00420106"/>
    <w:rsid w:val="0042011F"/>
    <w:rsid w:val="00420BFF"/>
    <w:rsid w:val="00420C4B"/>
    <w:rsid w:val="00421205"/>
    <w:rsid w:val="004214E1"/>
    <w:rsid w:val="00421C40"/>
    <w:rsid w:val="004220CC"/>
    <w:rsid w:val="00422954"/>
    <w:rsid w:val="004230ED"/>
    <w:rsid w:val="00423461"/>
    <w:rsid w:val="00423AC8"/>
    <w:rsid w:val="00423FFF"/>
    <w:rsid w:val="00424117"/>
    <w:rsid w:val="004242B3"/>
    <w:rsid w:val="00424D40"/>
    <w:rsid w:val="00425BAF"/>
    <w:rsid w:val="00425D9A"/>
    <w:rsid w:val="00426F22"/>
    <w:rsid w:val="0042709C"/>
    <w:rsid w:val="004277DC"/>
    <w:rsid w:val="00427899"/>
    <w:rsid w:val="004300D3"/>
    <w:rsid w:val="00430DE8"/>
    <w:rsid w:val="00430E3E"/>
    <w:rsid w:val="0043160F"/>
    <w:rsid w:val="0043277F"/>
    <w:rsid w:val="004328E8"/>
    <w:rsid w:val="00433490"/>
    <w:rsid w:val="00433D0C"/>
    <w:rsid w:val="00434304"/>
    <w:rsid w:val="00434373"/>
    <w:rsid w:val="00435093"/>
    <w:rsid w:val="00435B49"/>
    <w:rsid w:val="00435E29"/>
    <w:rsid w:val="004365E5"/>
    <w:rsid w:val="004367AE"/>
    <w:rsid w:val="00436A7F"/>
    <w:rsid w:val="00436BCE"/>
    <w:rsid w:val="00436FDD"/>
    <w:rsid w:val="00437165"/>
    <w:rsid w:val="00437322"/>
    <w:rsid w:val="00437564"/>
    <w:rsid w:val="00437946"/>
    <w:rsid w:val="00437B82"/>
    <w:rsid w:val="00437BCE"/>
    <w:rsid w:val="00440D46"/>
    <w:rsid w:val="00441621"/>
    <w:rsid w:val="00441CC1"/>
    <w:rsid w:val="00441DDC"/>
    <w:rsid w:val="0044229E"/>
    <w:rsid w:val="004424CF"/>
    <w:rsid w:val="0044263B"/>
    <w:rsid w:val="004428BA"/>
    <w:rsid w:val="00443075"/>
    <w:rsid w:val="00443117"/>
    <w:rsid w:val="00443870"/>
    <w:rsid w:val="00443E24"/>
    <w:rsid w:val="004443E7"/>
    <w:rsid w:val="00444409"/>
    <w:rsid w:val="004444E7"/>
    <w:rsid w:val="00444ADC"/>
    <w:rsid w:val="00444EBC"/>
    <w:rsid w:val="004450F7"/>
    <w:rsid w:val="00445676"/>
    <w:rsid w:val="004458E1"/>
    <w:rsid w:val="00445C28"/>
    <w:rsid w:val="00447C8C"/>
    <w:rsid w:val="00447F60"/>
    <w:rsid w:val="0045014D"/>
    <w:rsid w:val="00451967"/>
    <w:rsid w:val="00451CD4"/>
    <w:rsid w:val="00451EC6"/>
    <w:rsid w:val="00452631"/>
    <w:rsid w:val="00453E66"/>
    <w:rsid w:val="00454B31"/>
    <w:rsid w:val="00455102"/>
    <w:rsid w:val="00455822"/>
    <w:rsid w:val="00455DC6"/>
    <w:rsid w:val="00456802"/>
    <w:rsid w:val="00456997"/>
    <w:rsid w:val="00456ED5"/>
    <w:rsid w:val="00457246"/>
    <w:rsid w:val="00457461"/>
    <w:rsid w:val="0045799B"/>
    <w:rsid w:val="00457CF5"/>
    <w:rsid w:val="00457FCB"/>
    <w:rsid w:val="0046006E"/>
    <w:rsid w:val="00461302"/>
    <w:rsid w:val="0046195D"/>
    <w:rsid w:val="0046313C"/>
    <w:rsid w:val="004636D8"/>
    <w:rsid w:val="00463C2C"/>
    <w:rsid w:val="00463F25"/>
    <w:rsid w:val="0046403D"/>
    <w:rsid w:val="0046444D"/>
    <w:rsid w:val="004649D1"/>
    <w:rsid w:val="00464ADD"/>
    <w:rsid w:val="00465228"/>
    <w:rsid w:val="00465656"/>
    <w:rsid w:val="00465751"/>
    <w:rsid w:val="00465CFE"/>
    <w:rsid w:val="0046629B"/>
    <w:rsid w:val="00466AC6"/>
    <w:rsid w:val="00466D14"/>
    <w:rsid w:val="00466E57"/>
    <w:rsid w:val="004671E0"/>
    <w:rsid w:val="004672BF"/>
    <w:rsid w:val="0046747F"/>
    <w:rsid w:val="004677A1"/>
    <w:rsid w:val="00467919"/>
    <w:rsid w:val="0047075F"/>
    <w:rsid w:val="00470952"/>
    <w:rsid w:val="00471312"/>
    <w:rsid w:val="00471627"/>
    <w:rsid w:val="00471A1C"/>
    <w:rsid w:val="00471F6C"/>
    <w:rsid w:val="00472655"/>
    <w:rsid w:val="00473744"/>
    <w:rsid w:val="00473884"/>
    <w:rsid w:val="00473DC8"/>
    <w:rsid w:val="0047401C"/>
    <w:rsid w:val="0047425E"/>
    <w:rsid w:val="00474708"/>
    <w:rsid w:val="004749CF"/>
    <w:rsid w:val="00475307"/>
    <w:rsid w:val="004756F6"/>
    <w:rsid w:val="00475B8E"/>
    <w:rsid w:val="00475C0C"/>
    <w:rsid w:val="00475F52"/>
    <w:rsid w:val="00476201"/>
    <w:rsid w:val="00476461"/>
    <w:rsid w:val="00476BF6"/>
    <w:rsid w:val="00476F60"/>
    <w:rsid w:val="004774BE"/>
    <w:rsid w:val="00477DF4"/>
    <w:rsid w:val="00480028"/>
    <w:rsid w:val="004810E3"/>
    <w:rsid w:val="0048129B"/>
    <w:rsid w:val="00481C02"/>
    <w:rsid w:val="00481CEE"/>
    <w:rsid w:val="00481CFB"/>
    <w:rsid w:val="004820A2"/>
    <w:rsid w:val="0048236C"/>
    <w:rsid w:val="00482385"/>
    <w:rsid w:val="004823EC"/>
    <w:rsid w:val="00482AA1"/>
    <w:rsid w:val="00482B14"/>
    <w:rsid w:val="00482E43"/>
    <w:rsid w:val="00483463"/>
    <w:rsid w:val="00483A7E"/>
    <w:rsid w:val="00483D7B"/>
    <w:rsid w:val="00484536"/>
    <w:rsid w:val="0048464B"/>
    <w:rsid w:val="0048486A"/>
    <w:rsid w:val="00484D4B"/>
    <w:rsid w:val="00485313"/>
    <w:rsid w:val="00485778"/>
    <w:rsid w:val="00485A5E"/>
    <w:rsid w:val="00485E25"/>
    <w:rsid w:val="00485EBE"/>
    <w:rsid w:val="0048674F"/>
    <w:rsid w:val="004868B1"/>
    <w:rsid w:val="00486C13"/>
    <w:rsid w:val="004872E2"/>
    <w:rsid w:val="004902BD"/>
    <w:rsid w:val="004906E0"/>
    <w:rsid w:val="00490BFA"/>
    <w:rsid w:val="00490E28"/>
    <w:rsid w:val="004916F1"/>
    <w:rsid w:val="004917D7"/>
    <w:rsid w:val="0049183F"/>
    <w:rsid w:val="0049205A"/>
    <w:rsid w:val="004921CC"/>
    <w:rsid w:val="004923AB"/>
    <w:rsid w:val="0049253A"/>
    <w:rsid w:val="00492880"/>
    <w:rsid w:val="00492897"/>
    <w:rsid w:val="00492A0D"/>
    <w:rsid w:val="004935EC"/>
    <w:rsid w:val="004937A4"/>
    <w:rsid w:val="0049397F"/>
    <w:rsid w:val="00493AD5"/>
    <w:rsid w:val="00493CAB"/>
    <w:rsid w:val="00493E7E"/>
    <w:rsid w:val="00494361"/>
    <w:rsid w:val="004947FF"/>
    <w:rsid w:val="0049491C"/>
    <w:rsid w:val="00494F92"/>
    <w:rsid w:val="00495216"/>
    <w:rsid w:val="00495301"/>
    <w:rsid w:val="004959F9"/>
    <w:rsid w:val="00495B4A"/>
    <w:rsid w:val="00495CB9"/>
    <w:rsid w:val="004961F6"/>
    <w:rsid w:val="00496960"/>
    <w:rsid w:val="00496E86"/>
    <w:rsid w:val="004978AE"/>
    <w:rsid w:val="00497DCB"/>
    <w:rsid w:val="004A01D0"/>
    <w:rsid w:val="004A0380"/>
    <w:rsid w:val="004A0E4C"/>
    <w:rsid w:val="004A161F"/>
    <w:rsid w:val="004A21F7"/>
    <w:rsid w:val="004A246A"/>
    <w:rsid w:val="004A2CDC"/>
    <w:rsid w:val="004A3278"/>
    <w:rsid w:val="004A42FC"/>
    <w:rsid w:val="004A4A01"/>
    <w:rsid w:val="004A4BC0"/>
    <w:rsid w:val="004A4D8C"/>
    <w:rsid w:val="004A4FCB"/>
    <w:rsid w:val="004A527F"/>
    <w:rsid w:val="004A5FC5"/>
    <w:rsid w:val="004A608F"/>
    <w:rsid w:val="004A6878"/>
    <w:rsid w:val="004A6C03"/>
    <w:rsid w:val="004A7864"/>
    <w:rsid w:val="004A7D05"/>
    <w:rsid w:val="004A7EA7"/>
    <w:rsid w:val="004B07AC"/>
    <w:rsid w:val="004B0916"/>
    <w:rsid w:val="004B11CE"/>
    <w:rsid w:val="004B21F1"/>
    <w:rsid w:val="004B2222"/>
    <w:rsid w:val="004B35C7"/>
    <w:rsid w:val="004B420C"/>
    <w:rsid w:val="004B4435"/>
    <w:rsid w:val="004B4D38"/>
    <w:rsid w:val="004B53BD"/>
    <w:rsid w:val="004B58F1"/>
    <w:rsid w:val="004B6664"/>
    <w:rsid w:val="004B6735"/>
    <w:rsid w:val="004B6780"/>
    <w:rsid w:val="004B6A06"/>
    <w:rsid w:val="004B6A6E"/>
    <w:rsid w:val="004B6B51"/>
    <w:rsid w:val="004B7145"/>
    <w:rsid w:val="004B72AD"/>
    <w:rsid w:val="004B749D"/>
    <w:rsid w:val="004B7673"/>
    <w:rsid w:val="004B7AE8"/>
    <w:rsid w:val="004B7FA8"/>
    <w:rsid w:val="004C0551"/>
    <w:rsid w:val="004C0B45"/>
    <w:rsid w:val="004C0EAF"/>
    <w:rsid w:val="004C1033"/>
    <w:rsid w:val="004C11F2"/>
    <w:rsid w:val="004C1394"/>
    <w:rsid w:val="004C155F"/>
    <w:rsid w:val="004C1C73"/>
    <w:rsid w:val="004C1E44"/>
    <w:rsid w:val="004C2639"/>
    <w:rsid w:val="004C284C"/>
    <w:rsid w:val="004C382D"/>
    <w:rsid w:val="004C4C3E"/>
    <w:rsid w:val="004C4D23"/>
    <w:rsid w:val="004C4FC0"/>
    <w:rsid w:val="004C53C4"/>
    <w:rsid w:val="004C5BDF"/>
    <w:rsid w:val="004C611F"/>
    <w:rsid w:val="004C63DA"/>
    <w:rsid w:val="004C657C"/>
    <w:rsid w:val="004C6D02"/>
    <w:rsid w:val="004C6E45"/>
    <w:rsid w:val="004C6EB3"/>
    <w:rsid w:val="004C7027"/>
    <w:rsid w:val="004C7133"/>
    <w:rsid w:val="004C7311"/>
    <w:rsid w:val="004C7B85"/>
    <w:rsid w:val="004C7D14"/>
    <w:rsid w:val="004D0134"/>
    <w:rsid w:val="004D0600"/>
    <w:rsid w:val="004D08D1"/>
    <w:rsid w:val="004D0B4D"/>
    <w:rsid w:val="004D0FF1"/>
    <w:rsid w:val="004D1070"/>
    <w:rsid w:val="004D1481"/>
    <w:rsid w:val="004D1E80"/>
    <w:rsid w:val="004D21D4"/>
    <w:rsid w:val="004D28DB"/>
    <w:rsid w:val="004D2B29"/>
    <w:rsid w:val="004D34CF"/>
    <w:rsid w:val="004D4741"/>
    <w:rsid w:val="004D47C3"/>
    <w:rsid w:val="004D4A7E"/>
    <w:rsid w:val="004D4ED0"/>
    <w:rsid w:val="004D4F2C"/>
    <w:rsid w:val="004D4FC2"/>
    <w:rsid w:val="004D539B"/>
    <w:rsid w:val="004D55A3"/>
    <w:rsid w:val="004D58D9"/>
    <w:rsid w:val="004D5B01"/>
    <w:rsid w:val="004D5BB2"/>
    <w:rsid w:val="004D5E05"/>
    <w:rsid w:val="004D6366"/>
    <w:rsid w:val="004D68CB"/>
    <w:rsid w:val="004D6C00"/>
    <w:rsid w:val="004D7180"/>
    <w:rsid w:val="004E03EE"/>
    <w:rsid w:val="004E11D2"/>
    <w:rsid w:val="004E1656"/>
    <w:rsid w:val="004E1DFD"/>
    <w:rsid w:val="004E23DD"/>
    <w:rsid w:val="004E2A8B"/>
    <w:rsid w:val="004E2D44"/>
    <w:rsid w:val="004E36F0"/>
    <w:rsid w:val="004E3A6E"/>
    <w:rsid w:val="004E3C03"/>
    <w:rsid w:val="004E4310"/>
    <w:rsid w:val="004E523C"/>
    <w:rsid w:val="004E5364"/>
    <w:rsid w:val="004E59CC"/>
    <w:rsid w:val="004E5EBB"/>
    <w:rsid w:val="004E6072"/>
    <w:rsid w:val="004E64B3"/>
    <w:rsid w:val="004E736B"/>
    <w:rsid w:val="004E7697"/>
    <w:rsid w:val="004E76F3"/>
    <w:rsid w:val="004E7898"/>
    <w:rsid w:val="004E79AA"/>
    <w:rsid w:val="004E7BC4"/>
    <w:rsid w:val="004F0449"/>
    <w:rsid w:val="004F06E3"/>
    <w:rsid w:val="004F088E"/>
    <w:rsid w:val="004F08A7"/>
    <w:rsid w:val="004F0996"/>
    <w:rsid w:val="004F0D76"/>
    <w:rsid w:val="004F11E1"/>
    <w:rsid w:val="004F20FA"/>
    <w:rsid w:val="004F2C27"/>
    <w:rsid w:val="004F2C31"/>
    <w:rsid w:val="004F2CAC"/>
    <w:rsid w:val="004F2E2D"/>
    <w:rsid w:val="004F2F8C"/>
    <w:rsid w:val="004F3660"/>
    <w:rsid w:val="004F3684"/>
    <w:rsid w:val="004F384E"/>
    <w:rsid w:val="004F3DA4"/>
    <w:rsid w:val="004F40C4"/>
    <w:rsid w:val="004F47F7"/>
    <w:rsid w:val="004F556B"/>
    <w:rsid w:val="004F59F8"/>
    <w:rsid w:val="005009B1"/>
    <w:rsid w:val="00500BE5"/>
    <w:rsid w:val="00500DC6"/>
    <w:rsid w:val="00500E43"/>
    <w:rsid w:val="00501ACA"/>
    <w:rsid w:val="00502023"/>
    <w:rsid w:val="005025B2"/>
    <w:rsid w:val="0050321C"/>
    <w:rsid w:val="00503310"/>
    <w:rsid w:val="005033A7"/>
    <w:rsid w:val="00503A0F"/>
    <w:rsid w:val="00503A21"/>
    <w:rsid w:val="00503E2E"/>
    <w:rsid w:val="00504557"/>
    <w:rsid w:val="005046E4"/>
    <w:rsid w:val="00504810"/>
    <w:rsid w:val="00504E36"/>
    <w:rsid w:val="00504EAD"/>
    <w:rsid w:val="00504FDA"/>
    <w:rsid w:val="005050DE"/>
    <w:rsid w:val="00505684"/>
    <w:rsid w:val="005058BC"/>
    <w:rsid w:val="00505C70"/>
    <w:rsid w:val="005063DD"/>
    <w:rsid w:val="00506B58"/>
    <w:rsid w:val="00506BD6"/>
    <w:rsid w:val="00507526"/>
    <w:rsid w:val="00507BFA"/>
    <w:rsid w:val="0051032A"/>
    <w:rsid w:val="0051055E"/>
    <w:rsid w:val="0051098D"/>
    <w:rsid w:val="00510E74"/>
    <w:rsid w:val="00511402"/>
    <w:rsid w:val="0051196F"/>
    <w:rsid w:val="005128A0"/>
    <w:rsid w:val="00512B61"/>
    <w:rsid w:val="005130D9"/>
    <w:rsid w:val="0051327F"/>
    <w:rsid w:val="005132E6"/>
    <w:rsid w:val="00513BF6"/>
    <w:rsid w:val="00513DD7"/>
    <w:rsid w:val="005145A0"/>
    <w:rsid w:val="00514A1C"/>
    <w:rsid w:val="00514D0F"/>
    <w:rsid w:val="00516079"/>
    <w:rsid w:val="00517263"/>
    <w:rsid w:val="00517286"/>
    <w:rsid w:val="00517327"/>
    <w:rsid w:val="00520027"/>
    <w:rsid w:val="0052047F"/>
    <w:rsid w:val="00520550"/>
    <w:rsid w:val="00520D47"/>
    <w:rsid w:val="005210EE"/>
    <w:rsid w:val="0052158E"/>
    <w:rsid w:val="00521E26"/>
    <w:rsid w:val="00522955"/>
    <w:rsid w:val="00522BB8"/>
    <w:rsid w:val="00525EAE"/>
    <w:rsid w:val="00525ECE"/>
    <w:rsid w:val="00526131"/>
    <w:rsid w:val="00526210"/>
    <w:rsid w:val="0052624F"/>
    <w:rsid w:val="00526370"/>
    <w:rsid w:val="005263E2"/>
    <w:rsid w:val="005268D1"/>
    <w:rsid w:val="0052698F"/>
    <w:rsid w:val="00526F72"/>
    <w:rsid w:val="005273FA"/>
    <w:rsid w:val="00527622"/>
    <w:rsid w:val="005278FE"/>
    <w:rsid w:val="00527D07"/>
    <w:rsid w:val="00527FCD"/>
    <w:rsid w:val="005302F4"/>
    <w:rsid w:val="00530677"/>
    <w:rsid w:val="0053080B"/>
    <w:rsid w:val="00531012"/>
    <w:rsid w:val="0053109F"/>
    <w:rsid w:val="005314C6"/>
    <w:rsid w:val="00532AF3"/>
    <w:rsid w:val="00532DC1"/>
    <w:rsid w:val="005331F6"/>
    <w:rsid w:val="00533849"/>
    <w:rsid w:val="00533AA0"/>
    <w:rsid w:val="00533E43"/>
    <w:rsid w:val="00533E95"/>
    <w:rsid w:val="0053471E"/>
    <w:rsid w:val="0053490F"/>
    <w:rsid w:val="00534B29"/>
    <w:rsid w:val="00535E57"/>
    <w:rsid w:val="00536582"/>
    <w:rsid w:val="005365A1"/>
    <w:rsid w:val="00536680"/>
    <w:rsid w:val="0053690B"/>
    <w:rsid w:val="00536AFF"/>
    <w:rsid w:val="00536D7F"/>
    <w:rsid w:val="00537009"/>
    <w:rsid w:val="005371E9"/>
    <w:rsid w:val="0053769C"/>
    <w:rsid w:val="00540201"/>
    <w:rsid w:val="00540350"/>
    <w:rsid w:val="005406A0"/>
    <w:rsid w:val="005410FF"/>
    <w:rsid w:val="005413E3"/>
    <w:rsid w:val="00541901"/>
    <w:rsid w:val="00541EA0"/>
    <w:rsid w:val="0054205E"/>
    <w:rsid w:val="005426F1"/>
    <w:rsid w:val="00542A22"/>
    <w:rsid w:val="00542DBC"/>
    <w:rsid w:val="00542EEE"/>
    <w:rsid w:val="005433D9"/>
    <w:rsid w:val="00544150"/>
    <w:rsid w:val="005442EA"/>
    <w:rsid w:val="00544349"/>
    <w:rsid w:val="005445F8"/>
    <w:rsid w:val="00544A95"/>
    <w:rsid w:val="0054507F"/>
    <w:rsid w:val="0054529B"/>
    <w:rsid w:val="00545AC6"/>
    <w:rsid w:val="00545E31"/>
    <w:rsid w:val="00546BB4"/>
    <w:rsid w:val="0054738B"/>
    <w:rsid w:val="00550992"/>
    <w:rsid w:val="0055113B"/>
    <w:rsid w:val="005511F8"/>
    <w:rsid w:val="005516E8"/>
    <w:rsid w:val="00551788"/>
    <w:rsid w:val="00551934"/>
    <w:rsid w:val="00551BB6"/>
    <w:rsid w:val="005528E3"/>
    <w:rsid w:val="00552CD9"/>
    <w:rsid w:val="005530B9"/>
    <w:rsid w:val="00553D15"/>
    <w:rsid w:val="0055467A"/>
    <w:rsid w:val="0055495F"/>
    <w:rsid w:val="00554FD4"/>
    <w:rsid w:val="005550F0"/>
    <w:rsid w:val="005554E1"/>
    <w:rsid w:val="00555924"/>
    <w:rsid w:val="00555B82"/>
    <w:rsid w:val="005567D3"/>
    <w:rsid w:val="00556A57"/>
    <w:rsid w:val="00556F92"/>
    <w:rsid w:val="00556FB9"/>
    <w:rsid w:val="00557189"/>
    <w:rsid w:val="00557E04"/>
    <w:rsid w:val="00557E7F"/>
    <w:rsid w:val="005607BE"/>
    <w:rsid w:val="0056098C"/>
    <w:rsid w:val="005619F8"/>
    <w:rsid w:val="00561F0B"/>
    <w:rsid w:val="0056207B"/>
    <w:rsid w:val="005622AB"/>
    <w:rsid w:val="005628F9"/>
    <w:rsid w:val="005630F5"/>
    <w:rsid w:val="00563135"/>
    <w:rsid w:val="005633D4"/>
    <w:rsid w:val="00563C17"/>
    <w:rsid w:val="0056476A"/>
    <w:rsid w:val="00564FE5"/>
    <w:rsid w:val="00565704"/>
    <w:rsid w:val="00565DD9"/>
    <w:rsid w:val="00567D0E"/>
    <w:rsid w:val="00567D88"/>
    <w:rsid w:val="00571A30"/>
    <w:rsid w:val="00571A39"/>
    <w:rsid w:val="00572DCC"/>
    <w:rsid w:val="005732E2"/>
    <w:rsid w:val="00573321"/>
    <w:rsid w:val="005735AF"/>
    <w:rsid w:val="00573839"/>
    <w:rsid w:val="0057472B"/>
    <w:rsid w:val="00574784"/>
    <w:rsid w:val="005747B8"/>
    <w:rsid w:val="005749A3"/>
    <w:rsid w:val="00574D9A"/>
    <w:rsid w:val="00574EA4"/>
    <w:rsid w:val="0057582D"/>
    <w:rsid w:val="00575A3D"/>
    <w:rsid w:val="005769A5"/>
    <w:rsid w:val="00576D73"/>
    <w:rsid w:val="00577027"/>
    <w:rsid w:val="00577A9C"/>
    <w:rsid w:val="00577AE6"/>
    <w:rsid w:val="00577AF1"/>
    <w:rsid w:val="005811B9"/>
    <w:rsid w:val="005814EE"/>
    <w:rsid w:val="00581665"/>
    <w:rsid w:val="00581F93"/>
    <w:rsid w:val="005829E4"/>
    <w:rsid w:val="00582F24"/>
    <w:rsid w:val="00582F3E"/>
    <w:rsid w:val="0058335A"/>
    <w:rsid w:val="00583B15"/>
    <w:rsid w:val="005848A6"/>
    <w:rsid w:val="00584BF9"/>
    <w:rsid w:val="00584FED"/>
    <w:rsid w:val="00585D24"/>
    <w:rsid w:val="0058604B"/>
    <w:rsid w:val="00586D10"/>
    <w:rsid w:val="00587492"/>
    <w:rsid w:val="005875D2"/>
    <w:rsid w:val="00587BC9"/>
    <w:rsid w:val="00587BEE"/>
    <w:rsid w:val="00587E56"/>
    <w:rsid w:val="00590185"/>
    <w:rsid w:val="0059068C"/>
    <w:rsid w:val="00590EEF"/>
    <w:rsid w:val="005910FC"/>
    <w:rsid w:val="00592236"/>
    <w:rsid w:val="00592314"/>
    <w:rsid w:val="005923A4"/>
    <w:rsid w:val="005926C9"/>
    <w:rsid w:val="00592BE0"/>
    <w:rsid w:val="00592FB8"/>
    <w:rsid w:val="00593585"/>
    <w:rsid w:val="005935FD"/>
    <w:rsid w:val="00593A39"/>
    <w:rsid w:val="00593C2A"/>
    <w:rsid w:val="005944C0"/>
    <w:rsid w:val="005946B7"/>
    <w:rsid w:val="00594963"/>
    <w:rsid w:val="005961FE"/>
    <w:rsid w:val="00596982"/>
    <w:rsid w:val="005970DA"/>
    <w:rsid w:val="005976BC"/>
    <w:rsid w:val="00597727"/>
    <w:rsid w:val="00597B62"/>
    <w:rsid w:val="005A0419"/>
    <w:rsid w:val="005A062A"/>
    <w:rsid w:val="005A09DA"/>
    <w:rsid w:val="005A0EE0"/>
    <w:rsid w:val="005A1533"/>
    <w:rsid w:val="005A188A"/>
    <w:rsid w:val="005A18FD"/>
    <w:rsid w:val="005A1BF2"/>
    <w:rsid w:val="005A1DDA"/>
    <w:rsid w:val="005A25BC"/>
    <w:rsid w:val="005A293C"/>
    <w:rsid w:val="005A2E39"/>
    <w:rsid w:val="005A4515"/>
    <w:rsid w:val="005A532D"/>
    <w:rsid w:val="005A5BEF"/>
    <w:rsid w:val="005A631F"/>
    <w:rsid w:val="005A6779"/>
    <w:rsid w:val="005A69B5"/>
    <w:rsid w:val="005A6CBE"/>
    <w:rsid w:val="005A7A27"/>
    <w:rsid w:val="005A7A9B"/>
    <w:rsid w:val="005A7CB8"/>
    <w:rsid w:val="005A7DCF"/>
    <w:rsid w:val="005B0742"/>
    <w:rsid w:val="005B0B79"/>
    <w:rsid w:val="005B0E92"/>
    <w:rsid w:val="005B186D"/>
    <w:rsid w:val="005B1C76"/>
    <w:rsid w:val="005B1F13"/>
    <w:rsid w:val="005B221E"/>
    <w:rsid w:val="005B2761"/>
    <w:rsid w:val="005B2A5E"/>
    <w:rsid w:val="005B2AC2"/>
    <w:rsid w:val="005B3414"/>
    <w:rsid w:val="005B349B"/>
    <w:rsid w:val="005B34A9"/>
    <w:rsid w:val="005B3C30"/>
    <w:rsid w:val="005B3C4E"/>
    <w:rsid w:val="005B48B5"/>
    <w:rsid w:val="005B4A5E"/>
    <w:rsid w:val="005B549C"/>
    <w:rsid w:val="005B5757"/>
    <w:rsid w:val="005B5770"/>
    <w:rsid w:val="005B58AB"/>
    <w:rsid w:val="005B5DA8"/>
    <w:rsid w:val="005B6CC5"/>
    <w:rsid w:val="005B72BE"/>
    <w:rsid w:val="005B7800"/>
    <w:rsid w:val="005B78CE"/>
    <w:rsid w:val="005B7D63"/>
    <w:rsid w:val="005C02AF"/>
    <w:rsid w:val="005C03C0"/>
    <w:rsid w:val="005C0F99"/>
    <w:rsid w:val="005C1830"/>
    <w:rsid w:val="005C1DCF"/>
    <w:rsid w:val="005C2275"/>
    <w:rsid w:val="005C230B"/>
    <w:rsid w:val="005C289D"/>
    <w:rsid w:val="005C2E9F"/>
    <w:rsid w:val="005C40BB"/>
    <w:rsid w:val="005C42FA"/>
    <w:rsid w:val="005C502B"/>
    <w:rsid w:val="005C5076"/>
    <w:rsid w:val="005C5290"/>
    <w:rsid w:val="005C594E"/>
    <w:rsid w:val="005C59A5"/>
    <w:rsid w:val="005C5C03"/>
    <w:rsid w:val="005C62D0"/>
    <w:rsid w:val="005C62E1"/>
    <w:rsid w:val="005C6428"/>
    <w:rsid w:val="005C6B97"/>
    <w:rsid w:val="005C7526"/>
    <w:rsid w:val="005C7551"/>
    <w:rsid w:val="005C7603"/>
    <w:rsid w:val="005C7CA8"/>
    <w:rsid w:val="005C7F33"/>
    <w:rsid w:val="005D0F53"/>
    <w:rsid w:val="005D132B"/>
    <w:rsid w:val="005D1A69"/>
    <w:rsid w:val="005D1B1A"/>
    <w:rsid w:val="005D2641"/>
    <w:rsid w:val="005D3111"/>
    <w:rsid w:val="005D32F4"/>
    <w:rsid w:val="005D33E8"/>
    <w:rsid w:val="005D3F06"/>
    <w:rsid w:val="005D4456"/>
    <w:rsid w:val="005D47B7"/>
    <w:rsid w:val="005D4881"/>
    <w:rsid w:val="005D4955"/>
    <w:rsid w:val="005D5005"/>
    <w:rsid w:val="005D5143"/>
    <w:rsid w:val="005D51C3"/>
    <w:rsid w:val="005D5F49"/>
    <w:rsid w:val="005D605B"/>
    <w:rsid w:val="005D6209"/>
    <w:rsid w:val="005D642B"/>
    <w:rsid w:val="005D6913"/>
    <w:rsid w:val="005D6990"/>
    <w:rsid w:val="005D69A9"/>
    <w:rsid w:val="005D6AE1"/>
    <w:rsid w:val="005D6B88"/>
    <w:rsid w:val="005D6C21"/>
    <w:rsid w:val="005D79C9"/>
    <w:rsid w:val="005D7AC7"/>
    <w:rsid w:val="005E0045"/>
    <w:rsid w:val="005E03D2"/>
    <w:rsid w:val="005E04FD"/>
    <w:rsid w:val="005E0762"/>
    <w:rsid w:val="005E14FE"/>
    <w:rsid w:val="005E207A"/>
    <w:rsid w:val="005E23DC"/>
    <w:rsid w:val="005E2D78"/>
    <w:rsid w:val="005E3128"/>
    <w:rsid w:val="005E38D9"/>
    <w:rsid w:val="005E3A7D"/>
    <w:rsid w:val="005E3D17"/>
    <w:rsid w:val="005E3EA0"/>
    <w:rsid w:val="005E44A8"/>
    <w:rsid w:val="005E52C8"/>
    <w:rsid w:val="005E52D5"/>
    <w:rsid w:val="005E58C1"/>
    <w:rsid w:val="005E6041"/>
    <w:rsid w:val="005E68B7"/>
    <w:rsid w:val="005E760D"/>
    <w:rsid w:val="005E7AF5"/>
    <w:rsid w:val="005F04B2"/>
    <w:rsid w:val="005F077E"/>
    <w:rsid w:val="005F18D6"/>
    <w:rsid w:val="005F1A09"/>
    <w:rsid w:val="005F234D"/>
    <w:rsid w:val="005F2397"/>
    <w:rsid w:val="005F24E9"/>
    <w:rsid w:val="005F2C64"/>
    <w:rsid w:val="005F2F0D"/>
    <w:rsid w:val="005F31A1"/>
    <w:rsid w:val="005F3325"/>
    <w:rsid w:val="005F3552"/>
    <w:rsid w:val="005F3883"/>
    <w:rsid w:val="005F487F"/>
    <w:rsid w:val="005F4AEE"/>
    <w:rsid w:val="005F5A41"/>
    <w:rsid w:val="005F61D0"/>
    <w:rsid w:val="005F6970"/>
    <w:rsid w:val="005F72E1"/>
    <w:rsid w:val="005F7778"/>
    <w:rsid w:val="005F7CF4"/>
    <w:rsid w:val="005F7DE4"/>
    <w:rsid w:val="00600064"/>
    <w:rsid w:val="00600472"/>
    <w:rsid w:val="006006A7"/>
    <w:rsid w:val="0060140F"/>
    <w:rsid w:val="00601F15"/>
    <w:rsid w:val="00602405"/>
    <w:rsid w:val="00602614"/>
    <w:rsid w:val="006027F6"/>
    <w:rsid w:val="00602F61"/>
    <w:rsid w:val="00602F74"/>
    <w:rsid w:val="0060318A"/>
    <w:rsid w:val="006032A6"/>
    <w:rsid w:val="006037D3"/>
    <w:rsid w:val="00603B4F"/>
    <w:rsid w:val="0060438A"/>
    <w:rsid w:val="00604799"/>
    <w:rsid w:val="00604FD7"/>
    <w:rsid w:val="00605FD7"/>
    <w:rsid w:val="00606077"/>
    <w:rsid w:val="006060D1"/>
    <w:rsid w:val="00606204"/>
    <w:rsid w:val="00606DCB"/>
    <w:rsid w:val="0060708E"/>
    <w:rsid w:val="006074FA"/>
    <w:rsid w:val="006115FC"/>
    <w:rsid w:val="00611E23"/>
    <w:rsid w:val="00611E56"/>
    <w:rsid w:val="00611E94"/>
    <w:rsid w:val="00612BCB"/>
    <w:rsid w:val="00612EB7"/>
    <w:rsid w:val="00613946"/>
    <w:rsid w:val="00613AC7"/>
    <w:rsid w:val="00613AC9"/>
    <w:rsid w:val="00615060"/>
    <w:rsid w:val="00615731"/>
    <w:rsid w:val="00615BF7"/>
    <w:rsid w:val="00615DB7"/>
    <w:rsid w:val="00615EAA"/>
    <w:rsid w:val="00615F7B"/>
    <w:rsid w:val="0061635D"/>
    <w:rsid w:val="00617AA0"/>
    <w:rsid w:val="00617D75"/>
    <w:rsid w:val="006200B2"/>
    <w:rsid w:val="0062071D"/>
    <w:rsid w:val="00620D87"/>
    <w:rsid w:val="00620E4B"/>
    <w:rsid w:val="00620F42"/>
    <w:rsid w:val="00621045"/>
    <w:rsid w:val="00621480"/>
    <w:rsid w:val="0062175D"/>
    <w:rsid w:val="00621897"/>
    <w:rsid w:val="00621983"/>
    <w:rsid w:val="00621E2A"/>
    <w:rsid w:val="006220E7"/>
    <w:rsid w:val="00622131"/>
    <w:rsid w:val="00622675"/>
    <w:rsid w:val="00622772"/>
    <w:rsid w:val="00623A23"/>
    <w:rsid w:val="00623F30"/>
    <w:rsid w:val="006240F1"/>
    <w:rsid w:val="00624646"/>
    <w:rsid w:val="00624E87"/>
    <w:rsid w:val="00625379"/>
    <w:rsid w:val="0062538E"/>
    <w:rsid w:val="0062571D"/>
    <w:rsid w:val="006261DC"/>
    <w:rsid w:val="00626E98"/>
    <w:rsid w:val="00627093"/>
    <w:rsid w:val="006274ED"/>
    <w:rsid w:val="006275D3"/>
    <w:rsid w:val="00627658"/>
    <w:rsid w:val="00627F71"/>
    <w:rsid w:val="0063008B"/>
    <w:rsid w:val="00630399"/>
    <w:rsid w:val="0063086C"/>
    <w:rsid w:val="00630AE6"/>
    <w:rsid w:val="00630E81"/>
    <w:rsid w:val="006326F7"/>
    <w:rsid w:val="00632747"/>
    <w:rsid w:val="006328CD"/>
    <w:rsid w:val="00633A85"/>
    <w:rsid w:val="00633CCA"/>
    <w:rsid w:val="00634393"/>
    <w:rsid w:val="006345D1"/>
    <w:rsid w:val="00634B89"/>
    <w:rsid w:val="00634BE1"/>
    <w:rsid w:val="006356F0"/>
    <w:rsid w:val="00635952"/>
    <w:rsid w:val="0063596D"/>
    <w:rsid w:val="00635DF1"/>
    <w:rsid w:val="006362BC"/>
    <w:rsid w:val="006363A0"/>
    <w:rsid w:val="006368AC"/>
    <w:rsid w:val="00636BFD"/>
    <w:rsid w:val="00637A63"/>
    <w:rsid w:val="0064075A"/>
    <w:rsid w:val="006409BC"/>
    <w:rsid w:val="00640F2E"/>
    <w:rsid w:val="00641317"/>
    <w:rsid w:val="00641948"/>
    <w:rsid w:val="00641974"/>
    <w:rsid w:val="00641B8D"/>
    <w:rsid w:val="0064204E"/>
    <w:rsid w:val="00642066"/>
    <w:rsid w:val="00642072"/>
    <w:rsid w:val="00642DD4"/>
    <w:rsid w:val="00643147"/>
    <w:rsid w:val="00643B57"/>
    <w:rsid w:val="00644250"/>
    <w:rsid w:val="0064451E"/>
    <w:rsid w:val="00644E0A"/>
    <w:rsid w:val="006454E0"/>
    <w:rsid w:val="0064553B"/>
    <w:rsid w:val="00646EC2"/>
    <w:rsid w:val="00647783"/>
    <w:rsid w:val="00647B6D"/>
    <w:rsid w:val="0065017D"/>
    <w:rsid w:val="00650831"/>
    <w:rsid w:val="0065164F"/>
    <w:rsid w:val="00651B84"/>
    <w:rsid w:val="006524F3"/>
    <w:rsid w:val="006536C2"/>
    <w:rsid w:val="00653A66"/>
    <w:rsid w:val="00653FA1"/>
    <w:rsid w:val="00654026"/>
    <w:rsid w:val="00654411"/>
    <w:rsid w:val="00654712"/>
    <w:rsid w:val="00654AD7"/>
    <w:rsid w:val="00655198"/>
    <w:rsid w:val="00655760"/>
    <w:rsid w:val="006557EF"/>
    <w:rsid w:val="00655827"/>
    <w:rsid w:val="006559E5"/>
    <w:rsid w:val="00655F80"/>
    <w:rsid w:val="00656158"/>
    <w:rsid w:val="006565DA"/>
    <w:rsid w:val="00656AA2"/>
    <w:rsid w:val="00656E00"/>
    <w:rsid w:val="00657C28"/>
    <w:rsid w:val="00660523"/>
    <w:rsid w:val="00660527"/>
    <w:rsid w:val="00660585"/>
    <w:rsid w:val="0066077A"/>
    <w:rsid w:val="00661C0F"/>
    <w:rsid w:val="00661F0F"/>
    <w:rsid w:val="00662285"/>
    <w:rsid w:val="006629E2"/>
    <w:rsid w:val="00662D33"/>
    <w:rsid w:val="006639F1"/>
    <w:rsid w:val="006644D9"/>
    <w:rsid w:val="00664D80"/>
    <w:rsid w:val="00665271"/>
    <w:rsid w:val="00665286"/>
    <w:rsid w:val="0066592C"/>
    <w:rsid w:val="00665B06"/>
    <w:rsid w:val="0066604C"/>
    <w:rsid w:val="006664EF"/>
    <w:rsid w:val="006666A6"/>
    <w:rsid w:val="00666725"/>
    <w:rsid w:val="0066681B"/>
    <w:rsid w:val="00667BD8"/>
    <w:rsid w:val="00667BEF"/>
    <w:rsid w:val="00667EBD"/>
    <w:rsid w:val="0067035B"/>
    <w:rsid w:val="00670622"/>
    <w:rsid w:val="00670852"/>
    <w:rsid w:val="00670C11"/>
    <w:rsid w:val="00671002"/>
    <w:rsid w:val="0067288F"/>
    <w:rsid w:val="00673001"/>
    <w:rsid w:val="006730D9"/>
    <w:rsid w:val="006731C8"/>
    <w:rsid w:val="00673A5F"/>
    <w:rsid w:val="00674100"/>
    <w:rsid w:val="006745F8"/>
    <w:rsid w:val="00674BF2"/>
    <w:rsid w:val="00674E86"/>
    <w:rsid w:val="006751D7"/>
    <w:rsid w:val="00675469"/>
    <w:rsid w:val="0067547F"/>
    <w:rsid w:val="0067582D"/>
    <w:rsid w:val="0067598C"/>
    <w:rsid w:val="00675A86"/>
    <w:rsid w:val="00676F7D"/>
    <w:rsid w:val="0067720E"/>
    <w:rsid w:val="0067760E"/>
    <w:rsid w:val="00677C06"/>
    <w:rsid w:val="006805EA"/>
    <w:rsid w:val="00680C55"/>
    <w:rsid w:val="00680DC5"/>
    <w:rsid w:val="00680EE0"/>
    <w:rsid w:val="00681F34"/>
    <w:rsid w:val="0068240F"/>
    <w:rsid w:val="006825DD"/>
    <w:rsid w:val="00682EF4"/>
    <w:rsid w:val="0068386D"/>
    <w:rsid w:val="00683FEF"/>
    <w:rsid w:val="00684C25"/>
    <w:rsid w:val="00684E8A"/>
    <w:rsid w:val="00685A3C"/>
    <w:rsid w:val="00685DED"/>
    <w:rsid w:val="006861C3"/>
    <w:rsid w:val="006869C4"/>
    <w:rsid w:val="00686BA1"/>
    <w:rsid w:val="006878E8"/>
    <w:rsid w:val="00687919"/>
    <w:rsid w:val="00687950"/>
    <w:rsid w:val="006900C2"/>
    <w:rsid w:val="006901DE"/>
    <w:rsid w:val="0069052D"/>
    <w:rsid w:val="00690538"/>
    <w:rsid w:val="00690DAB"/>
    <w:rsid w:val="00690E9A"/>
    <w:rsid w:val="006911C2"/>
    <w:rsid w:val="006914DE"/>
    <w:rsid w:val="00691911"/>
    <w:rsid w:val="00691EFD"/>
    <w:rsid w:val="006931C9"/>
    <w:rsid w:val="00693E19"/>
    <w:rsid w:val="0069420E"/>
    <w:rsid w:val="00694689"/>
    <w:rsid w:val="00694FC1"/>
    <w:rsid w:val="00695B83"/>
    <w:rsid w:val="00695FC6"/>
    <w:rsid w:val="006960F6"/>
    <w:rsid w:val="00696EA1"/>
    <w:rsid w:val="00697D0B"/>
    <w:rsid w:val="00697D8B"/>
    <w:rsid w:val="00697E2B"/>
    <w:rsid w:val="006A0D17"/>
    <w:rsid w:val="006A0EF9"/>
    <w:rsid w:val="006A1272"/>
    <w:rsid w:val="006A1D77"/>
    <w:rsid w:val="006A20FF"/>
    <w:rsid w:val="006A2B33"/>
    <w:rsid w:val="006A3E71"/>
    <w:rsid w:val="006A4262"/>
    <w:rsid w:val="006A4419"/>
    <w:rsid w:val="006A47DE"/>
    <w:rsid w:val="006A484C"/>
    <w:rsid w:val="006A5618"/>
    <w:rsid w:val="006A57F3"/>
    <w:rsid w:val="006A5FCF"/>
    <w:rsid w:val="006A61CB"/>
    <w:rsid w:val="006A6359"/>
    <w:rsid w:val="006A6405"/>
    <w:rsid w:val="006A6517"/>
    <w:rsid w:val="006A69E3"/>
    <w:rsid w:val="006A708F"/>
    <w:rsid w:val="006A7912"/>
    <w:rsid w:val="006A7C50"/>
    <w:rsid w:val="006A7DE5"/>
    <w:rsid w:val="006B001E"/>
    <w:rsid w:val="006B10CB"/>
    <w:rsid w:val="006B1C39"/>
    <w:rsid w:val="006B1CF9"/>
    <w:rsid w:val="006B2143"/>
    <w:rsid w:val="006B23EA"/>
    <w:rsid w:val="006B294A"/>
    <w:rsid w:val="006B2A19"/>
    <w:rsid w:val="006B2E2C"/>
    <w:rsid w:val="006B2ED7"/>
    <w:rsid w:val="006B3497"/>
    <w:rsid w:val="006B41D2"/>
    <w:rsid w:val="006B43DA"/>
    <w:rsid w:val="006B4862"/>
    <w:rsid w:val="006B4991"/>
    <w:rsid w:val="006B4C8D"/>
    <w:rsid w:val="006B4EA8"/>
    <w:rsid w:val="006B5EE9"/>
    <w:rsid w:val="006B670A"/>
    <w:rsid w:val="006B688E"/>
    <w:rsid w:val="006B6A9A"/>
    <w:rsid w:val="006B6C86"/>
    <w:rsid w:val="006B6CA2"/>
    <w:rsid w:val="006B7271"/>
    <w:rsid w:val="006B76D7"/>
    <w:rsid w:val="006B77A6"/>
    <w:rsid w:val="006B7A3D"/>
    <w:rsid w:val="006B7A5E"/>
    <w:rsid w:val="006B7CAD"/>
    <w:rsid w:val="006C0E46"/>
    <w:rsid w:val="006C13FC"/>
    <w:rsid w:val="006C1654"/>
    <w:rsid w:val="006C1A0A"/>
    <w:rsid w:val="006C1DBA"/>
    <w:rsid w:val="006C24D1"/>
    <w:rsid w:val="006C268A"/>
    <w:rsid w:val="006C2831"/>
    <w:rsid w:val="006C29C5"/>
    <w:rsid w:val="006C3262"/>
    <w:rsid w:val="006C3D72"/>
    <w:rsid w:val="006C3E49"/>
    <w:rsid w:val="006C4929"/>
    <w:rsid w:val="006C6377"/>
    <w:rsid w:val="006C63AD"/>
    <w:rsid w:val="006C64E9"/>
    <w:rsid w:val="006C685B"/>
    <w:rsid w:val="006C695C"/>
    <w:rsid w:val="006C6DB0"/>
    <w:rsid w:val="006C7135"/>
    <w:rsid w:val="006C7611"/>
    <w:rsid w:val="006D09CE"/>
    <w:rsid w:val="006D0DA2"/>
    <w:rsid w:val="006D137B"/>
    <w:rsid w:val="006D1389"/>
    <w:rsid w:val="006D1F8E"/>
    <w:rsid w:val="006D2281"/>
    <w:rsid w:val="006D2B8E"/>
    <w:rsid w:val="006D2BE5"/>
    <w:rsid w:val="006D3965"/>
    <w:rsid w:val="006D3D8F"/>
    <w:rsid w:val="006D4178"/>
    <w:rsid w:val="006D423A"/>
    <w:rsid w:val="006D4D1A"/>
    <w:rsid w:val="006D5C3A"/>
    <w:rsid w:val="006D6772"/>
    <w:rsid w:val="006D6B15"/>
    <w:rsid w:val="006D6E5F"/>
    <w:rsid w:val="006D6E88"/>
    <w:rsid w:val="006D7421"/>
    <w:rsid w:val="006D74E5"/>
    <w:rsid w:val="006D76F7"/>
    <w:rsid w:val="006D77B3"/>
    <w:rsid w:val="006D7C75"/>
    <w:rsid w:val="006E0139"/>
    <w:rsid w:val="006E1370"/>
    <w:rsid w:val="006E1420"/>
    <w:rsid w:val="006E1E34"/>
    <w:rsid w:val="006E2063"/>
    <w:rsid w:val="006E2086"/>
    <w:rsid w:val="006E25C3"/>
    <w:rsid w:val="006E2A84"/>
    <w:rsid w:val="006E2CC3"/>
    <w:rsid w:val="006E342B"/>
    <w:rsid w:val="006E379F"/>
    <w:rsid w:val="006E3BAB"/>
    <w:rsid w:val="006E3D18"/>
    <w:rsid w:val="006E3F08"/>
    <w:rsid w:val="006E3F83"/>
    <w:rsid w:val="006E4137"/>
    <w:rsid w:val="006E4515"/>
    <w:rsid w:val="006E451D"/>
    <w:rsid w:val="006E48C5"/>
    <w:rsid w:val="006E4EA4"/>
    <w:rsid w:val="006E5116"/>
    <w:rsid w:val="006E523B"/>
    <w:rsid w:val="006E5AE7"/>
    <w:rsid w:val="006E60DD"/>
    <w:rsid w:val="006E6474"/>
    <w:rsid w:val="006E647A"/>
    <w:rsid w:val="006E7160"/>
    <w:rsid w:val="006E76F2"/>
    <w:rsid w:val="006E785F"/>
    <w:rsid w:val="006F0224"/>
    <w:rsid w:val="006F0588"/>
    <w:rsid w:val="006F0716"/>
    <w:rsid w:val="006F09CE"/>
    <w:rsid w:val="006F0A27"/>
    <w:rsid w:val="006F0B9B"/>
    <w:rsid w:val="006F0BCF"/>
    <w:rsid w:val="006F28C0"/>
    <w:rsid w:val="006F29DE"/>
    <w:rsid w:val="006F2E45"/>
    <w:rsid w:val="006F3EE5"/>
    <w:rsid w:val="006F46F2"/>
    <w:rsid w:val="006F493E"/>
    <w:rsid w:val="006F4E32"/>
    <w:rsid w:val="006F5313"/>
    <w:rsid w:val="006F556E"/>
    <w:rsid w:val="006F56F6"/>
    <w:rsid w:val="006F5A8B"/>
    <w:rsid w:val="006F5FCB"/>
    <w:rsid w:val="006F63B2"/>
    <w:rsid w:val="006F6466"/>
    <w:rsid w:val="006F6695"/>
    <w:rsid w:val="006F67CE"/>
    <w:rsid w:val="006F708C"/>
    <w:rsid w:val="006F7670"/>
    <w:rsid w:val="007002C9"/>
    <w:rsid w:val="00700411"/>
    <w:rsid w:val="00700E47"/>
    <w:rsid w:val="007013BF"/>
    <w:rsid w:val="00701562"/>
    <w:rsid w:val="00701580"/>
    <w:rsid w:val="007018FC"/>
    <w:rsid w:val="007019E0"/>
    <w:rsid w:val="00701C06"/>
    <w:rsid w:val="0070224C"/>
    <w:rsid w:val="00703298"/>
    <w:rsid w:val="007033B3"/>
    <w:rsid w:val="00703941"/>
    <w:rsid w:val="00703A5F"/>
    <w:rsid w:val="00703B20"/>
    <w:rsid w:val="007048E8"/>
    <w:rsid w:val="00705C29"/>
    <w:rsid w:val="00706002"/>
    <w:rsid w:val="00706009"/>
    <w:rsid w:val="00706169"/>
    <w:rsid w:val="007061A4"/>
    <w:rsid w:val="00706321"/>
    <w:rsid w:val="0070659C"/>
    <w:rsid w:val="00706911"/>
    <w:rsid w:val="0070766D"/>
    <w:rsid w:val="00707939"/>
    <w:rsid w:val="007079B5"/>
    <w:rsid w:val="00707F21"/>
    <w:rsid w:val="00710132"/>
    <w:rsid w:val="007102E3"/>
    <w:rsid w:val="00710976"/>
    <w:rsid w:val="00711437"/>
    <w:rsid w:val="00711467"/>
    <w:rsid w:val="0071157E"/>
    <w:rsid w:val="00711863"/>
    <w:rsid w:val="00712717"/>
    <w:rsid w:val="00712F17"/>
    <w:rsid w:val="00712F91"/>
    <w:rsid w:val="00713125"/>
    <w:rsid w:val="00713BB6"/>
    <w:rsid w:val="00713C26"/>
    <w:rsid w:val="007146E2"/>
    <w:rsid w:val="00714BB4"/>
    <w:rsid w:val="00714F25"/>
    <w:rsid w:val="007159D6"/>
    <w:rsid w:val="007160DB"/>
    <w:rsid w:val="00716870"/>
    <w:rsid w:val="007169C1"/>
    <w:rsid w:val="00716A84"/>
    <w:rsid w:val="00716ACF"/>
    <w:rsid w:val="007170C0"/>
    <w:rsid w:val="00717288"/>
    <w:rsid w:val="00717906"/>
    <w:rsid w:val="00717E13"/>
    <w:rsid w:val="00720470"/>
    <w:rsid w:val="00720517"/>
    <w:rsid w:val="00720A7E"/>
    <w:rsid w:val="007217FF"/>
    <w:rsid w:val="007229CB"/>
    <w:rsid w:val="00722FA3"/>
    <w:rsid w:val="0072356E"/>
    <w:rsid w:val="00723A40"/>
    <w:rsid w:val="00723F64"/>
    <w:rsid w:val="007240F8"/>
    <w:rsid w:val="00724626"/>
    <w:rsid w:val="007246C2"/>
    <w:rsid w:val="00724912"/>
    <w:rsid w:val="00725598"/>
    <w:rsid w:val="0072563C"/>
    <w:rsid w:val="00726348"/>
    <w:rsid w:val="007276B1"/>
    <w:rsid w:val="00727708"/>
    <w:rsid w:val="0072774B"/>
    <w:rsid w:val="00727788"/>
    <w:rsid w:val="00727A26"/>
    <w:rsid w:val="00727F73"/>
    <w:rsid w:val="00727FEA"/>
    <w:rsid w:val="00730498"/>
    <w:rsid w:val="0073077C"/>
    <w:rsid w:val="00730ABF"/>
    <w:rsid w:val="007315A0"/>
    <w:rsid w:val="00731884"/>
    <w:rsid w:val="007319B5"/>
    <w:rsid w:val="00731CAC"/>
    <w:rsid w:val="00732341"/>
    <w:rsid w:val="00732637"/>
    <w:rsid w:val="00732A64"/>
    <w:rsid w:val="0073330C"/>
    <w:rsid w:val="0073333A"/>
    <w:rsid w:val="00733417"/>
    <w:rsid w:val="0073364E"/>
    <w:rsid w:val="00734341"/>
    <w:rsid w:val="00734A79"/>
    <w:rsid w:val="00734D9D"/>
    <w:rsid w:val="007358BB"/>
    <w:rsid w:val="00736691"/>
    <w:rsid w:val="007368EC"/>
    <w:rsid w:val="00736A2B"/>
    <w:rsid w:val="00736F0C"/>
    <w:rsid w:val="007370AB"/>
    <w:rsid w:val="00737110"/>
    <w:rsid w:val="00737A81"/>
    <w:rsid w:val="00737C0F"/>
    <w:rsid w:val="00740171"/>
    <w:rsid w:val="00740B87"/>
    <w:rsid w:val="00741067"/>
    <w:rsid w:val="0074161C"/>
    <w:rsid w:val="00741926"/>
    <w:rsid w:val="00742209"/>
    <w:rsid w:val="007423CC"/>
    <w:rsid w:val="00742605"/>
    <w:rsid w:val="00742762"/>
    <w:rsid w:val="007432C9"/>
    <w:rsid w:val="00743457"/>
    <w:rsid w:val="00743EC7"/>
    <w:rsid w:val="00744630"/>
    <w:rsid w:val="007447AD"/>
    <w:rsid w:val="007450DC"/>
    <w:rsid w:val="00745574"/>
    <w:rsid w:val="007463A3"/>
    <w:rsid w:val="00746412"/>
    <w:rsid w:val="007464CF"/>
    <w:rsid w:val="00746E93"/>
    <w:rsid w:val="00746F3C"/>
    <w:rsid w:val="00747011"/>
    <w:rsid w:val="00747350"/>
    <w:rsid w:val="007473A3"/>
    <w:rsid w:val="00747581"/>
    <w:rsid w:val="0075003E"/>
    <w:rsid w:val="00750551"/>
    <w:rsid w:val="00750B10"/>
    <w:rsid w:val="00750B1F"/>
    <w:rsid w:val="00751416"/>
    <w:rsid w:val="00751A9D"/>
    <w:rsid w:val="00751CD1"/>
    <w:rsid w:val="0075208D"/>
    <w:rsid w:val="0075211A"/>
    <w:rsid w:val="0075224F"/>
    <w:rsid w:val="00752317"/>
    <w:rsid w:val="00752363"/>
    <w:rsid w:val="00752561"/>
    <w:rsid w:val="00752B93"/>
    <w:rsid w:val="0075383E"/>
    <w:rsid w:val="00753BF8"/>
    <w:rsid w:val="00753D37"/>
    <w:rsid w:val="00754008"/>
    <w:rsid w:val="007546E9"/>
    <w:rsid w:val="00754A62"/>
    <w:rsid w:val="00754DE6"/>
    <w:rsid w:val="00754E46"/>
    <w:rsid w:val="00755719"/>
    <w:rsid w:val="007557A9"/>
    <w:rsid w:val="00755A75"/>
    <w:rsid w:val="00755DEC"/>
    <w:rsid w:val="00756007"/>
    <w:rsid w:val="007564DE"/>
    <w:rsid w:val="00756B76"/>
    <w:rsid w:val="00756B7C"/>
    <w:rsid w:val="007602D8"/>
    <w:rsid w:val="00760CAE"/>
    <w:rsid w:val="0076118B"/>
    <w:rsid w:val="007611C8"/>
    <w:rsid w:val="007619C3"/>
    <w:rsid w:val="00762C99"/>
    <w:rsid w:val="00762D32"/>
    <w:rsid w:val="00762E81"/>
    <w:rsid w:val="00763BB2"/>
    <w:rsid w:val="00764288"/>
    <w:rsid w:val="007644D9"/>
    <w:rsid w:val="0076469D"/>
    <w:rsid w:val="0076497C"/>
    <w:rsid w:val="007649B1"/>
    <w:rsid w:val="00764B80"/>
    <w:rsid w:val="00764CCD"/>
    <w:rsid w:val="0076502B"/>
    <w:rsid w:val="007659FC"/>
    <w:rsid w:val="00765FF4"/>
    <w:rsid w:val="00766390"/>
    <w:rsid w:val="00767D15"/>
    <w:rsid w:val="00770B27"/>
    <w:rsid w:val="00771230"/>
    <w:rsid w:val="0077180C"/>
    <w:rsid w:val="00771C3D"/>
    <w:rsid w:val="007724FA"/>
    <w:rsid w:val="0077254B"/>
    <w:rsid w:val="00772616"/>
    <w:rsid w:val="00773555"/>
    <w:rsid w:val="0077358E"/>
    <w:rsid w:val="00774A32"/>
    <w:rsid w:val="00774A7D"/>
    <w:rsid w:val="00774FF1"/>
    <w:rsid w:val="007751AA"/>
    <w:rsid w:val="00775D81"/>
    <w:rsid w:val="007769C4"/>
    <w:rsid w:val="00776B41"/>
    <w:rsid w:val="00776EB3"/>
    <w:rsid w:val="00776F3C"/>
    <w:rsid w:val="00776FBC"/>
    <w:rsid w:val="007770B6"/>
    <w:rsid w:val="007771D5"/>
    <w:rsid w:val="00777F15"/>
    <w:rsid w:val="00777F54"/>
    <w:rsid w:val="007805E0"/>
    <w:rsid w:val="0078071D"/>
    <w:rsid w:val="0078160F"/>
    <w:rsid w:val="00781959"/>
    <w:rsid w:val="00781A6A"/>
    <w:rsid w:val="00781B33"/>
    <w:rsid w:val="00781EB8"/>
    <w:rsid w:val="0078305A"/>
    <w:rsid w:val="0078316B"/>
    <w:rsid w:val="00783BD7"/>
    <w:rsid w:val="00783C8C"/>
    <w:rsid w:val="00783E90"/>
    <w:rsid w:val="007844A2"/>
    <w:rsid w:val="007844D5"/>
    <w:rsid w:val="00784641"/>
    <w:rsid w:val="00784DDC"/>
    <w:rsid w:val="00784F33"/>
    <w:rsid w:val="00785052"/>
    <w:rsid w:val="007856C6"/>
    <w:rsid w:val="0078589E"/>
    <w:rsid w:val="00785F10"/>
    <w:rsid w:val="0078617C"/>
    <w:rsid w:val="00786B25"/>
    <w:rsid w:val="007876B3"/>
    <w:rsid w:val="007879A8"/>
    <w:rsid w:val="007902A3"/>
    <w:rsid w:val="007902F3"/>
    <w:rsid w:val="007911FE"/>
    <w:rsid w:val="00791A51"/>
    <w:rsid w:val="00791B11"/>
    <w:rsid w:val="00791D25"/>
    <w:rsid w:val="007920FA"/>
    <w:rsid w:val="007923FC"/>
    <w:rsid w:val="00792550"/>
    <w:rsid w:val="007934B9"/>
    <w:rsid w:val="007934CA"/>
    <w:rsid w:val="007938E7"/>
    <w:rsid w:val="00793E7A"/>
    <w:rsid w:val="007943A2"/>
    <w:rsid w:val="007945F3"/>
    <w:rsid w:val="007948BB"/>
    <w:rsid w:val="00794D18"/>
    <w:rsid w:val="007955A4"/>
    <w:rsid w:val="00795FB6"/>
    <w:rsid w:val="00796000"/>
    <w:rsid w:val="0079603B"/>
    <w:rsid w:val="0079630F"/>
    <w:rsid w:val="007969EC"/>
    <w:rsid w:val="00796F58"/>
    <w:rsid w:val="00797815"/>
    <w:rsid w:val="0079785B"/>
    <w:rsid w:val="00797E5F"/>
    <w:rsid w:val="007A082D"/>
    <w:rsid w:val="007A0B00"/>
    <w:rsid w:val="007A0D8C"/>
    <w:rsid w:val="007A1007"/>
    <w:rsid w:val="007A11FF"/>
    <w:rsid w:val="007A1262"/>
    <w:rsid w:val="007A1799"/>
    <w:rsid w:val="007A1BD5"/>
    <w:rsid w:val="007A20DF"/>
    <w:rsid w:val="007A232C"/>
    <w:rsid w:val="007A3998"/>
    <w:rsid w:val="007A3A27"/>
    <w:rsid w:val="007A3A43"/>
    <w:rsid w:val="007A3BE2"/>
    <w:rsid w:val="007A3E2E"/>
    <w:rsid w:val="007A46B3"/>
    <w:rsid w:val="007A4B04"/>
    <w:rsid w:val="007A4B29"/>
    <w:rsid w:val="007A4CA8"/>
    <w:rsid w:val="007A4F48"/>
    <w:rsid w:val="007A5301"/>
    <w:rsid w:val="007A5363"/>
    <w:rsid w:val="007A5540"/>
    <w:rsid w:val="007A5E9D"/>
    <w:rsid w:val="007A6B32"/>
    <w:rsid w:val="007A6B8B"/>
    <w:rsid w:val="007A71D5"/>
    <w:rsid w:val="007A7B9E"/>
    <w:rsid w:val="007A7C62"/>
    <w:rsid w:val="007B00B6"/>
    <w:rsid w:val="007B04FD"/>
    <w:rsid w:val="007B12C1"/>
    <w:rsid w:val="007B137C"/>
    <w:rsid w:val="007B14F9"/>
    <w:rsid w:val="007B1704"/>
    <w:rsid w:val="007B1D81"/>
    <w:rsid w:val="007B22C0"/>
    <w:rsid w:val="007B238F"/>
    <w:rsid w:val="007B2EA8"/>
    <w:rsid w:val="007B2F69"/>
    <w:rsid w:val="007B39B3"/>
    <w:rsid w:val="007B3F8B"/>
    <w:rsid w:val="007B4C54"/>
    <w:rsid w:val="007B4E2F"/>
    <w:rsid w:val="007B5916"/>
    <w:rsid w:val="007B5E2F"/>
    <w:rsid w:val="007B611C"/>
    <w:rsid w:val="007B6199"/>
    <w:rsid w:val="007B6751"/>
    <w:rsid w:val="007B6BC4"/>
    <w:rsid w:val="007B7D4E"/>
    <w:rsid w:val="007B7F95"/>
    <w:rsid w:val="007C0609"/>
    <w:rsid w:val="007C07D4"/>
    <w:rsid w:val="007C1355"/>
    <w:rsid w:val="007C19DC"/>
    <w:rsid w:val="007C2230"/>
    <w:rsid w:val="007C25EF"/>
    <w:rsid w:val="007C2644"/>
    <w:rsid w:val="007C295A"/>
    <w:rsid w:val="007C2D31"/>
    <w:rsid w:val="007C2E00"/>
    <w:rsid w:val="007C334E"/>
    <w:rsid w:val="007C3EBD"/>
    <w:rsid w:val="007C4013"/>
    <w:rsid w:val="007C4269"/>
    <w:rsid w:val="007C45FA"/>
    <w:rsid w:val="007C5176"/>
    <w:rsid w:val="007C54C2"/>
    <w:rsid w:val="007C5BC9"/>
    <w:rsid w:val="007C5E80"/>
    <w:rsid w:val="007C60B6"/>
    <w:rsid w:val="007C6B28"/>
    <w:rsid w:val="007C6BA4"/>
    <w:rsid w:val="007C751D"/>
    <w:rsid w:val="007C75D8"/>
    <w:rsid w:val="007C7606"/>
    <w:rsid w:val="007C7F7F"/>
    <w:rsid w:val="007D01CA"/>
    <w:rsid w:val="007D0580"/>
    <w:rsid w:val="007D0730"/>
    <w:rsid w:val="007D08C8"/>
    <w:rsid w:val="007D096B"/>
    <w:rsid w:val="007D17A3"/>
    <w:rsid w:val="007D18D7"/>
    <w:rsid w:val="007D1959"/>
    <w:rsid w:val="007D1AD9"/>
    <w:rsid w:val="007D1CFF"/>
    <w:rsid w:val="007D3176"/>
    <w:rsid w:val="007D39EF"/>
    <w:rsid w:val="007D465B"/>
    <w:rsid w:val="007D5643"/>
    <w:rsid w:val="007D592A"/>
    <w:rsid w:val="007D5B37"/>
    <w:rsid w:val="007D5E63"/>
    <w:rsid w:val="007D627E"/>
    <w:rsid w:val="007D658A"/>
    <w:rsid w:val="007D65DD"/>
    <w:rsid w:val="007D6A3C"/>
    <w:rsid w:val="007D6E9D"/>
    <w:rsid w:val="007D7809"/>
    <w:rsid w:val="007D79A4"/>
    <w:rsid w:val="007D7EF1"/>
    <w:rsid w:val="007E0306"/>
    <w:rsid w:val="007E03ED"/>
    <w:rsid w:val="007E0830"/>
    <w:rsid w:val="007E0B10"/>
    <w:rsid w:val="007E0E51"/>
    <w:rsid w:val="007E108B"/>
    <w:rsid w:val="007E1179"/>
    <w:rsid w:val="007E1501"/>
    <w:rsid w:val="007E17AD"/>
    <w:rsid w:val="007E196D"/>
    <w:rsid w:val="007E1E58"/>
    <w:rsid w:val="007E2AC4"/>
    <w:rsid w:val="007E2AEB"/>
    <w:rsid w:val="007E386A"/>
    <w:rsid w:val="007E3A29"/>
    <w:rsid w:val="007E46D3"/>
    <w:rsid w:val="007E489A"/>
    <w:rsid w:val="007E515A"/>
    <w:rsid w:val="007E5BB9"/>
    <w:rsid w:val="007E625C"/>
    <w:rsid w:val="007E65E1"/>
    <w:rsid w:val="007E6789"/>
    <w:rsid w:val="007E6E05"/>
    <w:rsid w:val="007E6F9F"/>
    <w:rsid w:val="007E7330"/>
    <w:rsid w:val="007E7450"/>
    <w:rsid w:val="007E7CF1"/>
    <w:rsid w:val="007E7FD5"/>
    <w:rsid w:val="007F0187"/>
    <w:rsid w:val="007F033A"/>
    <w:rsid w:val="007F0480"/>
    <w:rsid w:val="007F0F7E"/>
    <w:rsid w:val="007F1533"/>
    <w:rsid w:val="007F2948"/>
    <w:rsid w:val="007F2A6A"/>
    <w:rsid w:val="007F2CDA"/>
    <w:rsid w:val="007F4454"/>
    <w:rsid w:val="007F4DC8"/>
    <w:rsid w:val="007F512A"/>
    <w:rsid w:val="007F587A"/>
    <w:rsid w:val="007F597F"/>
    <w:rsid w:val="007F5D65"/>
    <w:rsid w:val="007F60C1"/>
    <w:rsid w:val="007F65E5"/>
    <w:rsid w:val="007F6649"/>
    <w:rsid w:val="007F75A6"/>
    <w:rsid w:val="007F7FDA"/>
    <w:rsid w:val="0080011B"/>
    <w:rsid w:val="00800C9A"/>
    <w:rsid w:val="008012C5"/>
    <w:rsid w:val="00801B6F"/>
    <w:rsid w:val="00802296"/>
    <w:rsid w:val="00802A4D"/>
    <w:rsid w:val="00802B7E"/>
    <w:rsid w:val="0080369D"/>
    <w:rsid w:val="00803EEC"/>
    <w:rsid w:val="00804321"/>
    <w:rsid w:val="0080471C"/>
    <w:rsid w:val="00804CFF"/>
    <w:rsid w:val="00805EA1"/>
    <w:rsid w:val="00806A60"/>
    <w:rsid w:val="0080778C"/>
    <w:rsid w:val="008077EA"/>
    <w:rsid w:val="00807BF5"/>
    <w:rsid w:val="00807C19"/>
    <w:rsid w:val="0081007C"/>
    <w:rsid w:val="0081027A"/>
    <w:rsid w:val="008103F4"/>
    <w:rsid w:val="008109B2"/>
    <w:rsid w:val="00811258"/>
    <w:rsid w:val="00811DC6"/>
    <w:rsid w:val="00811EFB"/>
    <w:rsid w:val="0081287D"/>
    <w:rsid w:val="008128B6"/>
    <w:rsid w:val="00812901"/>
    <w:rsid w:val="00813623"/>
    <w:rsid w:val="0081363B"/>
    <w:rsid w:val="0081369B"/>
    <w:rsid w:val="008137A7"/>
    <w:rsid w:val="00814046"/>
    <w:rsid w:val="008140C8"/>
    <w:rsid w:val="00814390"/>
    <w:rsid w:val="008147C6"/>
    <w:rsid w:val="008149F1"/>
    <w:rsid w:val="00814B9E"/>
    <w:rsid w:val="00814F88"/>
    <w:rsid w:val="008151AD"/>
    <w:rsid w:val="00815ABB"/>
    <w:rsid w:val="008165E5"/>
    <w:rsid w:val="008168D1"/>
    <w:rsid w:val="00816B2F"/>
    <w:rsid w:val="00816C37"/>
    <w:rsid w:val="0081703F"/>
    <w:rsid w:val="0081775A"/>
    <w:rsid w:val="00817816"/>
    <w:rsid w:val="008179BE"/>
    <w:rsid w:val="00817E95"/>
    <w:rsid w:val="00820798"/>
    <w:rsid w:val="00820AFF"/>
    <w:rsid w:val="00820F0C"/>
    <w:rsid w:val="00821E75"/>
    <w:rsid w:val="0082248A"/>
    <w:rsid w:val="00822DDD"/>
    <w:rsid w:val="00822FFC"/>
    <w:rsid w:val="008232C3"/>
    <w:rsid w:val="008233A7"/>
    <w:rsid w:val="008233F0"/>
    <w:rsid w:val="008236FA"/>
    <w:rsid w:val="00824173"/>
    <w:rsid w:val="0082447F"/>
    <w:rsid w:val="0082495A"/>
    <w:rsid w:val="00824992"/>
    <w:rsid w:val="00824D76"/>
    <w:rsid w:val="008261BF"/>
    <w:rsid w:val="008265C5"/>
    <w:rsid w:val="00826B34"/>
    <w:rsid w:val="00826D53"/>
    <w:rsid w:val="00826E67"/>
    <w:rsid w:val="008275F3"/>
    <w:rsid w:val="00830B2D"/>
    <w:rsid w:val="00831846"/>
    <w:rsid w:val="00831904"/>
    <w:rsid w:val="00831A09"/>
    <w:rsid w:val="00832B72"/>
    <w:rsid w:val="00832BA8"/>
    <w:rsid w:val="00832FA6"/>
    <w:rsid w:val="008333A4"/>
    <w:rsid w:val="008333E8"/>
    <w:rsid w:val="00833D49"/>
    <w:rsid w:val="00833E20"/>
    <w:rsid w:val="00834BBF"/>
    <w:rsid w:val="008359BE"/>
    <w:rsid w:val="00835E4E"/>
    <w:rsid w:val="0083607B"/>
    <w:rsid w:val="008360BF"/>
    <w:rsid w:val="008360CB"/>
    <w:rsid w:val="00837076"/>
    <w:rsid w:val="0083780E"/>
    <w:rsid w:val="008401B9"/>
    <w:rsid w:val="00840BD7"/>
    <w:rsid w:val="00840D05"/>
    <w:rsid w:val="008413FE"/>
    <w:rsid w:val="00841537"/>
    <w:rsid w:val="008415EC"/>
    <w:rsid w:val="00841D70"/>
    <w:rsid w:val="00841EB8"/>
    <w:rsid w:val="00842241"/>
    <w:rsid w:val="00842284"/>
    <w:rsid w:val="00843023"/>
    <w:rsid w:val="00843244"/>
    <w:rsid w:val="00843942"/>
    <w:rsid w:val="008447C6"/>
    <w:rsid w:val="00844DB5"/>
    <w:rsid w:val="00844FF3"/>
    <w:rsid w:val="00845064"/>
    <w:rsid w:val="008450FF"/>
    <w:rsid w:val="0084535B"/>
    <w:rsid w:val="008457B8"/>
    <w:rsid w:val="008459C2"/>
    <w:rsid w:val="00846063"/>
    <w:rsid w:val="00846319"/>
    <w:rsid w:val="008469DA"/>
    <w:rsid w:val="00846F44"/>
    <w:rsid w:val="00847001"/>
    <w:rsid w:val="0084790A"/>
    <w:rsid w:val="00847D94"/>
    <w:rsid w:val="00850549"/>
    <w:rsid w:val="00850721"/>
    <w:rsid w:val="008508C4"/>
    <w:rsid w:val="00850B23"/>
    <w:rsid w:val="00850DF1"/>
    <w:rsid w:val="0085119E"/>
    <w:rsid w:val="008513FD"/>
    <w:rsid w:val="0085175B"/>
    <w:rsid w:val="00851971"/>
    <w:rsid w:val="00851F9B"/>
    <w:rsid w:val="008522A7"/>
    <w:rsid w:val="008532CF"/>
    <w:rsid w:val="008533A3"/>
    <w:rsid w:val="0085394B"/>
    <w:rsid w:val="00853A6C"/>
    <w:rsid w:val="00853C0B"/>
    <w:rsid w:val="00853E83"/>
    <w:rsid w:val="00854721"/>
    <w:rsid w:val="00854D5A"/>
    <w:rsid w:val="00854E42"/>
    <w:rsid w:val="0085506F"/>
    <w:rsid w:val="00855233"/>
    <w:rsid w:val="00855916"/>
    <w:rsid w:val="0085621E"/>
    <w:rsid w:val="00856395"/>
    <w:rsid w:val="00856442"/>
    <w:rsid w:val="00856514"/>
    <w:rsid w:val="00856CDB"/>
    <w:rsid w:val="00856EDD"/>
    <w:rsid w:val="008573A2"/>
    <w:rsid w:val="00857405"/>
    <w:rsid w:val="008579F7"/>
    <w:rsid w:val="008605E8"/>
    <w:rsid w:val="00860898"/>
    <w:rsid w:val="008608CD"/>
    <w:rsid w:val="00860C8B"/>
    <w:rsid w:val="00861385"/>
    <w:rsid w:val="00861416"/>
    <w:rsid w:val="00861829"/>
    <w:rsid w:val="008618B0"/>
    <w:rsid w:val="008619DE"/>
    <w:rsid w:val="00861F31"/>
    <w:rsid w:val="008623BF"/>
    <w:rsid w:val="00862C4A"/>
    <w:rsid w:val="008635B3"/>
    <w:rsid w:val="008638F7"/>
    <w:rsid w:val="00863B16"/>
    <w:rsid w:val="00864527"/>
    <w:rsid w:val="008646B3"/>
    <w:rsid w:val="008649E3"/>
    <w:rsid w:val="00864A2C"/>
    <w:rsid w:val="00864B45"/>
    <w:rsid w:val="008653DD"/>
    <w:rsid w:val="0086577B"/>
    <w:rsid w:val="00866160"/>
    <w:rsid w:val="008663F6"/>
    <w:rsid w:val="008668B5"/>
    <w:rsid w:val="00866977"/>
    <w:rsid w:val="00867189"/>
    <w:rsid w:val="00867924"/>
    <w:rsid w:val="00867CDD"/>
    <w:rsid w:val="00870137"/>
    <w:rsid w:val="008702E6"/>
    <w:rsid w:val="008704F1"/>
    <w:rsid w:val="00870697"/>
    <w:rsid w:val="00870C4A"/>
    <w:rsid w:val="00871136"/>
    <w:rsid w:val="00871419"/>
    <w:rsid w:val="00871B8E"/>
    <w:rsid w:val="00871BB9"/>
    <w:rsid w:val="008728B8"/>
    <w:rsid w:val="0087335E"/>
    <w:rsid w:val="00874A26"/>
    <w:rsid w:val="00874C4A"/>
    <w:rsid w:val="00874DE3"/>
    <w:rsid w:val="00874F01"/>
    <w:rsid w:val="0087503A"/>
    <w:rsid w:val="00875B1E"/>
    <w:rsid w:val="00875B83"/>
    <w:rsid w:val="00875C0B"/>
    <w:rsid w:val="00875F33"/>
    <w:rsid w:val="00875F6E"/>
    <w:rsid w:val="00876169"/>
    <w:rsid w:val="008762D8"/>
    <w:rsid w:val="0087692E"/>
    <w:rsid w:val="00876DAB"/>
    <w:rsid w:val="00877077"/>
    <w:rsid w:val="0087729D"/>
    <w:rsid w:val="00877332"/>
    <w:rsid w:val="00877428"/>
    <w:rsid w:val="0087768B"/>
    <w:rsid w:val="008778B0"/>
    <w:rsid w:val="00877EA3"/>
    <w:rsid w:val="0088036E"/>
    <w:rsid w:val="0088045C"/>
    <w:rsid w:val="008808FD"/>
    <w:rsid w:val="00881AD7"/>
    <w:rsid w:val="00882039"/>
    <w:rsid w:val="0088217E"/>
    <w:rsid w:val="00882360"/>
    <w:rsid w:val="00882DE4"/>
    <w:rsid w:val="00882E7A"/>
    <w:rsid w:val="00883355"/>
    <w:rsid w:val="00883AD8"/>
    <w:rsid w:val="00883ECD"/>
    <w:rsid w:val="00884E0C"/>
    <w:rsid w:val="008859C9"/>
    <w:rsid w:val="00885C07"/>
    <w:rsid w:val="00885CE5"/>
    <w:rsid w:val="0088608B"/>
    <w:rsid w:val="0088639D"/>
    <w:rsid w:val="0088680C"/>
    <w:rsid w:val="00886AB6"/>
    <w:rsid w:val="00887215"/>
    <w:rsid w:val="008900A8"/>
    <w:rsid w:val="00890136"/>
    <w:rsid w:val="00891164"/>
    <w:rsid w:val="0089152E"/>
    <w:rsid w:val="00891CBD"/>
    <w:rsid w:val="00892AEE"/>
    <w:rsid w:val="00892BCF"/>
    <w:rsid w:val="00893480"/>
    <w:rsid w:val="00893CE8"/>
    <w:rsid w:val="0089507B"/>
    <w:rsid w:val="0089594F"/>
    <w:rsid w:val="00895B38"/>
    <w:rsid w:val="00896327"/>
    <w:rsid w:val="008964F6"/>
    <w:rsid w:val="00896931"/>
    <w:rsid w:val="00896D49"/>
    <w:rsid w:val="0089743C"/>
    <w:rsid w:val="008A0A83"/>
    <w:rsid w:val="008A0D75"/>
    <w:rsid w:val="008A0EB2"/>
    <w:rsid w:val="008A1495"/>
    <w:rsid w:val="008A15C7"/>
    <w:rsid w:val="008A1779"/>
    <w:rsid w:val="008A1C05"/>
    <w:rsid w:val="008A247E"/>
    <w:rsid w:val="008A2DCF"/>
    <w:rsid w:val="008A2DF5"/>
    <w:rsid w:val="008A30E8"/>
    <w:rsid w:val="008A31B8"/>
    <w:rsid w:val="008A3492"/>
    <w:rsid w:val="008A4114"/>
    <w:rsid w:val="008A5052"/>
    <w:rsid w:val="008A5695"/>
    <w:rsid w:val="008A5BE0"/>
    <w:rsid w:val="008A5DB5"/>
    <w:rsid w:val="008A62A5"/>
    <w:rsid w:val="008A6779"/>
    <w:rsid w:val="008A686F"/>
    <w:rsid w:val="008A7502"/>
    <w:rsid w:val="008A7C19"/>
    <w:rsid w:val="008B03E2"/>
    <w:rsid w:val="008B1C6E"/>
    <w:rsid w:val="008B1CA6"/>
    <w:rsid w:val="008B1DD3"/>
    <w:rsid w:val="008B1E79"/>
    <w:rsid w:val="008B2A49"/>
    <w:rsid w:val="008B2D03"/>
    <w:rsid w:val="008B314E"/>
    <w:rsid w:val="008B33DD"/>
    <w:rsid w:val="008B4994"/>
    <w:rsid w:val="008B4A0B"/>
    <w:rsid w:val="008B4C92"/>
    <w:rsid w:val="008B4F53"/>
    <w:rsid w:val="008B4FDC"/>
    <w:rsid w:val="008B505C"/>
    <w:rsid w:val="008B56F9"/>
    <w:rsid w:val="008B622E"/>
    <w:rsid w:val="008B6425"/>
    <w:rsid w:val="008B6427"/>
    <w:rsid w:val="008B69C4"/>
    <w:rsid w:val="008B76B1"/>
    <w:rsid w:val="008B797E"/>
    <w:rsid w:val="008C07E5"/>
    <w:rsid w:val="008C14F4"/>
    <w:rsid w:val="008C18DD"/>
    <w:rsid w:val="008C231C"/>
    <w:rsid w:val="008C27A1"/>
    <w:rsid w:val="008C2908"/>
    <w:rsid w:val="008C29CB"/>
    <w:rsid w:val="008C2AD2"/>
    <w:rsid w:val="008C2B47"/>
    <w:rsid w:val="008C2CEE"/>
    <w:rsid w:val="008C434B"/>
    <w:rsid w:val="008C4377"/>
    <w:rsid w:val="008C45CA"/>
    <w:rsid w:val="008C4728"/>
    <w:rsid w:val="008C4952"/>
    <w:rsid w:val="008C4A7B"/>
    <w:rsid w:val="008C4E88"/>
    <w:rsid w:val="008C4FB1"/>
    <w:rsid w:val="008C50ED"/>
    <w:rsid w:val="008C5301"/>
    <w:rsid w:val="008C532D"/>
    <w:rsid w:val="008C5948"/>
    <w:rsid w:val="008C65CD"/>
    <w:rsid w:val="008C6875"/>
    <w:rsid w:val="008C7D54"/>
    <w:rsid w:val="008D0EBF"/>
    <w:rsid w:val="008D0F5B"/>
    <w:rsid w:val="008D17CE"/>
    <w:rsid w:val="008D1B59"/>
    <w:rsid w:val="008D27B7"/>
    <w:rsid w:val="008D2B13"/>
    <w:rsid w:val="008D2ECC"/>
    <w:rsid w:val="008D305D"/>
    <w:rsid w:val="008D320C"/>
    <w:rsid w:val="008D36A9"/>
    <w:rsid w:val="008D36EF"/>
    <w:rsid w:val="008D401F"/>
    <w:rsid w:val="008D40DD"/>
    <w:rsid w:val="008D4C39"/>
    <w:rsid w:val="008D5F73"/>
    <w:rsid w:val="008D75B7"/>
    <w:rsid w:val="008E0530"/>
    <w:rsid w:val="008E0CCB"/>
    <w:rsid w:val="008E0F84"/>
    <w:rsid w:val="008E122D"/>
    <w:rsid w:val="008E1373"/>
    <w:rsid w:val="008E1BF2"/>
    <w:rsid w:val="008E2B22"/>
    <w:rsid w:val="008E34DA"/>
    <w:rsid w:val="008E3B0E"/>
    <w:rsid w:val="008E45C8"/>
    <w:rsid w:val="008E45E2"/>
    <w:rsid w:val="008E4951"/>
    <w:rsid w:val="008E4D7D"/>
    <w:rsid w:val="008E4FF8"/>
    <w:rsid w:val="008E5237"/>
    <w:rsid w:val="008E5437"/>
    <w:rsid w:val="008E59B8"/>
    <w:rsid w:val="008E5AD0"/>
    <w:rsid w:val="008E5CE8"/>
    <w:rsid w:val="008E5D86"/>
    <w:rsid w:val="008E64FA"/>
    <w:rsid w:val="008F015D"/>
    <w:rsid w:val="008F0C30"/>
    <w:rsid w:val="008F1611"/>
    <w:rsid w:val="008F234A"/>
    <w:rsid w:val="008F3BE1"/>
    <w:rsid w:val="008F3D52"/>
    <w:rsid w:val="008F440C"/>
    <w:rsid w:val="008F451A"/>
    <w:rsid w:val="008F45F9"/>
    <w:rsid w:val="008F46F7"/>
    <w:rsid w:val="008F564D"/>
    <w:rsid w:val="008F56D0"/>
    <w:rsid w:val="008F5F10"/>
    <w:rsid w:val="008F6095"/>
    <w:rsid w:val="008F6172"/>
    <w:rsid w:val="008F6714"/>
    <w:rsid w:val="008F6AF7"/>
    <w:rsid w:val="008F6BB1"/>
    <w:rsid w:val="008F6D36"/>
    <w:rsid w:val="008F6EDD"/>
    <w:rsid w:val="008F7613"/>
    <w:rsid w:val="008F7789"/>
    <w:rsid w:val="008F7BA7"/>
    <w:rsid w:val="008F7D09"/>
    <w:rsid w:val="0090068D"/>
    <w:rsid w:val="00900D7D"/>
    <w:rsid w:val="0090145C"/>
    <w:rsid w:val="009015BA"/>
    <w:rsid w:val="0090198D"/>
    <w:rsid w:val="00901AB1"/>
    <w:rsid w:val="00901BDE"/>
    <w:rsid w:val="00901E03"/>
    <w:rsid w:val="0090201B"/>
    <w:rsid w:val="009022EF"/>
    <w:rsid w:val="009025CA"/>
    <w:rsid w:val="0090303A"/>
    <w:rsid w:val="0090382A"/>
    <w:rsid w:val="00903866"/>
    <w:rsid w:val="00903A3A"/>
    <w:rsid w:val="00903FE5"/>
    <w:rsid w:val="00904022"/>
    <w:rsid w:val="00904273"/>
    <w:rsid w:val="00904FCB"/>
    <w:rsid w:val="00905A12"/>
    <w:rsid w:val="00906AD1"/>
    <w:rsid w:val="00906E51"/>
    <w:rsid w:val="00907430"/>
    <w:rsid w:val="009075FC"/>
    <w:rsid w:val="00907654"/>
    <w:rsid w:val="009077B4"/>
    <w:rsid w:val="009077B7"/>
    <w:rsid w:val="009079B5"/>
    <w:rsid w:val="009079D6"/>
    <w:rsid w:val="00907B71"/>
    <w:rsid w:val="00907FD0"/>
    <w:rsid w:val="00910919"/>
    <w:rsid w:val="00910F9A"/>
    <w:rsid w:val="00911AB7"/>
    <w:rsid w:val="00911C57"/>
    <w:rsid w:val="00911C92"/>
    <w:rsid w:val="00911DBC"/>
    <w:rsid w:val="00912283"/>
    <w:rsid w:val="0091252A"/>
    <w:rsid w:val="009126BE"/>
    <w:rsid w:val="00912D6B"/>
    <w:rsid w:val="00913C15"/>
    <w:rsid w:val="00914573"/>
    <w:rsid w:val="00914DA1"/>
    <w:rsid w:val="00914FA3"/>
    <w:rsid w:val="009157BB"/>
    <w:rsid w:val="00917203"/>
    <w:rsid w:val="00917213"/>
    <w:rsid w:val="0091744A"/>
    <w:rsid w:val="009176F4"/>
    <w:rsid w:val="009177BD"/>
    <w:rsid w:val="0091794F"/>
    <w:rsid w:val="00917D9D"/>
    <w:rsid w:val="0092013A"/>
    <w:rsid w:val="009204EB"/>
    <w:rsid w:val="00920596"/>
    <w:rsid w:val="009227D1"/>
    <w:rsid w:val="00922C21"/>
    <w:rsid w:val="00922E74"/>
    <w:rsid w:val="009235BF"/>
    <w:rsid w:val="0092364E"/>
    <w:rsid w:val="009238E8"/>
    <w:rsid w:val="00923E72"/>
    <w:rsid w:val="0092511C"/>
    <w:rsid w:val="009254AC"/>
    <w:rsid w:val="009259BB"/>
    <w:rsid w:val="0092635A"/>
    <w:rsid w:val="009263A1"/>
    <w:rsid w:val="00926445"/>
    <w:rsid w:val="009265DB"/>
    <w:rsid w:val="009267FE"/>
    <w:rsid w:val="0092772F"/>
    <w:rsid w:val="00927D92"/>
    <w:rsid w:val="009304FD"/>
    <w:rsid w:val="00930E32"/>
    <w:rsid w:val="00931B9A"/>
    <w:rsid w:val="00931C0C"/>
    <w:rsid w:val="00931C3E"/>
    <w:rsid w:val="00931FC8"/>
    <w:rsid w:val="0093207A"/>
    <w:rsid w:val="009333F5"/>
    <w:rsid w:val="00933C1A"/>
    <w:rsid w:val="00933D22"/>
    <w:rsid w:val="00933D33"/>
    <w:rsid w:val="00933D93"/>
    <w:rsid w:val="00934342"/>
    <w:rsid w:val="00934BE2"/>
    <w:rsid w:val="00935001"/>
    <w:rsid w:val="00935064"/>
    <w:rsid w:val="009355FB"/>
    <w:rsid w:val="00935C93"/>
    <w:rsid w:val="00936A14"/>
    <w:rsid w:val="00937073"/>
    <w:rsid w:val="00937550"/>
    <w:rsid w:val="00937610"/>
    <w:rsid w:val="00937F91"/>
    <w:rsid w:val="009412E2"/>
    <w:rsid w:val="00941380"/>
    <w:rsid w:val="00941598"/>
    <w:rsid w:val="0094164D"/>
    <w:rsid w:val="0094167F"/>
    <w:rsid w:val="00941873"/>
    <w:rsid w:val="00941DA0"/>
    <w:rsid w:val="00941E4B"/>
    <w:rsid w:val="0094298E"/>
    <w:rsid w:val="00942FDC"/>
    <w:rsid w:val="009431FB"/>
    <w:rsid w:val="00943B38"/>
    <w:rsid w:val="00944FA7"/>
    <w:rsid w:val="00945597"/>
    <w:rsid w:val="00945607"/>
    <w:rsid w:val="00945AC5"/>
    <w:rsid w:val="00945C3B"/>
    <w:rsid w:val="00946370"/>
    <w:rsid w:val="009473BE"/>
    <w:rsid w:val="00947730"/>
    <w:rsid w:val="00947733"/>
    <w:rsid w:val="00947D5B"/>
    <w:rsid w:val="009507B4"/>
    <w:rsid w:val="00950C88"/>
    <w:rsid w:val="00950CCB"/>
    <w:rsid w:val="00950EA7"/>
    <w:rsid w:val="00950F97"/>
    <w:rsid w:val="0095192C"/>
    <w:rsid w:val="009521ED"/>
    <w:rsid w:val="00953195"/>
    <w:rsid w:val="00953F2A"/>
    <w:rsid w:val="009540D0"/>
    <w:rsid w:val="009544C8"/>
    <w:rsid w:val="009548F1"/>
    <w:rsid w:val="00954977"/>
    <w:rsid w:val="00954985"/>
    <w:rsid w:val="009549F9"/>
    <w:rsid w:val="00954A83"/>
    <w:rsid w:val="00954ACB"/>
    <w:rsid w:val="00954D2E"/>
    <w:rsid w:val="00954D3E"/>
    <w:rsid w:val="009559E3"/>
    <w:rsid w:val="00955A69"/>
    <w:rsid w:val="00955ADF"/>
    <w:rsid w:val="00956255"/>
    <w:rsid w:val="009564C2"/>
    <w:rsid w:val="00956B45"/>
    <w:rsid w:val="00956F92"/>
    <w:rsid w:val="00957402"/>
    <w:rsid w:val="009578B5"/>
    <w:rsid w:val="00957E67"/>
    <w:rsid w:val="009609C5"/>
    <w:rsid w:val="00962022"/>
    <w:rsid w:val="00962451"/>
    <w:rsid w:val="00962E9D"/>
    <w:rsid w:val="0096478F"/>
    <w:rsid w:val="00964A87"/>
    <w:rsid w:val="00964C92"/>
    <w:rsid w:val="00965615"/>
    <w:rsid w:val="0096561B"/>
    <w:rsid w:val="00965A08"/>
    <w:rsid w:val="00965DBB"/>
    <w:rsid w:val="0096632B"/>
    <w:rsid w:val="0096635D"/>
    <w:rsid w:val="009668D0"/>
    <w:rsid w:val="009676DB"/>
    <w:rsid w:val="00967D63"/>
    <w:rsid w:val="00970209"/>
    <w:rsid w:val="00970596"/>
    <w:rsid w:val="009708B9"/>
    <w:rsid w:val="00971173"/>
    <w:rsid w:val="00972BC4"/>
    <w:rsid w:val="00973BC5"/>
    <w:rsid w:val="00973D9F"/>
    <w:rsid w:val="00973E9D"/>
    <w:rsid w:val="00973F96"/>
    <w:rsid w:val="0097428D"/>
    <w:rsid w:val="0097460E"/>
    <w:rsid w:val="00975524"/>
    <w:rsid w:val="0097598E"/>
    <w:rsid w:val="00975A84"/>
    <w:rsid w:val="00975AE1"/>
    <w:rsid w:val="00975C03"/>
    <w:rsid w:val="00975C5E"/>
    <w:rsid w:val="00975F3F"/>
    <w:rsid w:val="00976131"/>
    <w:rsid w:val="009763BF"/>
    <w:rsid w:val="0097643B"/>
    <w:rsid w:val="009768F7"/>
    <w:rsid w:val="00976AB5"/>
    <w:rsid w:val="00976BE9"/>
    <w:rsid w:val="00976F24"/>
    <w:rsid w:val="00980326"/>
    <w:rsid w:val="009803CD"/>
    <w:rsid w:val="0098041B"/>
    <w:rsid w:val="00981381"/>
    <w:rsid w:val="00981492"/>
    <w:rsid w:val="00981694"/>
    <w:rsid w:val="00981BDA"/>
    <w:rsid w:val="00981E44"/>
    <w:rsid w:val="0098249F"/>
    <w:rsid w:val="00983125"/>
    <w:rsid w:val="00983383"/>
    <w:rsid w:val="009837D7"/>
    <w:rsid w:val="009837FA"/>
    <w:rsid w:val="00983909"/>
    <w:rsid w:val="0098395A"/>
    <w:rsid w:val="009839A1"/>
    <w:rsid w:val="009840DC"/>
    <w:rsid w:val="00984D7B"/>
    <w:rsid w:val="00985D2F"/>
    <w:rsid w:val="009863A2"/>
    <w:rsid w:val="00986751"/>
    <w:rsid w:val="009868A8"/>
    <w:rsid w:val="00987056"/>
    <w:rsid w:val="00987664"/>
    <w:rsid w:val="00987C1A"/>
    <w:rsid w:val="00990040"/>
    <w:rsid w:val="009900DF"/>
    <w:rsid w:val="009902E8"/>
    <w:rsid w:val="009904EB"/>
    <w:rsid w:val="00990A9A"/>
    <w:rsid w:val="00990FE6"/>
    <w:rsid w:val="00991069"/>
    <w:rsid w:val="00991B25"/>
    <w:rsid w:val="00992327"/>
    <w:rsid w:val="00992440"/>
    <w:rsid w:val="009932E2"/>
    <w:rsid w:val="009934AD"/>
    <w:rsid w:val="00993738"/>
    <w:rsid w:val="00993E51"/>
    <w:rsid w:val="00994478"/>
    <w:rsid w:val="0099456A"/>
    <w:rsid w:val="0099541B"/>
    <w:rsid w:val="00995991"/>
    <w:rsid w:val="00995D78"/>
    <w:rsid w:val="00995EBD"/>
    <w:rsid w:val="00996310"/>
    <w:rsid w:val="00996C3A"/>
    <w:rsid w:val="00997354"/>
    <w:rsid w:val="00997410"/>
    <w:rsid w:val="0099749B"/>
    <w:rsid w:val="009974CD"/>
    <w:rsid w:val="00997997"/>
    <w:rsid w:val="00997F13"/>
    <w:rsid w:val="009A0483"/>
    <w:rsid w:val="009A085C"/>
    <w:rsid w:val="009A0C09"/>
    <w:rsid w:val="009A1062"/>
    <w:rsid w:val="009A15DA"/>
    <w:rsid w:val="009A1CC4"/>
    <w:rsid w:val="009A2078"/>
    <w:rsid w:val="009A2436"/>
    <w:rsid w:val="009A2510"/>
    <w:rsid w:val="009A26B0"/>
    <w:rsid w:val="009A31F4"/>
    <w:rsid w:val="009A34A1"/>
    <w:rsid w:val="009A37B6"/>
    <w:rsid w:val="009A3898"/>
    <w:rsid w:val="009A46F5"/>
    <w:rsid w:val="009A4C02"/>
    <w:rsid w:val="009A4CB3"/>
    <w:rsid w:val="009A4CB6"/>
    <w:rsid w:val="009A4EBA"/>
    <w:rsid w:val="009A5A9A"/>
    <w:rsid w:val="009A5AC8"/>
    <w:rsid w:val="009A62C8"/>
    <w:rsid w:val="009A703D"/>
    <w:rsid w:val="009A72E0"/>
    <w:rsid w:val="009A7F50"/>
    <w:rsid w:val="009B0B31"/>
    <w:rsid w:val="009B0C35"/>
    <w:rsid w:val="009B0D25"/>
    <w:rsid w:val="009B10E2"/>
    <w:rsid w:val="009B1587"/>
    <w:rsid w:val="009B184C"/>
    <w:rsid w:val="009B1DE4"/>
    <w:rsid w:val="009B1F97"/>
    <w:rsid w:val="009B25E2"/>
    <w:rsid w:val="009B2693"/>
    <w:rsid w:val="009B2731"/>
    <w:rsid w:val="009B276A"/>
    <w:rsid w:val="009B3066"/>
    <w:rsid w:val="009B365E"/>
    <w:rsid w:val="009B3D0C"/>
    <w:rsid w:val="009B41FE"/>
    <w:rsid w:val="009B49BA"/>
    <w:rsid w:val="009B5573"/>
    <w:rsid w:val="009B557C"/>
    <w:rsid w:val="009B5BA5"/>
    <w:rsid w:val="009B5C03"/>
    <w:rsid w:val="009B5CAF"/>
    <w:rsid w:val="009B6421"/>
    <w:rsid w:val="009B65B5"/>
    <w:rsid w:val="009B6AEA"/>
    <w:rsid w:val="009B6B95"/>
    <w:rsid w:val="009B6DF6"/>
    <w:rsid w:val="009B6FCB"/>
    <w:rsid w:val="009B740C"/>
    <w:rsid w:val="009B79BB"/>
    <w:rsid w:val="009C00D0"/>
    <w:rsid w:val="009C0243"/>
    <w:rsid w:val="009C080F"/>
    <w:rsid w:val="009C1117"/>
    <w:rsid w:val="009C1150"/>
    <w:rsid w:val="009C118B"/>
    <w:rsid w:val="009C14BE"/>
    <w:rsid w:val="009C16E9"/>
    <w:rsid w:val="009C1AAE"/>
    <w:rsid w:val="009C1AE0"/>
    <w:rsid w:val="009C2934"/>
    <w:rsid w:val="009C2992"/>
    <w:rsid w:val="009C2B89"/>
    <w:rsid w:val="009C37B4"/>
    <w:rsid w:val="009C42E5"/>
    <w:rsid w:val="009C4EAD"/>
    <w:rsid w:val="009C570E"/>
    <w:rsid w:val="009C5D65"/>
    <w:rsid w:val="009C5DBC"/>
    <w:rsid w:val="009C60F5"/>
    <w:rsid w:val="009C6630"/>
    <w:rsid w:val="009C6854"/>
    <w:rsid w:val="009C6D0C"/>
    <w:rsid w:val="009C7266"/>
    <w:rsid w:val="009D009B"/>
    <w:rsid w:val="009D05EA"/>
    <w:rsid w:val="009D08D6"/>
    <w:rsid w:val="009D0A34"/>
    <w:rsid w:val="009D0B19"/>
    <w:rsid w:val="009D0C54"/>
    <w:rsid w:val="009D0F08"/>
    <w:rsid w:val="009D1302"/>
    <w:rsid w:val="009D1BCC"/>
    <w:rsid w:val="009D1F86"/>
    <w:rsid w:val="009D22D7"/>
    <w:rsid w:val="009D264C"/>
    <w:rsid w:val="009D26D3"/>
    <w:rsid w:val="009D27A1"/>
    <w:rsid w:val="009D290C"/>
    <w:rsid w:val="009D30FF"/>
    <w:rsid w:val="009D3ADB"/>
    <w:rsid w:val="009D40DF"/>
    <w:rsid w:val="009D4729"/>
    <w:rsid w:val="009D4998"/>
    <w:rsid w:val="009D4A15"/>
    <w:rsid w:val="009D57F4"/>
    <w:rsid w:val="009D5B4D"/>
    <w:rsid w:val="009D5D39"/>
    <w:rsid w:val="009D6057"/>
    <w:rsid w:val="009D6330"/>
    <w:rsid w:val="009D6358"/>
    <w:rsid w:val="009D64D1"/>
    <w:rsid w:val="009D65CD"/>
    <w:rsid w:val="009D6E66"/>
    <w:rsid w:val="009D6F29"/>
    <w:rsid w:val="009D6FA6"/>
    <w:rsid w:val="009D6FE8"/>
    <w:rsid w:val="009D76FB"/>
    <w:rsid w:val="009D7E2C"/>
    <w:rsid w:val="009E0081"/>
    <w:rsid w:val="009E0112"/>
    <w:rsid w:val="009E094E"/>
    <w:rsid w:val="009E09EF"/>
    <w:rsid w:val="009E121E"/>
    <w:rsid w:val="009E1798"/>
    <w:rsid w:val="009E1FDB"/>
    <w:rsid w:val="009E2639"/>
    <w:rsid w:val="009E265B"/>
    <w:rsid w:val="009E2871"/>
    <w:rsid w:val="009E36AC"/>
    <w:rsid w:val="009E47C4"/>
    <w:rsid w:val="009E4AD9"/>
    <w:rsid w:val="009E542D"/>
    <w:rsid w:val="009E592E"/>
    <w:rsid w:val="009E5AC0"/>
    <w:rsid w:val="009E5B83"/>
    <w:rsid w:val="009E5ED0"/>
    <w:rsid w:val="009E5F9E"/>
    <w:rsid w:val="009E6E0F"/>
    <w:rsid w:val="009E7401"/>
    <w:rsid w:val="009E74FF"/>
    <w:rsid w:val="009E7D5C"/>
    <w:rsid w:val="009E7E5E"/>
    <w:rsid w:val="009F099C"/>
    <w:rsid w:val="009F0C42"/>
    <w:rsid w:val="009F17F2"/>
    <w:rsid w:val="009F1D30"/>
    <w:rsid w:val="009F1D42"/>
    <w:rsid w:val="009F1E8A"/>
    <w:rsid w:val="009F2484"/>
    <w:rsid w:val="009F29AF"/>
    <w:rsid w:val="009F2A18"/>
    <w:rsid w:val="009F347F"/>
    <w:rsid w:val="009F3760"/>
    <w:rsid w:val="009F386E"/>
    <w:rsid w:val="009F3888"/>
    <w:rsid w:val="009F4135"/>
    <w:rsid w:val="009F4DF1"/>
    <w:rsid w:val="009F5565"/>
    <w:rsid w:val="009F6084"/>
    <w:rsid w:val="009F75CB"/>
    <w:rsid w:val="009F7CCC"/>
    <w:rsid w:val="009F7CCE"/>
    <w:rsid w:val="00A00048"/>
    <w:rsid w:val="00A00302"/>
    <w:rsid w:val="00A00586"/>
    <w:rsid w:val="00A0080C"/>
    <w:rsid w:val="00A00875"/>
    <w:rsid w:val="00A01056"/>
    <w:rsid w:val="00A0124E"/>
    <w:rsid w:val="00A01A21"/>
    <w:rsid w:val="00A01A2E"/>
    <w:rsid w:val="00A01DCF"/>
    <w:rsid w:val="00A03284"/>
    <w:rsid w:val="00A033E4"/>
    <w:rsid w:val="00A04772"/>
    <w:rsid w:val="00A04BAE"/>
    <w:rsid w:val="00A05BD5"/>
    <w:rsid w:val="00A05C9A"/>
    <w:rsid w:val="00A0605B"/>
    <w:rsid w:val="00A06489"/>
    <w:rsid w:val="00A06730"/>
    <w:rsid w:val="00A06BA2"/>
    <w:rsid w:val="00A06E6E"/>
    <w:rsid w:val="00A07159"/>
    <w:rsid w:val="00A07566"/>
    <w:rsid w:val="00A0761F"/>
    <w:rsid w:val="00A078F1"/>
    <w:rsid w:val="00A10A75"/>
    <w:rsid w:val="00A11064"/>
    <w:rsid w:val="00A11474"/>
    <w:rsid w:val="00A117BD"/>
    <w:rsid w:val="00A12723"/>
    <w:rsid w:val="00A1337B"/>
    <w:rsid w:val="00A137C0"/>
    <w:rsid w:val="00A13987"/>
    <w:rsid w:val="00A13AC1"/>
    <w:rsid w:val="00A1408B"/>
    <w:rsid w:val="00A14A2E"/>
    <w:rsid w:val="00A14CB2"/>
    <w:rsid w:val="00A15178"/>
    <w:rsid w:val="00A154F9"/>
    <w:rsid w:val="00A15871"/>
    <w:rsid w:val="00A15B3B"/>
    <w:rsid w:val="00A15B7B"/>
    <w:rsid w:val="00A1655E"/>
    <w:rsid w:val="00A16C1B"/>
    <w:rsid w:val="00A16C30"/>
    <w:rsid w:val="00A16E0C"/>
    <w:rsid w:val="00A16EDC"/>
    <w:rsid w:val="00A1724E"/>
    <w:rsid w:val="00A17311"/>
    <w:rsid w:val="00A1764D"/>
    <w:rsid w:val="00A1792D"/>
    <w:rsid w:val="00A20859"/>
    <w:rsid w:val="00A20CF4"/>
    <w:rsid w:val="00A20D88"/>
    <w:rsid w:val="00A22078"/>
    <w:rsid w:val="00A2225E"/>
    <w:rsid w:val="00A225EB"/>
    <w:rsid w:val="00A22AA6"/>
    <w:rsid w:val="00A22FC7"/>
    <w:rsid w:val="00A23EA2"/>
    <w:rsid w:val="00A24989"/>
    <w:rsid w:val="00A24B2F"/>
    <w:rsid w:val="00A24B9B"/>
    <w:rsid w:val="00A24D97"/>
    <w:rsid w:val="00A25819"/>
    <w:rsid w:val="00A25CB3"/>
    <w:rsid w:val="00A25EC9"/>
    <w:rsid w:val="00A26AD3"/>
    <w:rsid w:val="00A2736C"/>
    <w:rsid w:val="00A27B72"/>
    <w:rsid w:val="00A27C57"/>
    <w:rsid w:val="00A3013F"/>
    <w:rsid w:val="00A32096"/>
    <w:rsid w:val="00A324E7"/>
    <w:rsid w:val="00A32745"/>
    <w:rsid w:val="00A33058"/>
    <w:rsid w:val="00A35DCB"/>
    <w:rsid w:val="00A35E09"/>
    <w:rsid w:val="00A35FE0"/>
    <w:rsid w:val="00A36661"/>
    <w:rsid w:val="00A36995"/>
    <w:rsid w:val="00A36D9F"/>
    <w:rsid w:val="00A37512"/>
    <w:rsid w:val="00A3769E"/>
    <w:rsid w:val="00A37829"/>
    <w:rsid w:val="00A400DC"/>
    <w:rsid w:val="00A40A03"/>
    <w:rsid w:val="00A40DF7"/>
    <w:rsid w:val="00A41049"/>
    <w:rsid w:val="00A4108C"/>
    <w:rsid w:val="00A41578"/>
    <w:rsid w:val="00A417D9"/>
    <w:rsid w:val="00A42E69"/>
    <w:rsid w:val="00A4357E"/>
    <w:rsid w:val="00A43D30"/>
    <w:rsid w:val="00A43E6C"/>
    <w:rsid w:val="00A442D2"/>
    <w:rsid w:val="00A44D24"/>
    <w:rsid w:val="00A44EED"/>
    <w:rsid w:val="00A452ED"/>
    <w:rsid w:val="00A458BB"/>
    <w:rsid w:val="00A458E8"/>
    <w:rsid w:val="00A462E2"/>
    <w:rsid w:val="00A4635E"/>
    <w:rsid w:val="00A4656B"/>
    <w:rsid w:val="00A466DA"/>
    <w:rsid w:val="00A46980"/>
    <w:rsid w:val="00A46CAE"/>
    <w:rsid w:val="00A46DB1"/>
    <w:rsid w:val="00A47062"/>
    <w:rsid w:val="00A513F2"/>
    <w:rsid w:val="00A5144C"/>
    <w:rsid w:val="00A51946"/>
    <w:rsid w:val="00A51B34"/>
    <w:rsid w:val="00A51C96"/>
    <w:rsid w:val="00A5280A"/>
    <w:rsid w:val="00A528FF"/>
    <w:rsid w:val="00A52C65"/>
    <w:rsid w:val="00A5332A"/>
    <w:rsid w:val="00A53675"/>
    <w:rsid w:val="00A53E39"/>
    <w:rsid w:val="00A53E53"/>
    <w:rsid w:val="00A542CA"/>
    <w:rsid w:val="00A542E1"/>
    <w:rsid w:val="00A54434"/>
    <w:rsid w:val="00A54678"/>
    <w:rsid w:val="00A54C6B"/>
    <w:rsid w:val="00A55273"/>
    <w:rsid w:val="00A55C59"/>
    <w:rsid w:val="00A565C1"/>
    <w:rsid w:val="00A56C44"/>
    <w:rsid w:val="00A57233"/>
    <w:rsid w:val="00A57754"/>
    <w:rsid w:val="00A5777A"/>
    <w:rsid w:val="00A57A87"/>
    <w:rsid w:val="00A60214"/>
    <w:rsid w:val="00A605EA"/>
    <w:rsid w:val="00A60A86"/>
    <w:rsid w:val="00A60F3F"/>
    <w:rsid w:val="00A61003"/>
    <w:rsid w:val="00A61202"/>
    <w:rsid w:val="00A612FF"/>
    <w:rsid w:val="00A62311"/>
    <w:rsid w:val="00A62796"/>
    <w:rsid w:val="00A62D28"/>
    <w:rsid w:val="00A62D90"/>
    <w:rsid w:val="00A62DB4"/>
    <w:rsid w:val="00A62FD8"/>
    <w:rsid w:val="00A633E3"/>
    <w:rsid w:val="00A635FE"/>
    <w:rsid w:val="00A63729"/>
    <w:rsid w:val="00A63897"/>
    <w:rsid w:val="00A63C7C"/>
    <w:rsid w:val="00A63CBA"/>
    <w:rsid w:val="00A63CF2"/>
    <w:rsid w:val="00A6414A"/>
    <w:rsid w:val="00A643F0"/>
    <w:rsid w:val="00A64778"/>
    <w:rsid w:val="00A64948"/>
    <w:rsid w:val="00A64F0F"/>
    <w:rsid w:val="00A65226"/>
    <w:rsid w:val="00A6522A"/>
    <w:rsid w:val="00A65672"/>
    <w:rsid w:val="00A65F86"/>
    <w:rsid w:val="00A66C11"/>
    <w:rsid w:val="00A67403"/>
    <w:rsid w:val="00A67540"/>
    <w:rsid w:val="00A67651"/>
    <w:rsid w:val="00A67F76"/>
    <w:rsid w:val="00A67F88"/>
    <w:rsid w:val="00A70256"/>
    <w:rsid w:val="00A70DF9"/>
    <w:rsid w:val="00A717A9"/>
    <w:rsid w:val="00A71B88"/>
    <w:rsid w:val="00A71FD1"/>
    <w:rsid w:val="00A725D1"/>
    <w:rsid w:val="00A7271E"/>
    <w:rsid w:val="00A72790"/>
    <w:rsid w:val="00A7283E"/>
    <w:rsid w:val="00A72B72"/>
    <w:rsid w:val="00A72E9D"/>
    <w:rsid w:val="00A73251"/>
    <w:rsid w:val="00A738F6"/>
    <w:rsid w:val="00A73F56"/>
    <w:rsid w:val="00A743D1"/>
    <w:rsid w:val="00A746A8"/>
    <w:rsid w:val="00A74CD0"/>
    <w:rsid w:val="00A75809"/>
    <w:rsid w:val="00A75B20"/>
    <w:rsid w:val="00A765F0"/>
    <w:rsid w:val="00A7677F"/>
    <w:rsid w:val="00A7688F"/>
    <w:rsid w:val="00A76A9D"/>
    <w:rsid w:val="00A76B89"/>
    <w:rsid w:val="00A77231"/>
    <w:rsid w:val="00A7778C"/>
    <w:rsid w:val="00A802FF"/>
    <w:rsid w:val="00A8030D"/>
    <w:rsid w:val="00A803B1"/>
    <w:rsid w:val="00A80EEB"/>
    <w:rsid w:val="00A81222"/>
    <w:rsid w:val="00A81CF6"/>
    <w:rsid w:val="00A81FAC"/>
    <w:rsid w:val="00A82660"/>
    <w:rsid w:val="00A827BB"/>
    <w:rsid w:val="00A82AEC"/>
    <w:rsid w:val="00A82EF2"/>
    <w:rsid w:val="00A83474"/>
    <w:rsid w:val="00A83914"/>
    <w:rsid w:val="00A83BF2"/>
    <w:rsid w:val="00A83EF7"/>
    <w:rsid w:val="00A860FC"/>
    <w:rsid w:val="00A862A0"/>
    <w:rsid w:val="00A86E55"/>
    <w:rsid w:val="00A87415"/>
    <w:rsid w:val="00A877EF"/>
    <w:rsid w:val="00A87BE8"/>
    <w:rsid w:val="00A87F13"/>
    <w:rsid w:val="00A900A0"/>
    <w:rsid w:val="00A906AA"/>
    <w:rsid w:val="00A90B61"/>
    <w:rsid w:val="00A90C45"/>
    <w:rsid w:val="00A90F09"/>
    <w:rsid w:val="00A91457"/>
    <w:rsid w:val="00A932BE"/>
    <w:rsid w:val="00A93454"/>
    <w:rsid w:val="00A94413"/>
    <w:rsid w:val="00A94A4E"/>
    <w:rsid w:val="00A94F88"/>
    <w:rsid w:val="00A9528D"/>
    <w:rsid w:val="00A95326"/>
    <w:rsid w:val="00A953EC"/>
    <w:rsid w:val="00A959E3"/>
    <w:rsid w:val="00A9698F"/>
    <w:rsid w:val="00A96B9E"/>
    <w:rsid w:val="00A96C3E"/>
    <w:rsid w:val="00A96E05"/>
    <w:rsid w:val="00A9738D"/>
    <w:rsid w:val="00A973E9"/>
    <w:rsid w:val="00A974B1"/>
    <w:rsid w:val="00A977A5"/>
    <w:rsid w:val="00A97F58"/>
    <w:rsid w:val="00AA05E6"/>
    <w:rsid w:val="00AA0FFB"/>
    <w:rsid w:val="00AA1D03"/>
    <w:rsid w:val="00AA2346"/>
    <w:rsid w:val="00AA26EB"/>
    <w:rsid w:val="00AA2753"/>
    <w:rsid w:val="00AA2C0B"/>
    <w:rsid w:val="00AA2F2E"/>
    <w:rsid w:val="00AA30C0"/>
    <w:rsid w:val="00AA3111"/>
    <w:rsid w:val="00AA32BF"/>
    <w:rsid w:val="00AA3584"/>
    <w:rsid w:val="00AA38AE"/>
    <w:rsid w:val="00AA3E16"/>
    <w:rsid w:val="00AA40FE"/>
    <w:rsid w:val="00AA4132"/>
    <w:rsid w:val="00AA4176"/>
    <w:rsid w:val="00AA444E"/>
    <w:rsid w:val="00AA5588"/>
    <w:rsid w:val="00AA5F58"/>
    <w:rsid w:val="00AA6CD0"/>
    <w:rsid w:val="00AA77B1"/>
    <w:rsid w:val="00AB0658"/>
    <w:rsid w:val="00AB1432"/>
    <w:rsid w:val="00AB1E5A"/>
    <w:rsid w:val="00AB2363"/>
    <w:rsid w:val="00AB2A74"/>
    <w:rsid w:val="00AB3D43"/>
    <w:rsid w:val="00AB3DF8"/>
    <w:rsid w:val="00AB415C"/>
    <w:rsid w:val="00AB4788"/>
    <w:rsid w:val="00AB5031"/>
    <w:rsid w:val="00AB552F"/>
    <w:rsid w:val="00AB5A9D"/>
    <w:rsid w:val="00AB5ECC"/>
    <w:rsid w:val="00AB66EB"/>
    <w:rsid w:val="00AB7A07"/>
    <w:rsid w:val="00AC02D8"/>
    <w:rsid w:val="00AC05EE"/>
    <w:rsid w:val="00AC11E8"/>
    <w:rsid w:val="00AC189E"/>
    <w:rsid w:val="00AC1F8C"/>
    <w:rsid w:val="00AC2CED"/>
    <w:rsid w:val="00AC2E4D"/>
    <w:rsid w:val="00AC4202"/>
    <w:rsid w:val="00AC4518"/>
    <w:rsid w:val="00AC497F"/>
    <w:rsid w:val="00AC4D50"/>
    <w:rsid w:val="00AC5486"/>
    <w:rsid w:val="00AC54DA"/>
    <w:rsid w:val="00AC57D2"/>
    <w:rsid w:val="00AC63F1"/>
    <w:rsid w:val="00AC655B"/>
    <w:rsid w:val="00AC6975"/>
    <w:rsid w:val="00AC70A9"/>
    <w:rsid w:val="00AC7E1C"/>
    <w:rsid w:val="00AD0984"/>
    <w:rsid w:val="00AD1379"/>
    <w:rsid w:val="00AD19D5"/>
    <w:rsid w:val="00AD215B"/>
    <w:rsid w:val="00AD34A1"/>
    <w:rsid w:val="00AD49C7"/>
    <w:rsid w:val="00AD4A8A"/>
    <w:rsid w:val="00AD4F74"/>
    <w:rsid w:val="00AD519A"/>
    <w:rsid w:val="00AD5F46"/>
    <w:rsid w:val="00AD67B4"/>
    <w:rsid w:val="00AD68C4"/>
    <w:rsid w:val="00AD6B72"/>
    <w:rsid w:val="00AD6FA5"/>
    <w:rsid w:val="00AD7134"/>
    <w:rsid w:val="00AD72EF"/>
    <w:rsid w:val="00AD770E"/>
    <w:rsid w:val="00AE0745"/>
    <w:rsid w:val="00AE0DDC"/>
    <w:rsid w:val="00AE0EF6"/>
    <w:rsid w:val="00AE145B"/>
    <w:rsid w:val="00AE1582"/>
    <w:rsid w:val="00AE18FF"/>
    <w:rsid w:val="00AE37FF"/>
    <w:rsid w:val="00AE4052"/>
    <w:rsid w:val="00AE4383"/>
    <w:rsid w:val="00AE5155"/>
    <w:rsid w:val="00AE58F1"/>
    <w:rsid w:val="00AE5BB0"/>
    <w:rsid w:val="00AE5DC9"/>
    <w:rsid w:val="00AE6749"/>
    <w:rsid w:val="00AE723C"/>
    <w:rsid w:val="00AE7704"/>
    <w:rsid w:val="00AE78F3"/>
    <w:rsid w:val="00AF090B"/>
    <w:rsid w:val="00AF0945"/>
    <w:rsid w:val="00AF0E10"/>
    <w:rsid w:val="00AF1544"/>
    <w:rsid w:val="00AF17EE"/>
    <w:rsid w:val="00AF197B"/>
    <w:rsid w:val="00AF1BFB"/>
    <w:rsid w:val="00AF1CCE"/>
    <w:rsid w:val="00AF2097"/>
    <w:rsid w:val="00AF2245"/>
    <w:rsid w:val="00AF29BA"/>
    <w:rsid w:val="00AF2EE9"/>
    <w:rsid w:val="00AF2FA9"/>
    <w:rsid w:val="00AF3208"/>
    <w:rsid w:val="00AF3325"/>
    <w:rsid w:val="00AF3620"/>
    <w:rsid w:val="00AF3FBD"/>
    <w:rsid w:val="00AF3FD0"/>
    <w:rsid w:val="00AF4252"/>
    <w:rsid w:val="00AF4449"/>
    <w:rsid w:val="00AF46F2"/>
    <w:rsid w:val="00AF4892"/>
    <w:rsid w:val="00AF492C"/>
    <w:rsid w:val="00AF5C90"/>
    <w:rsid w:val="00AF5DCC"/>
    <w:rsid w:val="00AF622F"/>
    <w:rsid w:val="00AF69F4"/>
    <w:rsid w:val="00AF6F48"/>
    <w:rsid w:val="00B006B8"/>
    <w:rsid w:val="00B00795"/>
    <w:rsid w:val="00B008FA"/>
    <w:rsid w:val="00B017BA"/>
    <w:rsid w:val="00B020BA"/>
    <w:rsid w:val="00B026C3"/>
    <w:rsid w:val="00B02772"/>
    <w:rsid w:val="00B027C4"/>
    <w:rsid w:val="00B02A88"/>
    <w:rsid w:val="00B0369F"/>
    <w:rsid w:val="00B03748"/>
    <w:rsid w:val="00B039DE"/>
    <w:rsid w:val="00B0459B"/>
    <w:rsid w:val="00B04C15"/>
    <w:rsid w:val="00B05B26"/>
    <w:rsid w:val="00B0616A"/>
    <w:rsid w:val="00B062AD"/>
    <w:rsid w:val="00B0666D"/>
    <w:rsid w:val="00B06781"/>
    <w:rsid w:val="00B069D6"/>
    <w:rsid w:val="00B06BE1"/>
    <w:rsid w:val="00B072CC"/>
    <w:rsid w:val="00B076A7"/>
    <w:rsid w:val="00B076C3"/>
    <w:rsid w:val="00B07DF9"/>
    <w:rsid w:val="00B07F33"/>
    <w:rsid w:val="00B07FFA"/>
    <w:rsid w:val="00B10546"/>
    <w:rsid w:val="00B10CE3"/>
    <w:rsid w:val="00B10DC9"/>
    <w:rsid w:val="00B11FDF"/>
    <w:rsid w:val="00B122AD"/>
    <w:rsid w:val="00B12786"/>
    <w:rsid w:val="00B12DE4"/>
    <w:rsid w:val="00B12F1F"/>
    <w:rsid w:val="00B147D2"/>
    <w:rsid w:val="00B14995"/>
    <w:rsid w:val="00B14A9D"/>
    <w:rsid w:val="00B1567E"/>
    <w:rsid w:val="00B15A1C"/>
    <w:rsid w:val="00B1626A"/>
    <w:rsid w:val="00B16BD4"/>
    <w:rsid w:val="00B16E5C"/>
    <w:rsid w:val="00B1709C"/>
    <w:rsid w:val="00B17253"/>
    <w:rsid w:val="00B1744D"/>
    <w:rsid w:val="00B17685"/>
    <w:rsid w:val="00B17911"/>
    <w:rsid w:val="00B179BD"/>
    <w:rsid w:val="00B17BC2"/>
    <w:rsid w:val="00B17F76"/>
    <w:rsid w:val="00B205CF"/>
    <w:rsid w:val="00B21288"/>
    <w:rsid w:val="00B21D15"/>
    <w:rsid w:val="00B21D4B"/>
    <w:rsid w:val="00B21E6F"/>
    <w:rsid w:val="00B21F34"/>
    <w:rsid w:val="00B222FA"/>
    <w:rsid w:val="00B2242B"/>
    <w:rsid w:val="00B23012"/>
    <w:rsid w:val="00B232FC"/>
    <w:rsid w:val="00B23862"/>
    <w:rsid w:val="00B23975"/>
    <w:rsid w:val="00B24C9C"/>
    <w:rsid w:val="00B24D6C"/>
    <w:rsid w:val="00B25965"/>
    <w:rsid w:val="00B265F4"/>
    <w:rsid w:val="00B268B7"/>
    <w:rsid w:val="00B26BF6"/>
    <w:rsid w:val="00B31893"/>
    <w:rsid w:val="00B31E04"/>
    <w:rsid w:val="00B3224A"/>
    <w:rsid w:val="00B322DD"/>
    <w:rsid w:val="00B3273F"/>
    <w:rsid w:val="00B3285D"/>
    <w:rsid w:val="00B32CD9"/>
    <w:rsid w:val="00B32D50"/>
    <w:rsid w:val="00B32F1E"/>
    <w:rsid w:val="00B33164"/>
    <w:rsid w:val="00B33D95"/>
    <w:rsid w:val="00B34786"/>
    <w:rsid w:val="00B35816"/>
    <w:rsid w:val="00B35B01"/>
    <w:rsid w:val="00B35E7C"/>
    <w:rsid w:val="00B36CAF"/>
    <w:rsid w:val="00B37664"/>
    <w:rsid w:val="00B377A8"/>
    <w:rsid w:val="00B377C4"/>
    <w:rsid w:val="00B3788F"/>
    <w:rsid w:val="00B37AEE"/>
    <w:rsid w:val="00B37B46"/>
    <w:rsid w:val="00B4005E"/>
    <w:rsid w:val="00B4015F"/>
    <w:rsid w:val="00B401B3"/>
    <w:rsid w:val="00B405EE"/>
    <w:rsid w:val="00B40950"/>
    <w:rsid w:val="00B40A2E"/>
    <w:rsid w:val="00B41824"/>
    <w:rsid w:val="00B41E66"/>
    <w:rsid w:val="00B42D89"/>
    <w:rsid w:val="00B42EBA"/>
    <w:rsid w:val="00B439B5"/>
    <w:rsid w:val="00B439ED"/>
    <w:rsid w:val="00B43C39"/>
    <w:rsid w:val="00B4468B"/>
    <w:rsid w:val="00B449D6"/>
    <w:rsid w:val="00B45449"/>
    <w:rsid w:val="00B45F46"/>
    <w:rsid w:val="00B46054"/>
    <w:rsid w:val="00B46D81"/>
    <w:rsid w:val="00B4743A"/>
    <w:rsid w:val="00B47C78"/>
    <w:rsid w:val="00B47F11"/>
    <w:rsid w:val="00B50776"/>
    <w:rsid w:val="00B51DF3"/>
    <w:rsid w:val="00B5207A"/>
    <w:rsid w:val="00B52244"/>
    <w:rsid w:val="00B5263B"/>
    <w:rsid w:val="00B52889"/>
    <w:rsid w:val="00B529D1"/>
    <w:rsid w:val="00B52E0B"/>
    <w:rsid w:val="00B53D37"/>
    <w:rsid w:val="00B54266"/>
    <w:rsid w:val="00B543FE"/>
    <w:rsid w:val="00B54F0B"/>
    <w:rsid w:val="00B551E4"/>
    <w:rsid w:val="00B5569E"/>
    <w:rsid w:val="00B55CA7"/>
    <w:rsid w:val="00B56044"/>
    <w:rsid w:val="00B5619B"/>
    <w:rsid w:val="00B563A7"/>
    <w:rsid w:val="00B56477"/>
    <w:rsid w:val="00B56D33"/>
    <w:rsid w:val="00B57D7C"/>
    <w:rsid w:val="00B57E50"/>
    <w:rsid w:val="00B60130"/>
    <w:rsid w:val="00B60358"/>
    <w:rsid w:val="00B6038C"/>
    <w:rsid w:val="00B60667"/>
    <w:rsid w:val="00B60848"/>
    <w:rsid w:val="00B610AA"/>
    <w:rsid w:val="00B61D3A"/>
    <w:rsid w:val="00B62137"/>
    <w:rsid w:val="00B62739"/>
    <w:rsid w:val="00B62783"/>
    <w:rsid w:val="00B63223"/>
    <w:rsid w:val="00B63471"/>
    <w:rsid w:val="00B64286"/>
    <w:rsid w:val="00B644B5"/>
    <w:rsid w:val="00B646F3"/>
    <w:rsid w:val="00B64823"/>
    <w:rsid w:val="00B65316"/>
    <w:rsid w:val="00B65326"/>
    <w:rsid w:val="00B65610"/>
    <w:rsid w:val="00B65912"/>
    <w:rsid w:val="00B65A9F"/>
    <w:rsid w:val="00B662DF"/>
    <w:rsid w:val="00B67196"/>
    <w:rsid w:val="00B6720E"/>
    <w:rsid w:val="00B67380"/>
    <w:rsid w:val="00B678B0"/>
    <w:rsid w:val="00B67F16"/>
    <w:rsid w:val="00B70900"/>
    <w:rsid w:val="00B71F3A"/>
    <w:rsid w:val="00B72127"/>
    <w:rsid w:val="00B723CA"/>
    <w:rsid w:val="00B7280F"/>
    <w:rsid w:val="00B72C92"/>
    <w:rsid w:val="00B73117"/>
    <w:rsid w:val="00B736F5"/>
    <w:rsid w:val="00B73EDD"/>
    <w:rsid w:val="00B74C66"/>
    <w:rsid w:val="00B7541E"/>
    <w:rsid w:val="00B754C7"/>
    <w:rsid w:val="00B757D4"/>
    <w:rsid w:val="00B758F2"/>
    <w:rsid w:val="00B765DF"/>
    <w:rsid w:val="00B76BE6"/>
    <w:rsid w:val="00B76D76"/>
    <w:rsid w:val="00B76D9D"/>
    <w:rsid w:val="00B76DF8"/>
    <w:rsid w:val="00B76E5A"/>
    <w:rsid w:val="00B778D6"/>
    <w:rsid w:val="00B80581"/>
    <w:rsid w:val="00B807C4"/>
    <w:rsid w:val="00B80ECA"/>
    <w:rsid w:val="00B8113D"/>
    <w:rsid w:val="00B813C0"/>
    <w:rsid w:val="00B827A1"/>
    <w:rsid w:val="00B82AE9"/>
    <w:rsid w:val="00B82DC6"/>
    <w:rsid w:val="00B82F25"/>
    <w:rsid w:val="00B82F94"/>
    <w:rsid w:val="00B83120"/>
    <w:rsid w:val="00B83656"/>
    <w:rsid w:val="00B83F9E"/>
    <w:rsid w:val="00B8443E"/>
    <w:rsid w:val="00B84E16"/>
    <w:rsid w:val="00B85985"/>
    <w:rsid w:val="00B85F0F"/>
    <w:rsid w:val="00B86927"/>
    <w:rsid w:val="00B86C1E"/>
    <w:rsid w:val="00B86D4F"/>
    <w:rsid w:val="00B871F3"/>
    <w:rsid w:val="00B8771E"/>
    <w:rsid w:val="00B878AF"/>
    <w:rsid w:val="00B87984"/>
    <w:rsid w:val="00B90596"/>
    <w:rsid w:val="00B90768"/>
    <w:rsid w:val="00B90A3C"/>
    <w:rsid w:val="00B90E3E"/>
    <w:rsid w:val="00B91666"/>
    <w:rsid w:val="00B918EE"/>
    <w:rsid w:val="00B91DA1"/>
    <w:rsid w:val="00B92127"/>
    <w:rsid w:val="00B9291C"/>
    <w:rsid w:val="00B92A3E"/>
    <w:rsid w:val="00B92C57"/>
    <w:rsid w:val="00B92CA7"/>
    <w:rsid w:val="00B92E91"/>
    <w:rsid w:val="00B9317B"/>
    <w:rsid w:val="00B9373C"/>
    <w:rsid w:val="00B93FA9"/>
    <w:rsid w:val="00B94005"/>
    <w:rsid w:val="00B94075"/>
    <w:rsid w:val="00B942B8"/>
    <w:rsid w:val="00B94917"/>
    <w:rsid w:val="00B9499E"/>
    <w:rsid w:val="00B94BCF"/>
    <w:rsid w:val="00B94FDD"/>
    <w:rsid w:val="00B95053"/>
    <w:rsid w:val="00B952AF"/>
    <w:rsid w:val="00B95635"/>
    <w:rsid w:val="00B9579B"/>
    <w:rsid w:val="00B96679"/>
    <w:rsid w:val="00B967AC"/>
    <w:rsid w:val="00B96B76"/>
    <w:rsid w:val="00B9706A"/>
    <w:rsid w:val="00B972D7"/>
    <w:rsid w:val="00B972FC"/>
    <w:rsid w:val="00B977FA"/>
    <w:rsid w:val="00B97B09"/>
    <w:rsid w:val="00B97B29"/>
    <w:rsid w:val="00B97C45"/>
    <w:rsid w:val="00B97F0C"/>
    <w:rsid w:val="00BA082D"/>
    <w:rsid w:val="00BA08E3"/>
    <w:rsid w:val="00BA1ACC"/>
    <w:rsid w:val="00BA1DE5"/>
    <w:rsid w:val="00BA211A"/>
    <w:rsid w:val="00BA2881"/>
    <w:rsid w:val="00BA3029"/>
    <w:rsid w:val="00BA3232"/>
    <w:rsid w:val="00BA3815"/>
    <w:rsid w:val="00BA3CE8"/>
    <w:rsid w:val="00BA3F36"/>
    <w:rsid w:val="00BA4351"/>
    <w:rsid w:val="00BA4370"/>
    <w:rsid w:val="00BA4A71"/>
    <w:rsid w:val="00BA4C0F"/>
    <w:rsid w:val="00BA4F78"/>
    <w:rsid w:val="00BA5167"/>
    <w:rsid w:val="00BA5776"/>
    <w:rsid w:val="00BA581B"/>
    <w:rsid w:val="00BA5996"/>
    <w:rsid w:val="00BA5EA7"/>
    <w:rsid w:val="00BA603B"/>
    <w:rsid w:val="00BA621A"/>
    <w:rsid w:val="00BA6304"/>
    <w:rsid w:val="00BA63A0"/>
    <w:rsid w:val="00BA6469"/>
    <w:rsid w:val="00BA6679"/>
    <w:rsid w:val="00BA7002"/>
    <w:rsid w:val="00BA73F1"/>
    <w:rsid w:val="00BA7581"/>
    <w:rsid w:val="00BA7A46"/>
    <w:rsid w:val="00BB025F"/>
    <w:rsid w:val="00BB04B5"/>
    <w:rsid w:val="00BB05FD"/>
    <w:rsid w:val="00BB0676"/>
    <w:rsid w:val="00BB0E0E"/>
    <w:rsid w:val="00BB0F84"/>
    <w:rsid w:val="00BB1068"/>
    <w:rsid w:val="00BB19E8"/>
    <w:rsid w:val="00BB1C89"/>
    <w:rsid w:val="00BB1EF8"/>
    <w:rsid w:val="00BB26D3"/>
    <w:rsid w:val="00BB280D"/>
    <w:rsid w:val="00BB2B0F"/>
    <w:rsid w:val="00BB2D27"/>
    <w:rsid w:val="00BB2FA5"/>
    <w:rsid w:val="00BB34B4"/>
    <w:rsid w:val="00BB3DB2"/>
    <w:rsid w:val="00BB3F09"/>
    <w:rsid w:val="00BB4500"/>
    <w:rsid w:val="00BB4C79"/>
    <w:rsid w:val="00BB4FDC"/>
    <w:rsid w:val="00BB51FD"/>
    <w:rsid w:val="00BB6A54"/>
    <w:rsid w:val="00BB754F"/>
    <w:rsid w:val="00BB78BB"/>
    <w:rsid w:val="00BB79AF"/>
    <w:rsid w:val="00BB7AFF"/>
    <w:rsid w:val="00BB7FBA"/>
    <w:rsid w:val="00BC0CD5"/>
    <w:rsid w:val="00BC1A8D"/>
    <w:rsid w:val="00BC1BBE"/>
    <w:rsid w:val="00BC1DC6"/>
    <w:rsid w:val="00BC2945"/>
    <w:rsid w:val="00BC30EB"/>
    <w:rsid w:val="00BC48F7"/>
    <w:rsid w:val="00BC5180"/>
    <w:rsid w:val="00BC5A16"/>
    <w:rsid w:val="00BC5EC3"/>
    <w:rsid w:val="00BC601B"/>
    <w:rsid w:val="00BC6537"/>
    <w:rsid w:val="00BC6541"/>
    <w:rsid w:val="00BC726B"/>
    <w:rsid w:val="00BC7D69"/>
    <w:rsid w:val="00BC7F04"/>
    <w:rsid w:val="00BD002D"/>
    <w:rsid w:val="00BD0A06"/>
    <w:rsid w:val="00BD112C"/>
    <w:rsid w:val="00BD17F0"/>
    <w:rsid w:val="00BD1A1A"/>
    <w:rsid w:val="00BD1CB3"/>
    <w:rsid w:val="00BD21BC"/>
    <w:rsid w:val="00BD21F0"/>
    <w:rsid w:val="00BD22B3"/>
    <w:rsid w:val="00BD2AA4"/>
    <w:rsid w:val="00BD2F6A"/>
    <w:rsid w:val="00BD30BC"/>
    <w:rsid w:val="00BD3F7F"/>
    <w:rsid w:val="00BD4011"/>
    <w:rsid w:val="00BD4C16"/>
    <w:rsid w:val="00BD4C81"/>
    <w:rsid w:val="00BD5D54"/>
    <w:rsid w:val="00BD5D98"/>
    <w:rsid w:val="00BD61EA"/>
    <w:rsid w:val="00BD6315"/>
    <w:rsid w:val="00BD660E"/>
    <w:rsid w:val="00BD71EF"/>
    <w:rsid w:val="00BD79B8"/>
    <w:rsid w:val="00BD7C47"/>
    <w:rsid w:val="00BE06D4"/>
    <w:rsid w:val="00BE0A7F"/>
    <w:rsid w:val="00BE0F05"/>
    <w:rsid w:val="00BE12F7"/>
    <w:rsid w:val="00BE14C9"/>
    <w:rsid w:val="00BE1618"/>
    <w:rsid w:val="00BE20B7"/>
    <w:rsid w:val="00BE2AC1"/>
    <w:rsid w:val="00BE3567"/>
    <w:rsid w:val="00BE38D9"/>
    <w:rsid w:val="00BE38E7"/>
    <w:rsid w:val="00BE3E2C"/>
    <w:rsid w:val="00BE4329"/>
    <w:rsid w:val="00BE43BB"/>
    <w:rsid w:val="00BE4C20"/>
    <w:rsid w:val="00BE502F"/>
    <w:rsid w:val="00BE58C3"/>
    <w:rsid w:val="00BE691C"/>
    <w:rsid w:val="00BE6D2C"/>
    <w:rsid w:val="00BE7126"/>
    <w:rsid w:val="00BE721F"/>
    <w:rsid w:val="00BE7538"/>
    <w:rsid w:val="00BE798A"/>
    <w:rsid w:val="00BE7D23"/>
    <w:rsid w:val="00BE7D24"/>
    <w:rsid w:val="00BF0923"/>
    <w:rsid w:val="00BF0E63"/>
    <w:rsid w:val="00BF19EF"/>
    <w:rsid w:val="00BF2A48"/>
    <w:rsid w:val="00BF2A8E"/>
    <w:rsid w:val="00BF2EE6"/>
    <w:rsid w:val="00BF2F58"/>
    <w:rsid w:val="00BF39B8"/>
    <w:rsid w:val="00BF43B3"/>
    <w:rsid w:val="00BF4444"/>
    <w:rsid w:val="00BF4B02"/>
    <w:rsid w:val="00BF4B77"/>
    <w:rsid w:val="00BF4E63"/>
    <w:rsid w:val="00BF4E92"/>
    <w:rsid w:val="00BF4F56"/>
    <w:rsid w:val="00BF55C4"/>
    <w:rsid w:val="00BF58CC"/>
    <w:rsid w:val="00BF66B4"/>
    <w:rsid w:val="00BF68F8"/>
    <w:rsid w:val="00BF776C"/>
    <w:rsid w:val="00C004AD"/>
    <w:rsid w:val="00C01066"/>
    <w:rsid w:val="00C011E2"/>
    <w:rsid w:val="00C012DE"/>
    <w:rsid w:val="00C01A1F"/>
    <w:rsid w:val="00C01AE0"/>
    <w:rsid w:val="00C01C42"/>
    <w:rsid w:val="00C02002"/>
    <w:rsid w:val="00C02375"/>
    <w:rsid w:val="00C02832"/>
    <w:rsid w:val="00C02B74"/>
    <w:rsid w:val="00C02E5A"/>
    <w:rsid w:val="00C030F3"/>
    <w:rsid w:val="00C035E7"/>
    <w:rsid w:val="00C0372D"/>
    <w:rsid w:val="00C0390F"/>
    <w:rsid w:val="00C04CBE"/>
    <w:rsid w:val="00C0573B"/>
    <w:rsid w:val="00C05A1A"/>
    <w:rsid w:val="00C06046"/>
    <w:rsid w:val="00C062CE"/>
    <w:rsid w:val="00C06DFB"/>
    <w:rsid w:val="00C1059A"/>
    <w:rsid w:val="00C105A4"/>
    <w:rsid w:val="00C10BCA"/>
    <w:rsid w:val="00C10CBD"/>
    <w:rsid w:val="00C10E59"/>
    <w:rsid w:val="00C10F31"/>
    <w:rsid w:val="00C1177D"/>
    <w:rsid w:val="00C11A41"/>
    <w:rsid w:val="00C1215B"/>
    <w:rsid w:val="00C12471"/>
    <w:rsid w:val="00C12476"/>
    <w:rsid w:val="00C12897"/>
    <w:rsid w:val="00C12993"/>
    <w:rsid w:val="00C1355A"/>
    <w:rsid w:val="00C137A8"/>
    <w:rsid w:val="00C14145"/>
    <w:rsid w:val="00C14AB5"/>
    <w:rsid w:val="00C150DD"/>
    <w:rsid w:val="00C15575"/>
    <w:rsid w:val="00C15B15"/>
    <w:rsid w:val="00C15BC4"/>
    <w:rsid w:val="00C16071"/>
    <w:rsid w:val="00C171D3"/>
    <w:rsid w:val="00C171F5"/>
    <w:rsid w:val="00C176D1"/>
    <w:rsid w:val="00C207F4"/>
    <w:rsid w:val="00C20E05"/>
    <w:rsid w:val="00C20E64"/>
    <w:rsid w:val="00C2108A"/>
    <w:rsid w:val="00C21CAA"/>
    <w:rsid w:val="00C22BB6"/>
    <w:rsid w:val="00C22BBC"/>
    <w:rsid w:val="00C2301D"/>
    <w:rsid w:val="00C233A0"/>
    <w:rsid w:val="00C2391F"/>
    <w:rsid w:val="00C24022"/>
    <w:rsid w:val="00C24097"/>
    <w:rsid w:val="00C24115"/>
    <w:rsid w:val="00C247A0"/>
    <w:rsid w:val="00C247F6"/>
    <w:rsid w:val="00C24E62"/>
    <w:rsid w:val="00C250C0"/>
    <w:rsid w:val="00C25415"/>
    <w:rsid w:val="00C25B97"/>
    <w:rsid w:val="00C25F3B"/>
    <w:rsid w:val="00C267AC"/>
    <w:rsid w:val="00C26B95"/>
    <w:rsid w:val="00C27056"/>
    <w:rsid w:val="00C27233"/>
    <w:rsid w:val="00C273BC"/>
    <w:rsid w:val="00C274D0"/>
    <w:rsid w:val="00C274E6"/>
    <w:rsid w:val="00C30135"/>
    <w:rsid w:val="00C30B33"/>
    <w:rsid w:val="00C312B0"/>
    <w:rsid w:val="00C32370"/>
    <w:rsid w:val="00C328FF"/>
    <w:rsid w:val="00C33EE6"/>
    <w:rsid w:val="00C342CB"/>
    <w:rsid w:val="00C35039"/>
    <w:rsid w:val="00C35C28"/>
    <w:rsid w:val="00C35E8E"/>
    <w:rsid w:val="00C365DE"/>
    <w:rsid w:val="00C367E9"/>
    <w:rsid w:val="00C3682E"/>
    <w:rsid w:val="00C372E1"/>
    <w:rsid w:val="00C3788A"/>
    <w:rsid w:val="00C40392"/>
    <w:rsid w:val="00C4079D"/>
    <w:rsid w:val="00C414E1"/>
    <w:rsid w:val="00C41581"/>
    <w:rsid w:val="00C41615"/>
    <w:rsid w:val="00C417BC"/>
    <w:rsid w:val="00C41832"/>
    <w:rsid w:val="00C41C72"/>
    <w:rsid w:val="00C421BC"/>
    <w:rsid w:val="00C4262F"/>
    <w:rsid w:val="00C4342F"/>
    <w:rsid w:val="00C435CE"/>
    <w:rsid w:val="00C4387D"/>
    <w:rsid w:val="00C43AF6"/>
    <w:rsid w:val="00C43C4A"/>
    <w:rsid w:val="00C43E1C"/>
    <w:rsid w:val="00C44AD2"/>
    <w:rsid w:val="00C44B88"/>
    <w:rsid w:val="00C45E3E"/>
    <w:rsid w:val="00C465AB"/>
    <w:rsid w:val="00C466E0"/>
    <w:rsid w:val="00C468E3"/>
    <w:rsid w:val="00C46BA9"/>
    <w:rsid w:val="00C471F7"/>
    <w:rsid w:val="00C47557"/>
    <w:rsid w:val="00C479A6"/>
    <w:rsid w:val="00C47A88"/>
    <w:rsid w:val="00C47C70"/>
    <w:rsid w:val="00C503B7"/>
    <w:rsid w:val="00C50482"/>
    <w:rsid w:val="00C5079F"/>
    <w:rsid w:val="00C50B49"/>
    <w:rsid w:val="00C50D96"/>
    <w:rsid w:val="00C50FA0"/>
    <w:rsid w:val="00C51001"/>
    <w:rsid w:val="00C512A1"/>
    <w:rsid w:val="00C5233C"/>
    <w:rsid w:val="00C52601"/>
    <w:rsid w:val="00C52AAE"/>
    <w:rsid w:val="00C52E94"/>
    <w:rsid w:val="00C53498"/>
    <w:rsid w:val="00C543E0"/>
    <w:rsid w:val="00C5459A"/>
    <w:rsid w:val="00C545C1"/>
    <w:rsid w:val="00C5489C"/>
    <w:rsid w:val="00C54B69"/>
    <w:rsid w:val="00C54E57"/>
    <w:rsid w:val="00C55115"/>
    <w:rsid w:val="00C55269"/>
    <w:rsid w:val="00C55D2C"/>
    <w:rsid w:val="00C5729B"/>
    <w:rsid w:val="00C57D90"/>
    <w:rsid w:val="00C609B8"/>
    <w:rsid w:val="00C61472"/>
    <w:rsid w:val="00C61476"/>
    <w:rsid w:val="00C61538"/>
    <w:rsid w:val="00C61BBC"/>
    <w:rsid w:val="00C62D34"/>
    <w:rsid w:val="00C6309F"/>
    <w:rsid w:val="00C638C9"/>
    <w:rsid w:val="00C63DCA"/>
    <w:rsid w:val="00C63EA5"/>
    <w:rsid w:val="00C63F6A"/>
    <w:rsid w:val="00C64258"/>
    <w:rsid w:val="00C6489C"/>
    <w:rsid w:val="00C64C9E"/>
    <w:rsid w:val="00C64D9C"/>
    <w:rsid w:val="00C64E39"/>
    <w:rsid w:val="00C64FE6"/>
    <w:rsid w:val="00C65150"/>
    <w:rsid w:val="00C651CB"/>
    <w:rsid w:val="00C65974"/>
    <w:rsid w:val="00C65D0D"/>
    <w:rsid w:val="00C66159"/>
    <w:rsid w:val="00C661D0"/>
    <w:rsid w:val="00C6699D"/>
    <w:rsid w:val="00C66E8B"/>
    <w:rsid w:val="00C670FC"/>
    <w:rsid w:val="00C67118"/>
    <w:rsid w:val="00C6719D"/>
    <w:rsid w:val="00C6742D"/>
    <w:rsid w:val="00C67508"/>
    <w:rsid w:val="00C67660"/>
    <w:rsid w:val="00C67C0A"/>
    <w:rsid w:val="00C67CBD"/>
    <w:rsid w:val="00C709F6"/>
    <w:rsid w:val="00C70B52"/>
    <w:rsid w:val="00C70C16"/>
    <w:rsid w:val="00C70C3C"/>
    <w:rsid w:val="00C70D76"/>
    <w:rsid w:val="00C7102E"/>
    <w:rsid w:val="00C718A6"/>
    <w:rsid w:val="00C729E2"/>
    <w:rsid w:val="00C730D7"/>
    <w:rsid w:val="00C732E8"/>
    <w:rsid w:val="00C7334B"/>
    <w:rsid w:val="00C745A2"/>
    <w:rsid w:val="00C74AD9"/>
    <w:rsid w:val="00C74AFA"/>
    <w:rsid w:val="00C74DBF"/>
    <w:rsid w:val="00C75247"/>
    <w:rsid w:val="00C764B4"/>
    <w:rsid w:val="00C76822"/>
    <w:rsid w:val="00C76970"/>
    <w:rsid w:val="00C769AE"/>
    <w:rsid w:val="00C778E0"/>
    <w:rsid w:val="00C77DA4"/>
    <w:rsid w:val="00C77F87"/>
    <w:rsid w:val="00C803E0"/>
    <w:rsid w:val="00C80B2B"/>
    <w:rsid w:val="00C812F6"/>
    <w:rsid w:val="00C81805"/>
    <w:rsid w:val="00C81DE4"/>
    <w:rsid w:val="00C82BF9"/>
    <w:rsid w:val="00C82CF5"/>
    <w:rsid w:val="00C8323C"/>
    <w:rsid w:val="00C83698"/>
    <w:rsid w:val="00C836DB"/>
    <w:rsid w:val="00C837B6"/>
    <w:rsid w:val="00C83851"/>
    <w:rsid w:val="00C83986"/>
    <w:rsid w:val="00C83CA8"/>
    <w:rsid w:val="00C84804"/>
    <w:rsid w:val="00C8503A"/>
    <w:rsid w:val="00C856CE"/>
    <w:rsid w:val="00C85EA0"/>
    <w:rsid w:val="00C85FA0"/>
    <w:rsid w:val="00C8677A"/>
    <w:rsid w:val="00C86B1F"/>
    <w:rsid w:val="00C8704C"/>
    <w:rsid w:val="00C8782B"/>
    <w:rsid w:val="00C878AB"/>
    <w:rsid w:val="00C902C6"/>
    <w:rsid w:val="00C904B9"/>
    <w:rsid w:val="00C90526"/>
    <w:rsid w:val="00C90CB0"/>
    <w:rsid w:val="00C9182F"/>
    <w:rsid w:val="00C92270"/>
    <w:rsid w:val="00C92BB5"/>
    <w:rsid w:val="00C92ED8"/>
    <w:rsid w:val="00C93380"/>
    <w:rsid w:val="00C935EA"/>
    <w:rsid w:val="00C936F8"/>
    <w:rsid w:val="00C93771"/>
    <w:rsid w:val="00C93900"/>
    <w:rsid w:val="00C93A54"/>
    <w:rsid w:val="00C93C2E"/>
    <w:rsid w:val="00C93D35"/>
    <w:rsid w:val="00C9416C"/>
    <w:rsid w:val="00C9486A"/>
    <w:rsid w:val="00C94A36"/>
    <w:rsid w:val="00C94F27"/>
    <w:rsid w:val="00C94FD8"/>
    <w:rsid w:val="00C95FFF"/>
    <w:rsid w:val="00C967A4"/>
    <w:rsid w:val="00C97B33"/>
    <w:rsid w:val="00C97E0C"/>
    <w:rsid w:val="00CA0318"/>
    <w:rsid w:val="00CA04A5"/>
    <w:rsid w:val="00CA09BF"/>
    <w:rsid w:val="00CA0A75"/>
    <w:rsid w:val="00CA1087"/>
    <w:rsid w:val="00CA12FE"/>
    <w:rsid w:val="00CA18AC"/>
    <w:rsid w:val="00CA1EC1"/>
    <w:rsid w:val="00CA3C09"/>
    <w:rsid w:val="00CA523C"/>
    <w:rsid w:val="00CA529B"/>
    <w:rsid w:val="00CA544B"/>
    <w:rsid w:val="00CA566D"/>
    <w:rsid w:val="00CA58C0"/>
    <w:rsid w:val="00CA6974"/>
    <w:rsid w:val="00CA6B42"/>
    <w:rsid w:val="00CA74AF"/>
    <w:rsid w:val="00CA7592"/>
    <w:rsid w:val="00CB12AB"/>
    <w:rsid w:val="00CB16E0"/>
    <w:rsid w:val="00CB1BD6"/>
    <w:rsid w:val="00CB223A"/>
    <w:rsid w:val="00CB23D5"/>
    <w:rsid w:val="00CB2B8F"/>
    <w:rsid w:val="00CB36ED"/>
    <w:rsid w:val="00CB46CE"/>
    <w:rsid w:val="00CB5BB5"/>
    <w:rsid w:val="00CB7506"/>
    <w:rsid w:val="00CC0BD1"/>
    <w:rsid w:val="00CC0DBA"/>
    <w:rsid w:val="00CC0E21"/>
    <w:rsid w:val="00CC0E63"/>
    <w:rsid w:val="00CC123D"/>
    <w:rsid w:val="00CC1DBA"/>
    <w:rsid w:val="00CC246C"/>
    <w:rsid w:val="00CC24BC"/>
    <w:rsid w:val="00CC26FC"/>
    <w:rsid w:val="00CC2D8A"/>
    <w:rsid w:val="00CC333E"/>
    <w:rsid w:val="00CC33A7"/>
    <w:rsid w:val="00CC3A2D"/>
    <w:rsid w:val="00CC4488"/>
    <w:rsid w:val="00CC44F5"/>
    <w:rsid w:val="00CC4947"/>
    <w:rsid w:val="00CC51FE"/>
    <w:rsid w:val="00CC5483"/>
    <w:rsid w:val="00CC5594"/>
    <w:rsid w:val="00CC56ED"/>
    <w:rsid w:val="00CC5B11"/>
    <w:rsid w:val="00CC5D36"/>
    <w:rsid w:val="00CC6308"/>
    <w:rsid w:val="00CC6426"/>
    <w:rsid w:val="00CC693A"/>
    <w:rsid w:val="00CC6D9E"/>
    <w:rsid w:val="00CC6DB7"/>
    <w:rsid w:val="00CC6DD4"/>
    <w:rsid w:val="00CC7B9A"/>
    <w:rsid w:val="00CD058E"/>
    <w:rsid w:val="00CD06CD"/>
    <w:rsid w:val="00CD1472"/>
    <w:rsid w:val="00CD17A3"/>
    <w:rsid w:val="00CD1D92"/>
    <w:rsid w:val="00CD2424"/>
    <w:rsid w:val="00CD26F1"/>
    <w:rsid w:val="00CD2918"/>
    <w:rsid w:val="00CD2BB3"/>
    <w:rsid w:val="00CD2C9D"/>
    <w:rsid w:val="00CD2CD4"/>
    <w:rsid w:val="00CD3BD7"/>
    <w:rsid w:val="00CD3DBA"/>
    <w:rsid w:val="00CD4140"/>
    <w:rsid w:val="00CD41BC"/>
    <w:rsid w:val="00CD4D43"/>
    <w:rsid w:val="00CD4DC1"/>
    <w:rsid w:val="00CD59B9"/>
    <w:rsid w:val="00CD5A00"/>
    <w:rsid w:val="00CD5D04"/>
    <w:rsid w:val="00CD5DDE"/>
    <w:rsid w:val="00CD6174"/>
    <w:rsid w:val="00CD6472"/>
    <w:rsid w:val="00CD6842"/>
    <w:rsid w:val="00CD68E8"/>
    <w:rsid w:val="00CD71B3"/>
    <w:rsid w:val="00CE0052"/>
    <w:rsid w:val="00CE00BB"/>
    <w:rsid w:val="00CE073C"/>
    <w:rsid w:val="00CE089B"/>
    <w:rsid w:val="00CE08B2"/>
    <w:rsid w:val="00CE08D7"/>
    <w:rsid w:val="00CE0904"/>
    <w:rsid w:val="00CE0A23"/>
    <w:rsid w:val="00CE110C"/>
    <w:rsid w:val="00CE12D2"/>
    <w:rsid w:val="00CE1713"/>
    <w:rsid w:val="00CE1FAD"/>
    <w:rsid w:val="00CE2018"/>
    <w:rsid w:val="00CE25F6"/>
    <w:rsid w:val="00CE2AE2"/>
    <w:rsid w:val="00CE2B5D"/>
    <w:rsid w:val="00CE31EC"/>
    <w:rsid w:val="00CE39FF"/>
    <w:rsid w:val="00CE47FB"/>
    <w:rsid w:val="00CE53C4"/>
    <w:rsid w:val="00CE56DA"/>
    <w:rsid w:val="00CE5EEB"/>
    <w:rsid w:val="00CE62B9"/>
    <w:rsid w:val="00CE69E1"/>
    <w:rsid w:val="00CE77BC"/>
    <w:rsid w:val="00CE781D"/>
    <w:rsid w:val="00CE7984"/>
    <w:rsid w:val="00CE7C58"/>
    <w:rsid w:val="00CE7D54"/>
    <w:rsid w:val="00CE7FB8"/>
    <w:rsid w:val="00CF01D1"/>
    <w:rsid w:val="00CF038D"/>
    <w:rsid w:val="00CF03E5"/>
    <w:rsid w:val="00CF0440"/>
    <w:rsid w:val="00CF0D5D"/>
    <w:rsid w:val="00CF1093"/>
    <w:rsid w:val="00CF161F"/>
    <w:rsid w:val="00CF1F5C"/>
    <w:rsid w:val="00CF20CA"/>
    <w:rsid w:val="00CF2144"/>
    <w:rsid w:val="00CF27B0"/>
    <w:rsid w:val="00CF3176"/>
    <w:rsid w:val="00CF3447"/>
    <w:rsid w:val="00CF36A4"/>
    <w:rsid w:val="00CF39C4"/>
    <w:rsid w:val="00CF3F60"/>
    <w:rsid w:val="00CF44CB"/>
    <w:rsid w:val="00CF4667"/>
    <w:rsid w:val="00CF47A8"/>
    <w:rsid w:val="00CF49D1"/>
    <w:rsid w:val="00CF4BDD"/>
    <w:rsid w:val="00CF4E76"/>
    <w:rsid w:val="00CF5CFE"/>
    <w:rsid w:val="00CF5E96"/>
    <w:rsid w:val="00CF61E3"/>
    <w:rsid w:val="00CF6DE1"/>
    <w:rsid w:val="00CF75D3"/>
    <w:rsid w:val="00CF7A86"/>
    <w:rsid w:val="00D004D6"/>
    <w:rsid w:val="00D00B4C"/>
    <w:rsid w:val="00D00CC6"/>
    <w:rsid w:val="00D0105B"/>
    <w:rsid w:val="00D010BA"/>
    <w:rsid w:val="00D01235"/>
    <w:rsid w:val="00D01C4F"/>
    <w:rsid w:val="00D01F06"/>
    <w:rsid w:val="00D02957"/>
    <w:rsid w:val="00D02A67"/>
    <w:rsid w:val="00D02C98"/>
    <w:rsid w:val="00D03000"/>
    <w:rsid w:val="00D039E7"/>
    <w:rsid w:val="00D03EA6"/>
    <w:rsid w:val="00D04095"/>
    <w:rsid w:val="00D04462"/>
    <w:rsid w:val="00D04B17"/>
    <w:rsid w:val="00D0535A"/>
    <w:rsid w:val="00D05690"/>
    <w:rsid w:val="00D05A64"/>
    <w:rsid w:val="00D05BEC"/>
    <w:rsid w:val="00D0723B"/>
    <w:rsid w:val="00D073B4"/>
    <w:rsid w:val="00D07F2C"/>
    <w:rsid w:val="00D10664"/>
    <w:rsid w:val="00D10C7D"/>
    <w:rsid w:val="00D1124A"/>
    <w:rsid w:val="00D114A5"/>
    <w:rsid w:val="00D11D42"/>
    <w:rsid w:val="00D11E52"/>
    <w:rsid w:val="00D12334"/>
    <w:rsid w:val="00D1269C"/>
    <w:rsid w:val="00D1286F"/>
    <w:rsid w:val="00D12F3C"/>
    <w:rsid w:val="00D12F5B"/>
    <w:rsid w:val="00D12F8D"/>
    <w:rsid w:val="00D13579"/>
    <w:rsid w:val="00D138E1"/>
    <w:rsid w:val="00D13E75"/>
    <w:rsid w:val="00D141FE"/>
    <w:rsid w:val="00D14251"/>
    <w:rsid w:val="00D1456A"/>
    <w:rsid w:val="00D14967"/>
    <w:rsid w:val="00D14F40"/>
    <w:rsid w:val="00D15CC8"/>
    <w:rsid w:val="00D16497"/>
    <w:rsid w:val="00D16659"/>
    <w:rsid w:val="00D1685B"/>
    <w:rsid w:val="00D16F86"/>
    <w:rsid w:val="00D174BD"/>
    <w:rsid w:val="00D176FE"/>
    <w:rsid w:val="00D177EE"/>
    <w:rsid w:val="00D17A6D"/>
    <w:rsid w:val="00D17AD6"/>
    <w:rsid w:val="00D17B2F"/>
    <w:rsid w:val="00D17B36"/>
    <w:rsid w:val="00D17D5F"/>
    <w:rsid w:val="00D20544"/>
    <w:rsid w:val="00D20569"/>
    <w:rsid w:val="00D20805"/>
    <w:rsid w:val="00D20F36"/>
    <w:rsid w:val="00D21592"/>
    <w:rsid w:val="00D215EA"/>
    <w:rsid w:val="00D21949"/>
    <w:rsid w:val="00D21A0A"/>
    <w:rsid w:val="00D2207F"/>
    <w:rsid w:val="00D2217C"/>
    <w:rsid w:val="00D2257A"/>
    <w:rsid w:val="00D22B1D"/>
    <w:rsid w:val="00D22F2F"/>
    <w:rsid w:val="00D23463"/>
    <w:rsid w:val="00D236E1"/>
    <w:rsid w:val="00D23739"/>
    <w:rsid w:val="00D23913"/>
    <w:rsid w:val="00D242D2"/>
    <w:rsid w:val="00D242E9"/>
    <w:rsid w:val="00D2451C"/>
    <w:rsid w:val="00D245D2"/>
    <w:rsid w:val="00D24664"/>
    <w:rsid w:val="00D24B7E"/>
    <w:rsid w:val="00D24B9B"/>
    <w:rsid w:val="00D251BC"/>
    <w:rsid w:val="00D25C11"/>
    <w:rsid w:val="00D25DB5"/>
    <w:rsid w:val="00D25EF3"/>
    <w:rsid w:val="00D260CC"/>
    <w:rsid w:val="00D262DE"/>
    <w:rsid w:val="00D265D1"/>
    <w:rsid w:val="00D26BAD"/>
    <w:rsid w:val="00D27368"/>
    <w:rsid w:val="00D27467"/>
    <w:rsid w:val="00D300C2"/>
    <w:rsid w:val="00D304C3"/>
    <w:rsid w:val="00D30A70"/>
    <w:rsid w:val="00D30DE2"/>
    <w:rsid w:val="00D30EF8"/>
    <w:rsid w:val="00D311E5"/>
    <w:rsid w:val="00D312FA"/>
    <w:rsid w:val="00D31545"/>
    <w:rsid w:val="00D31677"/>
    <w:rsid w:val="00D31698"/>
    <w:rsid w:val="00D31CBC"/>
    <w:rsid w:val="00D32BE7"/>
    <w:rsid w:val="00D33063"/>
    <w:rsid w:val="00D337DE"/>
    <w:rsid w:val="00D34862"/>
    <w:rsid w:val="00D349BE"/>
    <w:rsid w:val="00D34EF7"/>
    <w:rsid w:val="00D36320"/>
    <w:rsid w:val="00D36351"/>
    <w:rsid w:val="00D37C1E"/>
    <w:rsid w:val="00D37C6A"/>
    <w:rsid w:val="00D37D85"/>
    <w:rsid w:val="00D405F9"/>
    <w:rsid w:val="00D40E0E"/>
    <w:rsid w:val="00D40FAE"/>
    <w:rsid w:val="00D41AF5"/>
    <w:rsid w:val="00D42672"/>
    <w:rsid w:val="00D429E4"/>
    <w:rsid w:val="00D42C21"/>
    <w:rsid w:val="00D42C2F"/>
    <w:rsid w:val="00D42D3C"/>
    <w:rsid w:val="00D42D8B"/>
    <w:rsid w:val="00D42F2A"/>
    <w:rsid w:val="00D434DD"/>
    <w:rsid w:val="00D438C8"/>
    <w:rsid w:val="00D43AC5"/>
    <w:rsid w:val="00D43B74"/>
    <w:rsid w:val="00D451D8"/>
    <w:rsid w:val="00D4546F"/>
    <w:rsid w:val="00D45D19"/>
    <w:rsid w:val="00D45F16"/>
    <w:rsid w:val="00D4605F"/>
    <w:rsid w:val="00D465CD"/>
    <w:rsid w:val="00D46C28"/>
    <w:rsid w:val="00D46C49"/>
    <w:rsid w:val="00D46EB8"/>
    <w:rsid w:val="00D46F0B"/>
    <w:rsid w:val="00D4785E"/>
    <w:rsid w:val="00D478D8"/>
    <w:rsid w:val="00D47BF3"/>
    <w:rsid w:val="00D47E79"/>
    <w:rsid w:val="00D50E12"/>
    <w:rsid w:val="00D513F2"/>
    <w:rsid w:val="00D5189F"/>
    <w:rsid w:val="00D51BD8"/>
    <w:rsid w:val="00D51BF2"/>
    <w:rsid w:val="00D52042"/>
    <w:rsid w:val="00D53556"/>
    <w:rsid w:val="00D541B7"/>
    <w:rsid w:val="00D54297"/>
    <w:rsid w:val="00D548E6"/>
    <w:rsid w:val="00D55B2A"/>
    <w:rsid w:val="00D57466"/>
    <w:rsid w:val="00D574DA"/>
    <w:rsid w:val="00D57529"/>
    <w:rsid w:val="00D57EAA"/>
    <w:rsid w:val="00D6004F"/>
    <w:rsid w:val="00D60349"/>
    <w:rsid w:val="00D607C6"/>
    <w:rsid w:val="00D61DE1"/>
    <w:rsid w:val="00D61EF2"/>
    <w:rsid w:val="00D62635"/>
    <w:rsid w:val="00D630AE"/>
    <w:rsid w:val="00D63417"/>
    <w:rsid w:val="00D63A86"/>
    <w:rsid w:val="00D63B59"/>
    <w:rsid w:val="00D63D36"/>
    <w:rsid w:val="00D63FBD"/>
    <w:rsid w:val="00D642BB"/>
    <w:rsid w:val="00D64C67"/>
    <w:rsid w:val="00D653A7"/>
    <w:rsid w:val="00D6553C"/>
    <w:rsid w:val="00D66661"/>
    <w:rsid w:val="00D6683C"/>
    <w:rsid w:val="00D66A49"/>
    <w:rsid w:val="00D67D45"/>
    <w:rsid w:val="00D67DD2"/>
    <w:rsid w:val="00D67F1F"/>
    <w:rsid w:val="00D706F2"/>
    <w:rsid w:val="00D708F9"/>
    <w:rsid w:val="00D70E77"/>
    <w:rsid w:val="00D70F05"/>
    <w:rsid w:val="00D710E9"/>
    <w:rsid w:val="00D71542"/>
    <w:rsid w:val="00D71563"/>
    <w:rsid w:val="00D71C86"/>
    <w:rsid w:val="00D726AD"/>
    <w:rsid w:val="00D72A1D"/>
    <w:rsid w:val="00D74100"/>
    <w:rsid w:val="00D745E0"/>
    <w:rsid w:val="00D74E08"/>
    <w:rsid w:val="00D75232"/>
    <w:rsid w:val="00D75496"/>
    <w:rsid w:val="00D75DF4"/>
    <w:rsid w:val="00D75EDC"/>
    <w:rsid w:val="00D7616E"/>
    <w:rsid w:val="00D77157"/>
    <w:rsid w:val="00D779A0"/>
    <w:rsid w:val="00D80CDA"/>
    <w:rsid w:val="00D81482"/>
    <w:rsid w:val="00D8219F"/>
    <w:rsid w:val="00D82265"/>
    <w:rsid w:val="00D8253C"/>
    <w:rsid w:val="00D828DE"/>
    <w:rsid w:val="00D82F92"/>
    <w:rsid w:val="00D838D0"/>
    <w:rsid w:val="00D83D36"/>
    <w:rsid w:val="00D83D89"/>
    <w:rsid w:val="00D84699"/>
    <w:rsid w:val="00D848F8"/>
    <w:rsid w:val="00D8524E"/>
    <w:rsid w:val="00D862D4"/>
    <w:rsid w:val="00D862F0"/>
    <w:rsid w:val="00D8643A"/>
    <w:rsid w:val="00D86470"/>
    <w:rsid w:val="00D867A4"/>
    <w:rsid w:val="00D86C55"/>
    <w:rsid w:val="00D86DC1"/>
    <w:rsid w:val="00D8718F"/>
    <w:rsid w:val="00D87481"/>
    <w:rsid w:val="00D90AC7"/>
    <w:rsid w:val="00D90E33"/>
    <w:rsid w:val="00D916E1"/>
    <w:rsid w:val="00D9174A"/>
    <w:rsid w:val="00D91BA5"/>
    <w:rsid w:val="00D92300"/>
    <w:rsid w:val="00D92D64"/>
    <w:rsid w:val="00D933C6"/>
    <w:rsid w:val="00D93623"/>
    <w:rsid w:val="00D93754"/>
    <w:rsid w:val="00D93996"/>
    <w:rsid w:val="00D9464A"/>
    <w:rsid w:val="00D9476A"/>
    <w:rsid w:val="00D947AB"/>
    <w:rsid w:val="00D94B9D"/>
    <w:rsid w:val="00D94D6F"/>
    <w:rsid w:val="00D95846"/>
    <w:rsid w:val="00D95A97"/>
    <w:rsid w:val="00D96414"/>
    <w:rsid w:val="00D96893"/>
    <w:rsid w:val="00D969F6"/>
    <w:rsid w:val="00D96F3F"/>
    <w:rsid w:val="00D972BA"/>
    <w:rsid w:val="00D9772E"/>
    <w:rsid w:val="00D97C3D"/>
    <w:rsid w:val="00D97F19"/>
    <w:rsid w:val="00DA053D"/>
    <w:rsid w:val="00DA0A88"/>
    <w:rsid w:val="00DA0B46"/>
    <w:rsid w:val="00DA0F24"/>
    <w:rsid w:val="00DA106B"/>
    <w:rsid w:val="00DA13A1"/>
    <w:rsid w:val="00DA1823"/>
    <w:rsid w:val="00DA1A75"/>
    <w:rsid w:val="00DA1B72"/>
    <w:rsid w:val="00DA2294"/>
    <w:rsid w:val="00DA24FF"/>
    <w:rsid w:val="00DA2842"/>
    <w:rsid w:val="00DA28FE"/>
    <w:rsid w:val="00DA300D"/>
    <w:rsid w:val="00DA354C"/>
    <w:rsid w:val="00DA35C5"/>
    <w:rsid w:val="00DA3D9B"/>
    <w:rsid w:val="00DA52E7"/>
    <w:rsid w:val="00DA57C6"/>
    <w:rsid w:val="00DA5E47"/>
    <w:rsid w:val="00DA693E"/>
    <w:rsid w:val="00DA6CBB"/>
    <w:rsid w:val="00DA7065"/>
    <w:rsid w:val="00DA79FD"/>
    <w:rsid w:val="00DB0110"/>
    <w:rsid w:val="00DB07FD"/>
    <w:rsid w:val="00DB0954"/>
    <w:rsid w:val="00DB118B"/>
    <w:rsid w:val="00DB15E0"/>
    <w:rsid w:val="00DB17D1"/>
    <w:rsid w:val="00DB2616"/>
    <w:rsid w:val="00DB2A41"/>
    <w:rsid w:val="00DB2E7A"/>
    <w:rsid w:val="00DB30E3"/>
    <w:rsid w:val="00DB314E"/>
    <w:rsid w:val="00DB34A3"/>
    <w:rsid w:val="00DB36EB"/>
    <w:rsid w:val="00DB3786"/>
    <w:rsid w:val="00DB3C91"/>
    <w:rsid w:val="00DB3CDD"/>
    <w:rsid w:val="00DB3F3F"/>
    <w:rsid w:val="00DB4AD1"/>
    <w:rsid w:val="00DB4DE3"/>
    <w:rsid w:val="00DB52D0"/>
    <w:rsid w:val="00DB53E6"/>
    <w:rsid w:val="00DB562A"/>
    <w:rsid w:val="00DB565D"/>
    <w:rsid w:val="00DB57B0"/>
    <w:rsid w:val="00DB5E8D"/>
    <w:rsid w:val="00DB67A3"/>
    <w:rsid w:val="00DB6971"/>
    <w:rsid w:val="00DB7084"/>
    <w:rsid w:val="00DB75EC"/>
    <w:rsid w:val="00DB7F70"/>
    <w:rsid w:val="00DC0972"/>
    <w:rsid w:val="00DC0A7B"/>
    <w:rsid w:val="00DC13E4"/>
    <w:rsid w:val="00DC150D"/>
    <w:rsid w:val="00DC1929"/>
    <w:rsid w:val="00DC1C90"/>
    <w:rsid w:val="00DC38C5"/>
    <w:rsid w:val="00DC397F"/>
    <w:rsid w:val="00DC40F6"/>
    <w:rsid w:val="00DC4AF3"/>
    <w:rsid w:val="00DC51F6"/>
    <w:rsid w:val="00DC64A3"/>
    <w:rsid w:val="00DC6689"/>
    <w:rsid w:val="00DC68BC"/>
    <w:rsid w:val="00DC6A8F"/>
    <w:rsid w:val="00DC6D0E"/>
    <w:rsid w:val="00DC6D82"/>
    <w:rsid w:val="00DC6E74"/>
    <w:rsid w:val="00DC6E98"/>
    <w:rsid w:val="00DC778A"/>
    <w:rsid w:val="00DD01F2"/>
    <w:rsid w:val="00DD022B"/>
    <w:rsid w:val="00DD0462"/>
    <w:rsid w:val="00DD0E97"/>
    <w:rsid w:val="00DD0F13"/>
    <w:rsid w:val="00DD0FAC"/>
    <w:rsid w:val="00DD11E1"/>
    <w:rsid w:val="00DD1CD0"/>
    <w:rsid w:val="00DD1D12"/>
    <w:rsid w:val="00DD1D8F"/>
    <w:rsid w:val="00DD28B2"/>
    <w:rsid w:val="00DD2B67"/>
    <w:rsid w:val="00DD2D9C"/>
    <w:rsid w:val="00DD2ED3"/>
    <w:rsid w:val="00DD37FE"/>
    <w:rsid w:val="00DD4776"/>
    <w:rsid w:val="00DD48D1"/>
    <w:rsid w:val="00DD4F5D"/>
    <w:rsid w:val="00DD511D"/>
    <w:rsid w:val="00DD55AE"/>
    <w:rsid w:val="00DD5C9B"/>
    <w:rsid w:val="00DD5DC0"/>
    <w:rsid w:val="00DD5F47"/>
    <w:rsid w:val="00DD5FC0"/>
    <w:rsid w:val="00DD713A"/>
    <w:rsid w:val="00DD7D7D"/>
    <w:rsid w:val="00DE039B"/>
    <w:rsid w:val="00DE0745"/>
    <w:rsid w:val="00DE0AD2"/>
    <w:rsid w:val="00DE0B94"/>
    <w:rsid w:val="00DE0BE3"/>
    <w:rsid w:val="00DE0FE2"/>
    <w:rsid w:val="00DE1558"/>
    <w:rsid w:val="00DE16EA"/>
    <w:rsid w:val="00DE18BB"/>
    <w:rsid w:val="00DE1E8D"/>
    <w:rsid w:val="00DE1F72"/>
    <w:rsid w:val="00DE2459"/>
    <w:rsid w:val="00DE24D9"/>
    <w:rsid w:val="00DE254B"/>
    <w:rsid w:val="00DE2B17"/>
    <w:rsid w:val="00DE3033"/>
    <w:rsid w:val="00DE32F3"/>
    <w:rsid w:val="00DE34BA"/>
    <w:rsid w:val="00DE34D5"/>
    <w:rsid w:val="00DE358D"/>
    <w:rsid w:val="00DE3736"/>
    <w:rsid w:val="00DE3AE9"/>
    <w:rsid w:val="00DE3BF5"/>
    <w:rsid w:val="00DE3F82"/>
    <w:rsid w:val="00DE4447"/>
    <w:rsid w:val="00DE4702"/>
    <w:rsid w:val="00DE4E36"/>
    <w:rsid w:val="00DE5306"/>
    <w:rsid w:val="00DE7009"/>
    <w:rsid w:val="00DE70CB"/>
    <w:rsid w:val="00DE798A"/>
    <w:rsid w:val="00DE7A55"/>
    <w:rsid w:val="00DF08A3"/>
    <w:rsid w:val="00DF0D0E"/>
    <w:rsid w:val="00DF195E"/>
    <w:rsid w:val="00DF1BB1"/>
    <w:rsid w:val="00DF2191"/>
    <w:rsid w:val="00DF2C99"/>
    <w:rsid w:val="00DF2D42"/>
    <w:rsid w:val="00DF2F7D"/>
    <w:rsid w:val="00DF4096"/>
    <w:rsid w:val="00DF445D"/>
    <w:rsid w:val="00DF4E16"/>
    <w:rsid w:val="00DF509D"/>
    <w:rsid w:val="00DF528F"/>
    <w:rsid w:val="00DF535D"/>
    <w:rsid w:val="00DF5C6D"/>
    <w:rsid w:val="00DF5E48"/>
    <w:rsid w:val="00DF608F"/>
    <w:rsid w:val="00DF61A1"/>
    <w:rsid w:val="00DF677E"/>
    <w:rsid w:val="00DF6B7B"/>
    <w:rsid w:val="00DF6FB5"/>
    <w:rsid w:val="00DF727D"/>
    <w:rsid w:val="00DF7407"/>
    <w:rsid w:val="00DF7741"/>
    <w:rsid w:val="00DF7756"/>
    <w:rsid w:val="00E001D5"/>
    <w:rsid w:val="00E011FE"/>
    <w:rsid w:val="00E0146F"/>
    <w:rsid w:val="00E01AAB"/>
    <w:rsid w:val="00E02869"/>
    <w:rsid w:val="00E02BFA"/>
    <w:rsid w:val="00E02CE6"/>
    <w:rsid w:val="00E03276"/>
    <w:rsid w:val="00E03498"/>
    <w:rsid w:val="00E0398C"/>
    <w:rsid w:val="00E03BEF"/>
    <w:rsid w:val="00E03E20"/>
    <w:rsid w:val="00E0461E"/>
    <w:rsid w:val="00E0471E"/>
    <w:rsid w:val="00E04CFD"/>
    <w:rsid w:val="00E054F6"/>
    <w:rsid w:val="00E05B1A"/>
    <w:rsid w:val="00E0776F"/>
    <w:rsid w:val="00E0778D"/>
    <w:rsid w:val="00E077A5"/>
    <w:rsid w:val="00E07E4C"/>
    <w:rsid w:val="00E07F4C"/>
    <w:rsid w:val="00E106CE"/>
    <w:rsid w:val="00E10F27"/>
    <w:rsid w:val="00E11BA8"/>
    <w:rsid w:val="00E12159"/>
    <w:rsid w:val="00E128B9"/>
    <w:rsid w:val="00E129F5"/>
    <w:rsid w:val="00E12F7D"/>
    <w:rsid w:val="00E13950"/>
    <w:rsid w:val="00E142A0"/>
    <w:rsid w:val="00E143C6"/>
    <w:rsid w:val="00E14C80"/>
    <w:rsid w:val="00E14D5B"/>
    <w:rsid w:val="00E14EE7"/>
    <w:rsid w:val="00E15026"/>
    <w:rsid w:val="00E1511D"/>
    <w:rsid w:val="00E154E5"/>
    <w:rsid w:val="00E1564E"/>
    <w:rsid w:val="00E158B7"/>
    <w:rsid w:val="00E15F21"/>
    <w:rsid w:val="00E1602E"/>
    <w:rsid w:val="00E160C4"/>
    <w:rsid w:val="00E16178"/>
    <w:rsid w:val="00E1629F"/>
    <w:rsid w:val="00E163BE"/>
    <w:rsid w:val="00E163E0"/>
    <w:rsid w:val="00E16966"/>
    <w:rsid w:val="00E16EB2"/>
    <w:rsid w:val="00E17077"/>
    <w:rsid w:val="00E1723E"/>
    <w:rsid w:val="00E17545"/>
    <w:rsid w:val="00E17BE9"/>
    <w:rsid w:val="00E17C8F"/>
    <w:rsid w:val="00E20198"/>
    <w:rsid w:val="00E20615"/>
    <w:rsid w:val="00E211B8"/>
    <w:rsid w:val="00E2180B"/>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50B"/>
    <w:rsid w:val="00E2663A"/>
    <w:rsid w:val="00E2664F"/>
    <w:rsid w:val="00E278D0"/>
    <w:rsid w:val="00E278F1"/>
    <w:rsid w:val="00E27F82"/>
    <w:rsid w:val="00E30998"/>
    <w:rsid w:val="00E31883"/>
    <w:rsid w:val="00E31FD2"/>
    <w:rsid w:val="00E32366"/>
    <w:rsid w:val="00E32BD2"/>
    <w:rsid w:val="00E33F88"/>
    <w:rsid w:val="00E33F9F"/>
    <w:rsid w:val="00E34103"/>
    <w:rsid w:val="00E34523"/>
    <w:rsid w:val="00E346E0"/>
    <w:rsid w:val="00E34F89"/>
    <w:rsid w:val="00E35081"/>
    <w:rsid w:val="00E35261"/>
    <w:rsid w:val="00E35620"/>
    <w:rsid w:val="00E36258"/>
    <w:rsid w:val="00E36C34"/>
    <w:rsid w:val="00E36C5D"/>
    <w:rsid w:val="00E37517"/>
    <w:rsid w:val="00E37919"/>
    <w:rsid w:val="00E3798D"/>
    <w:rsid w:val="00E37EF5"/>
    <w:rsid w:val="00E37FBA"/>
    <w:rsid w:val="00E406AD"/>
    <w:rsid w:val="00E40BEA"/>
    <w:rsid w:val="00E4136A"/>
    <w:rsid w:val="00E4180A"/>
    <w:rsid w:val="00E422B7"/>
    <w:rsid w:val="00E4232A"/>
    <w:rsid w:val="00E42366"/>
    <w:rsid w:val="00E42986"/>
    <w:rsid w:val="00E42E70"/>
    <w:rsid w:val="00E43325"/>
    <w:rsid w:val="00E4373E"/>
    <w:rsid w:val="00E4391A"/>
    <w:rsid w:val="00E439E9"/>
    <w:rsid w:val="00E442E5"/>
    <w:rsid w:val="00E44C35"/>
    <w:rsid w:val="00E4588F"/>
    <w:rsid w:val="00E45C31"/>
    <w:rsid w:val="00E46019"/>
    <w:rsid w:val="00E46597"/>
    <w:rsid w:val="00E46F8A"/>
    <w:rsid w:val="00E47024"/>
    <w:rsid w:val="00E473BA"/>
    <w:rsid w:val="00E504F6"/>
    <w:rsid w:val="00E5091D"/>
    <w:rsid w:val="00E50D63"/>
    <w:rsid w:val="00E51279"/>
    <w:rsid w:val="00E518E6"/>
    <w:rsid w:val="00E519EE"/>
    <w:rsid w:val="00E51AE2"/>
    <w:rsid w:val="00E51DDF"/>
    <w:rsid w:val="00E51F36"/>
    <w:rsid w:val="00E5219F"/>
    <w:rsid w:val="00E522FE"/>
    <w:rsid w:val="00E52A71"/>
    <w:rsid w:val="00E52E06"/>
    <w:rsid w:val="00E52EB7"/>
    <w:rsid w:val="00E530FD"/>
    <w:rsid w:val="00E533E3"/>
    <w:rsid w:val="00E5362C"/>
    <w:rsid w:val="00E53A8E"/>
    <w:rsid w:val="00E54051"/>
    <w:rsid w:val="00E540DA"/>
    <w:rsid w:val="00E55815"/>
    <w:rsid w:val="00E56039"/>
    <w:rsid w:val="00E560D1"/>
    <w:rsid w:val="00E563E0"/>
    <w:rsid w:val="00E57228"/>
    <w:rsid w:val="00E5744C"/>
    <w:rsid w:val="00E6082C"/>
    <w:rsid w:val="00E609FF"/>
    <w:rsid w:val="00E613AE"/>
    <w:rsid w:val="00E61604"/>
    <w:rsid w:val="00E619B2"/>
    <w:rsid w:val="00E61C3D"/>
    <w:rsid w:val="00E61D16"/>
    <w:rsid w:val="00E61D85"/>
    <w:rsid w:val="00E62298"/>
    <w:rsid w:val="00E6235E"/>
    <w:rsid w:val="00E62585"/>
    <w:rsid w:val="00E626FC"/>
    <w:rsid w:val="00E62C3E"/>
    <w:rsid w:val="00E631E1"/>
    <w:rsid w:val="00E63ADB"/>
    <w:rsid w:val="00E63B90"/>
    <w:rsid w:val="00E63E5E"/>
    <w:rsid w:val="00E643B8"/>
    <w:rsid w:val="00E64528"/>
    <w:rsid w:val="00E645C8"/>
    <w:rsid w:val="00E647A7"/>
    <w:rsid w:val="00E64E2F"/>
    <w:rsid w:val="00E658D3"/>
    <w:rsid w:val="00E65F39"/>
    <w:rsid w:val="00E67001"/>
    <w:rsid w:val="00E6755D"/>
    <w:rsid w:val="00E678EE"/>
    <w:rsid w:val="00E67BFC"/>
    <w:rsid w:val="00E67E12"/>
    <w:rsid w:val="00E67ED6"/>
    <w:rsid w:val="00E67F90"/>
    <w:rsid w:val="00E70C8F"/>
    <w:rsid w:val="00E70DC4"/>
    <w:rsid w:val="00E72012"/>
    <w:rsid w:val="00E72060"/>
    <w:rsid w:val="00E72843"/>
    <w:rsid w:val="00E72896"/>
    <w:rsid w:val="00E73586"/>
    <w:rsid w:val="00E73CD2"/>
    <w:rsid w:val="00E7443D"/>
    <w:rsid w:val="00E749C4"/>
    <w:rsid w:val="00E750B3"/>
    <w:rsid w:val="00E754F0"/>
    <w:rsid w:val="00E7550D"/>
    <w:rsid w:val="00E76003"/>
    <w:rsid w:val="00E7603E"/>
    <w:rsid w:val="00E769B3"/>
    <w:rsid w:val="00E76B63"/>
    <w:rsid w:val="00E77436"/>
    <w:rsid w:val="00E775CB"/>
    <w:rsid w:val="00E80581"/>
    <w:rsid w:val="00E8084B"/>
    <w:rsid w:val="00E80A74"/>
    <w:rsid w:val="00E80ECB"/>
    <w:rsid w:val="00E8181C"/>
    <w:rsid w:val="00E81B7D"/>
    <w:rsid w:val="00E81C3C"/>
    <w:rsid w:val="00E81D7C"/>
    <w:rsid w:val="00E821C8"/>
    <w:rsid w:val="00E8222F"/>
    <w:rsid w:val="00E82C86"/>
    <w:rsid w:val="00E83645"/>
    <w:rsid w:val="00E83653"/>
    <w:rsid w:val="00E83C89"/>
    <w:rsid w:val="00E83D5A"/>
    <w:rsid w:val="00E84835"/>
    <w:rsid w:val="00E84C70"/>
    <w:rsid w:val="00E84EAA"/>
    <w:rsid w:val="00E8533F"/>
    <w:rsid w:val="00E85396"/>
    <w:rsid w:val="00E8585E"/>
    <w:rsid w:val="00E85D4D"/>
    <w:rsid w:val="00E85E91"/>
    <w:rsid w:val="00E85FBE"/>
    <w:rsid w:val="00E860E8"/>
    <w:rsid w:val="00E863D0"/>
    <w:rsid w:val="00E868E6"/>
    <w:rsid w:val="00E86B4D"/>
    <w:rsid w:val="00E86E05"/>
    <w:rsid w:val="00E86E42"/>
    <w:rsid w:val="00E8720B"/>
    <w:rsid w:val="00E9019A"/>
    <w:rsid w:val="00E916F3"/>
    <w:rsid w:val="00E918D1"/>
    <w:rsid w:val="00E91B18"/>
    <w:rsid w:val="00E91FD1"/>
    <w:rsid w:val="00E92346"/>
    <w:rsid w:val="00E92746"/>
    <w:rsid w:val="00E92F6A"/>
    <w:rsid w:val="00E93086"/>
    <w:rsid w:val="00E930D7"/>
    <w:rsid w:val="00E932DC"/>
    <w:rsid w:val="00E932E6"/>
    <w:rsid w:val="00E93C47"/>
    <w:rsid w:val="00E93C60"/>
    <w:rsid w:val="00E93C90"/>
    <w:rsid w:val="00E948CB"/>
    <w:rsid w:val="00E94F82"/>
    <w:rsid w:val="00E95884"/>
    <w:rsid w:val="00E95D60"/>
    <w:rsid w:val="00E96766"/>
    <w:rsid w:val="00E9777E"/>
    <w:rsid w:val="00EA0031"/>
    <w:rsid w:val="00EA0265"/>
    <w:rsid w:val="00EA0398"/>
    <w:rsid w:val="00EA03B2"/>
    <w:rsid w:val="00EA077C"/>
    <w:rsid w:val="00EA0DE5"/>
    <w:rsid w:val="00EA13B2"/>
    <w:rsid w:val="00EA1529"/>
    <w:rsid w:val="00EA15E1"/>
    <w:rsid w:val="00EA232E"/>
    <w:rsid w:val="00EA2557"/>
    <w:rsid w:val="00EA2EA2"/>
    <w:rsid w:val="00EA300B"/>
    <w:rsid w:val="00EA3070"/>
    <w:rsid w:val="00EA3128"/>
    <w:rsid w:val="00EA33DA"/>
    <w:rsid w:val="00EA3520"/>
    <w:rsid w:val="00EA35EE"/>
    <w:rsid w:val="00EA4458"/>
    <w:rsid w:val="00EA4473"/>
    <w:rsid w:val="00EA4A4B"/>
    <w:rsid w:val="00EA519F"/>
    <w:rsid w:val="00EA5873"/>
    <w:rsid w:val="00EA5C11"/>
    <w:rsid w:val="00EA5F82"/>
    <w:rsid w:val="00EA61D6"/>
    <w:rsid w:val="00EA61FA"/>
    <w:rsid w:val="00EA6240"/>
    <w:rsid w:val="00EA6723"/>
    <w:rsid w:val="00EA691C"/>
    <w:rsid w:val="00EA69DB"/>
    <w:rsid w:val="00EA7535"/>
    <w:rsid w:val="00EA7784"/>
    <w:rsid w:val="00EA7B6E"/>
    <w:rsid w:val="00EB0778"/>
    <w:rsid w:val="00EB0E8D"/>
    <w:rsid w:val="00EB0FB4"/>
    <w:rsid w:val="00EB10EC"/>
    <w:rsid w:val="00EB122E"/>
    <w:rsid w:val="00EB1620"/>
    <w:rsid w:val="00EB1756"/>
    <w:rsid w:val="00EB1ACE"/>
    <w:rsid w:val="00EB1E8D"/>
    <w:rsid w:val="00EB29B0"/>
    <w:rsid w:val="00EB38C9"/>
    <w:rsid w:val="00EB3B03"/>
    <w:rsid w:val="00EB4147"/>
    <w:rsid w:val="00EB47DE"/>
    <w:rsid w:val="00EB4ACA"/>
    <w:rsid w:val="00EB4AD0"/>
    <w:rsid w:val="00EB4F79"/>
    <w:rsid w:val="00EB50C0"/>
    <w:rsid w:val="00EB50E9"/>
    <w:rsid w:val="00EB5168"/>
    <w:rsid w:val="00EB53F0"/>
    <w:rsid w:val="00EB5614"/>
    <w:rsid w:val="00EB5783"/>
    <w:rsid w:val="00EB60D1"/>
    <w:rsid w:val="00EB777A"/>
    <w:rsid w:val="00EC000C"/>
    <w:rsid w:val="00EC032E"/>
    <w:rsid w:val="00EC06DC"/>
    <w:rsid w:val="00EC0A2D"/>
    <w:rsid w:val="00EC0E6D"/>
    <w:rsid w:val="00EC1126"/>
    <w:rsid w:val="00EC157A"/>
    <w:rsid w:val="00EC18E9"/>
    <w:rsid w:val="00EC1BE3"/>
    <w:rsid w:val="00EC1D30"/>
    <w:rsid w:val="00EC206E"/>
    <w:rsid w:val="00EC2135"/>
    <w:rsid w:val="00EC24A8"/>
    <w:rsid w:val="00EC2D40"/>
    <w:rsid w:val="00EC30C5"/>
    <w:rsid w:val="00EC352D"/>
    <w:rsid w:val="00EC36A5"/>
    <w:rsid w:val="00EC374B"/>
    <w:rsid w:val="00EC3B1C"/>
    <w:rsid w:val="00EC3BA0"/>
    <w:rsid w:val="00EC3E07"/>
    <w:rsid w:val="00EC464F"/>
    <w:rsid w:val="00EC4705"/>
    <w:rsid w:val="00EC4C71"/>
    <w:rsid w:val="00EC51FD"/>
    <w:rsid w:val="00EC55FF"/>
    <w:rsid w:val="00EC5AF3"/>
    <w:rsid w:val="00EC5D01"/>
    <w:rsid w:val="00EC60E5"/>
    <w:rsid w:val="00EC6230"/>
    <w:rsid w:val="00EC63A7"/>
    <w:rsid w:val="00EC6731"/>
    <w:rsid w:val="00EC686A"/>
    <w:rsid w:val="00EC6D60"/>
    <w:rsid w:val="00EC711C"/>
    <w:rsid w:val="00EC72A7"/>
    <w:rsid w:val="00EC756C"/>
    <w:rsid w:val="00EC7A04"/>
    <w:rsid w:val="00ED01B6"/>
    <w:rsid w:val="00ED04CB"/>
    <w:rsid w:val="00ED06B6"/>
    <w:rsid w:val="00ED0ADA"/>
    <w:rsid w:val="00ED103E"/>
    <w:rsid w:val="00ED1355"/>
    <w:rsid w:val="00ED1576"/>
    <w:rsid w:val="00ED16F3"/>
    <w:rsid w:val="00ED183A"/>
    <w:rsid w:val="00ED192F"/>
    <w:rsid w:val="00ED1B23"/>
    <w:rsid w:val="00ED2554"/>
    <w:rsid w:val="00ED2D80"/>
    <w:rsid w:val="00ED3062"/>
    <w:rsid w:val="00ED31FC"/>
    <w:rsid w:val="00ED325E"/>
    <w:rsid w:val="00ED3414"/>
    <w:rsid w:val="00ED34F7"/>
    <w:rsid w:val="00ED4130"/>
    <w:rsid w:val="00ED450F"/>
    <w:rsid w:val="00ED458E"/>
    <w:rsid w:val="00ED52E1"/>
    <w:rsid w:val="00ED5C37"/>
    <w:rsid w:val="00ED613B"/>
    <w:rsid w:val="00ED64D1"/>
    <w:rsid w:val="00ED6593"/>
    <w:rsid w:val="00ED6778"/>
    <w:rsid w:val="00ED6C21"/>
    <w:rsid w:val="00ED750A"/>
    <w:rsid w:val="00ED7700"/>
    <w:rsid w:val="00ED7825"/>
    <w:rsid w:val="00ED7A10"/>
    <w:rsid w:val="00ED7F04"/>
    <w:rsid w:val="00EE0DC8"/>
    <w:rsid w:val="00EE1079"/>
    <w:rsid w:val="00EE15A0"/>
    <w:rsid w:val="00EE1729"/>
    <w:rsid w:val="00EE175D"/>
    <w:rsid w:val="00EE2337"/>
    <w:rsid w:val="00EE2D71"/>
    <w:rsid w:val="00EE2E98"/>
    <w:rsid w:val="00EE314E"/>
    <w:rsid w:val="00EE34BD"/>
    <w:rsid w:val="00EE3894"/>
    <w:rsid w:val="00EE3EA1"/>
    <w:rsid w:val="00EE429D"/>
    <w:rsid w:val="00EE4582"/>
    <w:rsid w:val="00EE4637"/>
    <w:rsid w:val="00EE4834"/>
    <w:rsid w:val="00EE4B27"/>
    <w:rsid w:val="00EE50D0"/>
    <w:rsid w:val="00EE5486"/>
    <w:rsid w:val="00EE5948"/>
    <w:rsid w:val="00EE59F9"/>
    <w:rsid w:val="00EE5E10"/>
    <w:rsid w:val="00EE6102"/>
    <w:rsid w:val="00EE61D1"/>
    <w:rsid w:val="00EE66EC"/>
    <w:rsid w:val="00EE6A1E"/>
    <w:rsid w:val="00EE6F11"/>
    <w:rsid w:val="00EE7002"/>
    <w:rsid w:val="00EE754C"/>
    <w:rsid w:val="00EE7892"/>
    <w:rsid w:val="00EE7BF1"/>
    <w:rsid w:val="00EE7C4A"/>
    <w:rsid w:val="00EF0410"/>
    <w:rsid w:val="00EF0BB9"/>
    <w:rsid w:val="00EF0CB6"/>
    <w:rsid w:val="00EF0DBA"/>
    <w:rsid w:val="00EF1B0C"/>
    <w:rsid w:val="00EF27FB"/>
    <w:rsid w:val="00EF2B3F"/>
    <w:rsid w:val="00EF4169"/>
    <w:rsid w:val="00EF4630"/>
    <w:rsid w:val="00EF4A80"/>
    <w:rsid w:val="00EF4C24"/>
    <w:rsid w:val="00EF5380"/>
    <w:rsid w:val="00EF53AB"/>
    <w:rsid w:val="00EF572F"/>
    <w:rsid w:val="00EF5A75"/>
    <w:rsid w:val="00EF5E35"/>
    <w:rsid w:val="00EF6170"/>
    <w:rsid w:val="00EF6370"/>
    <w:rsid w:val="00EF6830"/>
    <w:rsid w:val="00EF69EC"/>
    <w:rsid w:val="00EF6B29"/>
    <w:rsid w:val="00EF6BCE"/>
    <w:rsid w:val="00EF6DD3"/>
    <w:rsid w:val="00EF726B"/>
    <w:rsid w:val="00F005BA"/>
    <w:rsid w:val="00F00BC7"/>
    <w:rsid w:val="00F00E9E"/>
    <w:rsid w:val="00F01357"/>
    <w:rsid w:val="00F013B1"/>
    <w:rsid w:val="00F016DC"/>
    <w:rsid w:val="00F017F6"/>
    <w:rsid w:val="00F01B6D"/>
    <w:rsid w:val="00F01F72"/>
    <w:rsid w:val="00F02244"/>
    <w:rsid w:val="00F02E31"/>
    <w:rsid w:val="00F03DBF"/>
    <w:rsid w:val="00F048CE"/>
    <w:rsid w:val="00F04B6F"/>
    <w:rsid w:val="00F04B94"/>
    <w:rsid w:val="00F06C57"/>
    <w:rsid w:val="00F0718D"/>
    <w:rsid w:val="00F10556"/>
    <w:rsid w:val="00F10B33"/>
    <w:rsid w:val="00F10BD7"/>
    <w:rsid w:val="00F110C2"/>
    <w:rsid w:val="00F11220"/>
    <w:rsid w:val="00F11A49"/>
    <w:rsid w:val="00F11F99"/>
    <w:rsid w:val="00F12084"/>
    <w:rsid w:val="00F120E3"/>
    <w:rsid w:val="00F12381"/>
    <w:rsid w:val="00F12B74"/>
    <w:rsid w:val="00F130B0"/>
    <w:rsid w:val="00F1311E"/>
    <w:rsid w:val="00F13254"/>
    <w:rsid w:val="00F1333E"/>
    <w:rsid w:val="00F14040"/>
    <w:rsid w:val="00F14388"/>
    <w:rsid w:val="00F146A2"/>
    <w:rsid w:val="00F147C5"/>
    <w:rsid w:val="00F14837"/>
    <w:rsid w:val="00F14D5D"/>
    <w:rsid w:val="00F14DF4"/>
    <w:rsid w:val="00F14FB4"/>
    <w:rsid w:val="00F15545"/>
    <w:rsid w:val="00F15914"/>
    <w:rsid w:val="00F15BD6"/>
    <w:rsid w:val="00F15F01"/>
    <w:rsid w:val="00F1635C"/>
    <w:rsid w:val="00F169FE"/>
    <w:rsid w:val="00F16B6F"/>
    <w:rsid w:val="00F16EC8"/>
    <w:rsid w:val="00F171B0"/>
    <w:rsid w:val="00F171BF"/>
    <w:rsid w:val="00F173C4"/>
    <w:rsid w:val="00F17400"/>
    <w:rsid w:val="00F17427"/>
    <w:rsid w:val="00F176A8"/>
    <w:rsid w:val="00F1770A"/>
    <w:rsid w:val="00F1777B"/>
    <w:rsid w:val="00F178C8"/>
    <w:rsid w:val="00F20374"/>
    <w:rsid w:val="00F215E9"/>
    <w:rsid w:val="00F21B95"/>
    <w:rsid w:val="00F21F19"/>
    <w:rsid w:val="00F22196"/>
    <w:rsid w:val="00F2260D"/>
    <w:rsid w:val="00F22CAD"/>
    <w:rsid w:val="00F23061"/>
    <w:rsid w:val="00F235B9"/>
    <w:rsid w:val="00F236AA"/>
    <w:rsid w:val="00F23B1A"/>
    <w:rsid w:val="00F23DFC"/>
    <w:rsid w:val="00F23F27"/>
    <w:rsid w:val="00F24294"/>
    <w:rsid w:val="00F243BE"/>
    <w:rsid w:val="00F24824"/>
    <w:rsid w:val="00F24CE4"/>
    <w:rsid w:val="00F24D7F"/>
    <w:rsid w:val="00F25335"/>
    <w:rsid w:val="00F2545F"/>
    <w:rsid w:val="00F264E1"/>
    <w:rsid w:val="00F26932"/>
    <w:rsid w:val="00F26D9F"/>
    <w:rsid w:val="00F2709E"/>
    <w:rsid w:val="00F277F5"/>
    <w:rsid w:val="00F27A72"/>
    <w:rsid w:val="00F27BD4"/>
    <w:rsid w:val="00F307AE"/>
    <w:rsid w:val="00F31227"/>
    <w:rsid w:val="00F316A8"/>
    <w:rsid w:val="00F31B89"/>
    <w:rsid w:val="00F32060"/>
    <w:rsid w:val="00F32252"/>
    <w:rsid w:val="00F324C5"/>
    <w:rsid w:val="00F335FE"/>
    <w:rsid w:val="00F339D0"/>
    <w:rsid w:val="00F33A87"/>
    <w:rsid w:val="00F33B3A"/>
    <w:rsid w:val="00F33D40"/>
    <w:rsid w:val="00F33E08"/>
    <w:rsid w:val="00F3405E"/>
    <w:rsid w:val="00F3407C"/>
    <w:rsid w:val="00F343CE"/>
    <w:rsid w:val="00F3464A"/>
    <w:rsid w:val="00F35046"/>
    <w:rsid w:val="00F35350"/>
    <w:rsid w:val="00F35390"/>
    <w:rsid w:val="00F359F9"/>
    <w:rsid w:val="00F35BAA"/>
    <w:rsid w:val="00F35FA9"/>
    <w:rsid w:val="00F36214"/>
    <w:rsid w:val="00F36E58"/>
    <w:rsid w:val="00F371F7"/>
    <w:rsid w:val="00F3738E"/>
    <w:rsid w:val="00F4004F"/>
    <w:rsid w:val="00F40F64"/>
    <w:rsid w:val="00F4114E"/>
    <w:rsid w:val="00F41B8C"/>
    <w:rsid w:val="00F42325"/>
    <w:rsid w:val="00F43CDC"/>
    <w:rsid w:val="00F43F2F"/>
    <w:rsid w:val="00F4409B"/>
    <w:rsid w:val="00F4409D"/>
    <w:rsid w:val="00F4411A"/>
    <w:rsid w:val="00F442D6"/>
    <w:rsid w:val="00F44FE7"/>
    <w:rsid w:val="00F45165"/>
    <w:rsid w:val="00F453F2"/>
    <w:rsid w:val="00F45C40"/>
    <w:rsid w:val="00F45C9F"/>
    <w:rsid w:val="00F46198"/>
    <w:rsid w:val="00F46247"/>
    <w:rsid w:val="00F4638E"/>
    <w:rsid w:val="00F46EBA"/>
    <w:rsid w:val="00F46F23"/>
    <w:rsid w:val="00F4707D"/>
    <w:rsid w:val="00F4709F"/>
    <w:rsid w:val="00F47695"/>
    <w:rsid w:val="00F47A45"/>
    <w:rsid w:val="00F509A5"/>
    <w:rsid w:val="00F5111A"/>
    <w:rsid w:val="00F5111F"/>
    <w:rsid w:val="00F51585"/>
    <w:rsid w:val="00F5322B"/>
    <w:rsid w:val="00F532D1"/>
    <w:rsid w:val="00F534E5"/>
    <w:rsid w:val="00F53572"/>
    <w:rsid w:val="00F53644"/>
    <w:rsid w:val="00F53937"/>
    <w:rsid w:val="00F53B29"/>
    <w:rsid w:val="00F53C84"/>
    <w:rsid w:val="00F53C85"/>
    <w:rsid w:val="00F54C5B"/>
    <w:rsid w:val="00F54D55"/>
    <w:rsid w:val="00F55B5E"/>
    <w:rsid w:val="00F55EF3"/>
    <w:rsid w:val="00F56132"/>
    <w:rsid w:val="00F56E1F"/>
    <w:rsid w:val="00F5700C"/>
    <w:rsid w:val="00F57290"/>
    <w:rsid w:val="00F57485"/>
    <w:rsid w:val="00F57652"/>
    <w:rsid w:val="00F57DDB"/>
    <w:rsid w:val="00F57DE1"/>
    <w:rsid w:val="00F606F5"/>
    <w:rsid w:val="00F60753"/>
    <w:rsid w:val="00F60774"/>
    <w:rsid w:val="00F60AB0"/>
    <w:rsid w:val="00F60B27"/>
    <w:rsid w:val="00F6139A"/>
    <w:rsid w:val="00F6175B"/>
    <w:rsid w:val="00F618B8"/>
    <w:rsid w:val="00F62872"/>
    <w:rsid w:val="00F62984"/>
    <w:rsid w:val="00F62FAA"/>
    <w:rsid w:val="00F631FD"/>
    <w:rsid w:val="00F63E3B"/>
    <w:rsid w:val="00F63E82"/>
    <w:rsid w:val="00F64724"/>
    <w:rsid w:val="00F65272"/>
    <w:rsid w:val="00F65752"/>
    <w:rsid w:val="00F65945"/>
    <w:rsid w:val="00F65D61"/>
    <w:rsid w:val="00F661B2"/>
    <w:rsid w:val="00F66AC4"/>
    <w:rsid w:val="00F66DF0"/>
    <w:rsid w:val="00F67037"/>
    <w:rsid w:val="00F674D1"/>
    <w:rsid w:val="00F6769A"/>
    <w:rsid w:val="00F701D7"/>
    <w:rsid w:val="00F70371"/>
    <w:rsid w:val="00F70823"/>
    <w:rsid w:val="00F70CFF"/>
    <w:rsid w:val="00F70FDA"/>
    <w:rsid w:val="00F72307"/>
    <w:rsid w:val="00F72343"/>
    <w:rsid w:val="00F72B68"/>
    <w:rsid w:val="00F73615"/>
    <w:rsid w:val="00F73656"/>
    <w:rsid w:val="00F73CF4"/>
    <w:rsid w:val="00F7437B"/>
    <w:rsid w:val="00F744EE"/>
    <w:rsid w:val="00F74F87"/>
    <w:rsid w:val="00F751AC"/>
    <w:rsid w:val="00F75311"/>
    <w:rsid w:val="00F75ABA"/>
    <w:rsid w:val="00F75DDE"/>
    <w:rsid w:val="00F76168"/>
    <w:rsid w:val="00F76A4D"/>
    <w:rsid w:val="00F76BD3"/>
    <w:rsid w:val="00F7732F"/>
    <w:rsid w:val="00F77956"/>
    <w:rsid w:val="00F80006"/>
    <w:rsid w:val="00F804ED"/>
    <w:rsid w:val="00F80754"/>
    <w:rsid w:val="00F80F33"/>
    <w:rsid w:val="00F81346"/>
    <w:rsid w:val="00F816BF"/>
    <w:rsid w:val="00F82046"/>
    <w:rsid w:val="00F82173"/>
    <w:rsid w:val="00F827F1"/>
    <w:rsid w:val="00F82E7E"/>
    <w:rsid w:val="00F83AED"/>
    <w:rsid w:val="00F84220"/>
    <w:rsid w:val="00F84258"/>
    <w:rsid w:val="00F84292"/>
    <w:rsid w:val="00F84335"/>
    <w:rsid w:val="00F84FC8"/>
    <w:rsid w:val="00F853F1"/>
    <w:rsid w:val="00F85631"/>
    <w:rsid w:val="00F85E38"/>
    <w:rsid w:val="00F86338"/>
    <w:rsid w:val="00F863B2"/>
    <w:rsid w:val="00F86722"/>
    <w:rsid w:val="00F868B2"/>
    <w:rsid w:val="00F86E86"/>
    <w:rsid w:val="00F87625"/>
    <w:rsid w:val="00F87B32"/>
    <w:rsid w:val="00F87C2C"/>
    <w:rsid w:val="00F87F26"/>
    <w:rsid w:val="00F9003F"/>
    <w:rsid w:val="00F9035D"/>
    <w:rsid w:val="00F90CC1"/>
    <w:rsid w:val="00F9124D"/>
    <w:rsid w:val="00F92250"/>
    <w:rsid w:val="00F92B89"/>
    <w:rsid w:val="00F92BD6"/>
    <w:rsid w:val="00F9406D"/>
    <w:rsid w:val="00F94304"/>
    <w:rsid w:val="00F94422"/>
    <w:rsid w:val="00F94DC8"/>
    <w:rsid w:val="00F9541C"/>
    <w:rsid w:val="00F957E5"/>
    <w:rsid w:val="00F959E5"/>
    <w:rsid w:val="00F9631F"/>
    <w:rsid w:val="00F9724B"/>
    <w:rsid w:val="00F97507"/>
    <w:rsid w:val="00FA02BC"/>
    <w:rsid w:val="00FA09BA"/>
    <w:rsid w:val="00FA10B4"/>
    <w:rsid w:val="00FA1308"/>
    <w:rsid w:val="00FA133D"/>
    <w:rsid w:val="00FA1FE5"/>
    <w:rsid w:val="00FA23AB"/>
    <w:rsid w:val="00FA2BD3"/>
    <w:rsid w:val="00FA3556"/>
    <w:rsid w:val="00FA4546"/>
    <w:rsid w:val="00FA45E4"/>
    <w:rsid w:val="00FA4C60"/>
    <w:rsid w:val="00FA63E7"/>
    <w:rsid w:val="00FA7416"/>
    <w:rsid w:val="00FA7C38"/>
    <w:rsid w:val="00FB05E2"/>
    <w:rsid w:val="00FB0BA1"/>
    <w:rsid w:val="00FB2088"/>
    <w:rsid w:val="00FB22E2"/>
    <w:rsid w:val="00FB2F4B"/>
    <w:rsid w:val="00FB3345"/>
    <w:rsid w:val="00FB3DDD"/>
    <w:rsid w:val="00FB4239"/>
    <w:rsid w:val="00FB48A8"/>
    <w:rsid w:val="00FB5294"/>
    <w:rsid w:val="00FB536B"/>
    <w:rsid w:val="00FB5798"/>
    <w:rsid w:val="00FB5A45"/>
    <w:rsid w:val="00FB5EE6"/>
    <w:rsid w:val="00FB64F5"/>
    <w:rsid w:val="00FB6789"/>
    <w:rsid w:val="00FB67A7"/>
    <w:rsid w:val="00FB74FB"/>
    <w:rsid w:val="00FB7990"/>
    <w:rsid w:val="00FC0064"/>
    <w:rsid w:val="00FC0096"/>
    <w:rsid w:val="00FC0214"/>
    <w:rsid w:val="00FC0FE9"/>
    <w:rsid w:val="00FC1838"/>
    <w:rsid w:val="00FC18F3"/>
    <w:rsid w:val="00FC1BA3"/>
    <w:rsid w:val="00FC1D8C"/>
    <w:rsid w:val="00FC2C8C"/>
    <w:rsid w:val="00FC347E"/>
    <w:rsid w:val="00FC3ADB"/>
    <w:rsid w:val="00FC3B34"/>
    <w:rsid w:val="00FC3C31"/>
    <w:rsid w:val="00FC3DB0"/>
    <w:rsid w:val="00FC48C3"/>
    <w:rsid w:val="00FC4EEF"/>
    <w:rsid w:val="00FC5440"/>
    <w:rsid w:val="00FC575C"/>
    <w:rsid w:val="00FC588C"/>
    <w:rsid w:val="00FC5F6A"/>
    <w:rsid w:val="00FC6024"/>
    <w:rsid w:val="00FC63BC"/>
    <w:rsid w:val="00FC6ADD"/>
    <w:rsid w:val="00FC6BE8"/>
    <w:rsid w:val="00FC7857"/>
    <w:rsid w:val="00FD088C"/>
    <w:rsid w:val="00FD10EF"/>
    <w:rsid w:val="00FD181F"/>
    <w:rsid w:val="00FD2292"/>
    <w:rsid w:val="00FD30D4"/>
    <w:rsid w:val="00FD355B"/>
    <w:rsid w:val="00FD35EE"/>
    <w:rsid w:val="00FD3905"/>
    <w:rsid w:val="00FD3E1A"/>
    <w:rsid w:val="00FD3E3E"/>
    <w:rsid w:val="00FD4CDB"/>
    <w:rsid w:val="00FD5F4E"/>
    <w:rsid w:val="00FD609A"/>
    <w:rsid w:val="00FD6679"/>
    <w:rsid w:val="00FD6877"/>
    <w:rsid w:val="00FD69C7"/>
    <w:rsid w:val="00FE0DFC"/>
    <w:rsid w:val="00FE0E6B"/>
    <w:rsid w:val="00FE15AD"/>
    <w:rsid w:val="00FE1C24"/>
    <w:rsid w:val="00FE1E4B"/>
    <w:rsid w:val="00FE2E7A"/>
    <w:rsid w:val="00FE3863"/>
    <w:rsid w:val="00FE3B0E"/>
    <w:rsid w:val="00FE41DF"/>
    <w:rsid w:val="00FE4628"/>
    <w:rsid w:val="00FE52A1"/>
    <w:rsid w:val="00FE548B"/>
    <w:rsid w:val="00FE5C6B"/>
    <w:rsid w:val="00FE612A"/>
    <w:rsid w:val="00FE639D"/>
    <w:rsid w:val="00FE6484"/>
    <w:rsid w:val="00FE6669"/>
    <w:rsid w:val="00FE6937"/>
    <w:rsid w:val="00FE7950"/>
    <w:rsid w:val="00FE7D72"/>
    <w:rsid w:val="00FE7E7F"/>
    <w:rsid w:val="00FF09F8"/>
    <w:rsid w:val="00FF223C"/>
    <w:rsid w:val="00FF2D21"/>
    <w:rsid w:val="00FF2FE0"/>
    <w:rsid w:val="00FF3191"/>
    <w:rsid w:val="00FF31C6"/>
    <w:rsid w:val="00FF3570"/>
    <w:rsid w:val="00FF36B0"/>
    <w:rsid w:val="00FF3769"/>
    <w:rsid w:val="00FF38D5"/>
    <w:rsid w:val="00FF43AA"/>
    <w:rsid w:val="00FF46CF"/>
    <w:rsid w:val="00FF4705"/>
    <w:rsid w:val="00FF4C45"/>
    <w:rsid w:val="00FF4E62"/>
    <w:rsid w:val="00FF53FE"/>
    <w:rsid w:val="00FF5475"/>
    <w:rsid w:val="00FF5B3A"/>
    <w:rsid w:val="00FF5C69"/>
    <w:rsid w:val="00FF5FCC"/>
    <w:rsid w:val="00FF60F0"/>
    <w:rsid w:val="00FF615F"/>
    <w:rsid w:val="00FF67A1"/>
    <w:rsid w:val="00FF6A03"/>
    <w:rsid w:val="00FF770A"/>
    <w:rsid w:val="00FF784E"/>
    <w:rsid w:val="00FF7FC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AFEE589"/>
  <w15:docId w15:val="{A3FE55CC-6605-4628-8E1F-47C002671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uiPriority w:val="99"/>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uiPriority w:val="99"/>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uiPriority w:val="99"/>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uiPriority w:val="99"/>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uiPriority w:val="99"/>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uiPriority w:val="99"/>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uiPriority w:val="99"/>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uiPriority w:val="99"/>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uiPriority w:val="99"/>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uiPriority w:val="99"/>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uiPriority w:val="99"/>
    <w:rsid w:val="00DE4702"/>
    <w:rPr>
      <w:rFonts w:ascii="Cordia New" w:eastAsia="Cordia New" w:hAnsi="Cordia New" w:cs="Angsana New"/>
      <w:sz w:val="16"/>
      <w:szCs w:val="16"/>
    </w:rPr>
  </w:style>
  <w:style w:type="paragraph" w:customStyle="1" w:styleId="zdisclaimer">
    <w:name w:val="zdisclaimer"/>
    <w:basedOn w:val="Normal"/>
    <w:next w:val="Footer"/>
    <w:uiPriority w:val="99"/>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uiPriority w:val="99"/>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uiPriority w:val="99"/>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uiPriority w:val="99"/>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uiPriority w:val="99"/>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uiPriority w:val="99"/>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uiPriority w:val="99"/>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uiPriority w:val="99"/>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uiPriority w:val="99"/>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rsid w:val="00DE4702"/>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uiPriority w:val="99"/>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uiPriority w:val="99"/>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uiPriority w:val="99"/>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uiPriority w:val="99"/>
    <w:rsid w:val="00DE4702"/>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E4702"/>
    <w:rPr>
      <w:rFonts w:eastAsia="Times New Roman" w:cs="Angsana New"/>
      <w:color w:val="auto"/>
      <w:lang w:eastAsia="en-US"/>
    </w:rPr>
  </w:style>
  <w:style w:type="paragraph" w:customStyle="1" w:styleId="CM38">
    <w:name w:val="CM38"/>
    <w:basedOn w:val="Default"/>
    <w:next w:val="Default"/>
    <w:uiPriority w:val="99"/>
    <w:rsid w:val="00DE4702"/>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E4702"/>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E4702"/>
    <w:rPr>
      <w:rFonts w:eastAsia="Times New Roman" w:cs="Angsana New"/>
      <w:color w:val="auto"/>
      <w:lang w:eastAsia="en-US"/>
    </w:rPr>
  </w:style>
  <w:style w:type="paragraph" w:customStyle="1" w:styleId="CM74">
    <w:name w:val="CM74"/>
    <w:basedOn w:val="Default"/>
    <w:next w:val="Default"/>
    <w:uiPriority w:val="99"/>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uiPriority w:val="99"/>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uiPriority w:val="99"/>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uiPriority w:val="99"/>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uiPriority w:val="99"/>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uiPriority w:val="99"/>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uiPriority w:val="99"/>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uiPriority w:val="99"/>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uiPriority w:val="99"/>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uiPriority w:val="99"/>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uiPriority w:val="99"/>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uiPriority w:val="99"/>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Normal"/>
    <w:uiPriority w:val="99"/>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 w:type="character" w:styleId="LineNumber">
    <w:name w:val="line number"/>
    <w:basedOn w:val="DefaultParagraphFont"/>
    <w:uiPriority w:val="99"/>
    <w:semiHidden/>
    <w:unhideWhenUsed/>
    <w:rsid w:val="00EF0BB9"/>
  </w:style>
  <w:style w:type="character" w:customStyle="1" w:styleId="y2iqfc">
    <w:name w:val="y2iqfc"/>
    <w:basedOn w:val="DefaultParagraphFont"/>
    <w:rsid w:val="00EF0BB9"/>
  </w:style>
  <w:style w:type="character" w:styleId="FollowedHyperlink">
    <w:name w:val="FollowedHyperlink"/>
    <w:basedOn w:val="DefaultParagraphFont"/>
    <w:uiPriority w:val="99"/>
    <w:semiHidden/>
    <w:unhideWhenUsed/>
    <w:rsid w:val="00EF0BB9"/>
    <w:rPr>
      <w:color w:val="800080" w:themeColor="followedHyperlink"/>
      <w:u w:val="single"/>
    </w:rPr>
  </w:style>
  <w:style w:type="character" w:customStyle="1" w:styleId="lewnzc">
    <w:name w:val="lewnzc"/>
    <w:basedOn w:val="DefaultParagraphFont"/>
    <w:rsid w:val="00DD01F2"/>
  </w:style>
  <w:style w:type="character" w:customStyle="1" w:styleId="Heading3Char1">
    <w:name w:val="Heading 3 Char1"/>
    <w:aliases w:val="h3 sub heading Char1"/>
    <w:basedOn w:val="DefaultParagraphFont"/>
    <w:uiPriority w:val="99"/>
    <w:semiHidden/>
    <w:rsid w:val="00ED2554"/>
    <w:rPr>
      <w:rFonts w:asciiTheme="majorHAnsi" w:eastAsiaTheme="majorEastAsia" w:hAnsiTheme="majorHAnsi" w:cstheme="majorBidi"/>
      <w:b/>
      <w:bCs/>
      <w:color w:val="4F81BD" w:themeColor="accent1"/>
      <w:sz w:val="22"/>
      <w:szCs w:val="28"/>
    </w:rPr>
  </w:style>
  <w:style w:type="character" w:customStyle="1" w:styleId="FootnoteTextChar1">
    <w:name w:val="Footnote Text Char1"/>
    <w:aliases w:val="ft Char1"/>
    <w:basedOn w:val="DefaultParagraphFont"/>
    <w:uiPriority w:val="99"/>
    <w:semiHidden/>
    <w:rsid w:val="00ED2554"/>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66811177">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4786533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176241282">
      <w:bodyDiv w:val="1"/>
      <w:marLeft w:val="0"/>
      <w:marRight w:val="0"/>
      <w:marTop w:val="0"/>
      <w:marBottom w:val="0"/>
      <w:divBdr>
        <w:top w:val="none" w:sz="0" w:space="0" w:color="auto"/>
        <w:left w:val="none" w:sz="0" w:space="0" w:color="auto"/>
        <w:bottom w:val="none" w:sz="0" w:space="0" w:color="auto"/>
        <w:right w:val="none" w:sz="0" w:space="0" w:color="auto"/>
      </w:divBdr>
    </w:div>
    <w:div w:id="178932448">
      <w:bodyDiv w:val="1"/>
      <w:marLeft w:val="0"/>
      <w:marRight w:val="0"/>
      <w:marTop w:val="0"/>
      <w:marBottom w:val="0"/>
      <w:divBdr>
        <w:top w:val="none" w:sz="0" w:space="0" w:color="auto"/>
        <w:left w:val="none" w:sz="0" w:space="0" w:color="auto"/>
        <w:bottom w:val="none" w:sz="0" w:space="0" w:color="auto"/>
        <w:right w:val="none" w:sz="0" w:space="0" w:color="auto"/>
      </w:divBdr>
    </w:div>
    <w:div w:id="192156709">
      <w:bodyDiv w:val="1"/>
      <w:marLeft w:val="0"/>
      <w:marRight w:val="0"/>
      <w:marTop w:val="0"/>
      <w:marBottom w:val="0"/>
      <w:divBdr>
        <w:top w:val="none" w:sz="0" w:space="0" w:color="auto"/>
        <w:left w:val="none" w:sz="0" w:space="0" w:color="auto"/>
        <w:bottom w:val="none" w:sz="0" w:space="0" w:color="auto"/>
        <w:right w:val="none" w:sz="0" w:space="0" w:color="auto"/>
      </w:divBdr>
    </w:div>
    <w:div w:id="221258238">
      <w:bodyDiv w:val="1"/>
      <w:marLeft w:val="0"/>
      <w:marRight w:val="0"/>
      <w:marTop w:val="0"/>
      <w:marBottom w:val="0"/>
      <w:divBdr>
        <w:top w:val="none" w:sz="0" w:space="0" w:color="auto"/>
        <w:left w:val="none" w:sz="0" w:space="0" w:color="auto"/>
        <w:bottom w:val="none" w:sz="0" w:space="0" w:color="auto"/>
        <w:right w:val="none" w:sz="0" w:space="0" w:color="auto"/>
      </w:divBdr>
    </w:div>
    <w:div w:id="336887464">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593706180">
      <w:bodyDiv w:val="1"/>
      <w:marLeft w:val="0"/>
      <w:marRight w:val="0"/>
      <w:marTop w:val="0"/>
      <w:marBottom w:val="0"/>
      <w:divBdr>
        <w:top w:val="none" w:sz="0" w:space="0" w:color="auto"/>
        <w:left w:val="none" w:sz="0" w:space="0" w:color="auto"/>
        <w:bottom w:val="none" w:sz="0" w:space="0" w:color="auto"/>
        <w:right w:val="none" w:sz="0" w:space="0" w:color="auto"/>
      </w:divBdr>
    </w:div>
    <w:div w:id="62431628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799303909">
      <w:bodyDiv w:val="1"/>
      <w:marLeft w:val="0"/>
      <w:marRight w:val="0"/>
      <w:marTop w:val="0"/>
      <w:marBottom w:val="0"/>
      <w:divBdr>
        <w:top w:val="none" w:sz="0" w:space="0" w:color="auto"/>
        <w:left w:val="none" w:sz="0" w:space="0" w:color="auto"/>
        <w:bottom w:val="none" w:sz="0" w:space="0" w:color="auto"/>
        <w:right w:val="none" w:sz="0" w:space="0" w:color="auto"/>
      </w:divBdr>
    </w:div>
    <w:div w:id="828909219">
      <w:bodyDiv w:val="1"/>
      <w:marLeft w:val="0"/>
      <w:marRight w:val="0"/>
      <w:marTop w:val="0"/>
      <w:marBottom w:val="0"/>
      <w:divBdr>
        <w:top w:val="none" w:sz="0" w:space="0" w:color="auto"/>
        <w:left w:val="none" w:sz="0" w:space="0" w:color="auto"/>
        <w:bottom w:val="none" w:sz="0" w:space="0" w:color="auto"/>
        <w:right w:val="none" w:sz="0" w:space="0" w:color="auto"/>
      </w:divBdr>
    </w:div>
    <w:div w:id="913276846">
      <w:bodyDiv w:val="1"/>
      <w:marLeft w:val="0"/>
      <w:marRight w:val="0"/>
      <w:marTop w:val="0"/>
      <w:marBottom w:val="0"/>
      <w:divBdr>
        <w:top w:val="none" w:sz="0" w:space="0" w:color="auto"/>
        <w:left w:val="none" w:sz="0" w:space="0" w:color="auto"/>
        <w:bottom w:val="none" w:sz="0" w:space="0" w:color="auto"/>
        <w:right w:val="none" w:sz="0" w:space="0" w:color="auto"/>
      </w:divBdr>
    </w:div>
    <w:div w:id="953681114">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194926064">
      <w:bodyDiv w:val="1"/>
      <w:marLeft w:val="0"/>
      <w:marRight w:val="0"/>
      <w:marTop w:val="0"/>
      <w:marBottom w:val="0"/>
      <w:divBdr>
        <w:top w:val="none" w:sz="0" w:space="0" w:color="auto"/>
        <w:left w:val="none" w:sz="0" w:space="0" w:color="auto"/>
        <w:bottom w:val="none" w:sz="0" w:space="0" w:color="auto"/>
        <w:right w:val="none" w:sz="0" w:space="0" w:color="auto"/>
      </w:divBdr>
    </w:div>
    <w:div w:id="1296062225">
      <w:bodyDiv w:val="1"/>
      <w:marLeft w:val="0"/>
      <w:marRight w:val="0"/>
      <w:marTop w:val="0"/>
      <w:marBottom w:val="0"/>
      <w:divBdr>
        <w:top w:val="none" w:sz="0" w:space="0" w:color="auto"/>
        <w:left w:val="none" w:sz="0" w:space="0" w:color="auto"/>
        <w:bottom w:val="none" w:sz="0" w:space="0" w:color="auto"/>
        <w:right w:val="none" w:sz="0" w:space="0" w:color="auto"/>
      </w:divBdr>
    </w:div>
    <w:div w:id="1330257921">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364869540">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543636605">
      <w:bodyDiv w:val="1"/>
      <w:marLeft w:val="0"/>
      <w:marRight w:val="0"/>
      <w:marTop w:val="0"/>
      <w:marBottom w:val="0"/>
      <w:divBdr>
        <w:top w:val="none" w:sz="0" w:space="0" w:color="auto"/>
        <w:left w:val="none" w:sz="0" w:space="0" w:color="auto"/>
        <w:bottom w:val="none" w:sz="0" w:space="0" w:color="auto"/>
        <w:right w:val="none" w:sz="0" w:space="0" w:color="auto"/>
      </w:divBdr>
    </w:div>
    <w:div w:id="1561402880">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47863813">
      <w:bodyDiv w:val="1"/>
      <w:marLeft w:val="0"/>
      <w:marRight w:val="0"/>
      <w:marTop w:val="0"/>
      <w:marBottom w:val="0"/>
      <w:divBdr>
        <w:top w:val="none" w:sz="0" w:space="0" w:color="auto"/>
        <w:left w:val="none" w:sz="0" w:space="0" w:color="auto"/>
        <w:bottom w:val="none" w:sz="0" w:space="0" w:color="auto"/>
        <w:right w:val="none" w:sz="0" w:space="0" w:color="auto"/>
      </w:divBdr>
    </w:div>
    <w:div w:id="187789303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23563137">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 w:id="1960212800">
      <w:bodyDiv w:val="1"/>
      <w:marLeft w:val="0"/>
      <w:marRight w:val="0"/>
      <w:marTop w:val="0"/>
      <w:marBottom w:val="0"/>
      <w:divBdr>
        <w:top w:val="none" w:sz="0" w:space="0" w:color="auto"/>
        <w:left w:val="none" w:sz="0" w:space="0" w:color="auto"/>
        <w:bottom w:val="none" w:sz="0" w:space="0" w:color="auto"/>
        <w:right w:val="none" w:sz="0" w:space="0" w:color="auto"/>
      </w:divBdr>
      <w:divsChild>
        <w:div w:id="939683243">
          <w:marLeft w:val="0"/>
          <w:marRight w:val="0"/>
          <w:marTop w:val="0"/>
          <w:marBottom w:val="0"/>
          <w:divBdr>
            <w:top w:val="none" w:sz="0" w:space="0" w:color="auto"/>
            <w:left w:val="none" w:sz="0" w:space="0" w:color="auto"/>
            <w:bottom w:val="none" w:sz="0" w:space="0" w:color="auto"/>
            <w:right w:val="none" w:sz="0" w:space="0" w:color="auto"/>
          </w:divBdr>
        </w:div>
        <w:div w:id="992639605">
          <w:marLeft w:val="0"/>
          <w:marRight w:val="0"/>
          <w:marTop w:val="0"/>
          <w:marBottom w:val="0"/>
          <w:divBdr>
            <w:top w:val="none" w:sz="0" w:space="0" w:color="auto"/>
            <w:left w:val="none" w:sz="0" w:space="0" w:color="auto"/>
            <w:bottom w:val="none" w:sz="0" w:space="0" w:color="auto"/>
            <w:right w:val="none" w:sz="0" w:space="0" w:color="auto"/>
          </w:divBdr>
          <w:divsChild>
            <w:div w:id="207030604">
              <w:marLeft w:val="0"/>
              <w:marRight w:val="120"/>
              <w:marTop w:val="109"/>
              <w:marBottom w:val="0"/>
              <w:divBdr>
                <w:top w:val="none" w:sz="0" w:space="0" w:color="auto"/>
                <w:left w:val="none" w:sz="0" w:space="0" w:color="auto"/>
                <w:bottom w:val="none" w:sz="0" w:space="0" w:color="auto"/>
                <w:right w:val="none" w:sz="0" w:space="0" w:color="auto"/>
              </w:divBdr>
              <w:divsChild>
                <w:div w:id="388110211">
                  <w:marLeft w:val="0"/>
                  <w:marRight w:val="0"/>
                  <w:marTop w:val="0"/>
                  <w:marBottom w:val="0"/>
                  <w:divBdr>
                    <w:top w:val="none" w:sz="0" w:space="0" w:color="auto"/>
                    <w:left w:val="none" w:sz="0" w:space="0" w:color="auto"/>
                    <w:bottom w:val="none" w:sz="0" w:space="0" w:color="auto"/>
                    <w:right w:val="none" w:sz="0" w:space="0" w:color="auto"/>
                  </w:divBdr>
                  <w:divsChild>
                    <w:div w:id="1833258467">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201714">
      <w:bodyDiv w:val="1"/>
      <w:marLeft w:val="0"/>
      <w:marRight w:val="0"/>
      <w:marTop w:val="0"/>
      <w:marBottom w:val="0"/>
      <w:divBdr>
        <w:top w:val="none" w:sz="0" w:space="0" w:color="auto"/>
        <w:left w:val="none" w:sz="0" w:space="0" w:color="auto"/>
        <w:bottom w:val="none" w:sz="0" w:space="0" w:color="auto"/>
        <w:right w:val="none" w:sz="0" w:space="0" w:color="auto"/>
      </w:divBdr>
    </w:div>
    <w:div w:id="1986471825">
      <w:bodyDiv w:val="1"/>
      <w:marLeft w:val="0"/>
      <w:marRight w:val="0"/>
      <w:marTop w:val="0"/>
      <w:marBottom w:val="0"/>
      <w:divBdr>
        <w:top w:val="none" w:sz="0" w:space="0" w:color="auto"/>
        <w:left w:val="none" w:sz="0" w:space="0" w:color="auto"/>
        <w:bottom w:val="none" w:sz="0" w:space="0" w:color="auto"/>
        <w:right w:val="none" w:sz="0" w:space="0" w:color="auto"/>
      </w:divBdr>
    </w:div>
    <w:div w:id="2040398803">
      <w:bodyDiv w:val="1"/>
      <w:marLeft w:val="0"/>
      <w:marRight w:val="0"/>
      <w:marTop w:val="0"/>
      <w:marBottom w:val="0"/>
      <w:divBdr>
        <w:top w:val="none" w:sz="0" w:space="0" w:color="auto"/>
        <w:left w:val="none" w:sz="0" w:space="0" w:color="auto"/>
        <w:bottom w:val="none" w:sz="0" w:space="0" w:color="auto"/>
        <w:right w:val="none" w:sz="0" w:space="0" w:color="auto"/>
      </w:divBdr>
    </w:div>
    <w:div w:id="2063746735">
      <w:bodyDiv w:val="1"/>
      <w:marLeft w:val="0"/>
      <w:marRight w:val="0"/>
      <w:marTop w:val="0"/>
      <w:marBottom w:val="0"/>
      <w:divBdr>
        <w:top w:val="none" w:sz="0" w:space="0" w:color="auto"/>
        <w:left w:val="none" w:sz="0" w:space="0" w:color="auto"/>
        <w:bottom w:val="none" w:sz="0" w:space="0" w:color="auto"/>
        <w:right w:val="none" w:sz="0" w:space="0" w:color="auto"/>
      </w:divBdr>
    </w:div>
    <w:div w:id="2077584543">
      <w:bodyDiv w:val="1"/>
      <w:marLeft w:val="0"/>
      <w:marRight w:val="0"/>
      <w:marTop w:val="0"/>
      <w:marBottom w:val="0"/>
      <w:divBdr>
        <w:top w:val="none" w:sz="0" w:space="0" w:color="auto"/>
        <w:left w:val="none" w:sz="0" w:space="0" w:color="auto"/>
        <w:bottom w:val="none" w:sz="0" w:space="0" w:color="auto"/>
        <w:right w:val="none" w:sz="0" w:space="0" w:color="auto"/>
      </w:divBdr>
    </w:div>
    <w:div w:id="2082630291">
      <w:bodyDiv w:val="1"/>
      <w:marLeft w:val="0"/>
      <w:marRight w:val="0"/>
      <w:marTop w:val="0"/>
      <w:marBottom w:val="0"/>
      <w:divBdr>
        <w:top w:val="none" w:sz="0" w:space="0" w:color="auto"/>
        <w:left w:val="none" w:sz="0" w:space="0" w:color="auto"/>
        <w:bottom w:val="none" w:sz="0" w:space="0" w:color="auto"/>
        <w:right w:val="none" w:sz="0" w:space="0" w:color="auto"/>
      </w:divBdr>
      <w:divsChild>
        <w:div w:id="1769615261">
          <w:marLeft w:val="0"/>
          <w:marRight w:val="0"/>
          <w:marTop w:val="0"/>
          <w:marBottom w:val="0"/>
          <w:divBdr>
            <w:top w:val="none" w:sz="0" w:space="0" w:color="auto"/>
            <w:left w:val="none" w:sz="0" w:space="0" w:color="auto"/>
            <w:bottom w:val="none" w:sz="0" w:space="0" w:color="auto"/>
            <w:right w:val="none" w:sz="0" w:space="0" w:color="auto"/>
          </w:divBdr>
        </w:div>
        <w:div w:id="205335124">
          <w:marLeft w:val="0"/>
          <w:marRight w:val="0"/>
          <w:marTop w:val="0"/>
          <w:marBottom w:val="0"/>
          <w:divBdr>
            <w:top w:val="none" w:sz="0" w:space="0" w:color="auto"/>
            <w:left w:val="none" w:sz="0" w:space="0" w:color="auto"/>
            <w:bottom w:val="none" w:sz="0" w:space="0" w:color="auto"/>
            <w:right w:val="none" w:sz="0" w:space="0" w:color="auto"/>
          </w:divBdr>
          <w:divsChild>
            <w:div w:id="739012856">
              <w:marLeft w:val="0"/>
              <w:marRight w:val="120"/>
              <w:marTop w:val="109"/>
              <w:marBottom w:val="0"/>
              <w:divBdr>
                <w:top w:val="none" w:sz="0" w:space="0" w:color="auto"/>
                <w:left w:val="none" w:sz="0" w:space="0" w:color="auto"/>
                <w:bottom w:val="none" w:sz="0" w:space="0" w:color="auto"/>
                <w:right w:val="none" w:sz="0" w:space="0" w:color="auto"/>
              </w:divBdr>
              <w:divsChild>
                <w:div w:id="685407072">
                  <w:marLeft w:val="0"/>
                  <w:marRight w:val="0"/>
                  <w:marTop w:val="0"/>
                  <w:marBottom w:val="0"/>
                  <w:divBdr>
                    <w:top w:val="none" w:sz="0" w:space="0" w:color="auto"/>
                    <w:left w:val="none" w:sz="0" w:space="0" w:color="auto"/>
                    <w:bottom w:val="none" w:sz="0" w:space="0" w:color="auto"/>
                    <w:right w:val="none" w:sz="0" w:space="0" w:color="auto"/>
                  </w:divBdr>
                  <w:divsChild>
                    <w:div w:id="652218033">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8F414-4CB1-4840-87CD-AF054643F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2587</TotalTime>
  <Pages>89</Pages>
  <Words>28148</Words>
  <Characters>160450</Characters>
  <Application>Microsoft Office Word</Application>
  <DocSecurity>8</DocSecurity>
  <Lines>1337</Lines>
  <Paragraphs>376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maliwan4701@gmail.com</cp:lastModifiedBy>
  <cp:revision>341</cp:revision>
  <cp:lastPrinted>2025-02-28T14:47:00Z</cp:lastPrinted>
  <dcterms:created xsi:type="dcterms:W3CDTF">2025-01-08T05:10:00Z</dcterms:created>
  <dcterms:modified xsi:type="dcterms:W3CDTF">2025-03-01T09:53:00Z</dcterms:modified>
</cp:coreProperties>
</file>