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27739" w14:textId="77777777" w:rsidR="00306C84" w:rsidRPr="00AF3C85" w:rsidRDefault="00306C84" w:rsidP="00306C84">
      <w:pPr>
        <w:spacing w:line="240" w:lineRule="atLeast"/>
        <w:jc w:val="center"/>
        <w:rPr>
          <w:rStyle w:val="Emphasis"/>
        </w:rPr>
      </w:pPr>
      <w:r>
        <w:rPr>
          <w:rStyle w:val="Emphasis"/>
        </w:rPr>
        <w:tab/>
        <w:t xml:space="preserve"> </w:t>
      </w:r>
    </w:p>
    <w:p w14:paraId="7A04A5D6" w14:textId="77777777" w:rsidR="00306C84" w:rsidRPr="004529F8" w:rsidRDefault="00306C84" w:rsidP="00306C84">
      <w:pPr>
        <w:spacing w:line="240" w:lineRule="atLeast"/>
        <w:jc w:val="center"/>
        <w:rPr>
          <w:rFonts w:cstheme="minorBidi"/>
          <w:b/>
          <w:bCs/>
          <w:sz w:val="40"/>
          <w:szCs w:val="40"/>
        </w:rPr>
      </w:pPr>
    </w:p>
    <w:p w14:paraId="1F5B04AC" w14:textId="77777777" w:rsidR="00306C84" w:rsidRPr="00DE4CC1" w:rsidRDefault="00306C84" w:rsidP="00306C84">
      <w:pPr>
        <w:spacing w:line="240" w:lineRule="atLeast"/>
        <w:jc w:val="center"/>
        <w:rPr>
          <w:b/>
          <w:bCs/>
          <w:sz w:val="40"/>
          <w:szCs w:val="40"/>
        </w:rPr>
      </w:pPr>
    </w:p>
    <w:p w14:paraId="01CEECC4" w14:textId="77777777" w:rsidR="00306C84" w:rsidRDefault="00306C84" w:rsidP="00306C84">
      <w:pPr>
        <w:spacing w:line="240" w:lineRule="atLeast"/>
        <w:jc w:val="center"/>
        <w:rPr>
          <w:b/>
          <w:bCs/>
          <w:sz w:val="40"/>
          <w:szCs w:val="40"/>
        </w:rPr>
      </w:pPr>
    </w:p>
    <w:p w14:paraId="7A5DCA1B" w14:textId="4B8FECE2" w:rsidR="00052CA3" w:rsidRPr="000A4D45" w:rsidRDefault="00DE4CC1" w:rsidP="00306C84">
      <w:pPr>
        <w:spacing w:line="240" w:lineRule="atLeast"/>
        <w:jc w:val="center"/>
        <w:rPr>
          <w:b/>
          <w:bCs/>
          <w:sz w:val="40"/>
          <w:szCs w:val="40"/>
        </w:rPr>
      </w:pPr>
      <w:r>
        <w:rPr>
          <w:b/>
          <w:bCs/>
          <w:sz w:val="40"/>
          <w:szCs w:val="40"/>
        </w:rPr>
        <w:t>SABUY</w:t>
      </w:r>
      <w:r w:rsidR="00052CA3" w:rsidRPr="000A4D45">
        <w:rPr>
          <w:b/>
          <w:bCs/>
          <w:sz w:val="40"/>
          <w:szCs w:val="40"/>
        </w:rPr>
        <w:t xml:space="preserve"> Technology</w:t>
      </w:r>
      <w:r w:rsidR="008D2723" w:rsidRPr="000A4D45">
        <w:rPr>
          <w:b/>
          <w:bCs/>
          <w:sz w:val="40"/>
          <w:szCs w:val="40"/>
        </w:rPr>
        <w:t xml:space="preserve"> Public Comp</w:t>
      </w:r>
      <w:r w:rsidR="0074552B" w:rsidRPr="000A4D45">
        <w:rPr>
          <w:b/>
          <w:bCs/>
          <w:sz w:val="40"/>
          <w:szCs w:val="40"/>
        </w:rPr>
        <w:t xml:space="preserve">any </w:t>
      </w:r>
      <w:r w:rsidR="009707A0" w:rsidRPr="000A4D45">
        <w:rPr>
          <w:b/>
          <w:bCs/>
          <w:sz w:val="40"/>
          <w:szCs w:val="40"/>
        </w:rPr>
        <w:t xml:space="preserve">Limited </w:t>
      </w:r>
    </w:p>
    <w:p w14:paraId="7B1F62C5" w14:textId="77777777" w:rsidR="00306C84" w:rsidRPr="000A4D45" w:rsidRDefault="009707A0" w:rsidP="00306C84">
      <w:pPr>
        <w:spacing w:line="240" w:lineRule="atLeast"/>
        <w:jc w:val="center"/>
        <w:rPr>
          <w:b/>
          <w:bCs/>
          <w:sz w:val="40"/>
          <w:szCs w:val="40"/>
        </w:rPr>
      </w:pPr>
      <w:r w:rsidRPr="000A4D45">
        <w:rPr>
          <w:b/>
          <w:bCs/>
          <w:sz w:val="40"/>
          <w:szCs w:val="40"/>
        </w:rPr>
        <w:t>and its Subsidiaries</w:t>
      </w:r>
    </w:p>
    <w:p w14:paraId="7E1D2529" w14:textId="77777777" w:rsidR="00306C84" w:rsidRPr="000A4D45" w:rsidRDefault="00306C84" w:rsidP="00FE0205">
      <w:pPr>
        <w:jc w:val="center"/>
        <w:rPr>
          <w:sz w:val="36"/>
          <w:szCs w:val="36"/>
          <w:cs/>
        </w:rPr>
      </w:pPr>
    </w:p>
    <w:p w14:paraId="3F279101" w14:textId="77777777" w:rsidR="00306C84" w:rsidRPr="000A4D45" w:rsidRDefault="009707A0" w:rsidP="009707A0">
      <w:pPr>
        <w:pStyle w:val="CoverTitle"/>
        <w:spacing w:line="240" w:lineRule="atLeast"/>
        <w:jc w:val="center"/>
        <w:rPr>
          <w:szCs w:val="36"/>
        </w:rPr>
      </w:pPr>
      <w:r w:rsidRPr="000A4D45">
        <w:rPr>
          <w:spacing w:val="-3"/>
        </w:rPr>
        <w:t>F</w:t>
      </w:r>
      <w:r w:rsidR="00306C84" w:rsidRPr="000A4D45">
        <w:rPr>
          <w:spacing w:val="-3"/>
        </w:rPr>
        <w:t>inancial statements</w:t>
      </w:r>
      <w:r w:rsidRPr="000A4D45">
        <w:rPr>
          <w:spacing w:val="-3"/>
        </w:rPr>
        <w:t xml:space="preserve"> </w:t>
      </w:r>
      <w:r w:rsidR="00306C84" w:rsidRPr="000A4D45">
        <w:rPr>
          <w:szCs w:val="36"/>
        </w:rPr>
        <w:t xml:space="preserve">for the </w:t>
      </w:r>
      <w:r w:rsidRPr="000A4D45">
        <w:rPr>
          <w:szCs w:val="36"/>
        </w:rPr>
        <w:t xml:space="preserve">year </w:t>
      </w:r>
      <w:r w:rsidR="00306C84" w:rsidRPr="000A4D45">
        <w:rPr>
          <w:szCs w:val="36"/>
        </w:rPr>
        <w:t>ended</w:t>
      </w:r>
    </w:p>
    <w:p w14:paraId="6BF2979F" w14:textId="26737D8D" w:rsidR="00306C84" w:rsidRPr="000A4D45" w:rsidRDefault="00306C84" w:rsidP="00306C84">
      <w:pPr>
        <w:spacing w:line="240" w:lineRule="atLeast"/>
        <w:jc w:val="center"/>
        <w:rPr>
          <w:rFonts w:cs="Angsana New"/>
          <w:sz w:val="32"/>
          <w:szCs w:val="32"/>
        </w:rPr>
      </w:pPr>
      <w:r w:rsidRPr="000A4D45">
        <w:rPr>
          <w:sz w:val="36"/>
          <w:szCs w:val="36"/>
        </w:rPr>
        <w:t>3</w:t>
      </w:r>
      <w:r w:rsidR="009707A0" w:rsidRPr="000A4D45">
        <w:rPr>
          <w:sz w:val="36"/>
          <w:szCs w:val="36"/>
        </w:rPr>
        <w:t>1 December</w:t>
      </w:r>
      <w:r w:rsidR="00753A2B" w:rsidRPr="000A4D45">
        <w:rPr>
          <w:sz w:val="36"/>
          <w:szCs w:val="36"/>
        </w:rPr>
        <w:t xml:space="preserve"> </w:t>
      </w:r>
      <w:r w:rsidRPr="000A4D45">
        <w:rPr>
          <w:sz w:val="36"/>
          <w:szCs w:val="36"/>
        </w:rPr>
        <w:t>20</w:t>
      </w:r>
      <w:r w:rsidR="00A11978">
        <w:rPr>
          <w:sz w:val="36"/>
          <w:szCs w:val="36"/>
        </w:rPr>
        <w:t>2</w:t>
      </w:r>
      <w:r w:rsidR="00445DFA">
        <w:rPr>
          <w:sz w:val="36"/>
          <w:szCs w:val="36"/>
        </w:rPr>
        <w:t>4</w:t>
      </w:r>
    </w:p>
    <w:p w14:paraId="54AF9ACF" w14:textId="77777777" w:rsidR="00306C84" w:rsidRPr="000A4D45" w:rsidRDefault="00306C84" w:rsidP="00306C84">
      <w:pPr>
        <w:pStyle w:val="CoverTitle"/>
        <w:tabs>
          <w:tab w:val="center" w:pos="4801"/>
          <w:tab w:val="left" w:pos="5835"/>
        </w:tabs>
        <w:spacing w:line="240" w:lineRule="atLeast"/>
        <w:jc w:val="left"/>
        <w:rPr>
          <w:spacing w:val="-3"/>
        </w:rPr>
      </w:pPr>
      <w:r w:rsidRPr="000A4D45">
        <w:rPr>
          <w:spacing w:val="-3"/>
        </w:rPr>
        <w:tab/>
        <w:t>and</w:t>
      </w:r>
      <w:r w:rsidRPr="000A4D45">
        <w:rPr>
          <w:spacing w:val="-3"/>
        </w:rPr>
        <w:tab/>
      </w:r>
    </w:p>
    <w:p w14:paraId="6FD2CE57" w14:textId="77777777" w:rsidR="00306C84" w:rsidRPr="000A4D45" w:rsidRDefault="005A1A64" w:rsidP="00306C84">
      <w:pPr>
        <w:pStyle w:val="CoverTitle"/>
        <w:spacing w:line="240" w:lineRule="atLeast"/>
        <w:jc w:val="center"/>
        <w:rPr>
          <w:spacing w:val="-3"/>
        </w:rPr>
      </w:pPr>
      <w:r w:rsidRPr="000A4D45">
        <w:rPr>
          <w:spacing w:val="-3"/>
        </w:rPr>
        <w:t>Independent Auditor’s R</w:t>
      </w:r>
      <w:r w:rsidR="00306C84" w:rsidRPr="000A4D45">
        <w:rPr>
          <w:spacing w:val="-3"/>
        </w:rPr>
        <w:t xml:space="preserve">eport </w:t>
      </w:r>
    </w:p>
    <w:p w14:paraId="0542C2F7" w14:textId="77777777" w:rsidR="00306C84" w:rsidRPr="000A4D45" w:rsidRDefault="00306C84" w:rsidP="00306C84">
      <w:pPr>
        <w:pStyle w:val="CoverTitle"/>
        <w:spacing w:line="240" w:lineRule="atLeast"/>
        <w:jc w:val="center"/>
        <w:rPr>
          <w:spacing w:val="-3"/>
          <w:sz w:val="32"/>
          <w:szCs w:val="32"/>
        </w:rPr>
      </w:pPr>
    </w:p>
    <w:p w14:paraId="6D3E2BCF" w14:textId="77777777" w:rsidR="00306C84" w:rsidRPr="000A4D45" w:rsidRDefault="00306C84" w:rsidP="00306C84">
      <w:pPr>
        <w:pStyle w:val="acctmainheading"/>
        <w:tabs>
          <w:tab w:val="left" w:pos="7810"/>
        </w:tabs>
        <w:spacing w:after="0" w:line="240" w:lineRule="atLeast"/>
        <w:outlineLvl w:val="0"/>
        <w:sectPr w:rsidR="00306C84" w:rsidRPr="000A4D45" w:rsidSect="0014511D">
          <w:headerReference w:type="even" r:id="rId8"/>
          <w:headerReference w:type="default" r:id="rId9"/>
          <w:footerReference w:type="even" r:id="rId10"/>
          <w:footerReference w:type="default" r:id="rId11"/>
          <w:headerReference w:type="first" r:id="rId12"/>
          <w:footerReference w:type="first" r:id="rId13"/>
          <w:type w:val="nextColumn"/>
          <w:pgSz w:w="11907" w:h="16840" w:code="9"/>
          <w:pgMar w:top="691" w:right="1152" w:bottom="576" w:left="1152" w:header="720" w:footer="720" w:gutter="0"/>
          <w:pgNumType w:start="0"/>
          <w:cols w:space="720"/>
          <w:titlePg/>
        </w:sectPr>
      </w:pPr>
    </w:p>
    <w:p w14:paraId="0523993E" w14:textId="77777777" w:rsidR="00306C84" w:rsidRPr="000A4D45" w:rsidRDefault="00306C84" w:rsidP="00306C84">
      <w:pPr>
        <w:pStyle w:val="acctmainheading"/>
        <w:tabs>
          <w:tab w:val="left" w:pos="7810"/>
        </w:tabs>
        <w:spacing w:after="0" w:line="240" w:lineRule="atLeast"/>
        <w:outlineLvl w:val="0"/>
      </w:pPr>
    </w:p>
    <w:p w14:paraId="41BA8882" w14:textId="77777777" w:rsidR="00306C84" w:rsidRPr="000A4D45" w:rsidRDefault="00306C84" w:rsidP="00306C84">
      <w:pPr>
        <w:pStyle w:val="acctmainheading"/>
        <w:tabs>
          <w:tab w:val="left" w:pos="7810"/>
        </w:tabs>
        <w:spacing w:after="0" w:line="240" w:lineRule="atLeast"/>
        <w:outlineLvl w:val="0"/>
      </w:pPr>
    </w:p>
    <w:p w14:paraId="2C13CAC7" w14:textId="77777777" w:rsidR="00306C84" w:rsidRPr="000A4D45" w:rsidRDefault="00306C84" w:rsidP="00306C84">
      <w:pPr>
        <w:pStyle w:val="acctmainheading"/>
        <w:tabs>
          <w:tab w:val="left" w:pos="7810"/>
        </w:tabs>
        <w:spacing w:after="0" w:line="240" w:lineRule="atLeast"/>
        <w:outlineLvl w:val="0"/>
      </w:pPr>
    </w:p>
    <w:p w14:paraId="0E570F2F" w14:textId="77777777" w:rsidR="00306C84" w:rsidRPr="000A4D45" w:rsidRDefault="00306C84" w:rsidP="00306C84">
      <w:pPr>
        <w:pStyle w:val="acctmainheading"/>
        <w:tabs>
          <w:tab w:val="left" w:pos="7810"/>
        </w:tabs>
        <w:spacing w:after="0" w:line="240" w:lineRule="atLeast"/>
        <w:outlineLvl w:val="0"/>
      </w:pPr>
    </w:p>
    <w:p w14:paraId="3CEE3E37" w14:textId="77777777" w:rsidR="00306C84" w:rsidRPr="000A4D45" w:rsidRDefault="00306C84" w:rsidP="00306C84">
      <w:pPr>
        <w:pStyle w:val="acctmainheading"/>
        <w:tabs>
          <w:tab w:val="left" w:pos="7810"/>
        </w:tabs>
        <w:spacing w:after="0" w:line="240" w:lineRule="atLeast"/>
        <w:outlineLvl w:val="0"/>
      </w:pPr>
    </w:p>
    <w:p w14:paraId="1AD58A0B" w14:textId="77777777" w:rsidR="00306C84" w:rsidRPr="000A4D45" w:rsidRDefault="00306C84" w:rsidP="00306C84">
      <w:pPr>
        <w:pStyle w:val="acctmainheading"/>
        <w:tabs>
          <w:tab w:val="left" w:pos="7810"/>
        </w:tabs>
        <w:spacing w:after="0" w:line="240" w:lineRule="atLeast"/>
        <w:outlineLvl w:val="0"/>
      </w:pPr>
    </w:p>
    <w:p w14:paraId="0D1D751B" w14:textId="29177256" w:rsidR="00306C84" w:rsidRDefault="00306C84" w:rsidP="00306C84">
      <w:pPr>
        <w:pStyle w:val="acctmainheading"/>
        <w:tabs>
          <w:tab w:val="left" w:pos="7810"/>
        </w:tabs>
        <w:spacing w:after="0" w:line="240" w:lineRule="atLeast"/>
        <w:outlineLvl w:val="0"/>
      </w:pPr>
    </w:p>
    <w:p w14:paraId="038A0BD0" w14:textId="61F3D160" w:rsidR="00871F21" w:rsidRDefault="00871F21" w:rsidP="00306C84">
      <w:pPr>
        <w:pStyle w:val="acctmainheading"/>
        <w:tabs>
          <w:tab w:val="left" w:pos="7810"/>
        </w:tabs>
        <w:spacing w:after="0" w:line="240" w:lineRule="atLeast"/>
        <w:outlineLvl w:val="0"/>
      </w:pPr>
    </w:p>
    <w:p w14:paraId="61B42D29" w14:textId="77777777" w:rsidR="00871F21" w:rsidRPr="000A4D45" w:rsidRDefault="00871F21" w:rsidP="00306C84">
      <w:pPr>
        <w:pStyle w:val="acctmainheading"/>
        <w:tabs>
          <w:tab w:val="left" w:pos="7810"/>
        </w:tabs>
        <w:spacing w:after="0" w:line="240" w:lineRule="atLeast"/>
        <w:outlineLvl w:val="0"/>
      </w:pPr>
    </w:p>
    <w:p w14:paraId="3E224D9F" w14:textId="77777777" w:rsidR="00306C84" w:rsidRPr="000A4D45" w:rsidRDefault="00306C84" w:rsidP="00306C84">
      <w:pPr>
        <w:pStyle w:val="acctmainheading"/>
        <w:tabs>
          <w:tab w:val="left" w:pos="7810"/>
        </w:tabs>
        <w:spacing w:after="0" w:line="240" w:lineRule="atLeast"/>
        <w:outlineLvl w:val="0"/>
      </w:pPr>
    </w:p>
    <w:p w14:paraId="4508AB2C" w14:textId="77777777" w:rsidR="00306C84" w:rsidRPr="000A4D45" w:rsidRDefault="00917454" w:rsidP="00306C84">
      <w:pPr>
        <w:pStyle w:val="acctmainheading"/>
        <w:tabs>
          <w:tab w:val="left" w:pos="7810"/>
        </w:tabs>
        <w:spacing w:after="0" w:line="240" w:lineRule="atLeast"/>
        <w:outlineLvl w:val="0"/>
      </w:pPr>
      <w:r w:rsidRPr="000A4D45">
        <w:rPr>
          <w:szCs w:val="28"/>
        </w:rPr>
        <w:t>Independent A</w:t>
      </w:r>
      <w:r w:rsidR="00306C84" w:rsidRPr="000A4D45">
        <w:rPr>
          <w:szCs w:val="28"/>
        </w:rPr>
        <w:t>ud</w:t>
      </w:r>
      <w:r w:rsidRPr="000A4D45">
        <w:rPr>
          <w:szCs w:val="28"/>
        </w:rPr>
        <w:t xml:space="preserve">itor’s Report </w:t>
      </w:r>
    </w:p>
    <w:p w14:paraId="789B8BBA" w14:textId="77777777" w:rsidR="00306C84" w:rsidRPr="000A4D45" w:rsidRDefault="00C64013" w:rsidP="00306C84">
      <w:pPr>
        <w:pStyle w:val="acctmainheading"/>
        <w:tabs>
          <w:tab w:val="left" w:pos="7810"/>
        </w:tabs>
        <w:spacing w:after="0" w:line="240" w:lineRule="atLeast"/>
        <w:outlineLvl w:val="0"/>
        <w:rPr>
          <w:sz w:val="22"/>
        </w:rPr>
      </w:pPr>
      <w:r w:rsidRPr="000A4D45">
        <w:rPr>
          <w:sz w:val="22"/>
        </w:rPr>
        <w:tab/>
      </w:r>
    </w:p>
    <w:p w14:paraId="024C491F" w14:textId="77777777" w:rsidR="00306C84" w:rsidRPr="000A4D45" w:rsidRDefault="00306C84" w:rsidP="00306C84">
      <w:pPr>
        <w:pStyle w:val="acctmainheading"/>
        <w:tabs>
          <w:tab w:val="left" w:pos="7810"/>
        </w:tabs>
        <w:spacing w:after="0" w:line="240" w:lineRule="atLeast"/>
        <w:outlineLvl w:val="0"/>
        <w:rPr>
          <w:sz w:val="22"/>
        </w:rPr>
      </w:pPr>
    </w:p>
    <w:p w14:paraId="439DE920" w14:textId="6838AD45" w:rsidR="00306C84" w:rsidRPr="000A4D45" w:rsidRDefault="00306C84" w:rsidP="00306C84">
      <w:pPr>
        <w:pStyle w:val="acctmainheading"/>
        <w:tabs>
          <w:tab w:val="left" w:pos="7810"/>
        </w:tabs>
        <w:spacing w:after="0" w:line="240" w:lineRule="atLeast"/>
        <w:outlineLvl w:val="0"/>
        <w:rPr>
          <w:sz w:val="24"/>
          <w:szCs w:val="24"/>
        </w:rPr>
      </w:pPr>
      <w:r w:rsidRPr="000A4D45">
        <w:rPr>
          <w:sz w:val="24"/>
          <w:szCs w:val="24"/>
        </w:rPr>
        <w:t xml:space="preserve">To the </w:t>
      </w:r>
      <w:r w:rsidR="007412B4" w:rsidRPr="000A4D45">
        <w:rPr>
          <w:sz w:val="24"/>
          <w:szCs w:val="24"/>
        </w:rPr>
        <w:t>Shareholders</w:t>
      </w:r>
      <w:r w:rsidRPr="000A4D45">
        <w:rPr>
          <w:sz w:val="24"/>
          <w:szCs w:val="24"/>
        </w:rPr>
        <w:t xml:space="preserve"> of </w:t>
      </w:r>
      <w:r w:rsidR="00DE4CC1">
        <w:rPr>
          <w:sz w:val="24"/>
          <w:szCs w:val="24"/>
        </w:rPr>
        <w:t>SABUY</w:t>
      </w:r>
      <w:r w:rsidR="00515364" w:rsidRPr="000A4D45">
        <w:rPr>
          <w:sz w:val="24"/>
          <w:szCs w:val="24"/>
        </w:rPr>
        <w:t xml:space="preserve"> Technology</w:t>
      </w:r>
      <w:r w:rsidR="00923A48" w:rsidRPr="000A4D45">
        <w:rPr>
          <w:sz w:val="24"/>
          <w:szCs w:val="24"/>
        </w:rPr>
        <w:t xml:space="preserve"> Public Company Limited</w:t>
      </w:r>
    </w:p>
    <w:p w14:paraId="1C0559AE" w14:textId="77777777" w:rsidR="00306C84" w:rsidRPr="000A4D45" w:rsidRDefault="00306C84" w:rsidP="00306C84">
      <w:pPr>
        <w:spacing w:line="240" w:lineRule="atLeast"/>
      </w:pPr>
    </w:p>
    <w:p w14:paraId="144E25A8" w14:textId="77777777" w:rsidR="00306C84" w:rsidRPr="000A4D45" w:rsidRDefault="00306C84" w:rsidP="00306C84">
      <w:pPr>
        <w:spacing w:line="240" w:lineRule="atLeast"/>
      </w:pPr>
    </w:p>
    <w:p w14:paraId="15074F69" w14:textId="77777777" w:rsidR="007412B4" w:rsidRPr="000A4D45" w:rsidRDefault="007412B4" w:rsidP="007412B4">
      <w:pPr>
        <w:spacing w:line="240" w:lineRule="auto"/>
        <w:jc w:val="thaiDistribute"/>
        <w:rPr>
          <w:i/>
          <w:iCs/>
        </w:rPr>
      </w:pPr>
      <w:r w:rsidRPr="000A4D45">
        <w:rPr>
          <w:i/>
          <w:iCs/>
        </w:rPr>
        <w:t>Opinion</w:t>
      </w:r>
    </w:p>
    <w:p w14:paraId="547E3D85" w14:textId="77777777" w:rsidR="007412B4" w:rsidRPr="000A4D45" w:rsidRDefault="007412B4" w:rsidP="007412B4">
      <w:pPr>
        <w:spacing w:line="240" w:lineRule="auto"/>
        <w:jc w:val="thaiDistribute"/>
      </w:pPr>
    </w:p>
    <w:p w14:paraId="0A0AF102" w14:textId="3DAA2457" w:rsidR="007412B4" w:rsidRPr="000A4D45" w:rsidRDefault="007412B4" w:rsidP="007412B4">
      <w:pPr>
        <w:spacing w:line="240" w:lineRule="auto"/>
        <w:jc w:val="thaiDistribute"/>
      </w:pPr>
      <w:r w:rsidRPr="000A4D45">
        <w:t xml:space="preserve">I have audited the consolidated and separate financial statements of </w:t>
      </w:r>
      <w:r w:rsidR="00DE4CC1">
        <w:t>SABUY</w:t>
      </w:r>
      <w:r w:rsidR="00E031E5" w:rsidRPr="000A4D45">
        <w:t xml:space="preserve"> Technology</w:t>
      </w:r>
      <w:r w:rsidRPr="000A4D45">
        <w:t xml:space="preserve"> Public Company </w:t>
      </w:r>
      <w:r w:rsidRPr="000A4D45">
        <w:rPr>
          <w:spacing w:val="-6"/>
        </w:rPr>
        <w:t xml:space="preserve">Limited and its subsidiaries (the “Group”) and of </w:t>
      </w:r>
      <w:r w:rsidR="00DE4CC1">
        <w:rPr>
          <w:spacing w:val="-6"/>
        </w:rPr>
        <w:t>SABUY</w:t>
      </w:r>
      <w:r w:rsidR="00E031E5" w:rsidRPr="000A4D45">
        <w:rPr>
          <w:spacing w:val="-6"/>
        </w:rPr>
        <w:t xml:space="preserve"> Technology</w:t>
      </w:r>
      <w:r w:rsidRPr="000A4D45">
        <w:rPr>
          <w:spacing w:val="-6"/>
        </w:rPr>
        <w:t xml:space="preserve"> Public Company Limited (the “Company”),</w:t>
      </w:r>
      <w:r w:rsidRPr="000A4D45">
        <w:t xml:space="preserve"> respectively, which comprise the consolidated and separate statements of financial position as at 31 December 20</w:t>
      </w:r>
      <w:r w:rsidR="00A11978">
        <w:t>2</w:t>
      </w:r>
      <w:r w:rsidR="00445DFA">
        <w:t>4</w:t>
      </w:r>
      <w:r w:rsidRPr="000A4D45">
        <w:t xml:space="preserve">, the consolidated and separate statements of comprehensive income, changes in equity and cash flows for the year then ended, and notes, comprising a summary of </w:t>
      </w:r>
      <w:r w:rsidR="00445DFA">
        <w:t xml:space="preserve">material </w:t>
      </w:r>
      <w:r w:rsidRPr="000A4D45">
        <w:t>accounting policies and other explanatory information.</w:t>
      </w:r>
    </w:p>
    <w:p w14:paraId="60CC9D76" w14:textId="77777777" w:rsidR="007412B4" w:rsidRPr="000A4D45" w:rsidRDefault="007412B4" w:rsidP="00DA49EB">
      <w:pPr>
        <w:spacing w:line="240" w:lineRule="auto"/>
        <w:jc w:val="thaiDistribute"/>
      </w:pPr>
    </w:p>
    <w:p w14:paraId="24C19980" w14:textId="3CC89EAA" w:rsidR="007412B4" w:rsidRPr="000A4D45" w:rsidRDefault="007412B4" w:rsidP="00DA49EB">
      <w:pPr>
        <w:spacing w:line="240" w:lineRule="auto"/>
        <w:jc w:val="thaiDistribute"/>
      </w:pPr>
      <w:r w:rsidRPr="000A4D45">
        <w:t>In my opinion, the accompanying consolidated and separate financial statements present fairly, in all material respects, the financial position of the Group and the Company, respectively, as at 31 December 20</w:t>
      </w:r>
      <w:r w:rsidR="00A11978">
        <w:t>2</w:t>
      </w:r>
      <w:r w:rsidR="00795F00">
        <w:t>4</w:t>
      </w:r>
      <w:r w:rsidRPr="000A4D45">
        <w:t xml:space="preserve"> and their financial performance and cash flows for the year then ended in accordance with Thai Financial Reporting Standards (TFRSs).</w:t>
      </w:r>
    </w:p>
    <w:p w14:paraId="322A90FA" w14:textId="77777777" w:rsidR="007412B4" w:rsidRPr="000A4D45" w:rsidRDefault="007412B4" w:rsidP="00DA49EB">
      <w:pPr>
        <w:spacing w:line="240" w:lineRule="auto"/>
        <w:jc w:val="thaiDistribute"/>
      </w:pPr>
    </w:p>
    <w:p w14:paraId="2608999E" w14:textId="77777777" w:rsidR="00F434A9" w:rsidRPr="000A4D45" w:rsidRDefault="00F434A9" w:rsidP="00F434A9">
      <w:pPr>
        <w:spacing w:line="240" w:lineRule="auto"/>
        <w:jc w:val="thaiDistribute"/>
        <w:rPr>
          <w:i/>
          <w:iCs/>
        </w:rPr>
      </w:pPr>
      <w:r w:rsidRPr="000A4D45">
        <w:rPr>
          <w:i/>
          <w:iCs/>
        </w:rPr>
        <w:t xml:space="preserve">Basis for Opinion </w:t>
      </w:r>
    </w:p>
    <w:p w14:paraId="32FA1139" w14:textId="77777777" w:rsidR="00F434A9" w:rsidRPr="000A4D45" w:rsidRDefault="00F434A9" w:rsidP="00F434A9">
      <w:pPr>
        <w:autoSpaceDE w:val="0"/>
        <w:autoSpaceDN w:val="0"/>
        <w:adjustRightInd w:val="0"/>
        <w:spacing w:line="240" w:lineRule="auto"/>
        <w:rPr>
          <w:color w:val="000000"/>
          <w:lang w:bidi="ar-SA"/>
        </w:rPr>
      </w:pPr>
    </w:p>
    <w:p w14:paraId="3E7394D8" w14:textId="2CB36FC3" w:rsidR="00F434A9" w:rsidRPr="000C4E5E" w:rsidRDefault="00F434A9" w:rsidP="00F434A9">
      <w:pPr>
        <w:autoSpaceDE w:val="0"/>
        <w:autoSpaceDN w:val="0"/>
        <w:adjustRightInd w:val="0"/>
        <w:spacing w:line="240" w:lineRule="auto"/>
        <w:jc w:val="both"/>
        <w:rPr>
          <w:lang w:bidi="ar-SA"/>
        </w:rPr>
      </w:pPr>
      <w:r w:rsidRPr="000A4D45">
        <w:rPr>
          <w:lang w:bidi="ar-SA"/>
        </w:rPr>
        <w:t xml:space="preserve">I conducted my audit in accordance with Thai Standards on Auditing (TSAs). My responsibilities under those standards are further described in the </w:t>
      </w:r>
      <w:r w:rsidRPr="000A4D45">
        <w:rPr>
          <w:i/>
          <w:iCs/>
          <w:lang w:bidi="ar-SA"/>
        </w:rPr>
        <w:t>Auditor’s Responsibilities for the Audit of the Consolidated and Separate</w:t>
      </w:r>
      <w:r w:rsidRPr="000A4D45">
        <w:rPr>
          <w:lang w:bidi="ar-SA"/>
        </w:rPr>
        <w:t xml:space="preserve"> </w:t>
      </w:r>
      <w:r w:rsidRPr="000A4D45">
        <w:rPr>
          <w:i/>
          <w:iCs/>
          <w:lang w:bidi="ar-SA"/>
        </w:rPr>
        <w:t xml:space="preserve">Financial Statements </w:t>
      </w:r>
      <w:r w:rsidRPr="000A4D45">
        <w:rPr>
          <w:lang w:bidi="ar-SA"/>
        </w:rPr>
        <w:t xml:space="preserve">section of my report. I am independent of the Group and the Company in accordance with the </w:t>
      </w:r>
      <w:r w:rsidR="0087625C" w:rsidRPr="005E7D27">
        <w:rPr>
          <w:i/>
          <w:iCs/>
          <w:lang w:bidi="ar-SA"/>
        </w:rPr>
        <w:t>Code of Ethics for Professional Accountants including Independence Standards</w:t>
      </w:r>
      <w:r w:rsidR="0087625C" w:rsidRPr="0087625C">
        <w:rPr>
          <w:lang w:bidi="ar-SA"/>
        </w:rPr>
        <w:t xml:space="preserve"> issued by </w:t>
      </w:r>
      <w:r w:rsidR="0087625C">
        <w:rPr>
          <w:lang w:bidi="ar-SA"/>
        </w:rPr>
        <w:t xml:space="preserve">                     </w:t>
      </w:r>
      <w:r w:rsidR="0087625C" w:rsidRPr="0087625C">
        <w:rPr>
          <w:lang w:bidi="ar-SA"/>
        </w:rPr>
        <w:t>the Federation of Accounting Professions (Code of Ethics for Professional Accountants)</w:t>
      </w:r>
      <w:r w:rsidRPr="000A4D45">
        <w:rPr>
          <w:lang w:bidi="ar-SA"/>
        </w:rPr>
        <w:t xml:space="preserve"> that is relevant to my audit of the consolidated and separate financial statements, and I have fulfilled my other ethical responsibilities in accordance with </w:t>
      </w:r>
      <w:r w:rsidR="0087625C" w:rsidRPr="0087625C">
        <w:rPr>
          <w:lang w:bidi="ar-SA"/>
        </w:rPr>
        <w:t>the Code of Ethics for Professional Accountants.</w:t>
      </w:r>
      <w:r w:rsidR="0087625C">
        <w:rPr>
          <w:lang w:bidi="ar-SA"/>
        </w:rPr>
        <w:t xml:space="preserve"> </w:t>
      </w:r>
      <w:r w:rsidRPr="000A4D45">
        <w:rPr>
          <w:lang w:bidi="ar-SA"/>
        </w:rPr>
        <w:t xml:space="preserve">I believe that the audit evidence I have </w:t>
      </w:r>
      <w:r w:rsidRPr="000C4E5E">
        <w:rPr>
          <w:lang w:bidi="ar-SA"/>
        </w:rPr>
        <w:t>obtained is sufficient and appropriate to provide a basis for my opinion.</w:t>
      </w:r>
    </w:p>
    <w:p w14:paraId="7321F3D7" w14:textId="695DC097" w:rsidR="00F275D5" w:rsidRPr="000C4E5E" w:rsidRDefault="00F275D5" w:rsidP="00DA49EB">
      <w:pPr>
        <w:spacing w:line="240" w:lineRule="auto"/>
        <w:jc w:val="thaiDistribute"/>
        <w:rPr>
          <w:lang w:bidi="ar-SA"/>
        </w:rPr>
      </w:pPr>
    </w:p>
    <w:p w14:paraId="26C50D20" w14:textId="126E6D4A" w:rsidR="000C4E5E" w:rsidRPr="000C4E5E" w:rsidRDefault="00543D89" w:rsidP="000C4E5E">
      <w:pPr>
        <w:jc w:val="both"/>
        <w:rPr>
          <w:i/>
          <w:iCs/>
          <w:lang w:bidi="ar-SA"/>
        </w:rPr>
      </w:pPr>
      <w:r>
        <w:rPr>
          <w:i/>
          <w:iCs/>
          <w:lang w:bidi="ar-SA"/>
        </w:rPr>
        <w:t>Material Uncertainly Related to Going Concern</w:t>
      </w:r>
    </w:p>
    <w:p w14:paraId="709554B9" w14:textId="77777777" w:rsidR="000C4E5E" w:rsidRPr="000C4E5E" w:rsidRDefault="000C4E5E" w:rsidP="000C4E5E">
      <w:pPr>
        <w:autoSpaceDE w:val="0"/>
        <w:autoSpaceDN w:val="0"/>
        <w:adjustRightInd w:val="0"/>
        <w:spacing w:line="240" w:lineRule="auto"/>
        <w:jc w:val="both"/>
        <w:rPr>
          <w:highlight w:val="yellow"/>
          <w:lang w:bidi="ar-SA"/>
        </w:rPr>
      </w:pPr>
    </w:p>
    <w:p w14:paraId="01BCAA14" w14:textId="6EC1484D" w:rsidR="00F915B2" w:rsidRPr="00F915B2" w:rsidRDefault="000C4E5E" w:rsidP="004B5DB5">
      <w:pPr>
        <w:autoSpaceDE w:val="0"/>
        <w:autoSpaceDN w:val="0"/>
        <w:adjustRightInd w:val="0"/>
        <w:spacing w:line="240" w:lineRule="auto"/>
        <w:jc w:val="both"/>
        <w:rPr>
          <w:lang w:bidi="ar-SA"/>
        </w:rPr>
      </w:pPr>
      <w:r w:rsidRPr="000C4E5E">
        <w:rPr>
          <w:lang w:bidi="ar-SA"/>
        </w:rPr>
        <w:t xml:space="preserve">I draw attention to </w:t>
      </w:r>
      <w:r w:rsidR="00543D89">
        <w:rPr>
          <w:lang w:bidi="ar-SA"/>
        </w:rPr>
        <w:t>N</w:t>
      </w:r>
      <w:r w:rsidRPr="000C4E5E">
        <w:rPr>
          <w:lang w:bidi="ar-SA"/>
        </w:rPr>
        <w:t xml:space="preserve">ote </w:t>
      </w:r>
      <w:r w:rsidR="00543D89">
        <w:rPr>
          <w:lang w:bidi="ar-SA"/>
        </w:rPr>
        <w:t>2 to the financial statement</w:t>
      </w:r>
      <w:r w:rsidR="00BA4602">
        <w:rPr>
          <w:lang w:bidi="ar-SA"/>
        </w:rPr>
        <w:t>s</w:t>
      </w:r>
      <w:r w:rsidR="00543D89">
        <w:rPr>
          <w:lang w:bidi="ar-SA"/>
        </w:rPr>
        <w:t xml:space="preserve">, which indicates that the Group and the Company incurred net loss of </w:t>
      </w:r>
      <w:r w:rsidR="00BD3F71">
        <w:rPr>
          <w:lang w:bidi="ar-SA"/>
        </w:rPr>
        <w:t>B</w:t>
      </w:r>
      <w:r w:rsidR="00543D89">
        <w:rPr>
          <w:lang w:bidi="ar-SA"/>
        </w:rPr>
        <w:t xml:space="preserve">aht </w:t>
      </w:r>
      <w:r w:rsidR="00795F00">
        <w:rPr>
          <w:lang w:bidi="ar-SA"/>
        </w:rPr>
        <w:t>6,823.6</w:t>
      </w:r>
      <w:r w:rsidR="00543D89">
        <w:rPr>
          <w:lang w:bidi="ar-SA"/>
        </w:rPr>
        <w:t xml:space="preserve"> million and Baht </w:t>
      </w:r>
      <w:r w:rsidR="00795F00">
        <w:rPr>
          <w:lang w:bidi="ar-SA"/>
        </w:rPr>
        <w:t>8,</w:t>
      </w:r>
      <w:r w:rsidR="0050460A">
        <w:rPr>
          <w:rFonts w:cstheme="minorBidi"/>
          <w:szCs w:val="28"/>
        </w:rPr>
        <w:t>818.0</w:t>
      </w:r>
      <w:r w:rsidR="00543D89">
        <w:rPr>
          <w:lang w:bidi="ar-SA"/>
        </w:rPr>
        <w:t xml:space="preserve"> million for the year ended 31 December 202</w:t>
      </w:r>
      <w:r w:rsidR="00795F00">
        <w:rPr>
          <w:lang w:bidi="ar-SA"/>
        </w:rPr>
        <w:t>4</w:t>
      </w:r>
      <w:r w:rsidR="00C57932">
        <w:rPr>
          <w:lang w:bidi="ar-SA"/>
        </w:rPr>
        <w:t>, respectively</w:t>
      </w:r>
      <w:r w:rsidR="00543D89">
        <w:rPr>
          <w:lang w:bidi="ar-SA"/>
        </w:rPr>
        <w:t xml:space="preserve">, and as of that date, the Group and the Company had </w:t>
      </w:r>
      <w:r w:rsidR="00795F00">
        <w:rPr>
          <w:lang w:bidi="ar-SA"/>
        </w:rPr>
        <w:t xml:space="preserve">an accumulated deficit of Baht 8,151.8 million and Baht </w:t>
      </w:r>
      <w:r w:rsidR="0050460A">
        <w:rPr>
          <w:lang w:bidi="ar-SA"/>
        </w:rPr>
        <w:t>8,928.5</w:t>
      </w:r>
      <w:r w:rsidR="00795F00">
        <w:rPr>
          <w:lang w:bidi="ar-SA"/>
        </w:rPr>
        <w:t xml:space="preserve"> million, respectively. In addition, </w:t>
      </w:r>
      <w:r w:rsidR="004B5DB5">
        <w:rPr>
          <w:lang w:bidi="ar-SA"/>
        </w:rPr>
        <w:t xml:space="preserve">the Group’s and the Company’s </w:t>
      </w:r>
      <w:r w:rsidR="00543D89">
        <w:rPr>
          <w:lang w:bidi="ar-SA"/>
        </w:rPr>
        <w:t xml:space="preserve">current liabilities exceeding current assets </w:t>
      </w:r>
      <w:r w:rsidR="007F792B">
        <w:rPr>
          <w:rFonts w:cstheme="minorBidi"/>
          <w:szCs w:val="28"/>
        </w:rPr>
        <w:t>by</w:t>
      </w:r>
      <w:r w:rsidR="00543D89">
        <w:rPr>
          <w:lang w:bidi="ar-SA"/>
        </w:rPr>
        <w:t xml:space="preserve"> Baht </w:t>
      </w:r>
      <w:r w:rsidR="004B5DB5">
        <w:rPr>
          <w:lang w:bidi="ar-SA"/>
        </w:rPr>
        <w:t>714.6</w:t>
      </w:r>
      <w:r w:rsidR="00543D89">
        <w:rPr>
          <w:lang w:bidi="ar-SA"/>
        </w:rPr>
        <w:t xml:space="preserve"> million and Baht </w:t>
      </w:r>
      <w:r w:rsidR="004B5DB5">
        <w:rPr>
          <w:lang w:bidi="ar-SA"/>
        </w:rPr>
        <w:t>830.0</w:t>
      </w:r>
      <w:r w:rsidR="00543D89">
        <w:rPr>
          <w:lang w:bidi="ar-SA"/>
        </w:rPr>
        <w:t xml:space="preserve"> million, respectively. These </w:t>
      </w:r>
      <w:r w:rsidR="004B5DB5" w:rsidRPr="00B41C7C">
        <w:t xml:space="preserve">circumstance </w:t>
      </w:r>
      <w:r w:rsidR="00543D89">
        <w:rPr>
          <w:lang w:bidi="ar-SA"/>
        </w:rPr>
        <w:t xml:space="preserve">along with other matters as set forth in Note 2, indicate that a material uncertainly exists that may cast significant doubt on the Group’s and the Company’s ability to continue as a going concern. My </w:t>
      </w:r>
      <w:r w:rsidR="00BD3F71">
        <w:rPr>
          <w:lang w:bidi="ar-SA"/>
        </w:rPr>
        <w:t xml:space="preserve">opinion </w:t>
      </w:r>
      <w:r w:rsidR="00543D89">
        <w:rPr>
          <w:lang w:bidi="ar-SA"/>
        </w:rPr>
        <w:t>is not modified in respect of this matter.</w:t>
      </w:r>
    </w:p>
    <w:p w14:paraId="57655A2D" w14:textId="753B5229" w:rsidR="00F275D5" w:rsidRDefault="00F275D5" w:rsidP="00F915B2">
      <w:pPr>
        <w:spacing w:line="240" w:lineRule="auto"/>
        <w:jc w:val="thaiDistribute"/>
        <w:rPr>
          <w:i/>
          <w:iCs/>
        </w:rPr>
      </w:pPr>
    </w:p>
    <w:p w14:paraId="7FCBD6AB" w14:textId="49F74DFD" w:rsidR="00F915B2" w:rsidRDefault="00F915B2" w:rsidP="00F915B2">
      <w:pPr>
        <w:spacing w:line="240" w:lineRule="auto"/>
        <w:jc w:val="thaiDistribute"/>
        <w:rPr>
          <w:i/>
          <w:iCs/>
        </w:rPr>
      </w:pPr>
    </w:p>
    <w:p w14:paraId="122DCF76" w14:textId="77777777" w:rsidR="007119AA" w:rsidRDefault="007119AA" w:rsidP="00F915B2">
      <w:pPr>
        <w:spacing w:line="240" w:lineRule="auto"/>
        <w:jc w:val="thaiDistribute"/>
        <w:rPr>
          <w:rFonts w:cs="Angsana New"/>
          <w:i/>
          <w:iCs/>
        </w:rPr>
      </w:pPr>
    </w:p>
    <w:p w14:paraId="7186CA6B" w14:textId="77777777" w:rsidR="004B5DB5" w:rsidRDefault="004B5DB5" w:rsidP="00F915B2">
      <w:pPr>
        <w:spacing w:line="240" w:lineRule="auto"/>
        <w:jc w:val="thaiDistribute"/>
        <w:rPr>
          <w:rFonts w:cs="Angsana New"/>
          <w:i/>
          <w:iCs/>
          <w:cs/>
        </w:rPr>
        <w:sectPr w:rsidR="004B5DB5" w:rsidSect="0014511D">
          <w:headerReference w:type="default" r:id="rId14"/>
          <w:headerReference w:type="first" r:id="rId15"/>
          <w:footerReference w:type="first" r:id="rId16"/>
          <w:type w:val="nextColumn"/>
          <w:pgSz w:w="11909" w:h="16834" w:code="9"/>
          <w:pgMar w:top="691" w:right="1152" w:bottom="576" w:left="1152" w:header="720" w:footer="720" w:gutter="0"/>
          <w:cols w:space="720"/>
          <w:titlePg/>
        </w:sectPr>
      </w:pPr>
    </w:p>
    <w:p w14:paraId="30A0616C" w14:textId="3BA93728" w:rsidR="00F915B2" w:rsidRPr="002360FA" w:rsidRDefault="00F915B2" w:rsidP="00EE4EBD">
      <w:pPr>
        <w:spacing w:line="240" w:lineRule="exact"/>
        <w:jc w:val="thaiDistribute"/>
        <w:rPr>
          <w:rFonts w:cstheme="minorBidi"/>
          <w:i/>
          <w:iCs/>
          <w:cs/>
        </w:rPr>
      </w:pPr>
      <w:r>
        <w:rPr>
          <w:i/>
          <w:iCs/>
        </w:rPr>
        <w:lastRenderedPageBreak/>
        <w:t>K</w:t>
      </w:r>
      <w:r w:rsidRPr="000A4D45">
        <w:rPr>
          <w:i/>
          <w:iCs/>
        </w:rPr>
        <w:t>ey Audit Matters</w:t>
      </w:r>
    </w:p>
    <w:p w14:paraId="13C64733" w14:textId="77777777" w:rsidR="00F915B2" w:rsidRPr="000A4D45" w:rsidRDefault="00F915B2" w:rsidP="00EE4EBD">
      <w:pPr>
        <w:spacing w:line="240" w:lineRule="exact"/>
        <w:jc w:val="thaiDistribute"/>
      </w:pPr>
      <w:r w:rsidRPr="000A4D45">
        <w:t xml:space="preserve"> </w:t>
      </w:r>
    </w:p>
    <w:p w14:paraId="3C0F2CCD" w14:textId="77777777" w:rsidR="00FA4AFE" w:rsidRPr="00C20EBA" w:rsidRDefault="00F915B2" w:rsidP="00FA4AFE">
      <w:pPr>
        <w:jc w:val="both"/>
      </w:pPr>
      <w:r w:rsidRPr="000A4D45">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r w:rsidR="00FA4AFE">
        <w:rPr>
          <w:rFonts w:cstheme="minorBidi" w:hint="cs"/>
          <w:cs/>
        </w:rPr>
        <w:t xml:space="preserve"> </w:t>
      </w:r>
      <w:r w:rsidR="00FA4AFE" w:rsidRPr="00A46473">
        <w:t>In addition to the matter described in the Material Uncertainty Related to Going Concern section, I have determined the matters described below to be the key audit matters to be communicated in my report.</w:t>
      </w:r>
    </w:p>
    <w:p w14:paraId="38A636A3" w14:textId="2D367F67" w:rsidR="00F915B2" w:rsidRPr="00FA4AFE" w:rsidRDefault="00F915B2" w:rsidP="00EE4EBD">
      <w:pPr>
        <w:spacing w:line="240" w:lineRule="exact"/>
        <w:jc w:val="thaiDistribute"/>
        <w:rPr>
          <w:rFonts w:cstheme="minorBidi"/>
        </w:rPr>
      </w:pPr>
    </w:p>
    <w:p w14:paraId="10699130" w14:textId="3CF390A4" w:rsidR="00AC3142" w:rsidRDefault="00AC3142" w:rsidP="009402A3">
      <w:pPr>
        <w:spacing w:line="240" w:lineRule="auto"/>
        <w:jc w:val="thaiDistribute"/>
      </w:pPr>
    </w:p>
    <w:tbl>
      <w:tblPr>
        <w:tblStyle w:val="TableGrid1"/>
        <w:tblW w:w="9355" w:type="dxa"/>
        <w:tblLook w:val="04A0" w:firstRow="1" w:lastRow="0" w:firstColumn="1" w:lastColumn="0" w:noHBand="0" w:noVBand="1"/>
      </w:tblPr>
      <w:tblGrid>
        <w:gridCol w:w="4405"/>
        <w:gridCol w:w="4950"/>
      </w:tblGrid>
      <w:tr w:rsidR="00AC3142" w:rsidRPr="000A4D45" w14:paraId="76E7DFE8" w14:textId="77777777" w:rsidTr="00BA4602">
        <w:tc>
          <w:tcPr>
            <w:tcW w:w="9355" w:type="dxa"/>
            <w:gridSpan w:val="2"/>
            <w:shd w:val="clear" w:color="auto" w:fill="auto"/>
          </w:tcPr>
          <w:p w14:paraId="205BA579" w14:textId="0A8F4476" w:rsidR="00AC3142" w:rsidRPr="00A849CE" w:rsidRDefault="00663AC5" w:rsidP="009F27BC">
            <w:pPr>
              <w:autoSpaceDE w:val="0"/>
              <w:autoSpaceDN w:val="0"/>
              <w:adjustRightInd w:val="0"/>
              <w:spacing w:line="240" w:lineRule="auto"/>
              <w:jc w:val="thaiDistribute"/>
              <w:rPr>
                <w:rFonts w:ascii="Times New Roman" w:hAnsi="Times New Roman" w:cs="Times New Roman"/>
                <w:b/>
                <w:bCs/>
                <w:lang w:bidi="ar-SA"/>
              </w:rPr>
            </w:pPr>
            <w:r w:rsidRPr="00663AC5">
              <w:rPr>
                <w:rFonts w:ascii="Times New Roman" w:hAnsi="Times New Roman" w:cs="Times New Roman"/>
                <w:b/>
                <w:bCs/>
                <w:lang w:bidi="ar-SA"/>
              </w:rPr>
              <w:t>Impairment of goodwill and intangible assets in the consolidated financial statements and impairment of investments in subsidiaries in the separate financial statements</w:t>
            </w:r>
          </w:p>
        </w:tc>
      </w:tr>
      <w:tr w:rsidR="00AC3142" w:rsidRPr="000A4D45" w14:paraId="7CA4F000" w14:textId="77777777" w:rsidTr="00BA4602">
        <w:tc>
          <w:tcPr>
            <w:tcW w:w="9355" w:type="dxa"/>
            <w:gridSpan w:val="2"/>
            <w:shd w:val="clear" w:color="auto" w:fill="auto"/>
          </w:tcPr>
          <w:p w14:paraId="3885B607" w14:textId="2DD9C648" w:rsidR="00AC3142" w:rsidRPr="005E11E1" w:rsidRDefault="00AC3142" w:rsidP="009F27BC">
            <w:pPr>
              <w:autoSpaceDE w:val="0"/>
              <w:autoSpaceDN w:val="0"/>
              <w:adjustRightInd w:val="0"/>
              <w:spacing w:line="240" w:lineRule="auto"/>
              <w:rPr>
                <w:rFonts w:ascii="Times New Roman" w:hAnsi="Times New Roman"/>
                <w:cs/>
              </w:rPr>
            </w:pPr>
            <w:r w:rsidRPr="00A849CE">
              <w:rPr>
                <w:rFonts w:ascii="Times New Roman" w:hAnsi="Times New Roman" w:cs="Times New Roman"/>
                <w:lang w:bidi="ar-SA"/>
              </w:rPr>
              <w:t>Refer to Not</w:t>
            </w:r>
            <w:r w:rsidRPr="00F36DAB">
              <w:rPr>
                <w:rFonts w:ascii="Times New Roman" w:hAnsi="Times New Roman" w:cs="Times New Roman"/>
                <w:lang w:bidi="ar-SA"/>
              </w:rPr>
              <w:t>es 3(</w:t>
            </w:r>
            <w:r w:rsidR="00BA4602">
              <w:rPr>
                <w:rFonts w:ascii="Times New Roman" w:hAnsi="Times New Roman" w:cs="Times New Roman"/>
                <w:lang w:bidi="ar-SA"/>
              </w:rPr>
              <w:t>m</w:t>
            </w:r>
            <w:r w:rsidRPr="00F36DAB">
              <w:rPr>
                <w:rFonts w:ascii="Times New Roman" w:hAnsi="Times New Roman" w:cs="Times New Roman"/>
                <w:lang w:bidi="ar-SA"/>
              </w:rPr>
              <w:t xml:space="preserve">), </w:t>
            </w:r>
            <w:r w:rsidR="004A0FE3" w:rsidRPr="00F36DAB">
              <w:rPr>
                <w:rFonts w:ascii="Times New Roman" w:hAnsi="Times New Roman" w:cs="Times New Roman"/>
                <w:lang w:bidi="ar-SA"/>
              </w:rPr>
              <w:t>1</w:t>
            </w:r>
            <w:r w:rsidR="00097015">
              <w:rPr>
                <w:rFonts w:ascii="Times New Roman" w:hAnsi="Times New Roman" w:cs="Times New Roman"/>
                <w:lang w:bidi="ar-SA"/>
              </w:rPr>
              <w:t>1</w:t>
            </w:r>
            <w:r w:rsidRPr="00F36DAB">
              <w:rPr>
                <w:rFonts w:ascii="Times New Roman" w:hAnsi="Times New Roman" w:cs="Times New Roman"/>
                <w:lang w:bidi="ar-SA"/>
              </w:rPr>
              <w:t xml:space="preserve"> and 1</w:t>
            </w:r>
            <w:r w:rsidR="00097015">
              <w:rPr>
                <w:rFonts w:ascii="Times New Roman" w:hAnsi="Times New Roman" w:cs="Times New Roman"/>
                <w:lang w:bidi="ar-SA"/>
              </w:rPr>
              <w:t>5</w:t>
            </w:r>
          </w:p>
        </w:tc>
      </w:tr>
      <w:tr w:rsidR="00AC3142" w:rsidRPr="000A4D45" w14:paraId="64896A1A" w14:textId="77777777" w:rsidTr="00BA4602">
        <w:tc>
          <w:tcPr>
            <w:tcW w:w="4405" w:type="dxa"/>
            <w:shd w:val="clear" w:color="auto" w:fill="auto"/>
          </w:tcPr>
          <w:p w14:paraId="5E981873" w14:textId="77777777" w:rsidR="00AC3142" w:rsidRPr="000A4D45" w:rsidRDefault="00AC3142" w:rsidP="009F27BC">
            <w:pPr>
              <w:autoSpaceDE w:val="0"/>
              <w:autoSpaceDN w:val="0"/>
              <w:adjustRightInd w:val="0"/>
              <w:spacing w:line="240" w:lineRule="auto"/>
              <w:rPr>
                <w:rFonts w:ascii="Times New Roman" w:hAnsi="Times New Roman" w:cs="Times New Roman"/>
                <w:b/>
                <w:bCs/>
                <w:lang w:bidi="ar-SA"/>
              </w:rPr>
            </w:pPr>
            <w:r w:rsidRPr="000A4D45">
              <w:rPr>
                <w:rFonts w:ascii="Times New Roman" w:hAnsi="Times New Roman" w:cs="Times New Roman"/>
                <w:b/>
                <w:bCs/>
                <w:lang w:bidi="ar-SA"/>
              </w:rPr>
              <w:t>The key audit matter</w:t>
            </w:r>
          </w:p>
        </w:tc>
        <w:tc>
          <w:tcPr>
            <w:tcW w:w="4950" w:type="dxa"/>
            <w:shd w:val="clear" w:color="auto" w:fill="auto"/>
          </w:tcPr>
          <w:p w14:paraId="0BEED5B6" w14:textId="77777777" w:rsidR="00AC3142" w:rsidRPr="000A4D45" w:rsidRDefault="00AC3142" w:rsidP="009F27BC">
            <w:pPr>
              <w:autoSpaceDE w:val="0"/>
              <w:autoSpaceDN w:val="0"/>
              <w:adjustRightInd w:val="0"/>
              <w:spacing w:line="240" w:lineRule="auto"/>
              <w:rPr>
                <w:rFonts w:ascii="Times New Roman" w:hAnsi="Times New Roman" w:cs="Times New Roman"/>
                <w:b/>
                <w:bCs/>
                <w:lang w:bidi="ar-SA"/>
              </w:rPr>
            </w:pPr>
            <w:r w:rsidRPr="000A4D45">
              <w:rPr>
                <w:rFonts w:ascii="Times New Roman" w:hAnsi="Times New Roman" w:cs="Times New Roman"/>
                <w:b/>
                <w:bCs/>
                <w:lang w:bidi="ar-SA"/>
              </w:rPr>
              <w:t>How the matter was addressed in the audit</w:t>
            </w:r>
          </w:p>
        </w:tc>
      </w:tr>
      <w:tr w:rsidR="00AC3142" w:rsidRPr="000A4D45" w14:paraId="6F00911B" w14:textId="77777777" w:rsidTr="00BA4602">
        <w:tc>
          <w:tcPr>
            <w:tcW w:w="4405" w:type="dxa"/>
            <w:shd w:val="clear" w:color="auto" w:fill="auto"/>
          </w:tcPr>
          <w:p w14:paraId="46E08C22" w14:textId="0D279D89" w:rsidR="00663AC5" w:rsidRPr="00663AC5" w:rsidRDefault="00663AC5" w:rsidP="00A314F3">
            <w:pPr>
              <w:autoSpaceDE w:val="0"/>
              <w:autoSpaceDN w:val="0"/>
              <w:adjustRightInd w:val="0"/>
              <w:spacing w:line="240" w:lineRule="auto"/>
              <w:rPr>
                <w:rFonts w:ascii="Times New Roman" w:hAnsi="Times New Roman" w:cs="Times New Roman"/>
              </w:rPr>
            </w:pPr>
            <w:r w:rsidRPr="00663AC5">
              <w:rPr>
                <w:rFonts w:ascii="Times New Roman" w:hAnsi="Times New Roman" w:cs="Times New Roman"/>
              </w:rPr>
              <w:t>As</w:t>
            </w:r>
            <w:r w:rsidR="008147C4">
              <w:rPr>
                <w:rFonts w:ascii="Times New Roman" w:hAnsi="Times New Roman" w:cs="Times New Roman"/>
              </w:rPr>
              <w:t xml:space="preserve">   </w:t>
            </w:r>
            <w:r w:rsidRPr="00663AC5">
              <w:rPr>
                <w:rFonts w:ascii="Times New Roman" w:hAnsi="Times New Roman" w:cs="Times New Roman"/>
              </w:rPr>
              <w:t xml:space="preserve">at </w:t>
            </w:r>
            <w:r w:rsidR="008147C4">
              <w:rPr>
                <w:rFonts w:ascii="Times New Roman" w:hAnsi="Times New Roman" w:cs="Times New Roman"/>
              </w:rPr>
              <w:t xml:space="preserve">  </w:t>
            </w:r>
            <w:r w:rsidRPr="00663AC5">
              <w:rPr>
                <w:rFonts w:ascii="Times New Roman" w:hAnsi="Times New Roman" w:cs="Times New Roman"/>
              </w:rPr>
              <w:t xml:space="preserve">31 </w:t>
            </w:r>
            <w:r w:rsidR="008147C4">
              <w:rPr>
                <w:rFonts w:ascii="Times New Roman" w:hAnsi="Times New Roman" w:cs="Times New Roman"/>
              </w:rPr>
              <w:t xml:space="preserve"> </w:t>
            </w:r>
            <w:r w:rsidRPr="00663AC5">
              <w:rPr>
                <w:rFonts w:ascii="Times New Roman" w:hAnsi="Times New Roman" w:cs="Times New Roman"/>
              </w:rPr>
              <w:t>December</w:t>
            </w:r>
            <w:r w:rsidR="008147C4">
              <w:rPr>
                <w:rFonts w:ascii="Times New Roman" w:hAnsi="Times New Roman" w:cs="Times New Roman"/>
              </w:rPr>
              <w:t xml:space="preserve">  </w:t>
            </w:r>
            <w:r w:rsidRPr="00663AC5">
              <w:rPr>
                <w:rFonts w:ascii="Times New Roman" w:hAnsi="Times New Roman" w:cs="Times New Roman"/>
              </w:rPr>
              <w:t xml:space="preserve"> 202</w:t>
            </w:r>
            <w:r w:rsidR="004B5DB5">
              <w:rPr>
                <w:rFonts w:ascii="Times New Roman" w:hAnsi="Times New Roman" w:cs="Times New Roman"/>
              </w:rPr>
              <w:t>4</w:t>
            </w:r>
            <w:r w:rsidRPr="00663AC5">
              <w:rPr>
                <w:rFonts w:ascii="Times New Roman" w:hAnsi="Times New Roman" w:cs="Times New Roman"/>
              </w:rPr>
              <w:t xml:space="preserve">, </w:t>
            </w:r>
            <w:r w:rsidR="008147C4">
              <w:rPr>
                <w:rFonts w:ascii="Times New Roman" w:hAnsi="Times New Roman" w:cs="Times New Roman"/>
              </w:rPr>
              <w:t xml:space="preserve"> </w:t>
            </w:r>
            <w:r w:rsidRPr="00663AC5">
              <w:rPr>
                <w:rFonts w:ascii="Times New Roman" w:hAnsi="Times New Roman" w:cs="Times New Roman"/>
              </w:rPr>
              <w:t xml:space="preserve">the </w:t>
            </w:r>
            <w:r w:rsidR="008147C4">
              <w:rPr>
                <w:rFonts w:ascii="Times New Roman" w:hAnsi="Times New Roman" w:cs="Times New Roman"/>
              </w:rPr>
              <w:t xml:space="preserve"> </w:t>
            </w:r>
            <w:r w:rsidRPr="00663AC5">
              <w:rPr>
                <w:rFonts w:ascii="Times New Roman" w:hAnsi="Times New Roman" w:cs="Times New Roman"/>
              </w:rPr>
              <w:t xml:space="preserve">Group </w:t>
            </w:r>
            <w:r w:rsidR="008147C4">
              <w:rPr>
                <w:rFonts w:ascii="Times New Roman" w:hAnsi="Times New Roman" w:cs="Times New Roman"/>
              </w:rPr>
              <w:t xml:space="preserve">  </w:t>
            </w:r>
            <w:r w:rsidRPr="00663AC5">
              <w:rPr>
                <w:rFonts w:ascii="Times New Roman" w:hAnsi="Times New Roman" w:cs="Times New Roman"/>
              </w:rPr>
              <w:t>had material</w:t>
            </w:r>
            <w:r w:rsidR="008147C4">
              <w:rPr>
                <w:rFonts w:ascii="Times New Roman" w:hAnsi="Times New Roman" w:cs="Times New Roman"/>
              </w:rPr>
              <w:t xml:space="preserve">  </w:t>
            </w:r>
            <w:r w:rsidRPr="00663AC5">
              <w:rPr>
                <w:rFonts w:ascii="Times New Roman" w:hAnsi="Times New Roman" w:cs="Times New Roman"/>
              </w:rPr>
              <w:t xml:space="preserve"> goodwill </w:t>
            </w:r>
            <w:r w:rsidR="008147C4">
              <w:rPr>
                <w:rFonts w:ascii="Times New Roman" w:hAnsi="Times New Roman" w:cs="Times New Roman"/>
              </w:rPr>
              <w:t xml:space="preserve">  </w:t>
            </w:r>
            <w:r w:rsidRPr="00663AC5">
              <w:rPr>
                <w:rFonts w:ascii="Times New Roman" w:hAnsi="Times New Roman" w:cs="Times New Roman"/>
              </w:rPr>
              <w:t xml:space="preserve">and </w:t>
            </w:r>
            <w:r w:rsidR="008147C4">
              <w:rPr>
                <w:rFonts w:ascii="Times New Roman" w:hAnsi="Times New Roman" w:cs="Times New Roman"/>
              </w:rPr>
              <w:t xml:space="preserve">  </w:t>
            </w:r>
            <w:r w:rsidRPr="00663AC5">
              <w:rPr>
                <w:rFonts w:ascii="Times New Roman" w:hAnsi="Times New Roman" w:cs="Times New Roman"/>
              </w:rPr>
              <w:t xml:space="preserve">intangible </w:t>
            </w:r>
            <w:r w:rsidR="008147C4">
              <w:rPr>
                <w:rFonts w:ascii="Times New Roman" w:hAnsi="Times New Roman" w:cs="Times New Roman"/>
              </w:rPr>
              <w:t xml:space="preserve">  </w:t>
            </w:r>
            <w:r w:rsidRPr="00663AC5">
              <w:rPr>
                <w:rFonts w:ascii="Times New Roman" w:hAnsi="Times New Roman" w:cs="Times New Roman"/>
              </w:rPr>
              <w:t>assets</w:t>
            </w:r>
            <w:r w:rsidR="008147C4">
              <w:rPr>
                <w:rFonts w:ascii="Times New Roman" w:hAnsi="Times New Roman" w:cs="Times New Roman"/>
              </w:rPr>
              <w:t xml:space="preserve"> </w:t>
            </w:r>
            <w:r w:rsidRPr="00663AC5">
              <w:rPr>
                <w:rFonts w:ascii="Times New Roman" w:hAnsi="Times New Roman" w:cs="Times New Roman"/>
              </w:rPr>
              <w:t xml:space="preserve"> in the </w:t>
            </w:r>
            <w:r w:rsidR="008147C4">
              <w:rPr>
                <w:rFonts w:ascii="Times New Roman" w:hAnsi="Times New Roman" w:cs="Times New Roman"/>
              </w:rPr>
              <w:t xml:space="preserve">   </w:t>
            </w:r>
            <w:r w:rsidRPr="00663AC5">
              <w:rPr>
                <w:rFonts w:ascii="Times New Roman" w:hAnsi="Times New Roman" w:cs="Times New Roman"/>
              </w:rPr>
              <w:t>consolidated</w:t>
            </w:r>
            <w:r w:rsidR="008147C4">
              <w:rPr>
                <w:rFonts w:ascii="Times New Roman" w:hAnsi="Times New Roman" w:cs="Times New Roman"/>
              </w:rPr>
              <w:t xml:space="preserve"> </w:t>
            </w:r>
            <w:r w:rsidRPr="00663AC5">
              <w:rPr>
                <w:rFonts w:ascii="Times New Roman" w:hAnsi="Times New Roman" w:cs="Times New Roman"/>
              </w:rPr>
              <w:t xml:space="preserve"> </w:t>
            </w:r>
            <w:r w:rsidR="008147C4">
              <w:rPr>
                <w:rFonts w:ascii="Times New Roman" w:hAnsi="Times New Roman" w:cs="Times New Roman"/>
              </w:rPr>
              <w:t xml:space="preserve">  </w:t>
            </w:r>
            <w:r w:rsidRPr="00663AC5">
              <w:rPr>
                <w:rFonts w:ascii="Times New Roman" w:hAnsi="Times New Roman" w:cs="Times New Roman"/>
              </w:rPr>
              <w:t xml:space="preserve">financial </w:t>
            </w:r>
            <w:r w:rsidR="008147C4">
              <w:rPr>
                <w:rFonts w:ascii="Times New Roman" w:hAnsi="Times New Roman" w:cs="Times New Roman"/>
              </w:rPr>
              <w:t xml:space="preserve">  </w:t>
            </w:r>
            <w:r w:rsidRPr="00663AC5">
              <w:rPr>
                <w:rFonts w:ascii="Times New Roman" w:hAnsi="Times New Roman" w:cs="Times New Roman"/>
              </w:rPr>
              <w:t>statements</w:t>
            </w:r>
            <w:r w:rsidR="008147C4">
              <w:rPr>
                <w:rFonts w:ascii="Times New Roman" w:hAnsi="Times New Roman" w:cs="Times New Roman"/>
              </w:rPr>
              <w:t xml:space="preserve">  </w:t>
            </w:r>
            <w:r w:rsidRPr="00663AC5">
              <w:rPr>
                <w:rFonts w:ascii="Times New Roman" w:hAnsi="Times New Roman" w:cs="Times New Roman"/>
              </w:rPr>
              <w:t xml:space="preserve"> and investments</w:t>
            </w:r>
            <w:r w:rsidR="008147C4">
              <w:rPr>
                <w:rFonts w:ascii="Times New Roman" w:hAnsi="Times New Roman" w:cs="Times New Roman"/>
              </w:rPr>
              <w:t xml:space="preserve"> </w:t>
            </w:r>
            <w:r w:rsidRPr="00663AC5">
              <w:rPr>
                <w:rFonts w:ascii="Times New Roman" w:hAnsi="Times New Roman" w:cs="Times New Roman"/>
              </w:rPr>
              <w:t xml:space="preserve"> </w:t>
            </w:r>
            <w:r w:rsidR="008147C4">
              <w:rPr>
                <w:rFonts w:ascii="Times New Roman" w:hAnsi="Times New Roman" w:cs="Times New Roman"/>
              </w:rPr>
              <w:t xml:space="preserve"> </w:t>
            </w:r>
            <w:r w:rsidRPr="00663AC5">
              <w:rPr>
                <w:rFonts w:ascii="Times New Roman" w:hAnsi="Times New Roman" w:cs="Times New Roman"/>
              </w:rPr>
              <w:t xml:space="preserve">in </w:t>
            </w:r>
            <w:r w:rsidR="008147C4">
              <w:rPr>
                <w:rFonts w:ascii="Times New Roman" w:hAnsi="Times New Roman" w:cs="Times New Roman"/>
              </w:rPr>
              <w:t xml:space="preserve">  </w:t>
            </w:r>
            <w:r w:rsidRPr="00663AC5">
              <w:rPr>
                <w:rFonts w:ascii="Times New Roman" w:hAnsi="Times New Roman" w:cs="Times New Roman"/>
              </w:rPr>
              <w:t>subsidiaries</w:t>
            </w:r>
            <w:r w:rsidR="008147C4">
              <w:rPr>
                <w:rFonts w:ascii="Times New Roman" w:hAnsi="Times New Roman" w:cs="Times New Roman"/>
              </w:rPr>
              <w:t xml:space="preserve">  </w:t>
            </w:r>
            <w:r w:rsidRPr="00663AC5">
              <w:rPr>
                <w:rFonts w:ascii="Times New Roman" w:hAnsi="Times New Roman" w:cs="Times New Roman"/>
              </w:rPr>
              <w:t xml:space="preserve"> in</w:t>
            </w:r>
            <w:r w:rsidR="008147C4">
              <w:rPr>
                <w:rFonts w:ascii="Times New Roman" w:hAnsi="Times New Roman" w:cs="Times New Roman"/>
              </w:rPr>
              <w:t xml:space="preserve"> </w:t>
            </w:r>
            <w:r w:rsidRPr="00663AC5">
              <w:rPr>
                <w:rFonts w:ascii="Times New Roman" w:hAnsi="Times New Roman" w:cs="Times New Roman"/>
              </w:rPr>
              <w:t xml:space="preserve"> the </w:t>
            </w:r>
            <w:r w:rsidR="008147C4">
              <w:rPr>
                <w:rFonts w:ascii="Times New Roman" w:hAnsi="Times New Roman" w:cs="Times New Roman"/>
              </w:rPr>
              <w:t xml:space="preserve"> </w:t>
            </w:r>
            <w:r w:rsidRPr="00663AC5">
              <w:rPr>
                <w:rFonts w:ascii="Times New Roman" w:hAnsi="Times New Roman" w:cs="Times New Roman"/>
              </w:rPr>
              <w:t xml:space="preserve">separate financial statements resulting from the business acquisition </w:t>
            </w:r>
            <w:r w:rsidR="008147C4">
              <w:rPr>
                <w:rFonts w:ascii="Times New Roman" w:hAnsi="Times New Roman" w:cs="Times New Roman"/>
              </w:rPr>
              <w:t xml:space="preserve">  </w:t>
            </w:r>
            <w:r w:rsidRPr="00663AC5">
              <w:rPr>
                <w:rFonts w:ascii="Times New Roman" w:hAnsi="Times New Roman" w:cs="Times New Roman"/>
              </w:rPr>
              <w:t xml:space="preserve">since </w:t>
            </w:r>
            <w:r w:rsidR="008147C4">
              <w:rPr>
                <w:rFonts w:ascii="Times New Roman" w:hAnsi="Times New Roman" w:cs="Times New Roman"/>
              </w:rPr>
              <w:t xml:space="preserve"> </w:t>
            </w:r>
            <w:r w:rsidRPr="00663AC5">
              <w:rPr>
                <w:rFonts w:ascii="Times New Roman" w:hAnsi="Times New Roman" w:cs="Times New Roman"/>
              </w:rPr>
              <w:t>202</w:t>
            </w:r>
            <w:r w:rsidR="00C57932">
              <w:rPr>
                <w:rFonts w:ascii="Times New Roman" w:hAnsi="Times New Roman" w:cs="Times New Roman"/>
              </w:rPr>
              <w:t xml:space="preserve">1 </w:t>
            </w:r>
            <w:r w:rsidR="008147C4">
              <w:rPr>
                <w:rFonts w:ascii="Times New Roman" w:hAnsi="Times New Roman" w:cs="Times New Roman"/>
              </w:rPr>
              <w:t xml:space="preserve"> </w:t>
            </w:r>
            <w:r w:rsidR="00C57932">
              <w:rPr>
                <w:rFonts w:ascii="Times New Roman" w:hAnsi="Times New Roman" w:cs="Times New Roman"/>
              </w:rPr>
              <w:t>to</w:t>
            </w:r>
            <w:r w:rsidR="008147C4">
              <w:rPr>
                <w:rFonts w:ascii="Times New Roman" w:hAnsi="Times New Roman" w:cs="Times New Roman"/>
              </w:rPr>
              <w:t xml:space="preserve"> </w:t>
            </w:r>
            <w:r w:rsidR="00C57932">
              <w:rPr>
                <w:rFonts w:ascii="Times New Roman" w:hAnsi="Times New Roman" w:cs="Times New Roman"/>
              </w:rPr>
              <w:t xml:space="preserve"> 2023</w:t>
            </w:r>
            <w:r w:rsidR="008147C4">
              <w:rPr>
                <w:rFonts w:ascii="Times New Roman" w:hAnsi="Times New Roman" w:cs="Times New Roman"/>
              </w:rPr>
              <w:t xml:space="preserve"> </w:t>
            </w:r>
            <w:r w:rsidRPr="00663AC5">
              <w:rPr>
                <w:rFonts w:ascii="Times New Roman" w:hAnsi="Times New Roman" w:cs="Times New Roman"/>
              </w:rPr>
              <w:t xml:space="preserve"> in </w:t>
            </w:r>
            <w:r w:rsidR="008147C4">
              <w:rPr>
                <w:rFonts w:ascii="Times New Roman" w:hAnsi="Times New Roman" w:cs="Times New Roman"/>
              </w:rPr>
              <w:t xml:space="preserve"> </w:t>
            </w:r>
            <w:r w:rsidRPr="00663AC5">
              <w:rPr>
                <w:rFonts w:ascii="Times New Roman" w:hAnsi="Times New Roman" w:cs="Times New Roman"/>
              </w:rPr>
              <w:t>order</w:t>
            </w:r>
            <w:r w:rsidR="008147C4">
              <w:rPr>
                <w:rFonts w:ascii="Times New Roman" w:hAnsi="Times New Roman" w:cs="Times New Roman"/>
              </w:rPr>
              <w:t xml:space="preserve"> </w:t>
            </w:r>
            <w:r w:rsidRPr="00663AC5">
              <w:rPr>
                <w:rFonts w:ascii="Times New Roman" w:hAnsi="Times New Roman" w:cs="Times New Roman"/>
              </w:rPr>
              <w:t xml:space="preserve"> to cover</w:t>
            </w:r>
            <w:r w:rsidR="008147C4">
              <w:rPr>
                <w:rFonts w:ascii="Times New Roman" w:hAnsi="Times New Roman" w:cs="Times New Roman"/>
              </w:rPr>
              <w:t xml:space="preserve"> </w:t>
            </w:r>
            <w:r w:rsidRPr="00663AC5">
              <w:rPr>
                <w:rFonts w:ascii="Times New Roman" w:hAnsi="Times New Roman" w:cs="Times New Roman"/>
              </w:rPr>
              <w:t xml:space="preserve"> the </w:t>
            </w:r>
            <w:r w:rsidR="008147C4">
              <w:rPr>
                <w:rFonts w:ascii="Times New Roman" w:hAnsi="Times New Roman" w:cs="Times New Roman"/>
              </w:rPr>
              <w:t xml:space="preserve"> </w:t>
            </w:r>
            <w:r w:rsidRPr="00663AC5">
              <w:rPr>
                <w:rFonts w:ascii="Times New Roman" w:hAnsi="Times New Roman" w:cs="Times New Roman"/>
              </w:rPr>
              <w:t xml:space="preserve">Ecosystem </w:t>
            </w:r>
            <w:r w:rsidR="008147C4">
              <w:rPr>
                <w:rFonts w:ascii="Times New Roman" w:hAnsi="Times New Roman" w:cs="Times New Roman"/>
              </w:rPr>
              <w:t xml:space="preserve"> </w:t>
            </w:r>
            <w:r w:rsidRPr="00663AC5">
              <w:rPr>
                <w:rFonts w:ascii="Times New Roman" w:hAnsi="Times New Roman" w:cs="Times New Roman"/>
              </w:rPr>
              <w:t xml:space="preserve">of </w:t>
            </w:r>
            <w:r w:rsidR="008147C4">
              <w:rPr>
                <w:rFonts w:ascii="Times New Roman" w:hAnsi="Times New Roman" w:cs="Times New Roman"/>
              </w:rPr>
              <w:t xml:space="preserve"> </w:t>
            </w:r>
            <w:r w:rsidRPr="00663AC5">
              <w:rPr>
                <w:rFonts w:ascii="Times New Roman" w:hAnsi="Times New Roman" w:cs="Times New Roman"/>
              </w:rPr>
              <w:t xml:space="preserve">the </w:t>
            </w:r>
            <w:r w:rsidR="008147C4">
              <w:rPr>
                <w:rFonts w:ascii="Times New Roman" w:hAnsi="Times New Roman" w:cs="Times New Roman"/>
              </w:rPr>
              <w:t xml:space="preserve"> </w:t>
            </w:r>
            <w:r w:rsidRPr="00663AC5">
              <w:rPr>
                <w:rFonts w:ascii="Times New Roman" w:hAnsi="Times New Roman" w:cs="Times New Roman"/>
              </w:rPr>
              <w:t>Group</w:t>
            </w:r>
            <w:r w:rsidR="00795F00">
              <w:rPr>
                <w:rFonts w:ascii="Times New Roman" w:hAnsi="Times New Roman" w:cs="Times New Roman"/>
              </w:rPr>
              <w:t xml:space="preserve"> and the business acquisition of locker rental services, renting a sales and advertising areas</w:t>
            </w:r>
            <w:r w:rsidR="004B5DB5">
              <w:rPr>
                <w:rFonts w:ascii="Times New Roman" w:hAnsi="Times New Roman" w:cs="Times New Roman"/>
              </w:rPr>
              <w:t xml:space="preserve"> in 2024.</w:t>
            </w:r>
          </w:p>
          <w:p w14:paraId="2F6CBC95" w14:textId="77777777" w:rsidR="00663AC5" w:rsidRPr="00663AC5" w:rsidRDefault="00663AC5" w:rsidP="00663AC5">
            <w:pPr>
              <w:autoSpaceDE w:val="0"/>
              <w:autoSpaceDN w:val="0"/>
              <w:adjustRightInd w:val="0"/>
              <w:spacing w:line="240" w:lineRule="auto"/>
              <w:jc w:val="thaiDistribute"/>
              <w:rPr>
                <w:rFonts w:ascii="Times New Roman" w:hAnsi="Times New Roman" w:cs="Times New Roman"/>
              </w:rPr>
            </w:pPr>
            <w:r w:rsidRPr="00663AC5">
              <w:rPr>
                <w:rFonts w:ascii="Times New Roman" w:hAnsi="Times New Roman" w:cs="Times New Roman"/>
              </w:rPr>
              <w:t xml:space="preserve"> </w:t>
            </w:r>
          </w:p>
          <w:p w14:paraId="4ADE4625" w14:textId="77777777" w:rsidR="00663AC5" w:rsidRDefault="00663AC5" w:rsidP="00663AC5">
            <w:pPr>
              <w:autoSpaceDE w:val="0"/>
              <w:autoSpaceDN w:val="0"/>
              <w:adjustRightInd w:val="0"/>
              <w:spacing w:line="240" w:lineRule="auto"/>
              <w:jc w:val="thaiDistribute"/>
              <w:rPr>
                <w:rFonts w:ascii="Times New Roman" w:hAnsi="Times New Roman" w:cs="Times New Roman"/>
              </w:rPr>
            </w:pPr>
            <w:r w:rsidRPr="00663AC5">
              <w:rPr>
                <w:rFonts w:ascii="Times New Roman" w:hAnsi="Times New Roman" w:cs="Times New Roman"/>
              </w:rPr>
              <w:t xml:space="preserve">There are several external risk factors such as the change in economic and highly competitive markets which may significantly affect the subsidiaries’ operating results. These factors may affect to the recoverable amounts of goodwill, intangible assets and investments in subsidiaries. </w:t>
            </w:r>
          </w:p>
          <w:p w14:paraId="798B7DDC" w14:textId="78BECD7E" w:rsidR="00663AC5" w:rsidRPr="00663AC5" w:rsidRDefault="00663AC5" w:rsidP="00663AC5">
            <w:pPr>
              <w:autoSpaceDE w:val="0"/>
              <w:autoSpaceDN w:val="0"/>
              <w:adjustRightInd w:val="0"/>
              <w:spacing w:line="240" w:lineRule="auto"/>
              <w:jc w:val="thaiDistribute"/>
              <w:rPr>
                <w:rFonts w:ascii="Times New Roman" w:hAnsi="Times New Roman" w:cs="Times New Roman"/>
              </w:rPr>
            </w:pPr>
            <w:r w:rsidRPr="00663AC5">
              <w:rPr>
                <w:rFonts w:ascii="Times New Roman" w:hAnsi="Times New Roman" w:cs="Times New Roman"/>
              </w:rPr>
              <w:t xml:space="preserve"> </w:t>
            </w:r>
          </w:p>
          <w:p w14:paraId="77686A0A" w14:textId="1C4A2272" w:rsidR="00663AC5" w:rsidRPr="00663AC5" w:rsidRDefault="00663AC5" w:rsidP="00663AC5">
            <w:pPr>
              <w:autoSpaceDE w:val="0"/>
              <w:autoSpaceDN w:val="0"/>
              <w:adjustRightInd w:val="0"/>
              <w:spacing w:line="240" w:lineRule="auto"/>
              <w:jc w:val="thaiDistribute"/>
              <w:rPr>
                <w:rFonts w:ascii="Times New Roman" w:hAnsi="Times New Roman" w:cs="Times New Roman"/>
              </w:rPr>
            </w:pPr>
            <w:r w:rsidRPr="00663AC5">
              <w:rPr>
                <w:rFonts w:ascii="Times New Roman" w:hAnsi="Times New Roman" w:cs="Times New Roman"/>
              </w:rPr>
              <w:t>The management assessed recoverability of goodwill, intangible assets and investments in subsidiaries</w:t>
            </w:r>
            <w:r w:rsidR="00C57932">
              <w:rPr>
                <w:rFonts w:ascii="Times New Roman" w:hAnsi="Times New Roman" w:cs="Times New Roman"/>
              </w:rPr>
              <w:t xml:space="preserve"> </w:t>
            </w:r>
            <w:r w:rsidRPr="00663AC5">
              <w:rPr>
                <w:rFonts w:ascii="Times New Roman" w:hAnsi="Times New Roman" w:cs="Times New Roman"/>
              </w:rPr>
              <w:t>which involves an estimate of the future cash flows and key assumptions regarding economic growth rate and the discount rate.</w:t>
            </w:r>
          </w:p>
          <w:p w14:paraId="7BB8EB0E" w14:textId="77777777" w:rsidR="00663AC5" w:rsidRPr="00663AC5" w:rsidRDefault="00663AC5" w:rsidP="00663AC5">
            <w:pPr>
              <w:autoSpaceDE w:val="0"/>
              <w:autoSpaceDN w:val="0"/>
              <w:adjustRightInd w:val="0"/>
              <w:spacing w:line="240" w:lineRule="auto"/>
              <w:jc w:val="thaiDistribute"/>
              <w:rPr>
                <w:rFonts w:ascii="Times New Roman" w:hAnsi="Times New Roman" w:cs="Times New Roman"/>
              </w:rPr>
            </w:pPr>
          </w:p>
          <w:p w14:paraId="119F9A8B" w14:textId="001E67CF" w:rsidR="00AC3142" w:rsidRPr="00EA72A0" w:rsidRDefault="00663AC5" w:rsidP="00663AC5">
            <w:pPr>
              <w:autoSpaceDE w:val="0"/>
              <w:autoSpaceDN w:val="0"/>
              <w:adjustRightInd w:val="0"/>
              <w:spacing w:line="240" w:lineRule="auto"/>
              <w:jc w:val="thaiDistribute"/>
              <w:rPr>
                <w:rFonts w:ascii="Times New Roman" w:hAnsi="Times New Roman" w:cs="Times New Roman"/>
                <w:spacing w:val="-6"/>
                <w:highlight w:val="yellow"/>
                <w:lang w:bidi="ar-SA"/>
              </w:rPr>
            </w:pPr>
            <w:r w:rsidRPr="00663AC5">
              <w:rPr>
                <w:rFonts w:ascii="Times New Roman" w:hAnsi="Times New Roman" w:cs="Times New Roman"/>
              </w:rPr>
              <w:t>Due to the materiality of the outstanding balances and the significant management judgment involved in determining recoverable amount, I considered this matter as a key audit matter.</w:t>
            </w:r>
          </w:p>
        </w:tc>
        <w:tc>
          <w:tcPr>
            <w:tcW w:w="4950" w:type="dxa"/>
          </w:tcPr>
          <w:p w14:paraId="32F8922D" w14:textId="77777777" w:rsidR="00AC3142" w:rsidRPr="00611B27" w:rsidRDefault="00AC3142" w:rsidP="009F27BC">
            <w:pPr>
              <w:autoSpaceDE w:val="0"/>
              <w:autoSpaceDN w:val="0"/>
              <w:adjustRightInd w:val="0"/>
              <w:contextualSpacing/>
              <w:jc w:val="thaiDistribute"/>
              <w:rPr>
                <w:rFonts w:ascii="Times New Roman" w:eastAsia="Arial" w:hAnsi="Times New Roman" w:cs="Times New Roman"/>
                <w:color w:val="000000" w:themeColor="text1"/>
                <w:szCs w:val="22"/>
                <w:lang w:bidi="ar-SA"/>
              </w:rPr>
            </w:pPr>
            <w:r w:rsidRPr="00611B27">
              <w:rPr>
                <w:rFonts w:ascii="Times New Roman" w:eastAsia="Arial" w:hAnsi="Times New Roman" w:cs="Times New Roman"/>
                <w:color w:val="000000" w:themeColor="text1"/>
                <w:szCs w:val="22"/>
                <w:lang w:bidi="ar-SA"/>
              </w:rPr>
              <w:t>The audit procedures</w:t>
            </w:r>
            <w:r w:rsidRPr="00611B27">
              <w:rPr>
                <w:rFonts w:ascii="Times New Roman" w:eastAsia="Arial" w:hAnsi="Times New Roman" w:hint="cs"/>
                <w:color w:val="000000" w:themeColor="text1"/>
                <w:cs/>
              </w:rPr>
              <w:t xml:space="preserve"> </w:t>
            </w:r>
            <w:r w:rsidRPr="00611B27">
              <w:rPr>
                <w:rFonts w:ascii="Times New Roman" w:eastAsia="Arial" w:hAnsi="Times New Roman" w:cs="Times New Roman"/>
                <w:color w:val="000000" w:themeColor="text1"/>
                <w:szCs w:val="22"/>
                <w:lang w:bidi="ar-SA"/>
              </w:rPr>
              <w:t>included:</w:t>
            </w:r>
          </w:p>
          <w:p w14:paraId="042D5BDC" w14:textId="6A9F5DDE" w:rsidR="00663AC5" w:rsidRPr="00663AC5" w:rsidRDefault="00663AC5" w:rsidP="00A314F3">
            <w:pPr>
              <w:pStyle w:val="ListParagraph"/>
              <w:numPr>
                <w:ilvl w:val="0"/>
                <w:numId w:val="16"/>
              </w:numPr>
              <w:autoSpaceDE w:val="0"/>
              <w:autoSpaceDN w:val="0"/>
              <w:adjustRightInd w:val="0"/>
              <w:spacing w:line="240" w:lineRule="auto"/>
              <w:contextualSpacing/>
              <w:jc w:val="thaiDistribute"/>
              <w:rPr>
                <w:rFonts w:ascii="Times New Roman" w:eastAsia="Arial" w:hAnsi="Times New Roman" w:cs="Times New Roman"/>
                <w:color w:val="000000" w:themeColor="text1"/>
                <w:szCs w:val="22"/>
                <w:lang w:bidi="ar-SA"/>
              </w:rPr>
            </w:pPr>
            <w:r>
              <w:rPr>
                <w:rFonts w:ascii="Times New Roman" w:eastAsia="Arial" w:hAnsi="Times New Roman" w:cs="Times New Roman"/>
                <w:color w:val="000000" w:themeColor="text1"/>
                <w:szCs w:val="22"/>
                <w:lang w:bidi="ar-SA"/>
              </w:rPr>
              <w:t>i</w:t>
            </w:r>
            <w:r w:rsidRPr="00663AC5">
              <w:rPr>
                <w:rFonts w:ascii="Times New Roman" w:eastAsia="Arial" w:hAnsi="Times New Roman" w:cs="Times New Roman"/>
                <w:color w:val="000000" w:themeColor="text1"/>
                <w:szCs w:val="22"/>
                <w:lang w:bidi="ar-SA"/>
              </w:rPr>
              <w:t>nquiring the management and reviewing relevant documents to understand the identification of cash-generating units, the procedures that the Group used for the identification of impairment indicators, as well as the procedures applied for the estimation of the recoverable amount of goodwill, intangible assets and investments in subsidiaries;</w:t>
            </w:r>
          </w:p>
          <w:p w14:paraId="5B29B7B3" w14:textId="77777777" w:rsidR="00663AC5" w:rsidRPr="00663AC5" w:rsidRDefault="00663AC5" w:rsidP="00663AC5">
            <w:pPr>
              <w:pStyle w:val="ListParagraph"/>
              <w:numPr>
                <w:ilvl w:val="0"/>
                <w:numId w:val="16"/>
              </w:numPr>
              <w:autoSpaceDE w:val="0"/>
              <w:autoSpaceDN w:val="0"/>
              <w:adjustRightInd w:val="0"/>
              <w:spacing w:line="240" w:lineRule="auto"/>
              <w:contextualSpacing/>
              <w:jc w:val="thaiDistribute"/>
              <w:rPr>
                <w:rFonts w:ascii="Times New Roman" w:eastAsia="Arial" w:hAnsi="Times New Roman" w:cs="Times New Roman"/>
                <w:color w:val="000000" w:themeColor="text1"/>
                <w:szCs w:val="22"/>
                <w:lang w:bidi="ar-SA"/>
              </w:rPr>
            </w:pPr>
            <w:r w:rsidRPr="00663AC5">
              <w:rPr>
                <w:rFonts w:ascii="Times New Roman" w:eastAsia="Arial" w:hAnsi="Times New Roman" w:cs="Times New Roman"/>
                <w:color w:val="000000" w:themeColor="text1"/>
                <w:szCs w:val="22"/>
                <w:lang w:bidi="ar-SA"/>
              </w:rPr>
              <w:t>assessing the reasonableness of the future cash flows and key assumptions regarding economic growth rate by comparing with the Group’s business plan and historical operating result;</w:t>
            </w:r>
          </w:p>
          <w:p w14:paraId="6A793161" w14:textId="77777777" w:rsidR="00663AC5" w:rsidRPr="00663AC5" w:rsidRDefault="00663AC5" w:rsidP="00663AC5">
            <w:pPr>
              <w:pStyle w:val="ListParagraph"/>
              <w:numPr>
                <w:ilvl w:val="0"/>
                <w:numId w:val="16"/>
              </w:numPr>
              <w:autoSpaceDE w:val="0"/>
              <w:autoSpaceDN w:val="0"/>
              <w:adjustRightInd w:val="0"/>
              <w:spacing w:line="240" w:lineRule="auto"/>
              <w:contextualSpacing/>
              <w:jc w:val="thaiDistribute"/>
              <w:rPr>
                <w:rFonts w:ascii="Times New Roman" w:eastAsia="Arial" w:hAnsi="Times New Roman" w:cs="Times New Roman"/>
                <w:color w:val="000000" w:themeColor="text1"/>
                <w:szCs w:val="22"/>
                <w:lang w:bidi="ar-SA"/>
              </w:rPr>
            </w:pPr>
            <w:r w:rsidRPr="00663AC5">
              <w:rPr>
                <w:rFonts w:ascii="Times New Roman" w:eastAsia="Arial" w:hAnsi="Times New Roman" w:cs="Times New Roman"/>
                <w:color w:val="000000" w:themeColor="text1"/>
                <w:szCs w:val="22"/>
                <w:lang w:bidi="ar-SA"/>
              </w:rPr>
              <w:t xml:space="preserve">assessing the suitability of the discount rate applied to the future cash flows by comparing to the weighted average cost of capital of an industry in which the Group operates; </w:t>
            </w:r>
          </w:p>
          <w:p w14:paraId="466850E5" w14:textId="77777777" w:rsidR="00663AC5" w:rsidRPr="00663AC5" w:rsidRDefault="00663AC5" w:rsidP="00663AC5">
            <w:pPr>
              <w:pStyle w:val="ListParagraph"/>
              <w:numPr>
                <w:ilvl w:val="0"/>
                <w:numId w:val="16"/>
              </w:numPr>
              <w:autoSpaceDE w:val="0"/>
              <w:autoSpaceDN w:val="0"/>
              <w:adjustRightInd w:val="0"/>
              <w:spacing w:line="240" w:lineRule="auto"/>
              <w:contextualSpacing/>
              <w:jc w:val="thaiDistribute"/>
              <w:rPr>
                <w:rFonts w:ascii="Times New Roman" w:eastAsia="Arial" w:hAnsi="Times New Roman" w:cs="Times New Roman"/>
                <w:color w:val="000000" w:themeColor="text1"/>
                <w:szCs w:val="22"/>
                <w:lang w:bidi="ar-SA"/>
              </w:rPr>
            </w:pPr>
            <w:r w:rsidRPr="00663AC5">
              <w:rPr>
                <w:rFonts w:ascii="Times New Roman" w:eastAsia="Arial" w:hAnsi="Times New Roman" w:cs="Times New Roman"/>
                <w:color w:val="000000" w:themeColor="text1"/>
                <w:szCs w:val="22"/>
                <w:lang w:bidi="ar-SA"/>
              </w:rPr>
              <w:t xml:space="preserve">testing the calculation of the recoverable amount of goodwill, intangible assets and investments in subsidiaries; </w:t>
            </w:r>
          </w:p>
          <w:p w14:paraId="2AF4484B" w14:textId="77777777" w:rsidR="00663AC5" w:rsidRPr="00663AC5" w:rsidRDefault="00663AC5" w:rsidP="00663AC5">
            <w:pPr>
              <w:pStyle w:val="ListParagraph"/>
              <w:numPr>
                <w:ilvl w:val="0"/>
                <w:numId w:val="16"/>
              </w:numPr>
              <w:autoSpaceDE w:val="0"/>
              <w:autoSpaceDN w:val="0"/>
              <w:adjustRightInd w:val="0"/>
              <w:spacing w:line="240" w:lineRule="auto"/>
              <w:contextualSpacing/>
              <w:jc w:val="thaiDistribute"/>
              <w:rPr>
                <w:rFonts w:ascii="Times New Roman" w:eastAsia="Arial" w:hAnsi="Times New Roman" w:cs="Times New Roman"/>
                <w:color w:val="000000" w:themeColor="text1"/>
                <w:szCs w:val="22"/>
                <w:lang w:bidi="ar-SA"/>
              </w:rPr>
            </w:pPr>
            <w:r w:rsidRPr="00663AC5">
              <w:rPr>
                <w:rFonts w:ascii="Times New Roman" w:eastAsia="Arial" w:hAnsi="Times New Roman" w:cs="Times New Roman"/>
                <w:color w:val="000000" w:themeColor="text1"/>
                <w:szCs w:val="22"/>
                <w:lang w:bidi="ar-SA"/>
              </w:rPr>
              <w:t>performing sensitivity test by varying key assumptions in order to evaluate the effects to the recoverable amounts; and</w:t>
            </w:r>
          </w:p>
          <w:p w14:paraId="483D33FF" w14:textId="7640E73A" w:rsidR="00AC3142" w:rsidRPr="00611B27" w:rsidRDefault="00663AC5" w:rsidP="00663AC5">
            <w:pPr>
              <w:pStyle w:val="ListParagraph"/>
              <w:numPr>
                <w:ilvl w:val="0"/>
                <w:numId w:val="16"/>
              </w:numPr>
              <w:autoSpaceDE w:val="0"/>
              <w:autoSpaceDN w:val="0"/>
              <w:adjustRightInd w:val="0"/>
              <w:spacing w:line="240" w:lineRule="auto"/>
              <w:contextualSpacing/>
              <w:jc w:val="thaiDistribute"/>
              <w:rPr>
                <w:rFonts w:ascii="Times New Roman" w:eastAsia="Arial" w:hAnsi="Times New Roman" w:cs="Times New Roman"/>
                <w:color w:val="000000" w:themeColor="text1"/>
                <w:szCs w:val="22"/>
                <w:lang w:bidi="ar-SA"/>
              </w:rPr>
            </w:pPr>
            <w:r w:rsidRPr="00663AC5">
              <w:rPr>
                <w:rFonts w:ascii="Times New Roman" w:eastAsia="Arial" w:hAnsi="Times New Roman" w:cs="Times New Roman"/>
                <w:color w:val="000000" w:themeColor="text1"/>
                <w:szCs w:val="22"/>
                <w:lang w:bidi="ar-SA"/>
              </w:rPr>
              <w:t>consideration of the adequacy of the financial statement disclosures in accordance with Thai Financial Reporting Standards.</w:t>
            </w:r>
          </w:p>
        </w:tc>
      </w:tr>
    </w:tbl>
    <w:p w14:paraId="7243713A" w14:textId="77777777" w:rsidR="00AC3142" w:rsidRPr="00960B71" w:rsidRDefault="00AC3142" w:rsidP="009402A3">
      <w:pPr>
        <w:spacing w:line="240" w:lineRule="auto"/>
        <w:jc w:val="thaiDistribute"/>
      </w:pPr>
    </w:p>
    <w:p w14:paraId="1BA2E267" w14:textId="77777777" w:rsidR="004B5DB5" w:rsidRDefault="004B5DB5" w:rsidP="009402A3">
      <w:pPr>
        <w:spacing w:line="240" w:lineRule="auto"/>
        <w:jc w:val="thaiDistribute"/>
        <w:rPr>
          <w:i/>
          <w:iCs/>
        </w:rPr>
      </w:pPr>
    </w:p>
    <w:p w14:paraId="3264D80C" w14:textId="77777777" w:rsidR="004B5DB5" w:rsidRDefault="004B5DB5" w:rsidP="009402A3">
      <w:pPr>
        <w:spacing w:line="240" w:lineRule="auto"/>
        <w:jc w:val="thaiDistribute"/>
        <w:rPr>
          <w:i/>
          <w:iCs/>
        </w:rPr>
      </w:pPr>
    </w:p>
    <w:p w14:paraId="467A15AD" w14:textId="77777777" w:rsidR="004B5DB5" w:rsidRDefault="004B5DB5" w:rsidP="009402A3">
      <w:pPr>
        <w:spacing w:line="240" w:lineRule="auto"/>
        <w:jc w:val="thaiDistribute"/>
        <w:rPr>
          <w:i/>
          <w:iCs/>
        </w:rPr>
      </w:pPr>
    </w:p>
    <w:p w14:paraId="5CD9F2A6" w14:textId="77777777" w:rsidR="004B5DB5" w:rsidRDefault="004B5DB5" w:rsidP="009402A3">
      <w:pPr>
        <w:spacing w:line="240" w:lineRule="auto"/>
        <w:jc w:val="thaiDistribute"/>
        <w:rPr>
          <w:i/>
          <w:iCs/>
        </w:rPr>
      </w:pPr>
    </w:p>
    <w:p w14:paraId="724AE1A6" w14:textId="77777777" w:rsidR="004B5DB5" w:rsidRDefault="004B5DB5" w:rsidP="009402A3">
      <w:pPr>
        <w:spacing w:line="240" w:lineRule="auto"/>
        <w:jc w:val="thaiDistribute"/>
        <w:rPr>
          <w:i/>
          <w:iCs/>
        </w:rPr>
      </w:pPr>
    </w:p>
    <w:p w14:paraId="788952BC" w14:textId="77777777" w:rsidR="004B5DB5" w:rsidRDefault="004B5DB5" w:rsidP="009402A3">
      <w:pPr>
        <w:spacing w:line="240" w:lineRule="auto"/>
        <w:jc w:val="thaiDistribute"/>
        <w:rPr>
          <w:i/>
          <w:iCs/>
        </w:rPr>
      </w:pPr>
    </w:p>
    <w:p w14:paraId="48A50212" w14:textId="77777777" w:rsidR="004B5DB5" w:rsidRDefault="004B5DB5" w:rsidP="009402A3">
      <w:pPr>
        <w:spacing w:line="240" w:lineRule="auto"/>
        <w:jc w:val="thaiDistribute"/>
        <w:rPr>
          <w:i/>
          <w:iCs/>
        </w:rPr>
      </w:pPr>
    </w:p>
    <w:p w14:paraId="1B40CA01" w14:textId="77777777" w:rsidR="004B5DB5" w:rsidRDefault="004B5DB5" w:rsidP="009402A3">
      <w:pPr>
        <w:spacing w:line="240" w:lineRule="auto"/>
        <w:jc w:val="thaiDistribute"/>
        <w:rPr>
          <w:i/>
          <w:iCs/>
        </w:rPr>
      </w:pPr>
    </w:p>
    <w:p w14:paraId="7055AD9F" w14:textId="77777777" w:rsidR="004B5DB5" w:rsidRDefault="004B5DB5" w:rsidP="004B5DB5">
      <w:pPr>
        <w:jc w:val="thaiDistribute"/>
        <w:rPr>
          <w:rFonts w:cstheme="minorBidi"/>
          <w:i/>
          <w:iCs/>
        </w:rPr>
      </w:pPr>
      <w:r w:rsidRPr="004A1C95">
        <w:rPr>
          <w:i/>
          <w:iCs/>
        </w:rPr>
        <w:lastRenderedPageBreak/>
        <w:t>Emphasis of Matter</w:t>
      </w:r>
      <w:r>
        <w:rPr>
          <w:i/>
          <w:iCs/>
        </w:rPr>
        <w:t>s</w:t>
      </w:r>
    </w:p>
    <w:p w14:paraId="725E9A07" w14:textId="77777777" w:rsidR="004B5DB5" w:rsidRPr="002644AB" w:rsidRDefault="004B5DB5" w:rsidP="004B5DB5">
      <w:pPr>
        <w:jc w:val="thaiDistribute"/>
      </w:pPr>
    </w:p>
    <w:p w14:paraId="3247FDC6" w14:textId="77777777" w:rsidR="004B5DB5" w:rsidRDefault="004B5DB5" w:rsidP="004B5DB5">
      <w:pPr>
        <w:jc w:val="thaiDistribute"/>
      </w:pPr>
      <w:r>
        <w:t>I draw attention to following matters:</w:t>
      </w:r>
    </w:p>
    <w:p w14:paraId="1CF4B54A" w14:textId="77777777" w:rsidR="004B5DB5" w:rsidRPr="004430A4" w:rsidRDefault="004B5DB5" w:rsidP="009402A3">
      <w:pPr>
        <w:spacing w:line="240" w:lineRule="auto"/>
        <w:jc w:val="thaiDistribute"/>
        <w:rPr>
          <w:rFonts w:asciiTheme="majorBidi" w:hAnsiTheme="majorBidi" w:cstheme="majorBidi"/>
          <w:i/>
          <w:iCs/>
        </w:rPr>
      </w:pPr>
    </w:p>
    <w:p w14:paraId="69C9793A" w14:textId="2DDA882A" w:rsidR="005F5E40" w:rsidRPr="004430A4" w:rsidRDefault="00DE4CC1" w:rsidP="005F5E40">
      <w:pPr>
        <w:pStyle w:val="ListParagraph"/>
        <w:numPr>
          <w:ilvl w:val="0"/>
          <w:numId w:val="38"/>
        </w:numPr>
        <w:spacing w:line="240" w:lineRule="auto"/>
        <w:jc w:val="thaiDistribute"/>
        <w:rPr>
          <w:rFonts w:ascii="Times New Roman" w:hAnsi="Times New Roman" w:cs="Times New Roman"/>
          <w:szCs w:val="22"/>
        </w:rPr>
      </w:pPr>
      <w:r>
        <w:rPr>
          <w:rFonts w:ascii="Times New Roman" w:hAnsi="Times New Roman" w:cs="Angsana New"/>
        </w:rPr>
        <w:t>N</w:t>
      </w:r>
      <w:r w:rsidR="004B5DB5" w:rsidRPr="004430A4">
        <w:rPr>
          <w:rFonts w:ascii="Times New Roman" w:hAnsi="Times New Roman" w:cs="Times New Roman"/>
          <w:szCs w:val="22"/>
        </w:rPr>
        <w:t xml:space="preserve">ote 5, during the year 2024, the Group has acquired </w:t>
      </w:r>
      <w:r w:rsidR="00742FD9">
        <w:rPr>
          <w:rFonts w:ascii="Times New Roman" w:hAnsi="Times New Roman" w:cs="Times New Roman"/>
          <w:szCs w:val="22"/>
        </w:rPr>
        <w:t xml:space="preserve">the </w:t>
      </w:r>
      <w:r w:rsidR="004B5DB5" w:rsidRPr="004430A4">
        <w:rPr>
          <w:rFonts w:ascii="Times New Roman" w:hAnsi="Times New Roman" w:cs="Times New Roman"/>
          <w:szCs w:val="22"/>
        </w:rPr>
        <w:t xml:space="preserve">business and </w:t>
      </w:r>
      <w:r w:rsidR="00742FD9">
        <w:rPr>
          <w:rFonts w:ascii="Times New Roman" w:hAnsi="Times New Roman" w:cs="Times New Roman"/>
          <w:szCs w:val="22"/>
        </w:rPr>
        <w:t>appointed</w:t>
      </w:r>
      <w:r w:rsidR="00742FD9" w:rsidRPr="004430A4">
        <w:rPr>
          <w:rFonts w:ascii="Times New Roman" w:hAnsi="Times New Roman" w:cs="Times New Roman"/>
          <w:szCs w:val="22"/>
        </w:rPr>
        <w:t xml:space="preserve"> </w:t>
      </w:r>
      <w:r w:rsidR="004B5DB5" w:rsidRPr="004430A4">
        <w:rPr>
          <w:rFonts w:ascii="Times New Roman" w:hAnsi="Times New Roman" w:cs="Times New Roman"/>
          <w:szCs w:val="22"/>
        </w:rPr>
        <w:t xml:space="preserve">an independent appraiser to determine the fair value of the identifiable assets acquired and liabilities assumed from the business acquisitions. </w:t>
      </w:r>
      <w:r w:rsidR="00CE61FC" w:rsidRPr="0062618E">
        <w:rPr>
          <w:rFonts w:ascii="Times New Roman" w:hAnsi="Times New Roman" w:cs="Times New Roman"/>
          <w:szCs w:val="22"/>
        </w:rPr>
        <w:t>As</w:t>
      </w:r>
      <w:r w:rsidR="00CE61FC" w:rsidRPr="0062618E">
        <w:rPr>
          <w:rFonts w:ascii="Times New Roman" w:hAnsi="Times New Roman" w:cs="Times New Roman"/>
          <w:szCs w:val="22"/>
          <w:cs/>
        </w:rPr>
        <w:t xml:space="preserve"> </w:t>
      </w:r>
      <w:r w:rsidR="00CE61FC" w:rsidRPr="0062618E">
        <w:rPr>
          <w:rFonts w:ascii="Times New Roman" w:hAnsi="Times New Roman" w:cs="Times New Roman"/>
          <w:szCs w:val="22"/>
        </w:rPr>
        <w:t>at</w:t>
      </w:r>
      <w:r w:rsidR="00CE61FC" w:rsidRPr="0062618E">
        <w:rPr>
          <w:rFonts w:ascii="Times New Roman" w:hAnsi="Times New Roman" w:cs="Times New Roman"/>
          <w:szCs w:val="22"/>
          <w:cs/>
        </w:rPr>
        <w:t xml:space="preserve"> </w:t>
      </w:r>
      <w:r w:rsidR="00CE61FC" w:rsidRPr="0062618E">
        <w:rPr>
          <w:rFonts w:ascii="Times New Roman" w:hAnsi="Times New Roman" w:cs="Times New Roman"/>
          <w:szCs w:val="22"/>
        </w:rPr>
        <w:t>the</w:t>
      </w:r>
      <w:r w:rsidR="00CE61FC" w:rsidRPr="0062618E">
        <w:rPr>
          <w:rFonts w:ascii="Times New Roman" w:hAnsi="Times New Roman" w:cs="Times New Roman"/>
          <w:szCs w:val="22"/>
          <w:cs/>
        </w:rPr>
        <w:t xml:space="preserve"> </w:t>
      </w:r>
      <w:r w:rsidR="00CE61FC" w:rsidRPr="0062618E">
        <w:rPr>
          <w:rFonts w:ascii="Times New Roman" w:hAnsi="Times New Roman" w:cs="Times New Roman"/>
          <w:szCs w:val="22"/>
        </w:rPr>
        <w:t>date</w:t>
      </w:r>
      <w:r w:rsidR="00CE61FC" w:rsidRPr="0062618E">
        <w:rPr>
          <w:rFonts w:ascii="Times New Roman" w:hAnsi="Times New Roman" w:cs="Times New Roman"/>
          <w:szCs w:val="22"/>
          <w:cs/>
        </w:rPr>
        <w:t xml:space="preserve"> </w:t>
      </w:r>
      <w:r w:rsidR="00CE61FC" w:rsidRPr="0062618E">
        <w:rPr>
          <w:rFonts w:ascii="Times New Roman" w:hAnsi="Times New Roman" w:cs="Times New Roman"/>
          <w:szCs w:val="22"/>
        </w:rPr>
        <w:t>of</w:t>
      </w:r>
      <w:r w:rsidR="00CE61FC" w:rsidRPr="0062618E">
        <w:rPr>
          <w:rFonts w:ascii="Times New Roman" w:hAnsi="Times New Roman" w:cs="Times New Roman"/>
          <w:szCs w:val="22"/>
          <w:cs/>
        </w:rPr>
        <w:t xml:space="preserve"> </w:t>
      </w:r>
      <w:r w:rsidR="00CE61FC" w:rsidRPr="0062618E">
        <w:rPr>
          <w:rFonts w:ascii="Times New Roman" w:hAnsi="Times New Roman" w:cs="Times New Roman"/>
          <w:szCs w:val="22"/>
        </w:rPr>
        <w:t>approval</w:t>
      </w:r>
      <w:r w:rsidR="00CE61FC" w:rsidRPr="0062618E">
        <w:rPr>
          <w:rFonts w:ascii="Times New Roman" w:hAnsi="Times New Roman" w:cs="Times New Roman"/>
          <w:szCs w:val="22"/>
          <w:cs/>
        </w:rPr>
        <w:t xml:space="preserve"> </w:t>
      </w:r>
      <w:r w:rsidR="00CE61FC" w:rsidRPr="0062618E">
        <w:rPr>
          <w:rFonts w:ascii="Times New Roman" w:hAnsi="Times New Roman" w:cs="Times New Roman"/>
          <w:szCs w:val="22"/>
        </w:rPr>
        <w:t>of</w:t>
      </w:r>
      <w:r w:rsidR="00CE61FC" w:rsidRPr="0062618E">
        <w:rPr>
          <w:rFonts w:ascii="Times New Roman" w:hAnsi="Times New Roman" w:cs="Times New Roman"/>
          <w:szCs w:val="22"/>
          <w:cs/>
        </w:rPr>
        <w:t xml:space="preserve"> </w:t>
      </w:r>
      <w:r w:rsidR="00CE61FC" w:rsidRPr="0062618E">
        <w:rPr>
          <w:rFonts w:ascii="Times New Roman" w:hAnsi="Times New Roman" w:cs="Times New Roman"/>
          <w:szCs w:val="22"/>
        </w:rPr>
        <w:t>these</w:t>
      </w:r>
      <w:r w:rsidR="00CE61FC" w:rsidRPr="0062618E">
        <w:rPr>
          <w:rFonts w:ascii="Times New Roman" w:hAnsi="Times New Roman" w:cs="Times New Roman"/>
          <w:szCs w:val="22"/>
          <w:cs/>
        </w:rPr>
        <w:t xml:space="preserve"> </w:t>
      </w:r>
      <w:r w:rsidR="00CE61FC" w:rsidRPr="0062618E">
        <w:rPr>
          <w:rFonts w:ascii="Times New Roman" w:hAnsi="Times New Roman" w:cs="Times New Roman"/>
          <w:szCs w:val="22"/>
        </w:rPr>
        <w:t>financial</w:t>
      </w:r>
      <w:r w:rsidR="00CE61FC" w:rsidRPr="0062618E">
        <w:rPr>
          <w:rFonts w:ascii="Times New Roman" w:hAnsi="Times New Roman" w:cs="Times New Roman"/>
          <w:szCs w:val="22"/>
          <w:cs/>
        </w:rPr>
        <w:t xml:space="preserve"> </w:t>
      </w:r>
      <w:r w:rsidR="00CE61FC" w:rsidRPr="0062618E">
        <w:rPr>
          <w:rFonts w:ascii="Times New Roman" w:hAnsi="Times New Roman" w:cs="Times New Roman"/>
          <w:szCs w:val="22"/>
        </w:rPr>
        <w:t>statements</w:t>
      </w:r>
      <w:r w:rsidR="00CE61FC" w:rsidRPr="004430A4" w:rsidDel="00CE61FC">
        <w:rPr>
          <w:rFonts w:ascii="Times New Roman" w:hAnsi="Times New Roman" w:cs="Times New Roman"/>
          <w:szCs w:val="22"/>
        </w:rPr>
        <w:t xml:space="preserve"> </w:t>
      </w:r>
      <w:r w:rsidR="004B5DB5" w:rsidRPr="004430A4">
        <w:rPr>
          <w:rFonts w:ascii="Times New Roman" w:hAnsi="Times New Roman" w:cs="Times New Roman"/>
          <w:szCs w:val="22"/>
        </w:rPr>
        <w:t xml:space="preserve">, the review have not yet been completed therefore the determination of the fair value and the allocation of the purchase price was determined provisionally and is subject to potential amendment. </w:t>
      </w:r>
    </w:p>
    <w:p w14:paraId="7AC2DF67" w14:textId="44C2CF60" w:rsidR="004B5DB5" w:rsidRPr="004430A4" w:rsidRDefault="00DE4CC1" w:rsidP="005F5E40">
      <w:pPr>
        <w:pStyle w:val="ListParagraph"/>
        <w:numPr>
          <w:ilvl w:val="0"/>
          <w:numId w:val="38"/>
        </w:numPr>
        <w:spacing w:line="240" w:lineRule="auto"/>
        <w:jc w:val="thaiDistribute"/>
        <w:rPr>
          <w:rFonts w:ascii="Times New Roman" w:hAnsi="Times New Roman" w:cs="Times New Roman"/>
          <w:szCs w:val="22"/>
        </w:rPr>
      </w:pPr>
      <w:r>
        <w:rPr>
          <w:rFonts w:ascii="Times New Roman" w:hAnsi="Times New Roman" w:cs="Times New Roman"/>
          <w:szCs w:val="22"/>
        </w:rPr>
        <w:t>N</w:t>
      </w:r>
      <w:r w:rsidR="005F5E40" w:rsidRPr="004430A4">
        <w:rPr>
          <w:rFonts w:ascii="Times New Roman" w:hAnsi="Times New Roman" w:cs="Times New Roman"/>
          <w:szCs w:val="22"/>
        </w:rPr>
        <w:t xml:space="preserve">ote 9 and 14, which </w:t>
      </w:r>
      <w:r w:rsidR="00530591">
        <w:rPr>
          <w:rFonts w:ascii="Times New Roman" w:hAnsi="Times New Roman" w:cs="Times New Roman"/>
          <w:szCs w:val="22"/>
        </w:rPr>
        <w:t>describes</w:t>
      </w:r>
      <w:r w:rsidR="005F5E40" w:rsidRPr="004430A4">
        <w:rPr>
          <w:rFonts w:ascii="Times New Roman" w:hAnsi="Times New Roman" w:cs="Times New Roman"/>
          <w:szCs w:val="22"/>
        </w:rPr>
        <w:t xml:space="preserve"> the events </w:t>
      </w:r>
      <w:r w:rsidR="00530591">
        <w:rPr>
          <w:rFonts w:ascii="Times New Roman" w:hAnsi="Times New Roman" w:cs="Times New Roman"/>
          <w:szCs w:val="22"/>
        </w:rPr>
        <w:t>regarding</w:t>
      </w:r>
      <w:r w:rsidR="005F5E40" w:rsidRPr="004430A4">
        <w:rPr>
          <w:rFonts w:ascii="Times New Roman" w:hAnsi="Times New Roman" w:cs="Times New Roman"/>
          <w:szCs w:val="22"/>
        </w:rPr>
        <w:t xml:space="preserve"> inventories</w:t>
      </w:r>
      <w:r w:rsidR="00F25427">
        <w:rPr>
          <w:rFonts w:ascii="Times New Roman" w:hAnsi="Times New Roman" w:cstheme="minorBidi" w:hint="cs"/>
          <w:szCs w:val="22"/>
          <w:cs/>
        </w:rPr>
        <w:t xml:space="preserve"> </w:t>
      </w:r>
      <w:r w:rsidR="00F25427">
        <w:rPr>
          <w:rFonts w:ascii="Times New Roman" w:hAnsi="Times New Roman" w:cstheme="minorBidi"/>
          <w:szCs w:val="22"/>
        </w:rPr>
        <w:t>as</w:t>
      </w:r>
      <w:r w:rsidR="005F5E40" w:rsidRPr="004430A4">
        <w:rPr>
          <w:rFonts w:ascii="Times New Roman" w:hAnsi="Times New Roman" w:cs="Times New Roman"/>
          <w:szCs w:val="22"/>
        </w:rPr>
        <w:t xml:space="preserve"> </w:t>
      </w:r>
      <w:r w:rsidR="00530591">
        <w:rPr>
          <w:rFonts w:ascii="Times New Roman" w:hAnsi="Times New Roman" w:cs="Times New Roman"/>
          <w:szCs w:val="22"/>
        </w:rPr>
        <w:t>per</w:t>
      </w:r>
      <w:r w:rsidR="005F5E40" w:rsidRPr="004430A4">
        <w:rPr>
          <w:rFonts w:ascii="Times New Roman" w:hAnsi="Times New Roman" w:cs="Times New Roman"/>
          <w:szCs w:val="22"/>
        </w:rPr>
        <w:t xml:space="preserve"> inventory reports and property, plant and equipment </w:t>
      </w:r>
      <w:r w:rsidR="00F25427">
        <w:rPr>
          <w:rFonts w:ascii="Times New Roman" w:hAnsi="Times New Roman" w:cs="Times New Roman"/>
          <w:szCs w:val="22"/>
        </w:rPr>
        <w:t xml:space="preserve">as </w:t>
      </w:r>
      <w:r w:rsidR="00530591">
        <w:rPr>
          <w:rFonts w:ascii="Times New Roman" w:hAnsi="Times New Roman" w:cs="Times New Roman"/>
          <w:szCs w:val="22"/>
        </w:rPr>
        <w:t>per</w:t>
      </w:r>
      <w:r w:rsidR="005F5E40" w:rsidRPr="004430A4">
        <w:rPr>
          <w:rFonts w:ascii="Times New Roman" w:hAnsi="Times New Roman" w:cs="Times New Roman"/>
          <w:szCs w:val="22"/>
        </w:rPr>
        <w:t xml:space="preserve"> </w:t>
      </w:r>
      <w:r w:rsidR="00742FD9">
        <w:rPr>
          <w:rFonts w:ascii="Times New Roman" w:hAnsi="Times New Roman" w:cs="Times New Roman"/>
          <w:szCs w:val="22"/>
        </w:rPr>
        <w:t>fixed</w:t>
      </w:r>
      <w:r w:rsidR="005F5E40" w:rsidRPr="004430A4">
        <w:rPr>
          <w:rFonts w:ascii="Times New Roman" w:hAnsi="Times New Roman" w:cs="Times New Roman"/>
          <w:szCs w:val="22"/>
        </w:rPr>
        <w:t xml:space="preserve"> asset registers of the Group and the Company exceed</w:t>
      </w:r>
      <w:r w:rsidR="00530591">
        <w:rPr>
          <w:rFonts w:ascii="Times New Roman" w:hAnsi="Times New Roman" w:cs="Times New Roman"/>
          <w:szCs w:val="22"/>
        </w:rPr>
        <w:t xml:space="preserve"> </w:t>
      </w:r>
      <w:r w:rsidR="0050460A">
        <w:rPr>
          <w:rFonts w:ascii="Times New Roman" w:hAnsi="Times New Roman" w:cs="Times New Roman"/>
          <w:szCs w:val="22"/>
        </w:rPr>
        <w:t xml:space="preserve">actual </w:t>
      </w:r>
      <w:r w:rsidR="005F5E40" w:rsidRPr="004430A4">
        <w:rPr>
          <w:rFonts w:ascii="Times New Roman" w:hAnsi="Times New Roman" w:cs="Times New Roman"/>
          <w:szCs w:val="22"/>
        </w:rPr>
        <w:t>quantities</w:t>
      </w:r>
      <w:r w:rsidR="0050460A">
        <w:rPr>
          <w:rFonts w:ascii="Times New Roman" w:hAnsi="Times New Roman" w:cs="Times New Roman"/>
          <w:szCs w:val="22"/>
        </w:rPr>
        <w:t xml:space="preserve"> </w:t>
      </w:r>
      <w:r w:rsidR="0050460A" w:rsidRPr="00745AB0">
        <w:rPr>
          <w:rFonts w:ascii="Times New Roman" w:hAnsi="Times New Roman" w:cs="Times New Roman"/>
          <w:szCs w:val="22"/>
        </w:rPr>
        <w:t>that could be verified</w:t>
      </w:r>
      <w:r w:rsidR="00742FD9">
        <w:rPr>
          <w:rFonts w:ascii="Times New Roman" w:hAnsi="Times New Roman" w:cs="Times New Roman"/>
          <w:szCs w:val="22"/>
        </w:rPr>
        <w:t xml:space="preserve">. </w:t>
      </w:r>
      <w:r w:rsidR="00CE61FC" w:rsidRPr="0062618E">
        <w:rPr>
          <w:rFonts w:ascii="Times New Roman" w:hAnsi="Times New Roman" w:cs="Times New Roman"/>
          <w:szCs w:val="22"/>
        </w:rPr>
        <w:t>As</w:t>
      </w:r>
      <w:r w:rsidR="00CE61FC" w:rsidRPr="0062618E">
        <w:rPr>
          <w:rFonts w:ascii="Times New Roman" w:hAnsi="Times New Roman" w:cs="Times New Roman"/>
          <w:szCs w:val="22"/>
          <w:cs/>
        </w:rPr>
        <w:t xml:space="preserve"> </w:t>
      </w:r>
      <w:r w:rsidR="00CE61FC" w:rsidRPr="0062618E">
        <w:rPr>
          <w:rFonts w:ascii="Times New Roman" w:hAnsi="Times New Roman" w:cs="Times New Roman"/>
          <w:szCs w:val="22"/>
        </w:rPr>
        <w:t>at</w:t>
      </w:r>
      <w:r w:rsidR="00CE61FC" w:rsidRPr="0062618E">
        <w:rPr>
          <w:rFonts w:ascii="Times New Roman" w:hAnsi="Times New Roman" w:cs="Times New Roman"/>
          <w:szCs w:val="22"/>
          <w:cs/>
        </w:rPr>
        <w:t xml:space="preserve"> </w:t>
      </w:r>
      <w:r w:rsidR="00CE61FC" w:rsidRPr="0062618E">
        <w:rPr>
          <w:rFonts w:ascii="Times New Roman" w:hAnsi="Times New Roman" w:cs="Times New Roman"/>
          <w:szCs w:val="22"/>
        </w:rPr>
        <w:t>the</w:t>
      </w:r>
      <w:r w:rsidR="00CE61FC" w:rsidRPr="0062618E">
        <w:rPr>
          <w:rFonts w:ascii="Times New Roman" w:hAnsi="Times New Roman" w:cs="Times New Roman"/>
          <w:szCs w:val="22"/>
          <w:cs/>
        </w:rPr>
        <w:t xml:space="preserve"> </w:t>
      </w:r>
      <w:r w:rsidR="00CE61FC" w:rsidRPr="0062618E">
        <w:rPr>
          <w:rFonts w:ascii="Times New Roman" w:hAnsi="Times New Roman" w:cs="Times New Roman"/>
          <w:szCs w:val="22"/>
        </w:rPr>
        <w:t>date</w:t>
      </w:r>
      <w:r w:rsidR="00CE61FC" w:rsidRPr="0062618E">
        <w:rPr>
          <w:rFonts w:ascii="Times New Roman" w:hAnsi="Times New Roman" w:cs="Times New Roman"/>
          <w:szCs w:val="22"/>
          <w:cs/>
        </w:rPr>
        <w:t xml:space="preserve"> </w:t>
      </w:r>
      <w:r w:rsidR="00CE61FC" w:rsidRPr="0062618E">
        <w:rPr>
          <w:rFonts w:ascii="Times New Roman" w:hAnsi="Times New Roman" w:cs="Times New Roman"/>
          <w:szCs w:val="22"/>
        </w:rPr>
        <w:t>of</w:t>
      </w:r>
      <w:r w:rsidR="00CE61FC" w:rsidRPr="0062618E">
        <w:rPr>
          <w:rFonts w:ascii="Times New Roman" w:hAnsi="Times New Roman" w:cs="Times New Roman"/>
          <w:szCs w:val="22"/>
          <w:cs/>
        </w:rPr>
        <w:t xml:space="preserve"> </w:t>
      </w:r>
      <w:r w:rsidR="00CE61FC" w:rsidRPr="0062618E">
        <w:rPr>
          <w:rFonts w:ascii="Times New Roman" w:hAnsi="Times New Roman" w:cs="Times New Roman"/>
          <w:szCs w:val="22"/>
        </w:rPr>
        <w:t>approval</w:t>
      </w:r>
      <w:r w:rsidR="00CE61FC" w:rsidRPr="0062618E">
        <w:rPr>
          <w:rFonts w:ascii="Times New Roman" w:hAnsi="Times New Roman" w:cs="Times New Roman"/>
          <w:szCs w:val="22"/>
          <w:cs/>
        </w:rPr>
        <w:t xml:space="preserve"> </w:t>
      </w:r>
      <w:r w:rsidR="00CE61FC" w:rsidRPr="0062618E">
        <w:rPr>
          <w:rFonts w:ascii="Times New Roman" w:hAnsi="Times New Roman" w:cs="Times New Roman"/>
          <w:szCs w:val="22"/>
        </w:rPr>
        <w:t>of</w:t>
      </w:r>
      <w:r w:rsidR="00CE61FC" w:rsidRPr="0062618E">
        <w:rPr>
          <w:rFonts w:ascii="Times New Roman" w:hAnsi="Times New Roman" w:cs="Times New Roman"/>
          <w:szCs w:val="22"/>
          <w:cs/>
        </w:rPr>
        <w:t xml:space="preserve"> </w:t>
      </w:r>
      <w:r w:rsidR="00CE61FC" w:rsidRPr="0062618E">
        <w:rPr>
          <w:rFonts w:ascii="Times New Roman" w:hAnsi="Times New Roman" w:cs="Times New Roman"/>
          <w:szCs w:val="22"/>
        </w:rPr>
        <w:t>these</w:t>
      </w:r>
      <w:r w:rsidR="00CE61FC" w:rsidRPr="0062618E">
        <w:rPr>
          <w:rFonts w:ascii="Times New Roman" w:hAnsi="Times New Roman" w:cs="Times New Roman"/>
          <w:szCs w:val="22"/>
          <w:cs/>
        </w:rPr>
        <w:t xml:space="preserve"> </w:t>
      </w:r>
      <w:r w:rsidR="00CE61FC" w:rsidRPr="0062618E">
        <w:rPr>
          <w:rFonts w:ascii="Times New Roman" w:hAnsi="Times New Roman" w:cs="Times New Roman"/>
          <w:szCs w:val="22"/>
        </w:rPr>
        <w:t>financial</w:t>
      </w:r>
      <w:r w:rsidR="00CE61FC" w:rsidRPr="0062618E">
        <w:rPr>
          <w:rFonts w:ascii="Times New Roman" w:hAnsi="Times New Roman" w:cs="Times New Roman"/>
          <w:szCs w:val="22"/>
          <w:cs/>
        </w:rPr>
        <w:t xml:space="preserve"> </w:t>
      </w:r>
      <w:r w:rsidR="00CE61FC" w:rsidRPr="0062618E">
        <w:rPr>
          <w:rFonts w:ascii="Times New Roman" w:hAnsi="Times New Roman" w:cs="Times New Roman"/>
          <w:szCs w:val="22"/>
        </w:rPr>
        <w:t>statements</w:t>
      </w:r>
      <w:r w:rsidR="005F5E40" w:rsidRPr="004430A4">
        <w:rPr>
          <w:rFonts w:ascii="Times New Roman" w:hAnsi="Times New Roman" w:cs="Times New Roman"/>
          <w:szCs w:val="22"/>
        </w:rPr>
        <w:t>, the Board of Directors resolved to approve the implementation of an in-depth investigation into this matter.</w:t>
      </w:r>
    </w:p>
    <w:p w14:paraId="392F227F" w14:textId="0998AA40" w:rsidR="00FD09BA" w:rsidRPr="004430A4" w:rsidRDefault="004430A4" w:rsidP="004430A4">
      <w:pPr>
        <w:pStyle w:val="ListParagraph"/>
        <w:numPr>
          <w:ilvl w:val="0"/>
          <w:numId w:val="38"/>
        </w:numPr>
        <w:spacing w:line="240" w:lineRule="atLeast"/>
        <w:jc w:val="thaiDistribute"/>
        <w:rPr>
          <w:rFonts w:ascii="Times New Roman" w:hAnsi="Times New Roman" w:cs="Times New Roman"/>
          <w:szCs w:val="22"/>
        </w:rPr>
      </w:pPr>
      <w:r w:rsidRPr="004430A4">
        <w:rPr>
          <w:rFonts w:ascii="Times New Roman" w:hAnsi="Times New Roman" w:cs="Times New Roman"/>
          <w:szCs w:val="22"/>
        </w:rPr>
        <w:t xml:space="preserve">Note 16, which describes the events regarding the Company failed to make payments on bank overdraft, long-term loans, and interest due since April 2024, resulting in a financial institution filing a civil lawsuit against the Company regarding breach of contract and </w:t>
      </w:r>
      <w:r w:rsidR="00F92EEC">
        <w:rPr>
          <w:rFonts w:ascii="Times New Roman" w:hAnsi="Times New Roman" w:cs="Times New Roman"/>
          <w:szCs w:val="22"/>
        </w:rPr>
        <w:t>failure to repay the debt</w:t>
      </w:r>
      <w:r w:rsidRPr="004430A4">
        <w:rPr>
          <w:rFonts w:ascii="Times New Roman" w:hAnsi="Times New Roman" w:cs="Times New Roman"/>
          <w:szCs w:val="22"/>
        </w:rPr>
        <w:t>.</w:t>
      </w:r>
    </w:p>
    <w:p w14:paraId="408B0007" w14:textId="77777777" w:rsidR="00FD09BA" w:rsidRDefault="00FD09BA" w:rsidP="00FD09BA">
      <w:pPr>
        <w:spacing w:line="240" w:lineRule="auto"/>
        <w:jc w:val="thaiDistribute"/>
      </w:pPr>
    </w:p>
    <w:p w14:paraId="6FB129B9" w14:textId="40C800BD" w:rsidR="004B5DB5" w:rsidRPr="004B5DB5" w:rsidRDefault="004B5DB5" w:rsidP="004430A4">
      <w:pPr>
        <w:spacing w:line="240" w:lineRule="auto"/>
        <w:jc w:val="thaiDistribute"/>
      </w:pPr>
      <w:r w:rsidRPr="00B92135">
        <w:t>My</w:t>
      </w:r>
      <w:r w:rsidRPr="004430A4">
        <w:t xml:space="preserve"> opinion</w:t>
      </w:r>
      <w:r w:rsidRPr="00B92135">
        <w:t xml:space="preserve"> is not modified in respect of th</w:t>
      </w:r>
      <w:r w:rsidR="00BD3F71">
        <w:t>ese</w:t>
      </w:r>
      <w:r w:rsidRPr="00B92135">
        <w:t xml:space="preserve"> matter</w:t>
      </w:r>
      <w:r w:rsidR="00BD3F71">
        <w:t>s</w:t>
      </w:r>
      <w:r w:rsidRPr="00B92135">
        <w:t>.</w:t>
      </w:r>
    </w:p>
    <w:p w14:paraId="6FA199BF" w14:textId="77777777" w:rsidR="004B5DB5" w:rsidRDefault="004B5DB5" w:rsidP="009402A3">
      <w:pPr>
        <w:spacing w:line="240" w:lineRule="auto"/>
        <w:jc w:val="thaiDistribute"/>
        <w:rPr>
          <w:i/>
          <w:iCs/>
        </w:rPr>
      </w:pPr>
    </w:p>
    <w:p w14:paraId="0B6051D9" w14:textId="741E3AD7" w:rsidR="009402A3" w:rsidRPr="002F2469" w:rsidRDefault="00AD4B6B" w:rsidP="009402A3">
      <w:pPr>
        <w:spacing w:line="240" w:lineRule="auto"/>
        <w:jc w:val="thaiDistribute"/>
        <w:rPr>
          <w:i/>
          <w:iCs/>
        </w:rPr>
      </w:pPr>
      <w:r w:rsidRPr="002F2469">
        <w:rPr>
          <w:i/>
          <w:iCs/>
        </w:rPr>
        <w:t>O</w:t>
      </w:r>
      <w:r w:rsidR="009402A3" w:rsidRPr="002F2469">
        <w:rPr>
          <w:i/>
          <w:iCs/>
        </w:rPr>
        <w:t>ther Information</w:t>
      </w:r>
    </w:p>
    <w:p w14:paraId="09309C2C" w14:textId="77777777" w:rsidR="009402A3" w:rsidRPr="002F2469" w:rsidRDefault="009402A3" w:rsidP="009402A3">
      <w:pPr>
        <w:spacing w:line="240" w:lineRule="auto"/>
        <w:jc w:val="thaiDistribute"/>
      </w:pPr>
    </w:p>
    <w:p w14:paraId="28E3E927" w14:textId="77777777" w:rsidR="009402A3" w:rsidRPr="002F2469" w:rsidRDefault="009402A3" w:rsidP="009402A3">
      <w:pPr>
        <w:spacing w:line="240" w:lineRule="auto"/>
        <w:jc w:val="thaiDistribute"/>
      </w:pPr>
      <w:r w:rsidRPr="002F2469">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4A74343D" w14:textId="77777777" w:rsidR="009402A3" w:rsidRPr="002F2469" w:rsidRDefault="009402A3" w:rsidP="009402A3">
      <w:pPr>
        <w:spacing w:line="240" w:lineRule="auto"/>
        <w:jc w:val="thaiDistribute"/>
      </w:pPr>
    </w:p>
    <w:p w14:paraId="6704F567" w14:textId="77777777" w:rsidR="009402A3" w:rsidRPr="000A4D45" w:rsidRDefault="009402A3" w:rsidP="009402A3">
      <w:pPr>
        <w:spacing w:line="240" w:lineRule="auto"/>
        <w:jc w:val="thaiDistribute"/>
      </w:pPr>
      <w:r w:rsidRPr="002F2469">
        <w:t xml:space="preserve">My opinion on the consolidated and separate financial statements does not cover the other information and </w:t>
      </w:r>
      <w:r w:rsidR="00FD3C03" w:rsidRPr="002F2469">
        <w:t xml:space="preserve">      </w:t>
      </w:r>
      <w:r w:rsidRPr="002F2469">
        <w:t>I will not express any form of assurance conclusion thereon.</w:t>
      </w:r>
      <w:r w:rsidRPr="000A4D45">
        <w:t xml:space="preserve"> </w:t>
      </w:r>
    </w:p>
    <w:p w14:paraId="44476A2D" w14:textId="77777777" w:rsidR="009402A3" w:rsidRPr="000A4D45" w:rsidRDefault="009402A3" w:rsidP="009402A3">
      <w:pPr>
        <w:spacing w:line="240" w:lineRule="auto"/>
        <w:jc w:val="thaiDistribute"/>
      </w:pPr>
    </w:p>
    <w:p w14:paraId="460ACA1E" w14:textId="699F482A" w:rsidR="00177D2E" w:rsidRDefault="009402A3" w:rsidP="00DA49EB">
      <w:pPr>
        <w:spacing w:line="240" w:lineRule="auto"/>
        <w:jc w:val="thaiDistribute"/>
      </w:pPr>
      <w:r w:rsidRPr="000A4D45">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57BD805E" w14:textId="77777777" w:rsidR="00530591" w:rsidRDefault="00530591" w:rsidP="00DA49EB">
      <w:pPr>
        <w:spacing w:line="240" w:lineRule="auto"/>
        <w:jc w:val="thaiDistribute"/>
      </w:pPr>
    </w:p>
    <w:p w14:paraId="26F8B546" w14:textId="77777777" w:rsidR="00FD3C03" w:rsidRPr="000A4D45" w:rsidRDefault="00FD3C03" w:rsidP="00DA49EB">
      <w:pPr>
        <w:spacing w:line="240" w:lineRule="auto"/>
        <w:jc w:val="thaiDistribute"/>
      </w:pPr>
      <w:r w:rsidRPr="000A4D45">
        <w:t>When I read the annual report, if I conclude that there is a material misstatement therein, I am required to communicate the matter to those charged with governance and request that the correction be made.</w:t>
      </w:r>
    </w:p>
    <w:p w14:paraId="2E4EF6C7" w14:textId="15962D14" w:rsidR="004430A4" w:rsidRDefault="004430A4">
      <w:pPr>
        <w:spacing w:line="240" w:lineRule="auto"/>
      </w:pPr>
      <w:r>
        <w:br w:type="page"/>
      </w:r>
    </w:p>
    <w:p w14:paraId="265DFA8C" w14:textId="2C670514" w:rsidR="009402A3" w:rsidRPr="000A4D45" w:rsidRDefault="009402A3" w:rsidP="009402A3">
      <w:pPr>
        <w:spacing w:line="240" w:lineRule="auto"/>
        <w:jc w:val="thaiDistribute"/>
        <w:rPr>
          <w:i/>
          <w:iCs/>
        </w:rPr>
      </w:pPr>
      <w:r w:rsidRPr="000A4D45">
        <w:rPr>
          <w:i/>
          <w:iCs/>
        </w:rPr>
        <w:lastRenderedPageBreak/>
        <w:t>Responsibilities of Management and Those Charged with Governance for the Consolidated and Separate Financial Statements</w:t>
      </w:r>
    </w:p>
    <w:p w14:paraId="7E61A6EB" w14:textId="77777777" w:rsidR="009402A3" w:rsidRPr="000A4D45" w:rsidRDefault="009402A3" w:rsidP="009402A3">
      <w:pPr>
        <w:spacing w:line="240" w:lineRule="auto"/>
        <w:jc w:val="thaiDistribute"/>
      </w:pPr>
    </w:p>
    <w:p w14:paraId="034D9251" w14:textId="77777777" w:rsidR="009402A3" w:rsidRPr="000A4D45" w:rsidRDefault="009402A3" w:rsidP="009402A3">
      <w:pPr>
        <w:spacing w:line="240" w:lineRule="auto"/>
        <w:jc w:val="thaiDistribute"/>
      </w:pPr>
      <w:r w:rsidRPr="000A4D45">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1F2D42A" w14:textId="77777777" w:rsidR="00863E10" w:rsidRPr="000A4D45" w:rsidRDefault="00863E10">
      <w:pPr>
        <w:spacing w:line="240" w:lineRule="auto"/>
      </w:pPr>
    </w:p>
    <w:p w14:paraId="6BC22593" w14:textId="77777777" w:rsidR="009402A3" w:rsidRPr="000A4D45" w:rsidRDefault="009402A3" w:rsidP="009402A3">
      <w:pPr>
        <w:spacing w:line="240" w:lineRule="auto"/>
        <w:jc w:val="thaiDistribute"/>
      </w:pPr>
      <w:r w:rsidRPr="000A4D45">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22872D7" w14:textId="77777777" w:rsidR="00C4161E" w:rsidRPr="000A4D45" w:rsidRDefault="00C4161E" w:rsidP="00DA49EB">
      <w:pPr>
        <w:spacing w:line="240" w:lineRule="auto"/>
        <w:jc w:val="thaiDistribute"/>
      </w:pPr>
    </w:p>
    <w:p w14:paraId="34CA4E17" w14:textId="77777777" w:rsidR="00C4161E" w:rsidRPr="000A4D45" w:rsidRDefault="009402A3" w:rsidP="00DA49EB">
      <w:pPr>
        <w:spacing w:line="240" w:lineRule="auto"/>
        <w:jc w:val="thaiDistribute"/>
      </w:pPr>
      <w:r w:rsidRPr="000A4D45">
        <w:t xml:space="preserve">Those charged with governance are responsible for </w:t>
      </w:r>
      <w:r w:rsidRPr="002F140C">
        <w:t>overseeing th</w:t>
      </w:r>
      <w:r w:rsidRPr="000A4D45">
        <w:t>e Group’s and the Company’s financial reporting process.</w:t>
      </w:r>
    </w:p>
    <w:p w14:paraId="502293BC" w14:textId="77777777" w:rsidR="002725E8" w:rsidRPr="000A4D45" w:rsidRDefault="002725E8" w:rsidP="00DA49EB">
      <w:pPr>
        <w:spacing w:line="240" w:lineRule="auto"/>
        <w:jc w:val="thaiDistribute"/>
      </w:pPr>
    </w:p>
    <w:p w14:paraId="598A62CB" w14:textId="77777777" w:rsidR="009402A3" w:rsidRPr="000A4D45" w:rsidRDefault="009402A3" w:rsidP="009402A3">
      <w:pPr>
        <w:spacing w:line="240" w:lineRule="auto"/>
        <w:jc w:val="thaiDistribute"/>
        <w:rPr>
          <w:i/>
          <w:iCs/>
        </w:rPr>
      </w:pPr>
      <w:r w:rsidRPr="000A4D45">
        <w:rPr>
          <w:i/>
          <w:iCs/>
        </w:rPr>
        <w:t xml:space="preserve">Auditor’s Responsibilities for the Audit of the Consolidated and Separate Financial Statements </w:t>
      </w:r>
    </w:p>
    <w:p w14:paraId="2CFCFB3C" w14:textId="77777777" w:rsidR="009402A3" w:rsidRPr="000A4D45" w:rsidRDefault="009402A3" w:rsidP="009402A3">
      <w:pPr>
        <w:spacing w:line="240" w:lineRule="auto"/>
        <w:jc w:val="thaiDistribute"/>
      </w:pPr>
    </w:p>
    <w:p w14:paraId="003EFF72" w14:textId="77777777" w:rsidR="009402A3" w:rsidRPr="000A4D45" w:rsidRDefault="009402A3" w:rsidP="009402A3">
      <w:pPr>
        <w:spacing w:line="240" w:lineRule="auto"/>
        <w:jc w:val="thaiDistribute"/>
      </w:pPr>
      <w:r w:rsidRPr="000A4D45">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0BDA794E" w14:textId="77777777" w:rsidR="00CF35C9" w:rsidRPr="000A4D45" w:rsidRDefault="00CF35C9" w:rsidP="009402A3">
      <w:pPr>
        <w:spacing w:line="240" w:lineRule="auto"/>
        <w:jc w:val="thaiDistribute"/>
      </w:pPr>
    </w:p>
    <w:p w14:paraId="576C645A" w14:textId="77777777" w:rsidR="009402A3" w:rsidRPr="000A4D45" w:rsidRDefault="009402A3" w:rsidP="009402A3">
      <w:pPr>
        <w:spacing w:line="240" w:lineRule="auto"/>
        <w:jc w:val="thaiDistribute"/>
      </w:pPr>
      <w:r w:rsidRPr="000A4D45">
        <w:t>As part of an audit in accordance with TSAs, I exercise professional judgment and maintain professional skepticism throughout the audit. I also:</w:t>
      </w:r>
    </w:p>
    <w:p w14:paraId="7452AFB1" w14:textId="77777777" w:rsidR="009402A3" w:rsidRPr="000A4D45" w:rsidRDefault="009402A3" w:rsidP="00DA49EB">
      <w:pPr>
        <w:spacing w:line="240" w:lineRule="auto"/>
        <w:jc w:val="thaiDistribute"/>
      </w:pPr>
    </w:p>
    <w:p w14:paraId="232B1682" w14:textId="77777777" w:rsidR="009402A3" w:rsidRPr="000A4D45" w:rsidRDefault="009402A3" w:rsidP="008725B2">
      <w:pPr>
        <w:numPr>
          <w:ilvl w:val="0"/>
          <w:numId w:val="15"/>
        </w:numPr>
        <w:autoSpaceDE w:val="0"/>
        <w:autoSpaceDN w:val="0"/>
        <w:adjustRightInd w:val="0"/>
        <w:spacing w:after="200" w:line="276" w:lineRule="auto"/>
        <w:contextualSpacing/>
        <w:jc w:val="both"/>
        <w:rPr>
          <w:rFonts w:eastAsiaTheme="minorHAnsi"/>
        </w:rPr>
      </w:pPr>
      <w:r w:rsidRPr="000A4D45">
        <w:rPr>
          <w:rFonts w:eastAsiaTheme="minorHAnsi"/>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70B40C8" w14:textId="77777777" w:rsidR="00A007DF" w:rsidRPr="000A4D45" w:rsidRDefault="009402A3" w:rsidP="008725B2">
      <w:pPr>
        <w:numPr>
          <w:ilvl w:val="0"/>
          <w:numId w:val="15"/>
        </w:numPr>
        <w:autoSpaceDE w:val="0"/>
        <w:autoSpaceDN w:val="0"/>
        <w:adjustRightInd w:val="0"/>
        <w:spacing w:after="200" w:line="276" w:lineRule="auto"/>
        <w:contextualSpacing/>
        <w:jc w:val="both"/>
        <w:rPr>
          <w:rFonts w:eastAsiaTheme="minorHAnsi"/>
        </w:rPr>
      </w:pPr>
      <w:r w:rsidRPr="000A4D45">
        <w:rPr>
          <w:rFonts w:eastAsiaTheme="minorHAnsi"/>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5C12468" w14:textId="77777777" w:rsidR="009402A3" w:rsidRPr="000A4D45" w:rsidRDefault="009402A3" w:rsidP="008725B2">
      <w:pPr>
        <w:numPr>
          <w:ilvl w:val="0"/>
          <w:numId w:val="15"/>
        </w:numPr>
        <w:autoSpaceDE w:val="0"/>
        <w:autoSpaceDN w:val="0"/>
        <w:adjustRightInd w:val="0"/>
        <w:spacing w:after="200" w:line="276" w:lineRule="auto"/>
        <w:contextualSpacing/>
        <w:jc w:val="both"/>
        <w:rPr>
          <w:rFonts w:eastAsiaTheme="minorHAnsi"/>
        </w:rPr>
      </w:pPr>
      <w:r w:rsidRPr="000A4D45">
        <w:rPr>
          <w:rFonts w:eastAsiaTheme="minorHAnsi"/>
        </w:rPr>
        <w:t xml:space="preserve">Evaluate the appropriateness of accounting policies used and the reasonableness of accounting estimates and related disclosures made by management. </w:t>
      </w:r>
    </w:p>
    <w:p w14:paraId="55005857" w14:textId="734F93C4" w:rsidR="004430A4" w:rsidRDefault="009402A3" w:rsidP="00B16D83">
      <w:pPr>
        <w:numPr>
          <w:ilvl w:val="0"/>
          <w:numId w:val="15"/>
        </w:numPr>
        <w:autoSpaceDE w:val="0"/>
        <w:autoSpaceDN w:val="0"/>
        <w:adjustRightInd w:val="0"/>
        <w:spacing w:after="200" w:line="276" w:lineRule="auto"/>
        <w:contextualSpacing/>
        <w:jc w:val="both"/>
        <w:rPr>
          <w:rFonts w:eastAsiaTheme="minorHAnsi"/>
        </w:rPr>
      </w:pPr>
      <w:r w:rsidRPr="000A4D45">
        <w:rPr>
          <w:rFonts w:eastAsiaTheme="minorHAnsi"/>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EE4B5C5" w14:textId="77777777" w:rsidR="004430A4" w:rsidRDefault="004430A4">
      <w:pPr>
        <w:spacing w:line="240" w:lineRule="auto"/>
        <w:rPr>
          <w:rFonts w:eastAsiaTheme="minorHAnsi"/>
        </w:rPr>
      </w:pPr>
      <w:r>
        <w:rPr>
          <w:rFonts w:eastAsiaTheme="minorHAnsi"/>
        </w:rPr>
        <w:br w:type="page"/>
      </w:r>
    </w:p>
    <w:p w14:paraId="3091B175" w14:textId="77777777" w:rsidR="009402A3" w:rsidRPr="000A4D45" w:rsidRDefault="009402A3" w:rsidP="008725B2">
      <w:pPr>
        <w:numPr>
          <w:ilvl w:val="0"/>
          <w:numId w:val="15"/>
        </w:numPr>
        <w:autoSpaceDE w:val="0"/>
        <w:autoSpaceDN w:val="0"/>
        <w:adjustRightInd w:val="0"/>
        <w:spacing w:after="200" w:line="276" w:lineRule="auto"/>
        <w:contextualSpacing/>
        <w:jc w:val="both"/>
        <w:rPr>
          <w:rFonts w:eastAsiaTheme="minorHAnsi"/>
        </w:rPr>
      </w:pPr>
      <w:r w:rsidRPr="000A4D45">
        <w:rPr>
          <w:rFonts w:eastAsiaTheme="minorHAnsi"/>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051B08A" w14:textId="77777777" w:rsidR="009402A3" w:rsidRPr="000A4D45" w:rsidRDefault="009402A3" w:rsidP="008725B2">
      <w:pPr>
        <w:numPr>
          <w:ilvl w:val="0"/>
          <w:numId w:val="15"/>
        </w:numPr>
        <w:autoSpaceDE w:val="0"/>
        <w:autoSpaceDN w:val="0"/>
        <w:adjustRightInd w:val="0"/>
        <w:spacing w:line="276" w:lineRule="auto"/>
        <w:contextualSpacing/>
        <w:jc w:val="both"/>
        <w:rPr>
          <w:rFonts w:asciiTheme="minorHAnsi" w:eastAsiaTheme="minorHAnsi" w:hAnsiTheme="minorHAnsi" w:cstheme="minorBidi"/>
          <w:szCs w:val="20"/>
        </w:rPr>
      </w:pPr>
      <w:r w:rsidRPr="000A4D45">
        <w:rPr>
          <w:rFonts w:eastAsiaTheme="minorHAnsi"/>
          <w:szCs w:val="2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Pr="000A4D45">
        <w:rPr>
          <w:rFonts w:asciiTheme="minorHAnsi" w:eastAsiaTheme="minorHAnsi" w:hAnsiTheme="minorHAnsi" w:cstheme="minorBidi"/>
          <w:szCs w:val="20"/>
        </w:rPr>
        <w:t xml:space="preserve"> </w:t>
      </w:r>
    </w:p>
    <w:p w14:paraId="38EE9292" w14:textId="77777777" w:rsidR="009402A3" w:rsidRPr="000A4D45" w:rsidRDefault="009402A3" w:rsidP="00DA49EB">
      <w:pPr>
        <w:spacing w:line="240" w:lineRule="auto"/>
        <w:jc w:val="thaiDistribute"/>
      </w:pPr>
    </w:p>
    <w:p w14:paraId="3379CF38" w14:textId="77777777" w:rsidR="009402A3" w:rsidRDefault="009402A3" w:rsidP="009402A3">
      <w:pPr>
        <w:spacing w:line="240" w:lineRule="auto"/>
        <w:jc w:val="both"/>
      </w:pPr>
      <w:r w:rsidRPr="000A4D45">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30F6B90" w14:textId="77777777" w:rsidR="00465DF2" w:rsidRPr="000A4D45" w:rsidRDefault="00465DF2" w:rsidP="009402A3">
      <w:pPr>
        <w:spacing w:line="240" w:lineRule="auto"/>
        <w:jc w:val="both"/>
      </w:pPr>
    </w:p>
    <w:p w14:paraId="619E5372" w14:textId="580FC0B6" w:rsidR="009402A3" w:rsidRPr="000A4D45" w:rsidRDefault="009402A3" w:rsidP="009402A3">
      <w:pPr>
        <w:spacing w:line="240" w:lineRule="auto"/>
        <w:jc w:val="both"/>
      </w:pPr>
      <w:r w:rsidRPr="000A4D45">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87602F">
        <w:t xml:space="preserve"> </w:t>
      </w:r>
      <w:r w:rsidR="0087602F" w:rsidRPr="0087602F">
        <w:t>actions taken to eliminate threats or safeguards applied.</w:t>
      </w:r>
    </w:p>
    <w:p w14:paraId="11F417FB" w14:textId="77777777" w:rsidR="002725E8" w:rsidRPr="000A4D45" w:rsidRDefault="002725E8" w:rsidP="009402A3">
      <w:pPr>
        <w:spacing w:line="240" w:lineRule="auto"/>
        <w:jc w:val="both"/>
      </w:pPr>
    </w:p>
    <w:p w14:paraId="5C48AA4F" w14:textId="198D12EF" w:rsidR="009402A3" w:rsidRPr="000A4D45" w:rsidRDefault="009402A3" w:rsidP="009402A3">
      <w:pPr>
        <w:spacing w:line="240" w:lineRule="auto"/>
        <w:jc w:val="both"/>
      </w:pPr>
      <w:r w:rsidRPr="000A4D45">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sidR="002F140C">
        <w:rPr>
          <w:rFonts w:cstheme="minorBidi" w:hint="cs"/>
          <w:cs/>
        </w:rPr>
        <w:t xml:space="preserve">                     </w:t>
      </w:r>
      <w:r w:rsidRPr="000A4D45">
        <w:t>a matter should not be communicated in my report because the adverse consequences of doing so would reasonably be expected to outweigh the public interest benefits of such communication.</w:t>
      </w:r>
    </w:p>
    <w:p w14:paraId="6ABA8664" w14:textId="77777777" w:rsidR="00A007DF" w:rsidRPr="000A4D45" w:rsidRDefault="00A007DF" w:rsidP="009402A3">
      <w:pPr>
        <w:spacing w:line="240" w:lineRule="auto"/>
        <w:jc w:val="both"/>
      </w:pPr>
    </w:p>
    <w:p w14:paraId="10C2A789" w14:textId="77777777" w:rsidR="00A007DF" w:rsidRPr="000A4D45" w:rsidRDefault="00A007DF" w:rsidP="009402A3">
      <w:pPr>
        <w:spacing w:line="240" w:lineRule="auto"/>
        <w:jc w:val="both"/>
        <w:rPr>
          <w:rFonts w:cstheme="minorBidi"/>
          <w:cs/>
        </w:rPr>
      </w:pPr>
    </w:p>
    <w:p w14:paraId="16A1FA41" w14:textId="5CA3FA16" w:rsidR="00A007DF" w:rsidRDefault="00A007DF" w:rsidP="009402A3">
      <w:pPr>
        <w:spacing w:line="240" w:lineRule="auto"/>
        <w:jc w:val="both"/>
        <w:rPr>
          <w:rFonts w:cstheme="minorBidi"/>
        </w:rPr>
      </w:pPr>
    </w:p>
    <w:p w14:paraId="19BE0D57" w14:textId="77777777" w:rsidR="00EB65B7" w:rsidRPr="00EB65B7" w:rsidRDefault="00EB65B7" w:rsidP="009402A3">
      <w:pPr>
        <w:spacing w:line="240" w:lineRule="auto"/>
        <w:jc w:val="both"/>
        <w:rPr>
          <w:rFonts w:cstheme="minorBidi"/>
        </w:rPr>
      </w:pPr>
    </w:p>
    <w:p w14:paraId="5F0A4E07" w14:textId="77777777" w:rsidR="00A007DF" w:rsidRPr="000A4D45" w:rsidRDefault="00A007DF" w:rsidP="009402A3">
      <w:pPr>
        <w:spacing w:line="240" w:lineRule="auto"/>
        <w:jc w:val="both"/>
      </w:pPr>
    </w:p>
    <w:p w14:paraId="29604826" w14:textId="77777777" w:rsidR="00A007DF" w:rsidRPr="000A4D45" w:rsidRDefault="00A007DF" w:rsidP="009402A3">
      <w:pPr>
        <w:spacing w:line="240" w:lineRule="auto"/>
        <w:jc w:val="both"/>
      </w:pPr>
    </w:p>
    <w:p w14:paraId="6DBC98F7" w14:textId="77777777" w:rsidR="00A007DF" w:rsidRPr="000A4D45" w:rsidRDefault="00A007DF" w:rsidP="009402A3">
      <w:pPr>
        <w:spacing w:line="240" w:lineRule="auto"/>
        <w:jc w:val="both"/>
      </w:pPr>
    </w:p>
    <w:p w14:paraId="774540A6" w14:textId="2A56E439" w:rsidR="009402A3" w:rsidRPr="000A4D45" w:rsidRDefault="009402A3" w:rsidP="009402A3">
      <w:pPr>
        <w:spacing w:line="240" w:lineRule="auto"/>
        <w:jc w:val="thaiDistribute"/>
      </w:pPr>
      <w:r w:rsidRPr="000A4D45">
        <w:t>(</w:t>
      </w:r>
      <w:r w:rsidR="004430A4">
        <w:t>Yoottapong Soontalinka</w:t>
      </w:r>
      <w:r w:rsidRPr="000A4D45">
        <w:t>)</w:t>
      </w:r>
    </w:p>
    <w:p w14:paraId="36CE2980" w14:textId="77777777" w:rsidR="009402A3" w:rsidRPr="000A4D45" w:rsidRDefault="009402A3" w:rsidP="009402A3">
      <w:pPr>
        <w:spacing w:line="240" w:lineRule="auto"/>
        <w:jc w:val="thaiDistribute"/>
      </w:pPr>
      <w:r w:rsidRPr="000A4D45">
        <w:t>Certified Public Accountant</w:t>
      </w:r>
    </w:p>
    <w:p w14:paraId="1E1ADD75" w14:textId="2440CDEF" w:rsidR="009402A3" w:rsidRPr="000A4D45" w:rsidRDefault="009402A3" w:rsidP="009402A3">
      <w:pPr>
        <w:spacing w:line="240" w:lineRule="auto"/>
        <w:jc w:val="thaiDistribute"/>
      </w:pPr>
      <w:r w:rsidRPr="000A4D45">
        <w:t>Registration No.</w:t>
      </w:r>
      <w:r w:rsidR="004430A4">
        <w:t>10604</w:t>
      </w:r>
    </w:p>
    <w:p w14:paraId="07AE8FB3" w14:textId="77777777" w:rsidR="009402A3" w:rsidRDefault="009402A3" w:rsidP="009402A3">
      <w:pPr>
        <w:spacing w:line="240" w:lineRule="auto"/>
        <w:jc w:val="thaiDistribute"/>
      </w:pPr>
    </w:p>
    <w:p w14:paraId="4ECB705C" w14:textId="77777777" w:rsidR="008B1FF0" w:rsidRPr="000A4D45" w:rsidRDefault="008B1FF0" w:rsidP="009402A3">
      <w:pPr>
        <w:spacing w:line="240" w:lineRule="auto"/>
        <w:jc w:val="thaiDistribute"/>
      </w:pPr>
    </w:p>
    <w:p w14:paraId="6DA26B4F" w14:textId="77777777" w:rsidR="009402A3" w:rsidRPr="000A4D45" w:rsidRDefault="009402A3" w:rsidP="009402A3">
      <w:pPr>
        <w:spacing w:line="240" w:lineRule="auto"/>
        <w:jc w:val="thaiDistribute"/>
      </w:pPr>
      <w:r w:rsidRPr="000A4D45">
        <w:t>KPMG Phoomchai Audit Ltd.</w:t>
      </w:r>
    </w:p>
    <w:p w14:paraId="0AFBB980" w14:textId="77777777" w:rsidR="009402A3" w:rsidRPr="000A4D45" w:rsidRDefault="009402A3" w:rsidP="009402A3">
      <w:pPr>
        <w:spacing w:line="240" w:lineRule="auto"/>
        <w:jc w:val="thaiDistribute"/>
      </w:pPr>
      <w:r w:rsidRPr="000A4D45">
        <w:t>Bangkok</w:t>
      </w:r>
    </w:p>
    <w:p w14:paraId="76082A74" w14:textId="39F15F58" w:rsidR="009402A3" w:rsidRDefault="004430A4" w:rsidP="009402A3">
      <w:pPr>
        <w:spacing w:line="240" w:lineRule="auto"/>
        <w:jc w:val="thaiDistribute"/>
      </w:pPr>
      <w:r>
        <w:t>28 February 2025</w:t>
      </w:r>
    </w:p>
    <w:p w14:paraId="61CC07D2" w14:textId="77777777" w:rsidR="004430A4" w:rsidRPr="000A4D45" w:rsidRDefault="004430A4" w:rsidP="009402A3">
      <w:pPr>
        <w:spacing w:line="240" w:lineRule="auto"/>
        <w:jc w:val="thaiDistribute"/>
      </w:pPr>
    </w:p>
    <w:p w14:paraId="3251A4DE" w14:textId="77777777" w:rsidR="00C16E11" w:rsidRPr="000A4D45" w:rsidRDefault="00C16E11" w:rsidP="009402A3">
      <w:pPr>
        <w:spacing w:line="240" w:lineRule="auto"/>
        <w:jc w:val="thaiDistribute"/>
      </w:pPr>
    </w:p>
    <w:p w14:paraId="012EB4E4" w14:textId="77777777" w:rsidR="009402A3" w:rsidRPr="000A4D45" w:rsidRDefault="009402A3" w:rsidP="009402A3"/>
    <w:p w14:paraId="354A933B" w14:textId="77777777" w:rsidR="00160868" w:rsidRPr="00FF6197" w:rsidRDefault="00160868" w:rsidP="00B848DC">
      <w:pPr>
        <w:pStyle w:val="IndexHeading1"/>
        <w:spacing w:after="0" w:line="240" w:lineRule="auto"/>
        <w:ind w:left="0" w:firstLine="0"/>
        <w:outlineLvl w:val="0"/>
        <w:rPr>
          <w:rFonts w:eastAsia="Arial Unicode MS"/>
          <w:spacing w:val="-2"/>
        </w:rPr>
      </w:pPr>
    </w:p>
    <w:sectPr w:rsidR="00160868" w:rsidRPr="00FF6197" w:rsidSect="00B848DC">
      <w:headerReference w:type="default" r:id="rId17"/>
      <w:footerReference w:type="default" r:id="rId18"/>
      <w:type w:val="nextColumn"/>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FB8A1" w14:textId="77777777" w:rsidR="0050669F" w:rsidRDefault="0050669F">
      <w:r>
        <w:separator/>
      </w:r>
    </w:p>
  </w:endnote>
  <w:endnote w:type="continuationSeparator" w:id="0">
    <w:p w14:paraId="098A0945" w14:textId="77777777" w:rsidR="0050669F" w:rsidRDefault="00506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05A3C" w14:textId="77777777" w:rsidR="005503FE" w:rsidRDefault="005503FE"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3F2879E" w14:textId="77777777" w:rsidR="005503FE" w:rsidRDefault="005503FE"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FC9CF" w14:textId="77777777" w:rsidR="005503FE" w:rsidRDefault="005503FE" w:rsidP="009402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21BDCE50" w14:textId="77777777" w:rsidR="005503FE" w:rsidRPr="007C40DD" w:rsidRDefault="005503FE" w:rsidP="005B1E65">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5F32E" w14:textId="77777777" w:rsidR="0087625C" w:rsidRDefault="008762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3293D" w14:textId="77777777" w:rsidR="005503FE" w:rsidRDefault="005503FE">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9012954"/>
      <w:docPartObj>
        <w:docPartGallery w:val="Page Numbers (Bottom of Page)"/>
        <w:docPartUnique/>
      </w:docPartObj>
    </w:sdtPr>
    <w:sdtEndPr>
      <w:rPr>
        <w:noProof/>
      </w:rPr>
    </w:sdtEndPr>
    <w:sdtContent>
      <w:p w14:paraId="63C98364" w14:textId="77777777" w:rsidR="005503FE" w:rsidRDefault="005503FE">
        <w:pPr>
          <w:pStyle w:val="Footer"/>
          <w:jc w:val="center"/>
        </w:pPr>
        <w:r w:rsidRPr="00414BFF">
          <w:rPr>
            <w:sz w:val="22"/>
          </w:rPr>
          <w:fldChar w:fldCharType="begin"/>
        </w:r>
        <w:r w:rsidRPr="00414BFF">
          <w:rPr>
            <w:sz w:val="22"/>
          </w:rPr>
          <w:instrText xml:space="preserve"> PAGE   \* MERGEFORMAT </w:instrText>
        </w:r>
        <w:r w:rsidRPr="00414BFF">
          <w:rPr>
            <w:sz w:val="22"/>
          </w:rPr>
          <w:fldChar w:fldCharType="separate"/>
        </w:r>
        <w:r>
          <w:rPr>
            <w:noProof/>
            <w:sz w:val="22"/>
          </w:rPr>
          <w:t>72</w:t>
        </w:r>
        <w:r w:rsidRPr="00414BFF">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E39D6" w14:textId="77777777" w:rsidR="0050669F" w:rsidRDefault="0050669F">
      <w:r>
        <w:separator/>
      </w:r>
    </w:p>
  </w:footnote>
  <w:footnote w:type="continuationSeparator" w:id="0">
    <w:p w14:paraId="53F361AD" w14:textId="77777777" w:rsidR="0050669F" w:rsidRDefault="00506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FEF76" w14:textId="77777777" w:rsidR="0087625C" w:rsidRDefault="008762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F2191" w14:textId="77777777" w:rsidR="005503FE" w:rsidRDefault="005503FE" w:rsidP="004306A0">
    <w:pPr>
      <w:pStyle w:val="acctmainheading"/>
      <w:tabs>
        <w:tab w:val="left" w:pos="7810"/>
      </w:tabs>
      <w:spacing w:after="0" w:line="240" w:lineRule="atLeast"/>
    </w:pPr>
    <w:r>
      <w:t>Nation Multimedia Group Public Company Limited and its Subsidiaries</w:t>
    </w:r>
  </w:p>
  <w:p w14:paraId="3EB77711" w14:textId="77777777" w:rsidR="005503FE" w:rsidRPr="0093722D" w:rsidRDefault="005503FE" w:rsidP="00BC5C7F">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1F5F9448" w14:textId="77777777" w:rsidR="005503FE" w:rsidRDefault="005503FE" w:rsidP="00BC5C7F">
    <w:pPr>
      <w:pStyle w:val="acctmainheading"/>
      <w:spacing w:after="0" w:line="240" w:lineRule="atLeast"/>
      <w:rPr>
        <w:rFonts w:cs="Angsana New"/>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30C83E1D" w14:textId="77777777" w:rsidR="005503FE" w:rsidRDefault="005503FE" w:rsidP="004306A0">
    <w:pPr>
      <w:pStyle w:val="acctmainheading"/>
      <w:spacing w:after="0" w:line="240" w:lineRule="atLeast"/>
      <w:rPr>
        <w:rFonts w:cs="Angsana New"/>
        <w:sz w:val="24"/>
        <w:szCs w:val="24"/>
      </w:rPr>
    </w:pPr>
  </w:p>
  <w:p w14:paraId="0D039B9B" w14:textId="77777777" w:rsidR="005503FE" w:rsidRPr="007C40DD" w:rsidRDefault="005503FE" w:rsidP="004306A0">
    <w:pPr>
      <w:pStyle w:val="acctmainheading"/>
      <w:spacing w:after="0" w:line="240" w:lineRule="atLeast"/>
      <w:rPr>
        <w:rFonts w:cs="Angsana New"/>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066E" w14:textId="77777777" w:rsidR="005503FE" w:rsidRDefault="005503FE" w:rsidP="007C40DD">
    <w:pPr>
      <w:pStyle w:val="Header"/>
      <w:spacing w:line="240" w:lineRule="atLeast"/>
      <w:jc w:val="left"/>
      <w:rPr>
        <w:rFonts w:cs="Angsana New"/>
        <w:sz w:val="22"/>
      </w:rPr>
    </w:pPr>
  </w:p>
  <w:p w14:paraId="08D5A4FF" w14:textId="77777777" w:rsidR="005503FE" w:rsidRDefault="005503FE" w:rsidP="007C40DD">
    <w:pPr>
      <w:pStyle w:val="Header"/>
      <w:spacing w:line="240" w:lineRule="atLeast"/>
      <w:jc w:val="left"/>
      <w:rPr>
        <w:rFonts w:cs="Angsana New"/>
        <w:sz w:val="22"/>
      </w:rPr>
    </w:pPr>
  </w:p>
  <w:p w14:paraId="07278802" w14:textId="77777777" w:rsidR="005503FE" w:rsidRDefault="005503FE" w:rsidP="007C40DD">
    <w:pPr>
      <w:pStyle w:val="Header"/>
      <w:spacing w:line="240" w:lineRule="atLeast"/>
      <w:jc w:val="left"/>
      <w:rPr>
        <w:rFonts w:cs="Angsana New"/>
        <w:sz w:val="22"/>
      </w:rPr>
    </w:pPr>
  </w:p>
  <w:p w14:paraId="12995F24" w14:textId="77777777" w:rsidR="005503FE" w:rsidRDefault="005503FE" w:rsidP="007C40DD">
    <w:pPr>
      <w:pStyle w:val="Header"/>
      <w:spacing w:line="240" w:lineRule="atLeast"/>
      <w:jc w:val="left"/>
      <w:rPr>
        <w:rFonts w:cs="Angsana New"/>
        <w:sz w:val="22"/>
      </w:rPr>
    </w:pPr>
  </w:p>
  <w:p w14:paraId="20E39437" w14:textId="77777777" w:rsidR="005503FE" w:rsidRDefault="005503FE" w:rsidP="007C40DD">
    <w:pPr>
      <w:pStyle w:val="Header"/>
      <w:spacing w:line="240" w:lineRule="atLeast"/>
      <w:jc w:val="left"/>
      <w:rPr>
        <w:rFonts w:cs="Angsana New"/>
        <w:sz w:val="22"/>
      </w:rPr>
    </w:pPr>
  </w:p>
  <w:p w14:paraId="55B9B4EE" w14:textId="77777777" w:rsidR="005503FE" w:rsidRDefault="005503FE" w:rsidP="007C40DD">
    <w:pPr>
      <w:pStyle w:val="Header"/>
      <w:spacing w:line="240" w:lineRule="atLeast"/>
      <w:jc w:val="left"/>
      <w:rPr>
        <w:rFonts w:cs="Angsana New"/>
        <w:sz w:val="22"/>
      </w:rPr>
    </w:pPr>
  </w:p>
  <w:p w14:paraId="505EFC15" w14:textId="77777777" w:rsidR="005503FE" w:rsidRDefault="005503FE" w:rsidP="007C40DD">
    <w:pPr>
      <w:pStyle w:val="Header"/>
      <w:spacing w:line="240" w:lineRule="atLeast"/>
      <w:jc w:val="left"/>
      <w:rPr>
        <w:rFonts w:cs="Angsana New"/>
        <w:sz w:val="22"/>
      </w:rPr>
    </w:pPr>
  </w:p>
  <w:p w14:paraId="66F98180" w14:textId="77777777" w:rsidR="005503FE" w:rsidRDefault="005503FE" w:rsidP="007C40DD">
    <w:pPr>
      <w:pStyle w:val="Header"/>
      <w:spacing w:line="240" w:lineRule="atLeast"/>
      <w:jc w:val="left"/>
      <w:rPr>
        <w:rFonts w:cs="Angsana New"/>
        <w:sz w:val="22"/>
      </w:rPr>
    </w:pPr>
  </w:p>
  <w:p w14:paraId="0CE9FD78" w14:textId="77777777" w:rsidR="005503FE" w:rsidRDefault="005503FE" w:rsidP="007C40DD">
    <w:pPr>
      <w:pStyle w:val="Header"/>
      <w:spacing w:line="240" w:lineRule="atLeast"/>
      <w:jc w:val="left"/>
      <w:rPr>
        <w:rFonts w:cs="Angsana New"/>
        <w:sz w:val="22"/>
      </w:rPr>
    </w:pPr>
  </w:p>
  <w:p w14:paraId="07ADA2A3" w14:textId="77777777" w:rsidR="005503FE" w:rsidRDefault="005503FE" w:rsidP="007C40DD">
    <w:pPr>
      <w:pStyle w:val="Header"/>
      <w:spacing w:line="240" w:lineRule="atLeast"/>
      <w:jc w:val="left"/>
      <w:rPr>
        <w:rFonts w:cs="Angsana New"/>
        <w:sz w:val="22"/>
      </w:rPr>
    </w:pPr>
  </w:p>
  <w:p w14:paraId="2B4509FA" w14:textId="77777777" w:rsidR="005503FE" w:rsidRPr="00A260EA" w:rsidRDefault="005503FE" w:rsidP="007C40DD">
    <w:pPr>
      <w:pStyle w:val="Header"/>
      <w:spacing w:line="240" w:lineRule="atLeast"/>
      <w:jc w:val="left"/>
      <w:rPr>
        <w:rFonts w:cs="Angsana New"/>
        <w:sz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D708B" w14:textId="77777777" w:rsidR="005503FE" w:rsidRDefault="005503FE" w:rsidP="004306A0">
    <w:pPr>
      <w:pStyle w:val="acctmainheading"/>
      <w:spacing w:after="0" w:line="240" w:lineRule="atLeast"/>
      <w:rPr>
        <w:rFonts w:cs="Angsana New"/>
        <w:sz w:val="24"/>
        <w:szCs w:val="24"/>
      </w:rPr>
    </w:pPr>
  </w:p>
  <w:p w14:paraId="1F13526D" w14:textId="77777777" w:rsidR="005503FE" w:rsidRPr="007C40DD" w:rsidRDefault="005503FE" w:rsidP="004306A0">
    <w:pPr>
      <w:pStyle w:val="acctmainheading"/>
      <w:spacing w:after="0" w:line="240" w:lineRule="atLeast"/>
      <w:rPr>
        <w:rFonts w:cs="Angsana New"/>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57C9" w14:textId="77777777" w:rsidR="005503FE" w:rsidRPr="00DD6766" w:rsidRDefault="005503FE" w:rsidP="00DD676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A69E9" w14:textId="6B6208B5" w:rsidR="005503FE" w:rsidRPr="00EE4EBD" w:rsidRDefault="005503FE" w:rsidP="00616C53">
    <w:pPr>
      <w:pStyle w:val="acctmainheading"/>
      <w:tabs>
        <w:tab w:val="left" w:pos="7810"/>
      </w:tabs>
      <w:spacing w:after="0" w:line="240" w:lineRule="atLeast"/>
      <w:rPr>
        <w:rFonts w:cstheme="minorBidi"/>
        <w:b w:val="0"/>
        <w:bCs/>
      </w:rPr>
    </w:pPr>
  </w:p>
  <w:p w14:paraId="2AF507E2" w14:textId="7D0A21F3" w:rsidR="00B848DC" w:rsidRDefault="00B848DC" w:rsidP="00616C53">
    <w:pPr>
      <w:pStyle w:val="acctmainheading"/>
      <w:tabs>
        <w:tab w:val="left" w:pos="7810"/>
      </w:tabs>
      <w:spacing w:after="0" w:line="240" w:lineRule="atLeast"/>
      <w:rPr>
        <w:rFonts w:cstheme="minorBidi"/>
        <w:b w:val="0"/>
        <w:bCs/>
      </w:rPr>
    </w:pPr>
  </w:p>
  <w:p w14:paraId="08C57186" w14:textId="77777777" w:rsidR="00EE4EBD" w:rsidRPr="00EE4EBD" w:rsidRDefault="00EE4EBD" w:rsidP="00616C53">
    <w:pPr>
      <w:pStyle w:val="acctmainheading"/>
      <w:tabs>
        <w:tab w:val="left" w:pos="7810"/>
      </w:tabs>
      <w:spacing w:after="0" w:line="240" w:lineRule="atLeast"/>
      <w:rPr>
        <w:rFonts w:cstheme="minorBidi"/>
        <w:b w:val="0"/>
        <w:bCs/>
      </w:rPr>
    </w:pPr>
  </w:p>
  <w:p w14:paraId="41A20317" w14:textId="77777777" w:rsidR="00B848DC" w:rsidRPr="00EE4EBD" w:rsidRDefault="00B848DC" w:rsidP="00616C53">
    <w:pPr>
      <w:pStyle w:val="acctmainheading"/>
      <w:tabs>
        <w:tab w:val="left" w:pos="7810"/>
      </w:tabs>
      <w:spacing w:after="0" w:line="240" w:lineRule="atLeast"/>
      <w:rPr>
        <w:rFonts w:cstheme="minorBidi"/>
        <w:b w:val="0"/>
        <w:bCs/>
      </w:rPr>
    </w:pPr>
  </w:p>
  <w:p w14:paraId="7B9DF698" w14:textId="77777777" w:rsidR="005503FE" w:rsidRDefault="005503FE" w:rsidP="009841FA">
    <w:pPr>
      <w:pStyle w:val="acctmainheading"/>
      <w:spacing w:after="0" w:line="240" w:lineRule="atLeast"/>
      <w:rPr>
        <w:rFonts w:cs="Angsana New"/>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C7BAA46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70E6021"/>
    <w:multiLevelType w:val="hybridMultilevel"/>
    <w:tmpl w:val="3A74CE80"/>
    <w:lvl w:ilvl="0" w:tplc="1380629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BAF60B2"/>
    <w:multiLevelType w:val="hybridMultilevel"/>
    <w:tmpl w:val="9DC072D6"/>
    <w:lvl w:ilvl="0" w:tplc="E454270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0DFF1DC0"/>
    <w:multiLevelType w:val="hybridMultilevel"/>
    <w:tmpl w:val="0B983E56"/>
    <w:lvl w:ilvl="0" w:tplc="5BC2A798">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400D3F"/>
    <w:multiLevelType w:val="hybridMultilevel"/>
    <w:tmpl w:val="5D28660C"/>
    <w:lvl w:ilvl="0" w:tplc="69F2E5C6">
      <w:start w:val="1"/>
      <w:numFmt w:val="lowerLetter"/>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63132F"/>
    <w:multiLevelType w:val="multilevel"/>
    <w:tmpl w:val="FA486470"/>
    <w:lvl w:ilvl="0">
      <w:start w:val="1"/>
      <w:numFmt w:val="lowerLetter"/>
      <w:lvlText w:val="(%1)"/>
      <w:lvlJc w:val="left"/>
      <w:pPr>
        <w:ind w:left="360"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9" w15:restartNumberingAfterBreak="0">
    <w:nsid w:val="18EB1624"/>
    <w:multiLevelType w:val="hybridMultilevel"/>
    <w:tmpl w:val="D8F6ECE2"/>
    <w:lvl w:ilvl="0" w:tplc="C3866B7C">
      <w:start w:val="1"/>
      <w:numFmt w:val="decimal"/>
      <w:lvlText w:val="%1)"/>
      <w:lvlJc w:val="left"/>
      <w:pPr>
        <w:ind w:left="720" w:hanging="360"/>
      </w:pPr>
      <w:rPr>
        <w:rFonts w:cstheme="minorBidi"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54F78B8"/>
    <w:multiLevelType w:val="multilevel"/>
    <w:tmpl w:val="521A2B88"/>
    <w:lvl w:ilvl="0">
      <w:start w:val="6"/>
      <w:numFmt w:val="decimal"/>
      <w:lvlText w:val="%1"/>
      <w:lvlJc w:val="left"/>
      <w:pPr>
        <w:tabs>
          <w:tab w:val="num" w:pos="1600"/>
        </w:tabs>
        <w:ind w:left="1600" w:hanging="340"/>
      </w:pPr>
      <w:rPr>
        <w:rFonts w:ascii="Times New Roman" w:hAnsi="Times New Roman" w:cs="Times New Roman" w:hint="default"/>
        <w:b/>
        <w:bCs w:val="0"/>
        <w:i w:val="0"/>
        <w:iCs/>
        <w:color w:val="auto"/>
        <w:sz w:val="24"/>
        <w:szCs w:val="20"/>
        <w:lang w:val="en-US"/>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A193D5D"/>
    <w:multiLevelType w:val="hybridMultilevel"/>
    <w:tmpl w:val="9D96258C"/>
    <w:lvl w:ilvl="0" w:tplc="EF0C3B24">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5B655E1"/>
    <w:multiLevelType w:val="multilevel"/>
    <w:tmpl w:val="9D846A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7" w15:restartNumberingAfterBreak="0">
    <w:nsid w:val="3B055F2B"/>
    <w:multiLevelType w:val="hybridMultilevel"/>
    <w:tmpl w:val="EA124312"/>
    <w:lvl w:ilvl="0" w:tplc="20DAC016">
      <w:start w:val="1"/>
      <w:numFmt w:val="lowerLetter"/>
      <w:lvlText w:val="(%1)"/>
      <w:lvlJc w:val="left"/>
      <w:pPr>
        <w:ind w:left="1242" w:hanging="360"/>
      </w:pPr>
      <w:rPr>
        <w:rFonts w:cs="Times New Roman" w:hint="default"/>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18"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412442BF"/>
    <w:multiLevelType w:val="hybridMultilevel"/>
    <w:tmpl w:val="24D0A584"/>
    <w:lvl w:ilvl="0" w:tplc="2F10EE52">
      <w:start w:val="1"/>
      <w:numFmt w:val="lowerLetter"/>
      <w:lvlText w:val="(%1)"/>
      <w:lvlJc w:val="left"/>
      <w:pPr>
        <w:ind w:left="360" w:hanging="360"/>
      </w:pPr>
      <w:rPr>
        <w:rFonts w:hint="default"/>
        <w:b w:val="0"/>
        <w:bCs/>
        <w:i/>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4646D79"/>
    <w:multiLevelType w:val="multilevel"/>
    <w:tmpl w:val="06B6ACA2"/>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C104734"/>
    <w:multiLevelType w:val="hybridMultilevel"/>
    <w:tmpl w:val="ACA00672"/>
    <w:lvl w:ilvl="0" w:tplc="1F8C8068">
      <w:start w:val="12"/>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4" w15:restartNumberingAfterBreak="0">
    <w:nsid w:val="599D31BC"/>
    <w:multiLevelType w:val="hybridMultilevel"/>
    <w:tmpl w:val="8962D7C8"/>
    <w:lvl w:ilvl="0" w:tplc="493C138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6"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639928E8"/>
    <w:multiLevelType w:val="hybridMultilevel"/>
    <w:tmpl w:val="9E7A5B5A"/>
    <w:lvl w:ilvl="0" w:tplc="A2C4C33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9"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30" w15:restartNumberingAfterBreak="0">
    <w:nsid w:val="6E212E5D"/>
    <w:multiLevelType w:val="hybridMultilevel"/>
    <w:tmpl w:val="CF5A5CB4"/>
    <w:lvl w:ilvl="0" w:tplc="96C2FA3E">
      <w:start w:val="36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31424"/>
    <w:multiLevelType w:val="hybridMultilevel"/>
    <w:tmpl w:val="8B5AA17E"/>
    <w:lvl w:ilvl="0" w:tplc="2BBE96F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7000619"/>
    <w:multiLevelType w:val="hybridMultilevel"/>
    <w:tmpl w:val="939C7256"/>
    <w:lvl w:ilvl="0" w:tplc="37D8D6D8">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F45DF2"/>
    <w:multiLevelType w:val="multilevel"/>
    <w:tmpl w:val="9B521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abstractNum w:abstractNumId="38" w15:restartNumberingAfterBreak="0">
    <w:nsid w:val="7F303449"/>
    <w:multiLevelType w:val="hybridMultilevel"/>
    <w:tmpl w:val="7C924D4A"/>
    <w:lvl w:ilvl="0" w:tplc="DA941A76">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8114748">
    <w:abstractNumId w:val="3"/>
  </w:num>
  <w:num w:numId="2" w16cid:durableId="1297225225">
    <w:abstractNumId w:val="2"/>
  </w:num>
  <w:num w:numId="3" w16cid:durableId="631793686">
    <w:abstractNumId w:val="11"/>
  </w:num>
  <w:num w:numId="4" w16cid:durableId="1061101749">
    <w:abstractNumId w:val="33"/>
  </w:num>
  <w:num w:numId="5" w16cid:durableId="744649609">
    <w:abstractNumId w:val="10"/>
  </w:num>
  <w:num w:numId="6" w16cid:durableId="1300719717">
    <w:abstractNumId w:val="34"/>
  </w:num>
  <w:num w:numId="7" w16cid:durableId="120073563">
    <w:abstractNumId w:val="32"/>
  </w:num>
  <w:num w:numId="8" w16cid:durableId="1747797294">
    <w:abstractNumId w:val="16"/>
  </w:num>
  <w:num w:numId="9" w16cid:durableId="1835298399">
    <w:abstractNumId w:val="28"/>
  </w:num>
  <w:num w:numId="10" w16cid:durableId="331223712">
    <w:abstractNumId w:val="29"/>
  </w:num>
  <w:num w:numId="11" w16cid:durableId="737436384">
    <w:abstractNumId w:val="1"/>
  </w:num>
  <w:num w:numId="12" w16cid:durableId="368993811">
    <w:abstractNumId w:val="37"/>
  </w:num>
  <w:num w:numId="13" w16cid:durableId="727071510">
    <w:abstractNumId w:val="19"/>
  </w:num>
  <w:num w:numId="14" w16cid:durableId="1895964606">
    <w:abstractNumId w:val="0"/>
  </w:num>
  <w:num w:numId="15" w16cid:durableId="196699146">
    <w:abstractNumId w:val="14"/>
  </w:num>
  <w:num w:numId="16" w16cid:durableId="242420606">
    <w:abstractNumId w:val="18"/>
  </w:num>
  <w:num w:numId="17" w16cid:durableId="2006932506">
    <w:abstractNumId w:val="13"/>
  </w:num>
  <w:num w:numId="18" w16cid:durableId="1395472277">
    <w:abstractNumId w:val="5"/>
  </w:num>
  <w:num w:numId="19" w16cid:durableId="120922234">
    <w:abstractNumId w:val="7"/>
  </w:num>
  <w:num w:numId="20" w16cid:durableId="759447203">
    <w:abstractNumId w:val="31"/>
  </w:num>
  <w:num w:numId="21" w16cid:durableId="287667564">
    <w:abstractNumId w:val="12"/>
  </w:num>
  <w:num w:numId="22" w16cid:durableId="2000766749">
    <w:abstractNumId w:val="30"/>
  </w:num>
  <w:num w:numId="23" w16cid:durableId="2092190672">
    <w:abstractNumId w:val="23"/>
  </w:num>
  <w:num w:numId="24" w16cid:durableId="1046375108">
    <w:abstractNumId w:val="17"/>
  </w:num>
  <w:num w:numId="25" w16cid:durableId="1496872521">
    <w:abstractNumId w:val="20"/>
  </w:num>
  <w:num w:numId="26" w16cid:durableId="1168447567">
    <w:abstractNumId w:val="27"/>
  </w:num>
  <w:num w:numId="27" w16cid:durableId="1865291865">
    <w:abstractNumId w:val="24"/>
  </w:num>
  <w:num w:numId="28" w16cid:durableId="1400010994">
    <w:abstractNumId w:val="8"/>
  </w:num>
  <w:num w:numId="29" w16cid:durableId="1713384504">
    <w:abstractNumId w:val="22"/>
  </w:num>
  <w:num w:numId="30" w16cid:durableId="1280648560">
    <w:abstractNumId w:val="25"/>
  </w:num>
  <w:num w:numId="31" w16cid:durableId="317617567">
    <w:abstractNumId w:val="26"/>
  </w:num>
  <w:num w:numId="32" w16cid:durableId="25913312">
    <w:abstractNumId w:val="38"/>
  </w:num>
  <w:num w:numId="33" w16cid:durableId="964193413">
    <w:abstractNumId w:val="6"/>
  </w:num>
  <w:num w:numId="34" w16cid:durableId="892472857">
    <w:abstractNumId w:val="4"/>
  </w:num>
  <w:num w:numId="35" w16cid:durableId="1957910145">
    <w:abstractNumId w:val="15"/>
  </w:num>
  <w:num w:numId="36" w16cid:durableId="1203714792">
    <w:abstractNumId w:val="32"/>
  </w:num>
  <w:num w:numId="37" w16cid:durableId="1370646193">
    <w:abstractNumId w:val="9"/>
  </w:num>
  <w:num w:numId="38" w16cid:durableId="406532736">
    <w:abstractNumId w:val="35"/>
  </w:num>
  <w:num w:numId="39" w16cid:durableId="1715306119">
    <w:abstractNumId w:val="36"/>
  </w:num>
  <w:num w:numId="40" w16cid:durableId="8502214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99B"/>
    <w:rsid w:val="00000D7A"/>
    <w:rsid w:val="000011D0"/>
    <w:rsid w:val="000014EE"/>
    <w:rsid w:val="000016BF"/>
    <w:rsid w:val="00001F17"/>
    <w:rsid w:val="0000217C"/>
    <w:rsid w:val="00002185"/>
    <w:rsid w:val="000026C0"/>
    <w:rsid w:val="000026D1"/>
    <w:rsid w:val="00002CF9"/>
    <w:rsid w:val="00002F56"/>
    <w:rsid w:val="000030E5"/>
    <w:rsid w:val="00003A27"/>
    <w:rsid w:val="00003B34"/>
    <w:rsid w:val="00003FFF"/>
    <w:rsid w:val="000040C7"/>
    <w:rsid w:val="000046FA"/>
    <w:rsid w:val="00004878"/>
    <w:rsid w:val="00004A6F"/>
    <w:rsid w:val="00005078"/>
    <w:rsid w:val="0000515D"/>
    <w:rsid w:val="00005552"/>
    <w:rsid w:val="000055C9"/>
    <w:rsid w:val="000058B3"/>
    <w:rsid w:val="0000597B"/>
    <w:rsid w:val="00005AB4"/>
    <w:rsid w:val="00005B66"/>
    <w:rsid w:val="00005E52"/>
    <w:rsid w:val="0000631D"/>
    <w:rsid w:val="00006406"/>
    <w:rsid w:val="0000662C"/>
    <w:rsid w:val="00006811"/>
    <w:rsid w:val="000069AF"/>
    <w:rsid w:val="00006A59"/>
    <w:rsid w:val="00006AF4"/>
    <w:rsid w:val="00006C83"/>
    <w:rsid w:val="00006E0D"/>
    <w:rsid w:val="00007154"/>
    <w:rsid w:val="0000726B"/>
    <w:rsid w:val="00007A70"/>
    <w:rsid w:val="00007BF4"/>
    <w:rsid w:val="00007C86"/>
    <w:rsid w:val="00010043"/>
    <w:rsid w:val="00010388"/>
    <w:rsid w:val="000108F5"/>
    <w:rsid w:val="00010B8E"/>
    <w:rsid w:val="00010C59"/>
    <w:rsid w:val="00010CD6"/>
    <w:rsid w:val="00010E5C"/>
    <w:rsid w:val="00011143"/>
    <w:rsid w:val="000111B7"/>
    <w:rsid w:val="000112D6"/>
    <w:rsid w:val="0001142B"/>
    <w:rsid w:val="00012107"/>
    <w:rsid w:val="00012921"/>
    <w:rsid w:val="00012D1B"/>
    <w:rsid w:val="00012DE7"/>
    <w:rsid w:val="000130E4"/>
    <w:rsid w:val="000131A1"/>
    <w:rsid w:val="000137C4"/>
    <w:rsid w:val="00014187"/>
    <w:rsid w:val="0001421D"/>
    <w:rsid w:val="0001437B"/>
    <w:rsid w:val="00014429"/>
    <w:rsid w:val="00014439"/>
    <w:rsid w:val="000144EE"/>
    <w:rsid w:val="000145B2"/>
    <w:rsid w:val="0001465C"/>
    <w:rsid w:val="000147E2"/>
    <w:rsid w:val="00014EFA"/>
    <w:rsid w:val="00014F76"/>
    <w:rsid w:val="00014FB7"/>
    <w:rsid w:val="00015C88"/>
    <w:rsid w:val="00015CDF"/>
    <w:rsid w:val="00016564"/>
    <w:rsid w:val="000167C3"/>
    <w:rsid w:val="0001688E"/>
    <w:rsid w:val="00016E43"/>
    <w:rsid w:val="00017098"/>
    <w:rsid w:val="00017349"/>
    <w:rsid w:val="00017811"/>
    <w:rsid w:val="00017C40"/>
    <w:rsid w:val="00017E66"/>
    <w:rsid w:val="00020045"/>
    <w:rsid w:val="00020262"/>
    <w:rsid w:val="000204BC"/>
    <w:rsid w:val="00020564"/>
    <w:rsid w:val="000206D6"/>
    <w:rsid w:val="00020812"/>
    <w:rsid w:val="00020A48"/>
    <w:rsid w:val="00020AF0"/>
    <w:rsid w:val="00020EA3"/>
    <w:rsid w:val="00021063"/>
    <w:rsid w:val="00021197"/>
    <w:rsid w:val="000212CA"/>
    <w:rsid w:val="0002154E"/>
    <w:rsid w:val="00021F2C"/>
    <w:rsid w:val="00021F9D"/>
    <w:rsid w:val="000221DB"/>
    <w:rsid w:val="00022355"/>
    <w:rsid w:val="00022408"/>
    <w:rsid w:val="00022726"/>
    <w:rsid w:val="00022958"/>
    <w:rsid w:val="00022CA2"/>
    <w:rsid w:val="00022CB9"/>
    <w:rsid w:val="000233E8"/>
    <w:rsid w:val="00023584"/>
    <w:rsid w:val="0002383E"/>
    <w:rsid w:val="0002397C"/>
    <w:rsid w:val="000245D3"/>
    <w:rsid w:val="000245FA"/>
    <w:rsid w:val="0002471D"/>
    <w:rsid w:val="00024B22"/>
    <w:rsid w:val="00024DFA"/>
    <w:rsid w:val="00024ED0"/>
    <w:rsid w:val="00025376"/>
    <w:rsid w:val="00025420"/>
    <w:rsid w:val="0002546B"/>
    <w:rsid w:val="00025996"/>
    <w:rsid w:val="000259DE"/>
    <w:rsid w:val="00025C91"/>
    <w:rsid w:val="00025DD0"/>
    <w:rsid w:val="000264B1"/>
    <w:rsid w:val="000264F2"/>
    <w:rsid w:val="00026563"/>
    <w:rsid w:val="000268A0"/>
    <w:rsid w:val="000269A5"/>
    <w:rsid w:val="00026E35"/>
    <w:rsid w:val="00027041"/>
    <w:rsid w:val="000273F3"/>
    <w:rsid w:val="00027562"/>
    <w:rsid w:val="00027AB1"/>
    <w:rsid w:val="00027CC7"/>
    <w:rsid w:val="000301B4"/>
    <w:rsid w:val="000306E0"/>
    <w:rsid w:val="00030E4A"/>
    <w:rsid w:val="0003112A"/>
    <w:rsid w:val="0003154A"/>
    <w:rsid w:val="000316E4"/>
    <w:rsid w:val="0003177C"/>
    <w:rsid w:val="0003180A"/>
    <w:rsid w:val="00031AA5"/>
    <w:rsid w:val="00031BE5"/>
    <w:rsid w:val="00031D23"/>
    <w:rsid w:val="00031D43"/>
    <w:rsid w:val="00031EAD"/>
    <w:rsid w:val="0003209C"/>
    <w:rsid w:val="000326F2"/>
    <w:rsid w:val="000329C1"/>
    <w:rsid w:val="00032D61"/>
    <w:rsid w:val="000331B3"/>
    <w:rsid w:val="000332D0"/>
    <w:rsid w:val="0003377D"/>
    <w:rsid w:val="00033867"/>
    <w:rsid w:val="00033AA3"/>
    <w:rsid w:val="00033CEB"/>
    <w:rsid w:val="00033D21"/>
    <w:rsid w:val="00033D8B"/>
    <w:rsid w:val="00034125"/>
    <w:rsid w:val="000349A4"/>
    <w:rsid w:val="00034AF9"/>
    <w:rsid w:val="000353EC"/>
    <w:rsid w:val="00035F2E"/>
    <w:rsid w:val="00035FA5"/>
    <w:rsid w:val="0003602D"/>
    <w:rsid w:val="00036559"/>
    <w:rsid w:val="00036586"/>
    <w:rsid w:val="000367D7"/>
    <w:rsid w:val="00036E6C"/>
    <w:rsid w:val="00037082"/>
    <w:rsid w:val="000370ED"/>
    <w:rsid w:val="00037322"/>
    <w:rsid w:val="00037453"/>
    <w:rsid w:val="0003746A"/>
    <w:rsid w:val="00037565"/>
    <w:rsid w:val="00037A3F"/>
    <w:rsid w:val="00037B1A"/>
    <w:rsid w:val="00037D27"/>
    <w:rsid w:val="00040276"/>
    <w:rsid w:val="0004066E"/>
    <w:rsid w:val="00040787"/>
    <w:rsid w:val="000408A2"/>
    <w:rsid w:val="000408ED"/>
    <w:rsid w:val="000409F0"/>
    <w:rsid w:val="000412B5"/>
    <w:rsid w:val="00041B3A"/>
    <w:rsid w:val="00041C39"/>
    <w:rsid w:val="00041F1F"/>
    <w:rsid w:val="00041F8A"/>
    <w:rsid w:val="00042248"/>
    <w:rsid w:val="0004228C"/>
    <w:rsid w:val="00042323"/>
    <w:rsid w:val="00042652"/>
    <w:rsid w:val="000428E0"/>
    <w:rsid w:val="00042DB7"/>
    <w:rsid w:val="0004317F"/>
    <w:rsid w:val="00043746"/>
    <w:rsid w:val="00043A9D"/>
    <w:rsid w:val="00043B74"/>
    <w:rsid w:val="00043EAE"/>
    <w:rsid w:val="00043FA8"/>
    <w:rsid w:val="00044451"/>
    <w:rsid w:val="00044A72"/>
    <w:rsid w:val="00044A7D"/>
    <w:rsid w:val="00044CD4"/>
    <w:rsid w:val="00045021"/>
    <w:rsid w:val="0004533B"/>
    <w:rsid w:val="0004565B"/>
    <w:rsid w:val="00045995"/>
    <w:rsid w:val="0004604B"/>
    <w:rsid w:val="00046305"/>
    <w:rsid w:val="000463D3"/>
    <w:rsid w:val="00046845"/>
    <w:rsid w:val="0004686B"/>
    <w:rsid w:val="000468A3"/>
    <w:rsid w:val="00046AE8"/>
    <w:rsid w:val="00047270"/>
    <w:rsid w:val="00047C4A"/>
    <w:rsid w:val="00047D41"/>
    <w:rsid w:val="00047D5F"/>
    <w:rsid w:val="0005017D"/>
    <w:rsid w:val="000501C1"/>
    <w:rsid w:val="00050634"/>
    <w:rsid w:val="00051044"/>
    <w:rsid w:val="0005145E"/>
    <w:rsid w:val="000520D7"/>
    <w:rsid w:val="000521BF"/>
    <w:rsid w:val="00052888"/>
    <w:rsid w:val="000528DF"/>
    <w:rsid w:val="00052B0B"/>
    <w:rsid w:val="00052B4D"/>
    <w:rsid w:val="00052CA3"/>
    <w:rsid w:val="00052F18"/>
    <w:rsid w:val="00052F97"/>
    <w:rsid w:val="0005322A"/>
    <w:rsid w:val="000533AE"/>
    <w:rsid w:val="00053566"/>
    <w:rsid w:val="0005385F"/>
    <w:rsid w:val="00053FA8"/>
    <w:rsid w:val="0005433E"/>
    <w:rsid w:val="0005458E"/>
    <w:rsid w:val="0005480F"/>
    <w:rsid w:val="00054925"/>
    <w:rsid w:val="0005530B"/>
    <w:rsid w:val="00055493"/>
    <w:rsid w:val="000555D1"/>
    <w:rsid w:val="0005560D"/>
    <w:rsid w:val="00055E18"/>
    <w:rsid w:val="00055EB1"/>
    <w:rsid w:val="00056118"/>
    <w:rsid w:val="00056767"/>
    <w:rsid w:val="00056776"/>
    <w:rsid w:val="00056ED4"/>
    <w:rsid w:val="00056EE2"/>
    <w:rsid w:val="00056F28"/>
    <w:rsid w:val="00057082"/>
    <w:rsid w:val="00057850"/>
    <w:rsid w:val="000578B6"/>
    <w:rsid w:val="0006013A"/>
    <w:rsid w:val="00060221"/>
    <w:rsid w:val="0006056E"/>
    <w:rsid w:val="00060979"/>
    <w:rsid w:val="00060C6A"/>
    <w:rsid w:val="00060E7C"/>
    <w:rsid w:val="00060F1C"/>
    <w:rsid w:val="00060F82"/>
    <w:rsid w:val="00061DE3"/>
    <w:rsid w:val="00062063"/>
    <w:rsid w:val="000621D6"/>
    <w:rsid w:val="000623BC"/>
    <w:rsid w:val="0006264F"/>
    <w:rsid w:val="00062B46"/>
    <w:rsid w:val="00062B71"/>
    <w:rsid w:val="00062C1E"/>
    <w:rsid w:val="00062C75"/>
    <w:rsid w:val="00062FFE"/>
    <w:rsid w:val="00063305"/>
    <w:rsid w:val="000633F2"/>
    <w:rsid w:val="000635D3"/>
    <w:rsid w:val="00063A0A"/>
    <w:rsid w:val="00063B54"/>
    <w:rsid w:val="00063D3A"/>
    <w:rsid w:val="00064499"/>
    <w:rsid w:val="0006452B"/>
    <w:rsid w:val="000646E4"/>
    <w:rsid w:val="0006477A"/>
    <w:rsid w:val="00064C21"/>
    <w:rsid w:val="00064C5F"/>
    <w:rsid w:val="00064F1B"/>
    <w:rsid w:val="00064FD7"/>
    <w:rsid w:val="000651C2"/>
    <w:rsid w:val="00065671"/>
    <w:rsid w:val="000656B5"/>
    <w:rsid w:val="00065A0A"/>
    <w:rsid w:val="00065BFC"/>
    <w:rsid w:val="00065FDD"/>
    <w:rsid w:val="0006697B"/>
    <w:rsid w:val="00066EE2"/>
    <w:rsid w:val="00067051"/>
    <w:rsid w:val="00067085"/>
    <w:rsid w:val="00067543"/>
    <w:rsid w:val="0006755D"/>
    <w:rsid w:val="00067704"/>
    <w:rsid w:val="00067759"/>
    <w:rsid w:val="00067870"/>
    <w:rsid w:val="00067945"/>
    <w:rsid w:val="00067B34"/>
    <w:rsid w:val="00067B9F"/>
    <w:rsid w:val="00067E7F"/>
    <w:rsid w:val="000703D5"/>
    <w:rsid w:val="00070AEE"/>
    <w:rsid w:val="00070E6C"/>
    <w:rsid w:val="000712D9"/>
    <w:rsid w:val="00071AA3"/>
    <w:rsid w:val="00071AE4"/>
    <w:rsid w:val="00071B4B"/>
    <w:rsid w:val="00071BAD"/>
    <w:rsid w:val="00071CEB"/>
    <w:rsid w:val="000720B6"/>
    <w:rsid w:val="000725A3"/>
    <w:rsid w:val="000725A5"/>
    <w:rsid w:val="00072B32"/>
    <w:rsid w:val="00073816"/>
    <w:rsid w:val="000739C5"/>
    <w:rsid w:val="000739D9"/>
    <w:rsid w:val="00074798"/>
    <w:rsid w:val="00074DE4"/>
    <w:rsid w:val="000751E9"/>
    <w:rsid w:val="0007530D"/>
    <w:rsid w:val="00075520"/>
    <w:rsid w:val="000755D3"/>
    <w:rsid w:val="00075706"/>
    <w:rsid w:val="0007595B"/>
    <w:rsid w:val="00076465"/>
    <w:rsid w:val="00076553"/>
    <w:rsid w:val="00076589"/>
    <w:rsid w:val="00076E21"/>
    <w:rsid w:val="00076F4D"/>
    <w:rsid w:val="0007737A"/>
    <w:rsid w:val="000775A5"/>
    <w:rsid w:val="000776A9"/>
    <w:rsid w:val="00077C12"/>
    <w:rsid w:val="00077E0C"/>
    <w:rsid w:val="0008030F"/>
    <w:rsid w:val="0008057B"/>
    <w:rsid w:val="000806E0"/>
    <w:rsid w:val="00080B97"/>
    <w:rsid w:val="00081D5C"/>
    <w:rsid w:val="00082C86"/>
    <w:rsid w:val="00082CE7"/>
    <w:rsid w:val="00082EF6"/>
    <w:rsid w:val="00083729"/>
    <w:rsid w:val="00083B34"/>
    <w:rsid w:val="00083C2E"/>
    <w:rsid w:val="00084395"/>
    <w:rsid w:val="0008451F"/>
    <w:rsid w:val="00084594"/>
    <w:rsid w:val="000846B0"/>
    <w:rsid w:val="00084EF3"/>
    <w:rsid w:val="0008513B"/>
    <w:rsid w:val="000852F1"/>
    <w:rsid w:val="00085B0D"/>
    <w:rsid w:val="00085D00"/>
    <w:rsid w:val="00086230"/>
    <w:rsid w:val="0008638E"/>
    <w:rsid w:val="00086553"/>
    <w:rsid w:val="000865ED"/>
    <w:rsid w:val="00086809"/>
    <w:rsid w:val="00086B55"/>
    <w:rsid w:val="00086DCE"/>
    <w:rsid w:val="00087161"/>
    <w:rsid w:val="00087730"/>
    <w:rsid w:val="000877B8"/>
    <w:rsid w:val="00087896"/>
    <w:rsid w:val="000879B8"/>
    <w:rsid w:val="00087A34"/>
    <w:rsid w:val="00087CB0"/>
    <w:rsid w:val="00087FAB"/>
    <w:rsid w:val="00090110"/>
    <w:rsid w:val="00090246"/>
    <w:rsid w:val="000906AC"/>
    <w:rsid w:val="000906BE"/>
    <w:rsid w:val="0009080E"/>
    <w:rsid w:val="00090BED"/>
    <w:rsid w:val="0009140E"/>
    <w:rsid w:val="000916C1"/>
    <w:rsid w:val="0009170A"/>
    <w:rsid w:val="000917DD"/>
    <w:rsid w:val="00091839"/>
    <w:rsid w:val="00091D93"/>
    <w:rsid w:val="0009203F"/>
    <w:rsid w:val="00092304"/>
    <w:rsid w:val="0009238C"/>
    <w:rsid w:val="0009246B"/>
    <w:rsid w:val="000927B6"/>
    <w:rsid w:val="0009280D"/>
    <w:rsid w:val="00092957"/>
    <w:rsid w:val="00092E06"/>
    <w:rsid w:val="00092E61"/>
    <w:rsid w:val="00093195"/>
    <w:rsid w:val="00093393"/>
    <w:rsid w:val="00093425"/>
    <w:rsid w:val="0009387F"/>
    <w:rsid w:val="00093A99"/>
    <w:rsid w:val="00093F71"/>
    <w:rsid w:val="00094269"/>
    <w:rsid w:val="000944C5"/>
    <w:rsid w:val="000945F7"/>
    <w:rsid w:val="000947A9"/>
    <w:rsid w:val="000947B8"/>
    <w:rsid w:val="00094B85"/>
    <w:rsid w:val="00094CF5"/>
    <w:rsid w:val="00094D2C"/>
    <w:rsid w:val="00094D87"/>
    <w:rsid w:val="00095561"/>
    <w:rsid w:val="00095890"/>
    <w:rsid w:val="00095C45"/>
    <w:rsid w:val="00095D9F"/>
    <w:rsid w:val="00095EE7"/>
    <w:rsid w:val="00095FBC"/>
    <w:rsid w:val="00096267"/>
    <w:rsid w:val="000967C5"/>
    <w:rsid w:val="00096B69"/>
    <w:rsid w:val="00096C6D"/>
    <w:rsid w:val="00096D0F"/>
    <w:rsid w:val="00096FBA"/>
    <w:rsid w:val="00097015"/>
    <w:rsid w:val="00097458"/>
    <w:rsid w:val="000975E9"/>
    <w:rsid w:val="000975FA"/>
    <w:rsid w:val="00097D4C"/>
    <w:rsid w:val="00097FFB"/>
    <w:rsid w:val="000A0538"/>
    <w:rsid w:val="000A09F8"/>
    <w:rsid w:val="000A0AE1"/>
    <w:rsid w:val="000A1299"/>
    <w:rsid w:val="000A1482"/>
    <w:rsid w:val="000A14AF"/>
    <w:rsid w:val="000A14BD"/>
    <w:rsid w:val="000A159B"/>
    <w:rsid w:val="000A174C"/>
    <w:rsid w:val="000A1A6B"/>
    <w:rsid w:val="000A2247"/>
    <w:rsid w:val="000A3422"/>
    <w:rsid w:val="000A356C"/>
    <w:rsid w:val="000A358C"/>
    <w:rsid w:val="000A35A5"/>
    <w:rsid w:val="000A3D67"/>
    <w:rsid w:val="000A4124"/>
    <w:rsid w:val="000A4290"/>
    <w:rsid w:val="000A4303"/>
    <w:rsid w:val="000A45C5"/>
    <w:rsid w:val="000A45CC"/>
    <w:rsid w:val="000A47B8"/>
    <w:rsid w:val="000A4A63"/>
    <w:rsid w:val="000A4C1A"/>
    <w:rsid w:val="000A4CBE"/>
    <w:rsid w:val="000A4D45"/>
    <w:rsid w:val="000A4DB8"/>
    <w:rsid w:val="000A4E22"/>
    <w:rsid w:val="000A50D3"/>
    <w:rsid w:val="000A53EC"/>
    <w:rsid w:val="000A5E3C"/>
    <w:rsid w:val="000A5EF0"/>
    <w:rsid w:val="000A685F"/>
    <w:rsid w:val="000A6B1B"/>
    <w:rsid w:val="000A6FE2"/>
    <w:rsid w:val="000A73AE"/>
    <w:rsid w:val="000A7489"/>
    <w:rsid w:val="000A7843"/>
    <w:rsid w:val="000A7C00"/>
    <w:rsid w:val="000B003E"/>
    <w:rsid w:val="000B01DD"/>
    <w:rsid w:val="000B0225"/>
    <w:rsid w:val="000B0331"/>
    <w:rsid w:val="000B04F2"/>
    <w:rsid w:val="000B0580"/>
    <w:rsid w:val="000B0893"/>
    <w:rsid w:val="000B0965"/>
    <w:rsid w:val="000B0997"/>
    <w:rsid w:val="000B0D76"/>
    <w:rsid w:val="000B0E23"/>
    <w:rsid w:val="000B1A67"/>
    <w:rsid w:val="000B1D15"/>
    <w:rsid w:val="000B220C"/>
    <w:rsid w:val="000B24FB"/>
    <w:rsid w:val="000B2CE8"/>
    <w:rsid w:val="000B2DBC"/>
    <w:rsid w:val="000B2E6D"/>
    <w:rsid w:val="000B32E0"/>
    <w:rsid w:val="000B33D7"/>
    <w:rsid w:val="000B344D"/>
    <w:rsid w:val="000B35EF"/>
    <w:rsid w:val="000B363A"/>
    <w:rsid w:val="000B3687"/>
    <w:rsid w:val="000B36DD"/>
    <w:rsid w:val="000B37D5"/>
    <w:rsid w:val="000B3AA2"/>
    <w:rsid w:val="000B4FA0"/>
    <w:rsid w:val="000B5510"/>
    <w:rsid w:val="000B558C"/>
    <w:rsid w:val="000B5654"/>
    <w:rsid w:val="000B56E2"/>
    <w:rsid w:val="000B6358"/>
    <w:rsid w:val="000B642E"/>
    <w:rsid w:val="000B68D4"/>
    <w:rsid w:val="000B69D6"/>
    <w:rsid w:val="000B6D5B"/>
    <w:rsid w:val="000B73F7"/>
    <w:rsid w:val="000B79B7"/>
    <w:rsid w:val="000B7F24"/>
    <w:rsid w:val="000C0271"/>
    <w:rsid w:val="000C09AE"/>
    <w:rsid w:val="000C0A42"/>
    <w:rsid w:val="000C0CB7"/>
    <w:rsid w:val="000C12DC"/>
    <w:rsid w:val="000C173C"/>
    <w:rsid w:val="000C1AE1"/>
    <w:rsid w:val="000C1CDC"/>
    <w:rsid w:val="000C2034"/>
    <w:rsid w:val="000C227D"/>
    <w:rsid w:val="000C25C9"/>
    <w:rsid w:val="000C2632"/>
    <w:rsid w:val="000C274A"/>
    <w:rsid w:val="000C2E10"/>
    <w:rsid w:val="000C2F0E"/>
    <w:rsid w:val="000C323A"/>
    <w:rsid w:val="000C3516"/>
    <w:rsid w:val="000C35F8"/>
    <w:rsid w:val="000C3B4D"/>
    <w:rsid w:val="000C3F5C"/>
    <w:rsid w:val="000C406A"/>
    <w:rsid w:val="000C40E5"/>
    <w:rsid w:val="000C439D"/>
    <w:rsid w:val="000C44A0"/>
    <w:rsid w:val="000C45CF"/>
    <w:rsid w:val="000C470A"/>
    <w:rsid w:val="000C4760"/>
    <w:rsid w:val="000C483E"/>
    <w:rsid w:val="000C496A"/>
    <w:rsid w:val="000C4C32"/>
    <w:rsid w:val="000C4D47"/>
    <w:rsid w:val="000C4E5E"/>
    <w:rsid w:val="000C5337"/>
    <w:rsid w:val="000C53A5"/>
    <w:rsid w:val="000C5533"/>
    <w:rsid w:val="000C55EA"/>
    <w:rsid w:val="000C58FA"/>
    <w:rsid w:val="000C59D9"/>
    <w:rsid w:val="000C5CE4"/>
    <w:rsid w:val="000C6098"/>
    <w:rsid w:val="000C6395"/>
    <w:rsid w:val="000C641E"/>
    <w:rsid w:val="000C68B5"/>
    <w:rsid w:val="000C6A33"/>
    <w:rsid w:val="000C6BDE"/>
    <w:rsid w:val="000C6C01"/>
    <w:rsid w:val="000C7066"/>
    <w:rsid w:val="000C72F3"/>
    <w:rsid w:val="000C753C"/>
    <w:rsid w:val="000C76E7"/>
    <w:rsid w:val="000C7738"/>
    <w:rsid w:val="000D04F6"/>
    <w:rsid w:val="000D0980"/>
    <w:rsid w:val="000D0A3D"/>
    <w:rsid w:val="000D0AEA"/>
    <w:rsid w:val="000D0B6A"/>
    <w:rsid w:val="000D0BD9"/>
    <w:rsid w:val="000D0FFD"/>
    <w:rsid w:val="000D10D7"/>
    <w:rsid w:val="000D11AA"/>
    <w:rsid w:val="000D1304"/>
    <w:rsid w:val="000D1535"/>
    <w:rsid w:val="000D1607"/>
    <w:rsid w:val="000D2282"/>
    <w:rsid w:val="000D247B"/>
    <w:rsid w:val="000D2704"/>
    <w:rsid w:val="000D2C2C"/>
    <w:rsid w:val="000D31CE"/>
    <w:rsid w:val="000D341A"/>
    <w:rsid w:val="000D3511"/>
    <w:rsid w:val="000D358D"/>
    <w:rsid w:val="000D3671"/>
    <w:rsid w:val="000D3BD7"/>
    <w:rsid w:val="000D3FD7"/>
    <w:rsid w:val="000D4ADB"/>
    <w:rsid w:val="000D4BBC"/>
    <w:rsid w:val="000D4D57"/>
    <w:rsid w:val="000D5498"/>
    <w:rsid w:val="000D5E96"/>
    <w:rsid w:val="000D64A6"/>
    <w:rsid w:val="000D6D59"/>
    <w:rsid w:val="000D6EC4"/>
    <w:rsid w:val="000D778E"/>
    <w:rsid w:val="000D7944"/>
    <w:rsid w:val="000D7CFA"/>
    <w:rsid w:val="000E0629"/>
    <w:rsid w:val="000E0706"/>
    <w:rsid w:val="000E0854"/>
    <w:rsid w:val="000E0C89"/>
    <w:rsid w:val="000E0E35"/>
    <w:rsid w:val="000E143E"/>
    <w:rsid w:val="000E1968"/>
    <w:rsid w:val="000E2176"/>
    <w:rsid w:val="000E2290"/>
    <w:rsid w:val="000E2A47"/>
    <w:rsid w:val="000E2C8B"/>
    <w:rsid w:val="000E3983"/>
    <w:rsid w:val="000E3E79"/>
    <w:rsid w:val="000E4026"/>
    <w:rsid w:val="000E4067"/>
    <w:rsid w:val="000E476F"/>
    <w:rsid w:val="000E4772"/>
    <w:rsid w:val="000E4ACF"/>
    <w:rsid w:val="000E4F31"/>
    <w:rsid w:val="000E51F8"/>
    <w:rsid w:val="000E53CB"/>
    <w:rsid w:val="000E58DB"/>
    <w:rsid w:val="000E5F3F"/>
    <w:rsid w:val="000E601E"/>
    <w:rsid w:val="000E61E0"/>
    <w:rsid w:val="000E66AF"/>
    <w:rsid w:val="000E6B8E"/>
    <w:rsid w:val="000E6CE7"/>
    <w:rsid w:val="000E732F"/>
    <w:rsid w:val="000E7A1C"/>
    <w:rsid w:val="000F00FA"/>
    <w:rsid w:val="000F01B5"/>
    <w:rsid w:val="000F0217"/>
    <w:rsid w:val="000F034B"/>
    <w:rsid w:val="000F097A"/>
    <w:rsid w:val="000F0B23"/>
    <w:rsid w:val="000F1BEE"/>
    <w:rsid w:val="000F1E0B"/>
    <w:rsid w:val="000F2282"/>
    <w:rsid w:val="000F2A8A"/>
    <w:rsid w:val="000F2C25"/>
    <w:rsid w:val="000F3286"/>
    <w:rsid w:val="000F3529"/>
    <w:rsid w:val="000F3A00"/>
    <w:rsid w:val="000F3F43"/>
    <w:rsid w:val="000F40FA"/>
    <w:rsid w:val="000F44E6"/>
    <w:rsid w:val="000F4A30"/>
    <w:rsid w:val="000F4E77"/>
    <w:rsid w:val="000F52BA"/>
    <w:rsid w:val="000F585D"/>
    <w:rsid w:val="000F5ACA"/>
    <w:rsid w:val="000F5C34"/>
    <w:rsid w:val="000F5C81"/>
    <w:rsid w:val="000F630B"/>
    <w:rsid w:val="000F65EF"/>
    <w:rsid w:val="000F6703"/>
    <w:rsid w:val="000F6A45"/>
    <w:rsid w:val="000F6B32"/>
    <w:rsid w:val="000F7180"/>
    <w:rsid w:val="000F7335"/>
    <w:rsid w:val="000F7418"/>
    <w:rsid w:val="000F776B"/>
    <w:rsid w:val="000F78D3"/>
    <w:rsid w:val="000F7989"/>
    <w:rsid w:val="000F79ED"/>
    <w:rsid w:val="000F7A23"/>
    <w:rsid w:val="000F7A6E"/>
    <w:rsid w:val="000F7BA7"/>
    <w:rsid w:val="00100389"/>
    <w:rsid w:val="00100617"/>
    <w:rsid w:val="00100895"/>
    <w:rsid w:val="0010094B"/>
    <w:rsid w:val="00100BFB"/>
    <w:rsid w:val="00100F55"/>
    <w:rsid w:val="00101393"/>
    <w:rsid w:val="0010198A"/>
    <w:rsid w:val="00101AF0"/>
    <w:rsid w:val="001025F7"/>
    <w:rsid w:val="001026F0"/>
    <w:rsid w:val="00102912"/>
    <w:rsid w:val="0010292A"/>
    <w:rsid w:val="00103204"/>
    <w:rsid w:val="001033C7"/>
    <w:rsid w:val="0010351E"/>
    <w:rsid w:val="00103908"/>
    <w:rsid w:val="0010396D"/>
    <w:rsid w:val="00103CF3"/>
    <w:rsid w:val="00103D0D"/>
    <w:rsid w:val="0010403F"/>
    <w:rsid w:val="00104939"/>
    <w:rsid w:val="00104A69"/>
    <w:rsid w:val="00104B3B"/>
    <w:rsid w:val="00104B40"/>
    <w:rsid w:val="00104BE9"/>
    <w:rsid w:val="00105301"/>
    <w:rsid w:val="001057F1"/>
    <w:rsid w:val="00105BA3"/>
    <w:rsid w:val="00105E8D"/>
    <w:rsid w:val="0010600C"/>
    <w:rsid w:val="00106315"/>
    <w:rsid w:val="00106552"/>
    <w:rsid w:val="00107577"/>
    <w:rsid w:val="00107940"/>
    <w:rsid w:val="00107ECA"/>
    <w:rsid w:val="001110A3"/>
    <w:rsid w:val="00111573"/>
    <w:rsid w:val="001116AD"/>
    <w:rsid w:val="001118CA"/>
    <w:rsid w:val="001118DE"/>
    <w:rsid w:val="001118FC"/>
    <w:rsid w:val="00111C62"/>
    <w:rsid w:val="00111E6B"/>
    <w:rsid w:val="00111E6E"/>
    <w:rsid w:val="00111FC3"/>
    <w:rsid w:val="00112529"/>
    <w:rsid w:val="0011253A"/>
    <w:rsid w:val="0011279F"/>
    <w:rsid w:val="00112861"/>
    <w:rsid w:val="00112CD1"/>
    <w:rsid w:val="00112DC2"/>
    <w:rsid w:val="001130FB"/>
    <w:rsid w:val="001131BA"/>
    <w:rsid w:val="0011334E"/>
    <w:rsid w:val="001134FA"/>
    <w:rsid w:val="001135E5"/>
    <w:rsid w:val="0011392B"/>
    <w:rsid w:val="001139BE"/>
    <w:rsid w:val="00114089"/>
    <w:rsid w:val="0011410E"/>
    <w:rsid w:val="001141BA"/>
    <w:rsid w:val="00114738"/>
    <w:rsid w:val="001147D7"/>
    <w:rsid w:val="00114929"/>
    <w:rsid w:val="00114F7F"/>
    <w:rsid w:val="001151C1"/>
    <w:rsid w:val="001153D0"/>
    <w:rsid w:val="001155D1"/>
    <w:rsid w:val="00115810"/>
    <w:rsid w:val="001166EA"/>
    <w:rsid w:val="001168A2"/>
    <w:rsid w:val="00116B58"/>
    <w:rsid w:val="00116F32"/>
    <w:rsid w:val="00117544"/>
    <w:rsid w:val="001176C2"/>
    <w:rsid w:val="00117716"/>
    <w:rsid w:val="001179CA"/>
    <w:rsid w:val="00117AEF"/>
    <w:rsid w:val="00117D62"/>
    <w:rsid w:val="00120006"/>
    <w:rsid w:val="00120020"/>
    <w:rsid w:val="001202F0"/>
    <w:rsid w:val="0012054C"/>
    <w:rsid w:val="0012073E"/>
    <w:rsid w:val="001208D0"/>
    <w:rsid w:val="00120A39"/>
    <w:rsid w:val="00121169"/>
    <w:rsid w:val="00121287"/>
    <w:rsid w:val="0012149C"/>
    <w:rsid w:val="0012149E"/>
    <w:rsid w:val="00121CFD"/>
    <w:rsid w:val="00121FD2"/>
    <w:rsid w:val="00122C69"/>
    <w:rsid w:val="00122D85"/>
    <w:rsid w:val="00122E4F"/>
    <w:rsid w:val="00122FB8"/>
    <w:rsid w:val="001233E6"/>
    <w:rsid w:val="00123A89"/>
    <w:rsid w:val="00123EDA"/>
    <w:rsid w:val="00124184"/>
    <w:rsid w:val="001243D4"/>
    <w:rsid w:val="00124575"/>
    <w:rsid w:val="00124E44"/>
    <w:rsid w:val="00125281"/>
    <w:rsid w:val="00125418"/>
    <w:rsid w:val="00125482"/>
    <w:rsid w:val="001256B5"/>
    <w:rsid w:val="001259CE"/>
    <w:rsid w:val="00125AAA"/>
    <w:rsid w:val="00125ABB"/>
    <w:rsid w:val="00125C85"/>
    <w:rsid w:val="001260AA"/>
    <w:rsid w:val="00126411"/>
    <w:rsid w:val="00126A15"/>
    <w:rsid w:val="00126E29"/>
    <w:rsid w:val="001272A9"/>
    <w:rsid w:val="001276CC"/>
    <w:rsid w:val="00127AC2"/>
    <w:rsid w:val="00127B2B"/>
    <w:rsid w:val="00127B83"/>
    <w:rsid w:val="00127F8A"/>
    <w:rsid w:val="00127FC0"/>
    <w:rsid w:val="001302B9"/>
    <w:rsid w:val="001309E1"/>
    <w:rsid w:val="00130C91"/>
    <w:rsid w:val="00130D76"/>
    <w:rsid w:val="00130F0E"/>
    <w:rsid w:val="00130F68"/>
    <w:rsid w:val="00131383"/>
    <w:rsid w:val="00131A32"/>
    <w:rsid w:val="00131B01"/>
    <w:rsid w:val="00131B97"/>
    <w:rsid w:val="00131C10"/>
    <w:rsid w:val="00131D4D"/>
    <w:rsid w:val="00131E55"/>
    <w:rsid w:val="00132186"/>
    <w:rsid w:val="0013261B"/>
    <w:rsid w:val="0013289F"/>
    <w:rsid w:val="00132994"/>
    <w:rsid w:val="00132BA4"/>
    <w:rsid w:val="00132BB0"/>
    <w:rsid w:val="00132D08"/>
    <w:rsid w:val="00132DF1"/>
    <w:rsid w:val="00132E2A"/>
    <w:rsid w:val="00132E6A"/>
    <w:rsid w:val="001331AC"/>
    <w:rsid w:val="001331CD"/>
    <w:rsid w:val="0013337B"/>
    <w:rsid w:val="0013383E"/>
    <w:rsid w:val="00134225"/>
    <w:rsid w:val="00134341"/>
    <w:rsid w:val="001346F3"/>
    <w:rsid w:val="00134700"/>
    <w:rsid w:val="00134834"/>
    <w:rsid w:val="00134CC0"/>
    <w:rsid w:val="00134E6A"/>
    <w:rsid w:val="00134F50"/>
    <w:rsid w:val="0013504D"/>
    <w:rsid w:val="001352AC"/>
    <w:rsid w:val="00135393"/>
    <w:rsid w:val="00135676"/>
    <w:rsid w:val="00135840"/>
    <w:rsid w:val="001359D8"/>
    <w:rsid w:val="00135B34"/>
    <w:rsid w:val="00135DF5"/>
    <w:rsid w:val="00136069"/>
    <w:rsid w:val="00136231"/>
    <w:rsid w:val="00136711"/>
    <w:rsid w:val="00136713"/>
    <w:rsid w:val="001367C8"/>
    <w:rsid w:val="00136997"/>
    <w:rsid w:val="00136E8A"/>
    <w:rsid w:val="0013729B"/>
    <w:rsid w:val="00137463"/>
    <w:rsid w:val="001376BE"/>
    <w:rsid w:val="001377EA"/>
    <w:rsid w:val="0013788C"/>
    <w:rsid w:val="00137FF1"/>
    <w:rsid w:val="001404B2"/>
    <w:rsid w:val="00140902"/>
    <w:rsid w:val="00140AE7"/>
    <w:rsid w:val="00141100"/>
    <w:rsid w:val="00141148"/>
    <w:rsid w:val="001413F4"/>
    <w:rsid w:val="00141603"/>
    <w:rsid w:val="001418E2"/>
    <w:rsid w:val="00141F51"/>
    <w:rsid w:val="00142249"/>
    <w:rsid w:val="001425AD"/>
    <w:rsid w:val="001429A1"/>
    <w:rsid w:val="00142F11"/>
    <w:rsid w:val="0014311C"/>
    <w:rsid w:val="0014345E"/>
    <w:rsid w:val="001436A1"/>
    <w:rsid w:val="001437BA"/>
    <w:rsid w:val="00143D2F"/>
    <w:rsid w:val="00143F7E"/>
    <w:rsid w:val="00144281"/>
    <w:rsid w:val="001443E4"/>
    <w:rsid w:val="00144E64"/>
    <w:rsid w:val="0014511D"/>
    <w:rsid w:val="0014553D"/>
    <w:rsid w:val="0014569A"/>
    <w:rsid w:val="00145BE1"/>
    <w:rsid w:val="00145D3E"/>
    <w:rsid w:val="00145EE3"/>
    <w:rsid w:val="00146050"/>
    <w:rsid w:val="001462CE"/>
    <w:rsid w:val="0014659B"/>
    <w:rsid w:val="00146733"/>
    <w:rsid w:val="00146868"/>
    <w:rsid w:val="001469B2"/>
    <w:rsid w:val="00146E2E"/>
    <w:rsid w:val="001472C7"/>
    <w:rsid w:val="0014736E"/>
    <w:rsid w:val="00147717"/>
    <w:rsid w:val="001477FD"/>
    <w:rsid w:val="00147876"/>
    <w:rsid w:val="00150072"/>
    <w:rsid w:val="0015037F"/>
    <w:rsid w:val="00150518"/>
    <w:rsid w:val="00150619"/>
    <w:rsid w:val="00150686"/>
    <w:rsid w:val="00150943"/>
    <w:rsid w:val="00150A4C"/>
    <w:rsid w:val="00150DC0"/>
    <w:rsid w:val="00150DE4"/>
    <w:rsid w:val="00150FD1"/>
    <w:rsid w:val="00151305"/>
    <w:rsid w:val="001516DB"/>
    <w:rsid w:val="0015172B"/>
    <w:rsid w:val="0015186E"/>
    <w:rsid w:val="001519D2"/>
    <w:rsid w:val="00151ADB"/>
    <w:rsid w:val="00151C77"/>
    <w:rsid w:val="0015200E"/>
    <w:rsid w:val="001521D6"/>
    <w:rsid w:val="001521E2"/>
    <w:rsid w:val="00152374"/>
    <w:rsid w:val="0015264F"/>
    <w:rsid w:val="001527AE"/>
    <w:rsid w:val="00152D72"/>
    <w:rsid w:val="00153066"/>
    <w:rsid w:val="001530B3"/>
    <w:rsid w:val="00153152"/>
    <w:rsid w:val="0015342E"/>
    <w:rsid w:val="00153618"/>
    <w:rsid w:val="0015372B"/>
    <w:rsid w:val="001538EB"/>
    <w:rsid w:val="00153A42"/>
    <w:rsid w:val="00153CC5"/>
    <w:rsid w:val="00154712"/>
    <w:rsid w:val="00154797"/>
    <w:rsid w:val="001548C7"/>
    <w:rsid w:val="0015499F"/>
    <w:rsid w:val="00154BD3"/>
    <w:rsid w:val="00154E9F"/>
    <w:rsid w:val="00155007"/>
    <w:rsid w:val="0015530D"/>
    <w:rsid w:val="00155647"/>
    <w:rsid w:val="001567F0"/>
    <w:rsid w:val="00156879"/>
    <w:rsid w:val="001568A5"/>
    <w:rsid w:val="00156B90"/>
    <w:rsid w:val="00156E0C"/>
    <w:rsid w:val="00156E25"/>
    <w:rsid w:val="00156FB8"/>
    <w:rsid w:val="001571E1"/>
    <w:rsid w:val="001575A9"/>
    <w:rsid w:val="001575FF"/>
    <w:rsid w:val="00157CA8"/>
    <w:rsid w:val="00157E8A"/>
    <w:rsid w:val="001605A9"/>
    <w:rsid w:val="00160868"/>
    <w:rsid w:val="001608D5"/>
    <w:rsid w:val="001608E0"/>
    <w:rsid w:val="0016093D"/>
    <w:rsid w:val="00160A48"/>
    <w:rsid w:val="00160C62"/>
    <w:rsid w:val="001610C0"/>
    <w:rsid w:val="0016117A"/>
    <w:rsid w:val="00161368"/>
    <w:rsid w:val="00161372"/>
    <w:rsid w:val="001617C8"/>
    <w:rsid w:val="00161801"/>
    <w:rsid w:val="00161BDC"/>
    <w:rsid w:val="00161E7C"/>
    <w:rsid w:val="001620E2"/>
    <w:rsid w:val="00162228"/>
    <w:rsid w:val="0016226B"/>
    <w:rsid w:val="0016325D"/>
    <w:rsid w:val="00163412"/>
    <w:rsid w:val="001635D2"/>
    <w:rsid w:val="00163735"/>
    <w:rsid w:val="001637D5"/>
    <w:rsid w:val="0016383D"/>
    <w:rsid w:val="001638B9"/>
    <w:rsid w:val="00163AE6"/>
    <w:rsid w:val="00163D16"/>
    <w:rsid w:val="001645CE"/>
    <w:rsid w:val="001649B3"/>
    <w:rsid w:val="00164B95"/>
    <w:rsid w:val="00164FD3"/>
    <w:rsid w:val="00165325"/>
    <w:rsid w:val="00165394"/>
    <w:rsid w:val="00165529"/>
    <w:rsid w:val="0016568F"/>
    <w:rsid w:val="00165EFC"/>
    <w:rsid w:val="0016639E"/>
    <w:rsid w:val="00166715"/>
    <w:rsid w:val="001669FE"/>
    <w:rsid w:val="00166E0B"/>
    <w:rsid w:val="00166F4A"/>
    <w:rsid w:val="00167421"/>
    <w:rsid w:val="001675E1"/>
    <w:rsid w:val="00167B05"/>
    <w:rsid w:val="0017012D"/>
    <w:rsid w:val="001704A2"/>
    <w:rsid w:val="0017055A"/>
    <w:rsid w:val="0017080F"/>
    <w:rsid w:val="00170B08"/>
    <w:rsid w:val="00170E20"/>
    <w:rsid w:val="00170EF4"/>
    <w:rsid w:val="00171268"/>
    <w:rsid w:val="00171991"/>
    <w:rsid w:val="00171C07"/>
    <w:rsid w:val="0017248C"/>
    <w:rsid w:val="00172515"/>
    <w:rsid w:val="001726C2"/>
    <w:rsid w:val="001727C8"/>
    <w:rsid w:val="00172819"/>
    <w:rsid w:val="00172C83"/>
    <w:rsid w:val="00172E45"/>
    <w:rsid w:val="001731DA"/>
    <w:rsid w:val="001732BF"/>
    <w:rsid w:val="001734C3"/>
    <w:rsid w:val="0017354F"/>
    <w:rsid w:val="00173938"/>
    <w:rsid w:val="00173CEA"/>
    <w:rsid w:val="00173DEE"/>
    <w:rsid w:val="0017418A"/>
    <w:rsid w:val="00174203"/>
    <w:rsid w:val="001743DA"/>
    <w:rsid w:val="00174D2D"/>
    <w:rsid w:val="00175068"/>
    <w:rsid w:val="00175C27"/>
    <w:rsid w:val="00175F84"/>
    <w:rsid w:val="0017617D"/>
    <w:rsid w:val="001762A0"/>
    <w:rsid w:val="00176459"/>
    <w:rsid w:val="0017648A"/>
    <w:rsid w:val="0017690E"/>
    <w:rsid w:val="00176CD8"/>
    <w:rsid w:val="00176DE8"/>
    <w:rsid w:val="0017711F"/>
    <w:rsid w:val="00177211"/>
    <w:rsid w:val="00177843"/>
    <w:rsid w:val="0017787E"/>
    <w:rsid w:val="00177D2E"/>
    <w:rsid w:val="0018001F"/>
    <w:rsid w:val="001800C9"/>
    <w:rsid w:val="001801BF"/>
    <w:rsid w:val="00180361"/>
    <w:rsid w:val="00180CA6"/>
    <w:rsid w:val="001810A4"/>
    <w:rsid w:val="001811A6"/>
    <w:rsid w:val="001811CA"/>
    <w:rsid w:val="00181699"/>
    <w:rsid w:val="0018179C"/>
    <w:rsid w:val="001817FA"/>
    <w:rsid w:val="0018189F"/>
    <w:rsid w:val="00181B02"/>
    <w:rsid w:val="00181CCD"/>
    <w:rsid w:val="00181FB1"/>
    <w:rsid w:val="001826CD"/>
    <w:rsid w:val="001828B0"/>
    <w:rsid w:val="00183207"/>
    <w:rsid w:val="0018320D"/>
    <w:rsid w:val="0018353C"/>
    <w:rsid w:val="00183B90"/>
    <w:rsid w:val="0018442B"/>
    <w:rsid w:val="001844FA"/>
    <w:rsid w:val="001847FF"/>
    <w:rsid w:val="0018482A"/>
    <w:rsid w:val="001848C6"/>
    <w:rsid w:val="00184CE8"/>
    <w:rsid w:val="00184E21"/>
    <w:rsid w:val="00184EA4"/>
    <w:rsid w:val="00185060"/>
    <w:rsid w:val="00185070"/>
    <w:rsid w:val="0018520A"/>
    <w:rsid w:val="0018533C"/>
    <w:rsid w:val="001853AB"/>
    <w:rsid w:val="001855E5"/>
    <w:rsid w:val="00186302"/>
    <w:rsid w:val="0018656B"/>
    <w:rsid w:val="001868AC"/>
    <w:rsid w:val="00186A47"/>
    <w:rsid w:val="001877DE"/>
    <w:rsid w:val="00187B3D"/>
    <w:rsid w:val="0019021D"/>
    <w:rsid w:val="00190394"/>
    <w:rsid w:val="00190582"/>
    <w:rsid w:val="00190686"/>
    <w:rsid w:val="001906BB"/>
    <w:rsid w:val="001908D2"/>
    <w:rsid w:val="00190E36"/>
    <w:rsid w:val="00190E50"/>
    <w:rsid w:val="00190FC7"/>
    <w:rsid w:val="001919B1"/>
    <w:rsid w:val="00191A0F"/>
    <w:rsid w:val="00191B34"/>
    <w:rsid w:val="001920A7"/>
    <w:rsid w:val="001920DB"/>
    <w:rsid w:val="0019227B"/>
    <w:rsid w:val="001922BB"/>
    <w:rsid w:val="00192725"/>
    <w:rsid w:val="001930B0"/>
    <w:rsid w:val="0019336A"/>
    <w:rsid w:val="00193543"/>
    <w:rsid w:val="00193679"/>
    <w:rsid w:val="0019395A"/>
    <w:rsid w:val="00193A52"/>
    <w:rsid w:val="00193B4D"/>
    <w:rsid w:val="00193B9C"/>
    <w:rsid w:val="00193C08"/>
    <w:rsid w:val="00193CB0"/>
    <w:rsid w:val="00193CC5"/>
    <w:rsid w:val="00193D25"/>
    <w:rsid w:val="0019425A"/>
    <w:rsid w:val="00194486"/>
    <w:rsid w:val="001945CB"/>
    <w:rsid w:val="00194686"/>
    <w:rsid w:val="001947B4"/>
    <w:rsid w:val="001948A9"/>
    <w:rsid w:val="001949BF"/>
    <w:rsid w:val="00194D01"/>
    <w:rsid w:val="001956D6"/>
    <w:rsid w:val="00195917"/>
    <w:rsid w:val="0019597C"/>
    <w:rsid w:val="00195F53"/>
    <w:rsid w:val="00196B73"/>
    <w:rsid w:val="00196D29"/>
    <w:rsid w:val="00196F91"/>
    <w:rsid w:val="001970CA"/>
    <w:rsid w:val="0019753F"/>
    <w:rsid w:val="001978AF"/>
    <w:rsid w:val="00197913"/>
    <w:rsid w:val="00197BF2"/>
    <w:rsid w:val="001A0045"/>
    <w:rsid w:val="001A01DE"/>
    <w:rsid w:val="001A0301"/>
    <w:rsid w:val="001A0387"/>
    <w:rsid w:val="001A0B11"/>
    <w:rsid w:val="001A0CDD"/>
    <w:rsid w:val="001A15F5"/>
    <w:rsid w:val="001A167B"/>
    <w:rsid w:val="001A17C3"/>
    <w:rsid w:val="001A18AE"/>
    <w:rsid w:val="001A19DE"/>
    <w:rsid w:val="001A1EB0"/>
    <w:rsid w:val="001A2277"/>
    <w:rsid w:val="001A2597"/>
    <w:rsid w:val="001A282B"/>
    <w:rsid w:val="001A2CE7"/>
    <w:rsid w:val="001A2E0E"/>
    <w:rsid w:val="001A2FFC"/>
    <w:rsid w:val="001A3280"/>
    <w:rsid w:val="001A32D1"/>
    <w:rsid w:val="001A335A"/>
    <w:rsid w:val="001A37AF"/>
    <w:rsid w:val="001A3E30"/>
    <w:rsid w:val="001A3ED2"/>
    <w:rsid w:val="001A419B"/>
    <w:rsid w:val="001A41EA"/>
    <w:rsid w:val="001A42C5"/>
    <w:rsid w:val="001A4313"/>
    <w:rsid w:val="001A441D"/>
    <w:rsid w:val="001A510B"/>
    <w:rsid w:val="001A57EC"/>
    <w:rsid w:val="001A65EE"/>
    <w:rsid w:val="001A7173"/>
    <w:rsid w:val="001A7C18"/>
    <w:rsid w:val="001A7E4E"/>
    <w:rsid w:val="001B06A5"/>
    <w:rsid w:val="001B06FE"/>
    <w:rsid w:val="001B0943"/>
    <w:rsid w:val="001B0BA4"/>
    <w:rsid w:val="001B0FE8"/>
    <w:rsid w:val="001B12BF"/>
    <w:rsid w:val="001B1304"/>
    <w:rsid w:val="001B16C2"/>
    <w:rsid w:val="001B17B7"/>
    <w:rsid w:val="001B186A"/>
    <w:rsid w:val="001B1C24"/>
    <w:rsid w:val="001B21C6"/>
    <w:rsid w:val="001B21CE"/>
    <w:rsid w:val="001B2418"/>
    <w:rsid w:val="001B26F8"/>
    <w:rsid w:val="001B278F"/>
    <w:rsid w:val="001B2820"/>
    <w:rsid w:val="001B2BB8"/>
    <w:rsid w:val="001B2EFE"/>
    <w:rsid w:val="001B3565"/>
    <w:rsid w:val="001B3853"/>
    <w:rsid w:val="001B3E0B"/>
    <w:rsid w:val="001B3EAD"/>
    <w:rsid w:val="001B40DE"/>
    <w:rsid w:val="001B4733"/>
    <w:rsid w:val="001B4907"/>
    <w:rsid w:val="001B4C3C"/>
    <w:rsid w:val="001B5232"/>
    <w:rsid w:val="001B5569"/>
    <w:rsid w:val="001B5E16"/>
    <w:rsid w:val="001B5FF6"/>
    <w:rsid w:val="001B624C"/>
    <w:rsid w:val="001B63DE"/>
    <w:rsid w:val="001B65A5"/>
    <w:rsid w:val="001B6E8E"/>
    <w:rsid w:val="001B6EA9"/>
    <w:rsid w:val="001B7DC6"/>
    <w:rsid w:val="001C074B"/>
    <w:rsid w:val="001C0999"/>
    <w:rsid w:val="001C1537"/>
    <w:rsid w:val="001C164B"/>
    <w:rsid w:val="001C1B78"/>
    <w:rsid w:val="001C234D"/>
    <w:rsid w:val="001C2C63"/>
    <w:rsid w:val="001C3AC9"/>
    <w:rsid w:val="001C3CEC"/>
    <w:rsid w:val="001C3D40"/>
    <w:rsid w:val="001C401A"/>
    <w:rsid w:val="001C40DA"/>
    <w:rsid w:val="001C4350"/>
    <w:rsid w:val="001C442A"/>
    <w:rsid w:val="001C4464"/>
    <w:rsid w:val="001C4760"/>
    <w:rsid w:val="001C4B5B"/>
    <w:rsid w:val="001C52F4"/>
    <w:rsid w:val="001C5480"/>
    <w:rsid w:val="001C5CEB"/>
    <w:rsid w:val="001C6191"/>
    <w:rsid w:val="001C64A5"/>
    <w:rsid w:val="001C6799"/>
    <w:rsid w:val="001C68E3"/>
    <w:rsid w:val="001C6996"/>
    <w:rsid w:val="001C6C9E"/>
    <w:rsid w:val="001C6C9F"/>
    <w:rsid w:val="001C74B4"/>
    <w:rsid w:val="001C7B62"/>
    <w:rsid w:val="001D001C"/>
    <w:rsid w:val="001D036C"/>
    <w:rsid w:val="001D0928"/>
    <w:rsid w:val="001D0C84"/>
    <w:rsid w:val="001D0C9E"/>
    <w:rsid w:val="001D0E2F"/>
    <w:rsid w:val="001D1415"/>
    <w:rsid w:val="001D181E"/>
    <w:rsid w:val="001D1A0A"/>
    <w:rsid w:val="001D1A30"/>
    <w:rsid w:val="001D1ABA"/>
    <w:rsid w:val="001D1B99"/>
    <w:rsid w:val="001D1D36"/>
    <w:rsid w:val="001D22A5"/>
    <w:rsid w:val="001D2587"/>
    <w:rsid w:val="001D259B"/>
    <w:rsid w:val="001D2668"/>
    <w:rsid w:val="001D2721"/>
    <w:rsid w:val="001D2771"/>
    <w:rsid w:val="001D2A74"/>
    <w:rsid w:val="001D2B8F"/>
    <w:rsid w:val="001D2BCD"/>
    <w:rsid w:val="001D2D0C"/>
    <w:rsid w:val="001D2F6A"/>
    <w:rsid w:val="001D3020"/>
    <w:rsid w:val="001D356F"/>
    <w:rsid w:val="001D3DB6"/>
    <w:rsid w:val="001D3F9B"/>
    <w:rsid w:val="001D4E32"/>
    <w:rsid w:val="001D4F89"/>
    <w:rsid w:val="001D51E7"/>
    <w:rsid w:val="001D5A46"/>
    <w:rsid w:val="001D5B43"/>
    <w:rsid w:val="001D60BD"/>
    <w:rsid w:val="001D6A28"/>
    <w:rsid w:val="001D6A67"/>
    <w:rsid w:val="001D6FA7"/>
    <w:rsid w:val="001D6FE6"/>
    <w:rsid w:val="001D7042"/>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406"/>
    <w:rsid w:val="001E2633"/>
    <w:rsid w:val="001E282A"/>
    <w:rsid w:val="001E2910"/>
    <w:rsid w:val="001E2AB3"/>
    <w:rsid w:val="001E323E"/>
    <w:rsid w:val="001E357C"/>
    <w:rsid w:val="001E3690"/>
    <w:rsid w:val="001E3875"/>
    <w:rsid w:val="001E3CD4"/>
    <w:rsid w:val="001E4033"/>
    <w:rsid w:val="001E4214"/>
    <w:rsid w:val="001E4A7E"/>
    <w:rsid w:val="001E4B79"/>
    <w:rsid w:val="001E57AB"/>
    <w:rsid w:val="001E5A10"/>
    <w:rsid w:val="001E5F93"/>
    <w:rsid w:val="001E6064"/>
    <w:rsid w:val="001E6280"/>
    <w:rsid w:val="001E62D6"/>
    <w:rsid w:val="001E6C65"/>
    <w:rsid w:val="001E6ED6"/>
    <w:rsid w:val="001E6ED8"/>
    <w:rsid w:val="001E75E4"/>
    <w:rsid w:val="001E75EE"/>
    <w:rsid w:val="001E7A25"/>
    <w:rsid w:val="001E7B2B"/>
    <w:rsid w:val="001E7D7E"/>
    <w:rsid w:val="001E7EC0"/>
    <w:rsid w:val="001F01AE"/>
    <w:rsid w:val="001F0443"/>
    <w:rsid w:val="001F05F0"/>
    <w:rsid w:val="001F0883"/>
    <w:rsid w:val="001F0A51"/>
    <w:rsid w:val="001F0C18"/>
    <w:rsid w:val="001F142F"/>
    <w:rsid w:val="001F21BC"/>
    <w:rsid w:val="001F229B"/>
    <w:rsid w:val="001F2434"/>
    <w:rsid w:val="001F24E5"/>
    <w:rsid w:val="001F2BA8"/>
    <w:rsid w:val="001F2D27"/>
    <w:rsid w:val="001F2FAD"/>
    <w:rsid w:val="001F3176"/>
    <w:rsid w:val="001F3619"/>
    <w:rsid w:val="001F37C0"/>
    <w:rsid w:val="001F3970"/>
    <w:rsid w:val="001F3A66"/>
    <w:rsid w:val="001F3B71"/>
    <w:rsid w:val="001F3D76"/>
    <w:rsid w:val="001F3F00"/>
    <w:rsid w:val="001F43DF"/>
    <w:rsid w:val="001F44B7"/>
    <w:rsid w:val="001F4573"/>
    <w:rsid w:val="001F46D3"/>
    <w:rsid w:val="001F47EA"/>
    <w:rsid w:val="001F512D"/>
    <w:rsid w:val="001F54EF"/>
    <w:rsid w:val="001F5677"/>
    <w:rsid w:val="001F5967"/>
    <w:rsid w:val="001F625A"/>
    <w:rsid w:val="001F6435"/>
    <w:rsid w:val="001F65AB"/>
    <w:rsid w:val="001F6958"/>
    <w:rsid w:val="001F6D87"/>
    <w:rsid w:val="001F7647"/>
    <w:rsid w:val="001F77A3"/>
    <w:rsid w:val="001F78AB"/>
    <w:rsid w:val="001F7CB9"/>
    <w:rsid w:val="001F7E35"/>
    <w:rsid w:val="00200713"/>
    <w:rsid w:val="00200CC3"/>
    <w:rsid w:val="00200F69"/>
    <w:rsid w:val="0020132C"/>
    <w:rsid w:val="002013E9"/>
    <w:rsid w:val="002016CB"/>
    <w:rsid w:val="00201810"/>
    <w:rsid w:val="00201B68"/>
    <w:rsid w:val="00201E73"/>
    <w:rsid w:val="00201E99"/>
    <w:rsid w:val="00202935"/>
    <w:rsid w:val="00202CEE"/>
    <w:rsid w:val="002030F2"/>
    <w:rsid w:val="002033F0"/>
    <w:rsid w:val="00203526"/>
    <w:rsid w:val="00203602"/>
    <w:rsid w:val="00203823"/>
    <w:rsid w:val="0020382E"/>
    <w:rsid w:val="00203DBD"/>
    <w:rsid w:val="002045D1"/>
    <w:rsid w:val="00204827"/>
    <w:rsid w:val="002049B6"/>
    <w:rsid w:val="00204EFB"/>
    <w:rsid w:val="00205453"/>
    <w:rsid w:val="00205AE1"/>
    <w:rsid w:val="00205C0D"/>
    <w:rsid w:val="00205D69"/>
    <w:rsid w:val="0020603E"/>
    <w:rsid w:val="0020666F"/>
    <w:rsid w:val="002067CD"/>
    <w:rsid w:val="00206E00"/>
    <w:rsid w:val="00206E8B"/>
    <w:rsid w:val="00206F85"/>
    <w:rsid w:val="00207671"/>
    <w:rsid w:val="0020793F"/>
    <w:rsid w:val="00207A01"/>
    <w:rsid w:val="00207DED"/>
    <w:rsid w:val="00207F43"/>
    <w:rsid w:val="002106CF"/>
    <w:rsid w:val="00210B65"/>
    <w:rsid w:val="002111F0"/>
    <w:rsid w:val="00211FAA"/>
    <w:rsid w:val="0021219F"/>
    <w:rsid w:val="002121EB"/>
    <w:rsid w:val="002123BC"/>
    <w:rsid w:val="00212D6E"/>
    <w:rsid w:val="0021325D"/>
    <w:rsid w:val="00213BC1"/>
    <w:rsid w:val="00213F63"/>
    <w:rsid w:val="00213FDA"/>
    <w:rsid w:val="00214222"/>
    <w:rsid w:val="002144EC"/>
    <w:rsid w:val="00214566"/>
    <w:rsid w:val="002146C0"/>
    <w:rsid w:val="00214869"/>
    <w:rsid w:val="00214914"/>
    <w:rsid w:val="00214C3E"/>
    <w:rsid w:val="00214E2F"/>
    <w:rsid w:val="00215258"/>
    <w:rsid w:val="00215473"/>
    <w:rsid w:val="00215E03"/>
    <w:rsid w:val="00215FAD"/>
    <w:rsid w:val="00216107"/>
    <w:rsid w:val="00216278"/>
    <w:rsid w:val="00216725"/>
    <w:rsid w:val="00216E51"/>
    <w:rsid w:val="0021764F"/>
    <w:rsid w:val="00217B27"/>
    <w:rsid w:val="002202C0"/>
    <w:rsid w:val="00220625"/>
    <w:rsid w:val="00220BD8"/>
    <w:rsid w:val="00220DE3"/>
    <w:rsid w:val="00220EA9"/>
    <w:rsid w:val="0022114B"/>
    <w:rsid w:val="00221444"/>
    <w:rsid w:val="00221979"/>
    <w:rsid w:val="002219AA"/>
    <w:rsid w:val="00221FFA"/>
    <w:rsid w:val="00222077"/>
    <w:rsid w:val="002225E9"/>
    <w:rsid w:val="00222A78"/>
    <w:rsid w:val="00222ADA"/>
    <w:rsid w:val="00222BBC"/>
    <w:rsid w:val="00222C87"/>
    <w:rsid w:val="00222D60"/>
    <w:rsid w:val="002234BC"/>
    <w:rsid w:val="00223D81"/>
    <w:rsid w:val="00223E74"/>
    <w:rsid w:val="00223F85"/>
    <w:rsid w:val="00224694"/>
    <w:rsid w:val="00224792"/>
    <w:rsid w:val="0022493A"/>
    <w:rsid w:val="00224C98"/>
    <w:rsid w:val="00224D06"/>
    <w:rsid w:val="002253D4"/>
    <w:rsid w:val="00225C0D"/>
    <w:rsid w:val="00225D57"/>
    <w:rsid w:val="00225EB3"/>
    <w:rsid w:val="00226117"/>
    <w:rsid w:val="0022641B"/>
    <w:rsid w:val="002264A6"/>
    <w:rsid w:val="002266DA"/>
    <w:rsid w:val="00226C50"/>
    <w:rsid w:val="00226E8E"/>
    <w:rsid w:val="00226E90"/>
    <w:rsid w:val="0022722D"/>
    <w:rsid w:val="00227797"/>
    <w:rsid w:val="00227E8D"/>
    <w:rsid w:val="00227EF1"/>
    <w:rsid w:val="00227FB7"/>
    <w:rsid w:val="002302FC"/>
    <w:rsid w:val="00230478"/>
    <w:rsid w:val="00230B41"/>
    <w:rsid w:val="00230F22"/>
    <w:rsid w:val="00231085"/>
    <w:rsid w:val="0023109D"/>
    <w:rsid w:val="00231239"/>
    <w:rsid w:val="00231760"/>
    <w:rsid w:val="002319F1"/>
    <w:rsid w:val="00231A9B"/>
    <w:rsid w:val="00231C64"/>
    <w:rsid w:val="00231D0D"/>
    <w:rsid w:val="00231E74"/>
    <w:rsid w:val="0023216C"/>
    <w:rsid w:val="002323E0"/>
    <w:rsid w:val="00232846"/>
    <w:rsid w:val="002328B5"/>
    <w:rsid w:val="002339E6"/>
    <w:rsid w:val="00233EC1"/>
    <w:rsid w:val="00233ED8"/>
    <w:rsid w:val="00234251"/>
    <w:rsid w:val="002346DB"/>
    <w:rsid w:val="0023493A"/>
    <w:rsid w:val="002349D5"/>
    <w:rsid w:val="00234EA8"/>
    <w:rsid w:val="00234FD9"/>
    <w:rsid w:val="002353F6"/>
    <w:rsid w:val="0023540D"/>
    <w:rsid w:val="00235A17"/>
    <w:rsid w:val="00235BE0"/>
    <w:rsid w:val="002360FA"/>
    <w:rsid w:val="002361F8"/>
    <w:rsid w:val="0023633C"/>
    <w:rsid w:val="002363DF"/>
    <w:rsid w:val="002364A5"/>
    <w:rsid w:val="00236545"/>
    <w:rsid w:val="00236806"/>
    <w:rsid w:val="00236CD9"/>
    <w:rsid w:val="00236D6D"/>
    <w:rsid w:val="00236E42"/>
    <w:rsid w:val="00236E76"/>
    <w:rsid w:val="00236FB4"/>
    <w:rsid w:val="00236FB9"/>
    <w:rsid w:val="00237104"/>
    <w:rsid w:val="0023745F"/>
    <w:rsid w:val="002374A8"/>
    <w:rsid w:val="0023756C"/>
    <w:rsid w:val="0023780D"/>
    <w:rsid w:val="00237A67"/>
    <w:rsid w:val="00237FC7"/>
    <w:rsid w:val="0024006F"/>
    <w:rsid w:val="002403CA"/>
    <w:rsid w:val="00240B1A"/>
    <w:rsid w:val="00240CCF"/>
    <w:rsid w:val="00241478"/>
    <w:rsid w:val="0024169A"/>
    <w:rsid w:val="00241E9E"/>
    <w:rsid w:val="002420D1"/>
    <w:rsid w:val="002420D7"/>
    <w:rsid w:val="0024233E"/>
    <w:rsid w:val="00242395"/>
    <w:rsid w:val="00242413"/>
    <w:rsid w:val="0024270E"/>
    <w:rsid w:val="002429FB"/>
    <w:rsid w:val="00242A43"/>
    <w:rsid w:val="00242D15"/>
    <w:rsid w:val="00242F1A"/>
    <w:rsid w:val="0024366B"/>
    <w:rsid w:val="00243C58"/>
    <w:rsid w:val="00243D4A"/>
    <w:rsid w:val="0024409E"/>
    <w:rsid w:val="002442B5"/>
    <w:rsid w:val="002444CD"/>
    <w:rsid w:val="0024452F"/>
    <w:rsid w:val="0024485D"/>
    <w:rsid w:val="002450AC"/>
    <w:rsid w:val="0024525D"/>
    <w:rsid w:val="00245336"/>
    <w:rsid w:val="002453E6"/>
    <w:rsid w:val="00246213"/>
    <w:rsid w:val="00246802"/>
    <w:rsid w:val="00246C1E"/>
    <w:rsid w:val="00246D7B"/>
    <w:rsid w:val="00246E6A"/>
    <w:rsid w:val="0024757E"/>
    <w:rsid w:val="002503D7"/>
    <w:rsid w:val="00250908"/>
    <w:rsid w:val="00250C79"/>
    <w:rsid w:val="00251224"/>
    <w:rsid w:val="002513DA"/>
    <w:rsid w:val="00251874"/>
    <w:rsid w:val="00251B47"/>
    <w:rsid w:val="00251C1C"/>
    <w:rsid w:val="00251DEB"/>
    <w:rsid w:val="00251F6A"/>
    <w:rsid w:val="002521D6"/>
    <w:rsid w:val="00252303"/>
    <w:rsid w:val="00252350"/>
    <w:rsid w:val="00252D42"/>
    <w:rsid w:val="002530BB"/>
    <w:rsid w:val="002531CA"/>
    <w:rsid w:val="0025321C"/>
    <w:rsid w:val="00253611"/>
    <w:rsid w:val="00253688"/>
    <w:rsid w:val="00253A30"/>
    <w:rsid w:val="00253A33"/>
    <w:rsid w:val="00253AE7"/>
    <w:rsid w:val="00253F85"/>
    <w:rsid w:val="002545CD"/>
    <w:rsid w:val="00254BCA"/>
    <w:rsid w:val="00255100"/>
    <w:rsid w:val="00255111"/>
    <w:rsid w:val="00255268"/>
    <w:rsid w:val="002556D8"/>
    <w:rsid w:val="00255988"/>
    <w:rsid w:val="00255A11"/>
    <w:rsid w:val="00255EC0"/>
    <w:rsid w:val="00255F17"/>
    <w:rsid w:val="00255FBE"/>
    <w:rsid w:val="002564E9"/>
    <w:rsid w:val="00256A85"/>
    <w:rsid w:val="0025710F"/>
    <w:rsid w:val="002571E9"/>
    <w:rsid w:val="002572B2"/>
    <w:rsid w:val="002572F4"/>
    <w:rsid w:val="0025782A"/>
    <w:rsid w:val="00257EAD"/>
    <w:rsid w:val="00260967"/>
    <w:rsid w:val="00260C8C"/>
    <w:rsid w:val="00260D54"/>
    <w:rsid w:val="002618BE"/>
    <w:rsid w:val="00261F3D"/>
    <w:rsid w:val="00261F9B"/>
    <w:rsid w:val="0026241C"/>
    <w:rsid w:val="002624F4"/>
    <w:rsid w:val="002626A4"/>
    <w:rsid w:val="002627F6"/>
    <w:rsid w:val="0026282C"/>
    <w:rsid w:val="00262D9C"/>
    <w:rsid w:val="00262F3E"/>
    <w:rsid w:val="002634C1"/>
    <w:rsid w:val="00263942"/>
    <w:rsid w:val="00264012"/>
    <w:rsid w:val="002642A8"/>
    <w:rsid w:val="0026457E"/>
    <w:rsid w:val="002645A4"/>
    <w:rsid w:val="0026473E"/>
    <w:rsid w:val="0026479B"/>
    <w:rsid w:val="00264802"/>
    <w:rsid w:val="002648C2"/>
    <w:rsid w:val="002652FE"/>
    <w:rsid w:val="002653D2"/>
    <w:rsid w:val="00265FD7"/>
    <w:rsid w:val="002660BC"/>
    <w:rsid w:val="00266118"/>
    <w:rsid w:val="0026666F"/>
    <w:rsid w:val="002666AB"/>
    <w:rsid w:val="00266738"/>
    <w:rsid w:val="00266921"/>
    <w:rsid w:val="00266B8B"/>
    <w:rsid w:val="00266C32"/>
    <w:rsid w:val="00266EA3"/>
    <w:rsid w:val="00266F84"/>
    <w:rsid w:val="00267447"/>
    <w:rsid w:val="00267462"/>
    <w:rsid w:val="00267A0A"/>
    <w:rsid w:val="00267C0E"/>
    <w:rsid w:val="00267CD7"/>
    <w:rsid w:val="00270066"/>
    <w:rsid w:val="0027072B"/>
    <w:rsid w:val="00270B69"/>
    <w:rsid w:val="00270B81"/>
    <w:rsid w:val="00270BC5"/>
    <w:rsid w:val="002715ED"/>
    <w:rsid w:val="0027162A"/>
    <w:rsid w:val="0027194D"/>
    <w:rsid w:val="00271B6D"/>
    <w:rsid w:val="00271DD3"/>
    <w:rsid w:val="00271F4D"/>
    <w:rsid w:val="0027201E"/>
    <w:rsid w:val="00272089"/>
    <w:rsid w:val="002725E8"/>
    <w:rsid w:val="00272A9C"/>
    <w:rsid w:val="00272AE8"/>
    <w:rsid w:val="00272AED"/>
    <w:rsid w:val="00272C41"/>
    <w:rsid w:val="00272F4F"/>
    <w:rsid w:val="002731C1"/>
    <w:rsid w:val="00273774"/>
    <w:rsid w:val="0027399A"/>
    <w:rsid w:val="00274108"/>
    <w:rsid w:val="00274541"/>
    <w:rsid w:val="00274A50"/>
    <w:rsid w:val="00274C75"/>
    <w:rsid w:val="00274EE4"/>
    <w:rsid w:val="00275083"/>
    <w:rsid w:val="002752BA"/>
    <w:rsid w:val="00275769"/>
    <w:rsid w:val="0027590A"/>
    <w:rsid w:val="00275999"/>
    <w:rsid w:val="00275ACE"/>
    <w:rsid w:val="0027611B"/>
    <w:rsid w:val="00276360"/>
    <w:rsid w:val="00276740"/>
    <w:rsid w:val="002767E4"/>
    <w:rsid w:val="00276D33"/>
    <w:rsid w:val="00276E8B"/>
    <w:rsid w:val="00276FE8"/>
    <w:rsid w:val="00277686"/>
    <w:rsid w:val="0027798D"/>
    <w:rsid w:val="00277A9B"/>
    <w:rsid w:val="00277CF1"/>
    <w:rsid w:val="00277E77"/>
    <w:rsid w:val="002801B9"/>
    <w:rsid w:val="00280407"/>
    <w:rsid w:val="0028081D"/>
    <w:rsid w:val="0028099A"/>
    <w:rsid w:val="00280DF4"/>
    <w:rsid w:val="0028108F"/>
    <w:rsid w:val="00281480"/>
    <w:rsid w:val="002814C7"/>
    <w:rsid w:val="00281529"/>
    <w:rsid w:val="002817A9"/>
    <w:rsid w:val="0028185D"/>
    <w:rsid w:val="00281AB0"/>
    <w:rsid w:val="00281ACC"/>
    <w:rsid w:val="00281DC9"/>
    <w:rsid w:val="00281E9C"/>
    <w:rsid w:val="00282450"/>
    <w:rsid w:val="002825EF"/>
    <w:rsid w:val="00282AE6"/>
    <w:rsid w:val="00282C09"/>
    <w:rsid w:val="00283160"/>
    <w:rsid w:val="00283256"/>
    <w:rsid w:val="002834CC"/>
    <w:rsid w:val="00283665"/>
    <w:rsid w:val="00283E17"/>
    <w:rsid w:val="00283EF4"/>
    <w:rsid w:val="00284310"/>
    <w:rsid w:val="0028452D"/>
    <w:rsid w:val="002846E4"/>
    <w:rsid w:val="002848D9"/>
    <w:rsid w:val="00284D59"/>
    <w:rsid w:val="00284DA7"/>
    <w:rsid w:val="00284F84"/>
    <w:rsid w:val="00284FAD"/>
    <w:rsid w:val="00285648"/>
    <w:rsid w:val="00285895"/>
    <w:rsid w:val="00285DE7"/>
    <w:rsid w:val="00285E13"/>
    <w:rsid w:val="00285EE5"/>
    <w:rsid w:val="00285FB1"/>
    <w:rsid w:val="0028603C"/>
    <w:rsid w:val="0028690D"/>
    <w:rsid w:val="00286D53"/>
    <w:rsid w:val="00286EA3"/>
    <w:rsid w:val="00286F21"/>
    <w:rsid w:val="0028723F"/>
    <w:rsid w:val="0028728A"/>
    <w:rsid w:val="00287348"/>
    <w:rsid w:val="0028743F"/>
    <w:rsid w:val="0028779A"/>
    <w:rsid w:val="00287CCA"/>
    <w:rsid w:val="00287F95"/>
    <w:rsid w:val="002905F2"/>
    <w:rsid w:val="0029085E"/>
    <w:rsid w:val="00290B7A"/>
    <w:rsid w:val="00290B81"/>
    <w:rsid w:val="00291021"/>
    <w:rsid w:val="0029123A"/>
    <w:rsid w:val="00291531"/>
    <w:rsid w:val="002918FE"/>
    <w:rsid w:val="00291957"/>
    <w:rsid w:val="002919F5"/>
    <w:rsid w:val="00291A5B"/>
    <w:rsid w:val="00291A65"/>
    <w:rsid w:val="00291AC3"/>
    <w:rsid w:val="00291B2D"/>
    <w:rsid w:val="002926C4"/>
    <w:rsid w:val="002927C8"/>
    <w:rsid w:val="00292A57"/>
    <w:rsid w:val="00292F3F"/>
    <w:rsid w:val="002932CE"/>
    <w:rsid w:val="0029367E"/>
    <w:rsid w:val="00293B64"/>
    <w:rsid w:val="00293CE7"/>
    <w:rsid w:val="00293DD4"/>
    <w:rsid w:val="00293EC9"/>
    <w:rsid w:val="00293EF2"/>
    <w:rsid w:val="002945AA"/>
    <w:rsid w:val="002947B9"/>
    <w:rsid w:val="00294878"/>
    <w:rsid w:val="00294938"/>
    <w:rsid w:val="00294D8C"/>
    <w:rsid w:val="00294E5E"/>
    <w:rsid w:val="002950A8"/>
    <w:rsid w:val="002951C7"/>
    <w:rsid w:val="002951D5"/>
    <w:rsid w:val="00295937"/>
    <w:rsid w:val="002959FD"/>
    <w:rsid w:val="00295F00"/>
    <w:rsid w:val="00296229"/>
    <w:rsid w:val="00296245"/>
    <w:rsid w:val="00296471"/>
    <w:rsid w:val="00297033"/>
    <w:rsid w:val="00297084"/>
    <w:rsid w:val="002977BF"/>
    <w:rsid w:val="002978CE"/>
    <w:rsid w:val="00297AD5"/>
    <w:rsid w:val="00297C6B"/>
    <w:rsid w:val="00297DEB"/>
    <w:rsid w:val="002A00C3"/>
    <w:rsid w:val="002A0304"/>
    <w:rsid w:val="002A03AD"/>
    <w:rsid w:val="002A069D"/>
    <w:rsid w:val="002A0B22"/>
    <w:rsid w:val="002A0CA4"/>
    <w:rsid w:val="002A10FC"/>
    <w:rsid w:val="002A1474"/>
    <w:rsid w:val="002A195E"/>
    <w:rsid w:val="002A1F9C"/>
    <w:rsid w:val="002A2338"/>
    <w:rsid w:val="002A2383"/>
    <w:rsid w:val="002A2EB5"/>
    <w:rsid w:val="002A308B"/>
    <w:rsid w:val="002A3161"/>
    <w:rsid w:val="002A3317"/>
    <w:rsid w:val="002A35DA"/>
    <w:rsid w:val="002A37D2"/>
    <w:rsid w:val="002A3CEA"/>
    <w:rsid w:val="002A3EA6"/>
    <w:rsid w:val="002A3F94"/>
    <w:rsid w:val="002A41CA"/>
    <w:rsid w:val="002A4B77"/>
    <w:rsid w:val="002A4D7E"/>
    <w:rsid w:val="002A4D95"/>
    <w:rsid w:val="002A4ECE"/>
    <w:rsid w:val="002A5099"/>
    <w:rsid w:val="002A5282"/>
    <w:rsid w:val="002A5498"/>
    <w:rsid w:val="002A55A3"/>
    <w:rsid w:val="002A5BD6"/>
    <w:rsid w:val="002A5F7C"/>
    <w:rsid w:val="002A5FE3"/>
    <w:rsid w:val="002A610D"/>
    <w:rsid w:val="002A6678"/>
    <w:rsid w:val="002A6E77"/>
    <w:rsid w:val="002A705D"/>
    <w:rsid w:val="002A70FA"/>
    <w:rsid w:val="002A75DD"/>
    <w:rsid w:val="002A7709"/>
    <w:rsid w:val="002A7835"/>
    <w:rsid w:val="002B0646"/>
    <w:rsid w:val="002B0988"/>
    <w:rsid w:val="002B0A70"/>
    <w:rsid w:val="002B0E07"/>
    <w:rsid w:val="002B0E3A"/>
    <w:rsid w:val="002B1031"/>
    <w:rsid w:val="002B11B0"/>
    <w:rsid w:val="002B137A"/>
    <w:rsid w:val="002B16E0"/>
    <w:rsid w:val="002B18D3"/>
    <w:rsid w:val="002B1D46"/>
    <w:rsid w:val="002B1FC3"/>
    <w:rsid w:val="002B2115"/>
    <w:rsid w:val="002B22B7"/>
    <w:rsid w:val="002B2A3D"/>
    <w:rsid w:val="002B2CC2"/>
    <w:rsid w:val="002B2EF4"/>
    <w:rsid w:val="002B32C6"/>
    <w:rsid w:val="002B32E9"/>
    <w:rsid w:val="002B3371"/>
    <w:rsid w:val="002B3514"/>
    <w:rsid w:val="002B3618"/>
    <w:rsid w:val="002B3B36"/>
    <w:rsid w:val="002B3B6A"/>
    <w:rsid w:val="002B4060"/>
    <w:rsid w:val="002B40B0"/>
    <w:rsid w:val="002B4706"/>
    <w:rsid w:val="002B4C40"/>
    <w:rsid w:val="002B4EB4"/>
    <w:rsid w:val="002B5127"/>
    <w:rsid w:val="002B566C"/>
    <w:rsid w:val="002B576C"/>
    <w:rsid w:val="002B5F65"/>
    <w:rsid w:val="002B61CC"/>
    <w:rsid w:val="002B6AF6"/>
    <w:rsid w:val="002B6B95"/>
    <w:rsid w:val="002B6FBF"/>
    <w:rsid w:val="002B75DB"/>
    <w:rsid w:val="002B75F3"/>
    <w:rsid w:val="002B78F6"/>
    <w:rsid w:val="002C091A"/>
    <w:rsid w:val="002C0957"/>
    <w:rsid w:val="002C0B1A"/>
    <w:rsid w:val="002C0DD0"/>
    <w:rsid w:val="002C0F8C"/>
    <w:rsid w:val="002C1211"/>
    <w:rsid w:val="002C12D9"/>
    <w:rsid w:val="002C1369"/>
    <w:rsid w:val="002C139A"/>
    <w:rsid w:val="002C153F"/>
    <w:rsid w:val="002C15C6"/>
    <w:rsid w:val="002C16D7"/>
    <w:rsid w:val="002C172F"/>
    <w:rsid w:val="002C1B9D"/>
    <w:rsid w:val="002C2597"/>
    <w:rsid w:val="002C25D4"/>
    <w:rsid w:val="002C2936"/>
    <w:rsid w:val="002C295E"/>
    <w:rsid w:val="002C316A"/>
    <w:rsid w:val="002C3437"/>
    <w:rsid w:val="002C358C"/>
    <w:rsid w:val="002C36E6"/>
    <w:rsid w:val="002C3F27"/>
    <w:rsid w:val="002C40B2"/>
    <w:rsid w:val="002C4231"/>
    <w:rsid w:val="002C43E7"/>
    <w:rsid w:val="002C43FB"/>
    <w:rsid w:val="002C47CD"/>
    <w:rsid w:val="002C4868"/>
    <w:rsid w:val="002C49E1"/>
    <w:rsid w:val="002C4A8E"/>
    <w:rsid w:val="002C4D57"/>
    <w:rsid w:val="002C5310"/>
    <w:rsid w:val="002C5ABF"/>
    <w:rsid w:val="002C5D19"/>
    <w:rsid w:val="002C5EFC"/>
    <w:rsid w:val="002C60E7"/>
    <w:rsid w:val="002C6192"/>
    <w:rsid w:val="002C61FD"/>
    <w:rsid w:val="002C642E"/>
    <w:rsid w:val="002C6562"/>
    <w:rsid w:val="002C6764"/>
    <w:rsid w:val="002C6790"/>
    <w:rsid w:val="002C682F"/>
    <w:rsid w:val="002C6BD0"/>
    <w:rsid w:val="002C6E34"/>
    <w:rsid w:val="002C6EED"/>
    <w:rsid w:val="002C6F09"/>
    <w:rsid w:val="002C752A"/>
    <w:rsid w:val="002C75AE"/>
    <w:rsid w:val="002C76CF"/>
    <w:rsid w:val="002C7857"/>
    <w:rsid w:val="002C7E3C"/>
    <w:rsid w:val="002C7FAE"/>
    <w:rsid w:val="002D00FE"/>
    <w:rsid w:val="002D0134"/>
    <w:rsid w:val="002D0679"/>
    <w:rsid w:val="002D06DD"/>
    <w:rsid w:val="002D0D6D"/>
    <w:rsid w:val="002D0EB5"/>
    <w:rsid w:val="002D1284"/>
    <w:rsid w:val="002D149E"/>
    <w:rsid w:val="002D1629"/>
    <w:rsid w:val="002D163B"/>
    <w:rsid w:val="002D168E"/>
    <w:rsid w:val="002D1C77"/>
    <w:rsid w:val="002D1CC0"/>
    <w:rsid w:val="002D203C"/>
    <w:rsid w:val="002D23CB"/>
    <w:rsid w:val="002D2824"/>
    <w:rsid w:val="002D2E50"/>
    <w:rsid w:val="002D3140"/>
    <w:rsid w:val="002D31AD"/>
    <w:rsid w:val="002D32ED"/>
    <w:rsid w:val="002D3D18"/>
    <w:rsid w:val="002D3D40"/>
    <w:rsid w:val="002D3DF4"/>
    <w:rsid w:val="002D3E5C"/>
    <w:rsid w:val="002D4446"/>
    <w:rsid w:val="002D4633"/>
    <w:rsid w:val="002D4752"/>
    <w:rsid w:val="002D4791"/>
    <w:rsid w:val="002D4F9C"/>
    <w:rsid w:val="002D52BB"/>
    <w:rsid w:val="002D5D6E"/>
    <w:rsid w:val="002D650A"/>
    <w:rsid w:val="002D66CC"/>
    <w:rsid w:val="002D6C97"/>
    <w:rsid w:val="002D6DAE"/>
    <w:rsid w:val="002D6E42"/>
    <w:rsid w:val="002D7A2D"/>
    <w:rsid w:val="002D7B53"/>
    <w:rsid w:val="002D7B93"/>
    <w:rsid w:val="002D7BF3"/>
    <w:rsid w:val="002D7C58"/>
    <w:rsid w:val="002E0482"/>
    <w:rsid w:val="002E05A2"/>
    <w:rsid w:val="002E079D"/>
    <w:rsid w:val="002E08FE"/>
    <w:rsid w:val="002E0F9F"/>
    <w:rsid w:val="002E13EF"/>
    <w:rsid w:val="002E1976"/>
    <w:rsid w:val="002E1A74"/>
    <w:rsid w:val="002E1F17"/>
    <w:rsid w:val="002E2042"/>
    <w:rsid w:val="002E2157"/>
    <w:rsid w:val="002E24B7"/>
    <w:rsid w:val="002E2BF3"/>
    <w:rsid w:val="002E2DF1"/>
    <w:rsid w:val="002E31D7"/>
    <w:rsid w:val="002E324E"/>
    <w:rsid w:val="002E3523"/>
    <w:rsid w:val="002E363E"/>
    <w:rsid w:val="002E387A"/>
    <w:rsid w:val="002E4252"/>
    <w:rsid w:val="002E439A"/>
    <w:rsid w:val="002E449A"/>
    <w:rsid w:val="002E46A9"/>
    <w:rsid w:val="002E495E"/>
    <w:rsid w:val="002E4BFB"/>
    <w:rsid w:val="002E4CB6"/>
    <w:rsid w:val="002E4ED2"/>
    <w:rsid w:val="002E4F79"/>
    <w:rsid w:val="002E4FB8"/>
    <w:rsid w:val="002E5073"/>
    <w:rsid w:val="002E55BA"/>
    <w:rsid w:val="002E55EB"/>
    <w:rsid w:val="002E57F4"/>
    <w:rsid w:val="002E5882"/>
    <w:rsid w:val="002E5CC1"/>
    <w:rsid w:val="002E5FEE"/>
    <w:rsid w:val="002E63EC"/>
    <w:rsid w:val="002E6443"/>
    <w:rsid w:val="002E6651"/>
    <w:rsid w:val="002E6723"/>
    <w:rsid w:val="002E69F4"/>
    <w:rsid w:val="002E7413"/>
    <w:rsid w:val="002E76D2"/>
    <w:rsid w:val="002E76E0"/>
    <w:rsid w:val="002E78EF"/>
    <w:rsid w:val="002E7B8F"/>
    <w:rsid w:val="002E7C7C"/>
    <w:rsid w:val="002E7EF4"/>
    <w:rsid w:val="002E7F18"/>
    <w:rsid w:val="002F0480"/>
    <w:rsid w:val="002F04B0"/>
    <w:rsid w:val="002F08C7"/>
    <w:rsid w:val="002F095D"/>
    <w:rsid w:val="002F0DE9"/>
    <w:rsid w:val="002F1263"/>
    <w:rsid w:val="002F133E"/>
    <w:rsid w:val="002F1381"/>
    <w:rsid w:val="002F140C"/>
    <w:rsid w:val="002F14DB"/>
    <w:rsid w:val="002F1621"/>
    <w:rsid w:val="002F1BE0"/>
    <w:rsid w:val="002F2049"/>
    <w:rsid w:val="002F20EE"/>
    <w:rsid w:val="002F2162"/>
    <w:rsid w:val="002F21C3"/>
    <w:rsid w:val="002F2212"/>
    <w:rsid w:val="002F2469"/>
    <w:rsid w:val="002F2A45"/>
    <w:rsid w:val="002F3117"/>
    <w:rsid w:val="002F327B"/>
    <w:rsid w:val="002F332E"/>
    <w:rsid w:val="002F34A6"/>
    <w:rsid w:val="002F3653"/>
    <w:rsid w:val="002F39FC"/>
    <w:rsid w:val="002F3A36"/>
    <w:rsid w:val="002F3A66"/>
    <w:rsid w:val="002F3DAD"/>
    <w:rsid w:val="002F3EF8"/>
    <w:rsid w:val="002F4365"/>
    <w:rsid w:val="002F48E2"/>
    <w:rsid w:val="002F4A3C"/>
    <w:rsid w:val="002F4B78"/>
    <w:rsid w:val="002F4DA1"/>
    <w:rsid w:val="002F5C24"/>
    <w:rsid w:val="002F5E01"/>
    <w:rsid w:val="002F6064"/>
    <w:rsid w:val="002F6202"/>
    <w:rsid w:val="002F67CD"/>
    <w:rsid w:val="002F685E"/>
    <w:rsid w:val="002F6B52"/>
    <w:rsid w:val="002F738B"/>
    <w:rsid w:val="002F7A6F"/>
    <w:rsid w:val="002F7D63"/>
    <w:rsid w:val="0030007F"/>
    <w:rsid w:val="0030023B"/>
    <w:rsid w:val="00300801"/>
    <w:rsid w:val="0030095B"/>
    <w:rsid w:val="00300966"/>
    <w:rsid w:val="00300A35"/>
    <w:rsid w:val="00300A8E"/>
    <w:rsid w:val="0030127A"/>
    <w:rsid w:val="00301538"/>
    <w:rsid w:val="00301EA9"/>
    <w:rsid w:val="0030234A"/>
    <w:rsid w:val="00302545"/>
    <w:rsid w:val="00302A5B"/>
    <w:rsid w:val="00302E31"/>
    <w:rsid w:val="00303131"/>
    <w:rsid w:val="003034A2"/>
    <w:rsid w:val="00303651"/>
    <w:rsid w:val="00303D6A"/>
    <w:rsid w:val="00304106"/>
    <w:rsid w:val="003041AE"/>
    <w:rsid w:val="00304334"/>
    <w:rsid w:val="00304483"/>
    <w:rsid w:val="00304854"/>
    <w:rsid w:val="00304863"/>
    <w:rsid w:val="00304873"/>
    <w:rsid w:val="00304A15"/>
    <w:rsid w:val="00304BA1"/>
    <w:rsid w:val="00305482"/>
    <w:rsid w:val="0030565A"/>
    <w:rsid w:val="00305782"/>
    <w:rsid w:val="00305798"/>
    <w:rsid w:val="003058A0"/>
    <w:rsid w:val="00305B79"/>
    <w:rsid w:val="00305F5C"/>
    <w:rsid w:val="003063AD"/>
    <w:rsid w:val="0030667C"/>
    <w:rsid w:val="00306AAF"/>
    <w:rsid w:val="00306C84"/>
    <w:rsid w:val="00306E91"/>
    <w:rsid w:val="0030708E"/>
    <w:rsid w:val="0030765F"/>
    <w:rsid w:val="00307A51"/>
    <w:rsid w:val="00307AD7"/>
    <w:rsid w:val="00307FD4"/>
    <w:rsid w:val="0031049C"/>
    <w:rsid w:val="00310806"/>
    <w:rsid w:val="00310B98"/>
    <w:rsid w:val="00310D73"/>
    <w:rsid w:val="003110C0"/>
    <w:rsid w:val="003112F5"/>
    <w:rsid w:val="003114CB"/>
    <w:rsid w:val="00311538"/>
    <w:rsid w:val="00311A6E"/>
    <w:rsid w:val="00311DE1"/>
    <w:rsid w:val="003122D7"/>
    <w:rsid w:val="003123A2"/>
    <w:rsid w:val="003123B1"/>
    <w:rsid w:val="0031241E"/>
    <w:rsid w:val="0031260E"/>
    <w:rsid w:val="003126C9"/>
    <w:rsid w:val="0031285E"/>
    <w:rsid w:val="003129D1"/>
    <w:rsid w:val="00312B58"/>
    <w:rsid w:val="0031335A"/>
    <w:rsid w:val="00313951"/>
    <w:rsid w:val="003139F4"/>
    <w:rsid w:val="00313A50"/>
    <w:rsid w:val="00313F30"/>
    <w:rsid w:val="00314511"/>
    <w:rsid w:val="0031469F"/>
    <w:rsid w:val="00314746"/>
    <w:rsid w:val="00314CAE"/>
    <w:rsid w:val="00314EC3"/>
    <w:rsid w:val="00315247"/>
    <w:rsid w:val="003153FB"/>
    <w:rsid w:val="003156A8"/>
    <w:rsid w:val="00315CA3"/>
    <w:rsid w:val="00316122"/>
    <w:rsid w:val="003163C0"/>
    <w:rsid w:val="003163EA"/>
    <w:rsid w:val="00316722"/>
    <w:rsid w:val="00316959"/>
    <w:rsid w:val="00316AA1"/>
    <w:rsid w:val="00316F55"/>
    <w:rsid w:val="00317336"/>
    <w:rsid w:val="003174E2"/>
    <w:rsid w:val="00320128"/>
    <w:rsid w:val="00320262"/>
    <w:rsid w:val="00320332"/>
    <w:rsid w:val="00320549"/>
    <w:rsid w:val="00320A9B"/>
    <w:rsid w:val="00320C65"/>
    <w:rsid w:val="00320D1A"/>
    <w:rsid w:val="00320D58"/>
    <w:rsid w:val="00321877"/>
    <w:rsid w:val="00321A98"/>
    <w:rsid w:val="00321E4C"/>
    <w:rsid w:val="003223DE"/>
    <w:rsid w:val="00322533"/>
    <w:rsid w:val="0032253A"/>
    <w:rsid w:val="00322560"/>
    <w:rsid w:val="0032268E"/>
    <w:rsid w:val="003227B4"/>
    <w:rsid w:val="003227C0"/>
    <w:rsid w:val="0032284A"/>
    <w:rsid w:val="003231EB"/>
    <w:rsid w:val="00323767"/>
    <w:rsid w:val="0032388D"/>
    <w:rsid w:val="003239B0"/>
    <w:rsid w:val="00323A39"/>
    <w:rsid w:val="00323C64"/>
    <w:rsid w:val="00323EBD"/>
    <w:rsid w:val="00324194"/>
    <w:rsid w:val="00324475"/>
    <w:rsid w:val="003245A4"/>
    <w:rsid w:val="003246CB"/>
    <w:rsid w:val="00324B18"/>
    <w:rsid w:val="00324D80"/>
    <w:rsid w:val="00324F8E"/>
    <w:rsid w:val="003250A4"/>
    <w:rsid w:val="003253EB"/>
    <w:rsid w:val="00325690"/>
    <w:rsid w:val="00325B8C"/>
    <w:rsid w:val="00325C4D"/>
    <w:rsid w:val="00326151"/>
    <w:rsid w:val="0032629D"/>
    <w:rsid w:val="00326973"/>
    <w:rsid w:val="00326B54"/>
    <w:rsid w:val="0032713F"/>
    <w:rsid w:val="003271A7"/>
    <w:rsid w:val="003274D8"/>
    <w:rsid w:val="003275CE"/>
    <w:rsid w:val="00327A5C"/>
    <w:rsid w:val="00327B1D"/>
    <w:rsid w:val="00327BE2"/>
    <w:rsid w:val="00327C3E"/>
    <w:rsid w:val="00330074"/>
    <w:rsid w:val="003300EB"/>
    <w:rsid w:val="0033037A"/>
    <w:rsid w:val="0033055D"/>
    <w:rsid w:val="003305F9"/>
    <w:rsid w:val="00330E04"/>
    <w:rsid w:val="00330E39"/>
    <w:rsid w:val="00330E4A"/>
    <w:rsid w:val="00330F8B"/>
    <w:rsid w:val="00331066"/>
    <w:rsid w:val="00331333"/>
    <w:rsid w:val="00331361"/>
    <w:rsid w:val="0033153F"/>
    <w:rsid w:val="00331891"/>
    <w:rsid w:val="00331E79"/>
    <w:rsid w:val="00332622"/>
    <w:rsid w:val="00332BF9"/>
    <w:rsid w:val="00332C06"/>
    <w:rsid w:val="00332C13"/>
    <w:rsid w:val="00332DBF"/>
    <w:rsid w:val="00332F63"/>
    <w:rsid w:val="0033301C"/>
    <w:rsid w:val="003333A7"/>
    <w:rsid w:val="003333E7"/>
    <w:rsid w:val="00333679"/>
    <w:rsid w:val="00333716"/>
    <w:rsid w:val="003340B2"/>
    <w:rsid w:val="003344BD"/>
    <w:rsid w:val="0033450C"/>
    <w:rsid w:val="00334618"/>
    <w:rsid w:val="00334949"/>
    <w:rsid w:val="00334A62"/>
    <w:rsid w:val="00335058"/>
    <w:rsid w:val="003350B0"/>
    <w:rsid w:val="003352F8"/>
    <w:rsid w:val="00335AF7"/>
    <w:rsid w:val="00335D40"/>
    <w:rsid w:val="00335D54"/>
    <w:rsid w:val="00336045"/>
    <w:rsid w:val="00336301"/>
    <w:rsid w:val="003364CC"/>
    <w:rsid w:val="0033689D"/>
    <w:rsid w:val="00336FB1"/>
    <w:rsid w:val="00337933"/>
    <w:rsid w:val="00337A4A"/>
    <w:rsid w:val="00337E51"/>
    <w:rsid w:val="00337E65"/>
    <w:rsid w:val="00337EBD"/>
    <w:rsid w:val="003401DD"/>
    <w:rsid w:val="00340990"/>
    <w:rsid w:val="00340BD5"/>
    <w:rsid w:val="00340FA1"/>
    <w:rsid w:val="00341052"/>
    <w:rsid w:val="0034107C"/>
    <w:rsid w:val="0034167E"/>
    <w:rsid w:val="003417F1"/>
    <w:rsid w:val="0034194D"/>
    <w:rsid w:val="003419B3"/>
    <w:rsid w:val="00341B31"/>
    <w:rsid w:val="00341D45"/>
    <w:rsid w:val="00341EA3"/>
    <w:rsid w:val="0034225B"/>
    <w:rsid w:val="00342262"/>
    <w:rsid w:val="00342347"/>
    <w:rsid w:val="003425C6"/>
    <w:rsid w:val="003430EF"/>
    <w:rsid w:val="003432A7"/>
    <w:rsid w:val="00343631"/>
    <w:rsid w:val="0034376E"/>
    <w:rsid w:val="00343C81"/>
    <w:rsid w:val="00344085"/>
    <w:rsid w:val="003446F1"/>
    <w:rsid w:val="00344745"/>
    <w:rsid w:val="00344797"/>
    <w:rsid w:val="00344A72"/>
    <w:rsid w:val="00344ABA"/>
    <w:rsid w:val="00344AD0"/>
    <w:rsid w:val="00344BD9"/>
    <w:rsid w:val="00344C7A"/>
    <w:rsid w:val="00344E0D"/>
    <w:rsid w:val="0034512A"/>
    <w:rsid w:val="003457F9"/>
    <w:rsid w:val="0034618E"/>
    <w:rsid w:val="00346283"/>
    <w:rsid w:val="00346576"/>
    <w:rsid w:val="00346819"/>
    <w:rsid w:val="00346C0B"/>
    <w:rsid w:val="00346D0D"/>
    <w:rsid w:val="00346D80"/>
    <w:rsid w:val="00346DE0"/>
    <w:rsid w:val="00346E97"/>
    <w:rsid w:val="00347235"/>
    <w:rsid w:val="0034747B"/>
    <w:rsid w:val="00347656"/>
    <w:rsid w:val="00347CE3"/>
    <w:rsid w:val="00347CEE"/>
    <w:rsid w:val="00347F84"/>
    <w:rsid w:val="003502F2"/>
    <w:rsid w:val="0035042E"/>
    <w:rsid w:val="003507A3"/>
    <w:rsid w:val="00350C20"/>
    <w:rsid w:val="003510BA"/>
    <w:rsid w:val="003511AE"/>
    <w:rsid w:val="00351229"/>
    <w:rsid w:val="003512C1"/>
    <w:rsid w:val="003512DF"/>
    <w:rsid w:val="00351454"/>
    <w:rsid w:val="003514A4"/>
    <w:rsid w:val="0035150B"/>
    <w:rsid w:val="00351BDB"/>
    <w:rsid w:val="00351F3F"/>
    <w:rsid w:val="0035207F"/>
    <w:rsid w:val="003529DE"/>
    <w:rsid w:val="00352C76"/>
    <w:rsid w:val="00352CBC"/>
    <w:rsid w:val="00353322"/>
    <w:rsid w:val="00353326"/>
    <w:rsid w:val="0035338C"/>
    <w:rsid w:val="00353428"/>
    <w:rsid w:val="00353741"/>
    <w:rsid w:val="0035389C"/>
    <w:rsid w:val="00353ABF"/>
    <w:rsid w:val="00353F95"/>
    <w:rsid w:val="00354043"/>
    <w:rsid w:val="003540DC"/>
    <w:rsid w:val="003541EA"/>
    <w:rsid w:val="003545FA"/>
    <w:rsid w:val="00354998"/>
    <w:rsid w:val="00354B01"/>
    <w:rsid w:val="00354BB5"/>
    <w:rsid w:val="003551BE"/>
    <w:rsid w:val="0035555F"/>
    <w:rsid w:val="00355629"/>
    <w:rsid w:val="00355797"/>
    <w:rsid w:val="00355D15"/>
    <w:rsid w:val="00356196"/>
    <w:rsid w:val="00356278"/>
    <w:rsid w:val="00356419"/>
    <w:rsid w:val="00356880"/>
    <w:rsid w:val="00356EE5"/>
    <w:rsid w:val="00356F75"/>
    <w:rsid w:val="003578B9"/>
    <w:rsid w:val="00360017"/>
    <w:rsid w:val="003604A4"/>
    <w:rsid w:val="00360739"/>
    <w:rsid w:val="003607C9"/>
    <w:rsid w:val="0036081D"/>
    <w:rsid w:val="00360A06"/>
    <w:rsid w:val="00360D0F"/>
    <w:rsid w:val="003611B4"/>
    <w:rsid w:val="003614F9"/>
    <w:rsid w:val="00361504"/>
    <w:rsid w:val="0036178D"/>
    <w:rsid w:val="00361828"/>
    <w:rsid w:val="00361D21"/>
    <w:rsid w:val="00361E87"/>
    <w:rsid w:val="00361E92"/>
    <w:rsid w:val="00362218"/>
    <w:rsid w:val="0036286F"/>
    <w:rsid w:val="00362B7F"/>
    <w:rsid w:val="00363010"/>
    <w:rsid w:val="00363898"/>
    <w:rsid w:val="00363921"/>
    <w:rsid w:val="00363952"/>
    <w:rsid w:val="00363EA6"/>
    <w:rsid w:val="0036403A"/>
    <w:rsid w:val="003642C7"/>
    <w:rsid w:val="00364997"/>
    <w:rsid w:val="00364E2E"/>
    <w:rsid w:val="00365021"/>
    <w:rsid w:val="00365864"/>
    <w:rsid w:val="00365C3D"/>
    <w:rsid w:val="00365C8B"/>
    <w:rsid w:val="00365DAB"/>
    <w:rsid w:val="00365E69"/>
    <w:rsid w:val="00365ED1"/>
    <w:rsid w:val="003661BC"/>
    <w:rsid w:val="00366462"/>
    <w:rsid w:val="003664C5"/>
    <w:rsid w:val="003664E9"/>
    <w:rsid w:val="00366A13"/>
    <w:rsid w:val="003673B5"/>
    <w:rsid w:val="003673C9"/>
    <w:rsid w:val="0036748F"/>
    <w:rsid w:val="003676C8"/>
    <w:rsid w:val="00367CF6"/>
    <w:rsid w:val="00367D50"/>
    <w:rsid w:val="00370C69"/>
    <w:rsid w:val="00370EF7"/>
    <w:rsid w:val="00370FC9"/>
    <w:rsid w:val="003712EC"/>
    <w:rsid w:val="003716EF"/>
    <w:rsid w:val="00371C40"/>
    <w:rsid w:val="0037201F"/>
    <w:rsid w:val="00372083"/>
    <w:rsid w:val="0037216A"/>
    <w:rsid w:val="003721CE"/>
    <w:rsid w:val="00372388"/>
    <w:rsid w:val="003723F1"/>
    <w:rsid w:val="0037248F"/>
    <w:rsid w:val="00372518"/>
    <w:rsid w:val="00372697"/>
    <w:rsid w:val="00372AA0"/>
    <w:rsid w:val="00372CE8"/>
    <w:rsid w:val="00372E3E"/>
    <w:rsid w:val="00373013"/>
    <w:rsid w:val="0037327F"/>
    <w:rsid w:val="003738BC"/>
    <w:rsid w:val="00373B0C"/>
    <w:rsid w:val="00373E82"/>
    <w:rsid w:val="00374190"/>
    <w:rsid w:val="00374191"/>
    <w:rsid w:val="00375336"/>
    <w:rsid w:val="00375377"/>
    <w:rsid w:val="0037587A"/>
    <w:rsid w:val="003759D8"/>
    <w:rsid w:val="00375A99"/>
    <w:rsid w:val="00375B84"/>
    <w:rsid w:val="00375BD9"/>
    <w:rsid w:val="00375C36"/>
    <w:rsid w:val="00375E14"/>
    <w:rsid w:val="00375F09"/>
    <w:rsid w:val="0037631D"/>
    <w:rsid w:val="0037673E"/>
    <w:rsid w:val="00376B68"/>
    <w:rsid w:val="00376FFC"/>
    <w:rsid w:val="003771D5"/>
    <w:rsid w:val="00377271"/>
    <w:rsid w:val="00377403"/>
    <w:rsid w:val="00377585"/>
    <w:rsid w:val="0037790A"/>
    <w:rsid w:val="003779E2"/>
    <w:rsid w:val="00377ED9"/>
    <w:rsid w:val="0038000D"/>
    <w:rsid w:val="003800F3"/>
    <w:rsid w:val="0038021B"/>
    <w:rsid w:val="003802D0"/>
    <w:rsid w:val="00380713"/>
    <w:rsid w:val="003808AE"/>
    <w:rsid w:val="00380D4A"/>
    <w:rsid w:val="003810C9"/>
    <w:rsid w:val="003812F1"/>
    <w:rsid w:val="0038153E"/>
    <w:rsid w:val="00381994"/>
    <w:rsid w:val="00381AB6"/>
    <w:rsid w:val="00381CAC"/>
    <w:rsid w:val="00381D4E"/>
    <w:rsid w:val="00381E41"/>
    <w:rsid w:val="0038206E"/>
    <w:rsid w:val="0038236A"/>
    <w:rsid w:val="003824A2"/>
    <w:rsid w:val="003824E7"/>
    <w:rsid w:val="00382DE2"/>
    <w:rsid w:val="00382F36"/>
    <w:rsid w:val="00383212"/>
    <w:rsid w:val="00383552"/>
    <w:rsid w:val="003835CD"/>
    <w:rsid w:val="003837C3"/>
    <w:rsid w:val="00383948"/>
    <w:rsid w:val="0038398A"/>
    <w:rsid w:val="003839E7"/>
    <w:rsid w:val="003839EB"/>
    <w:rsid w:val="00383CEE"/>
    <w:rsid w:val="00383E0D"/>
    <w:rsid w:val="00384113"/>
    <w:rsid w:val="0038420B"/>
    <w:rsid w:val="003847BC"/>
    <w:rsid w:val="00384A7D"/>
    <w:rsid w:val="00384D9D"/>
    <w:rsid w:val="00384E77"/>
    <w:rsid w:val="00386192"/>
    <w:rsid w:val="003864ED"/>
    <w:rsid w:val="0038663B"/>
    <w:rsid w:val="0038672E"/>
    <w:rsid w:val="00386F15"/>
    <w:rsid w:val="003871B2"/>
    <w:rsid w:val="00387501"/>
    <w:rsid w:val="00387530"/>
    <w:rsid w:val="003875FE"/>
    <w:rsid w:val="00387772"/>
    <w:rsid w:val="00387984"/>
    <w:rsid w:val="00387FD4"/>
    <w:rsid w:val="003907E5"/>
    <w:rsid w:val="003912D8"/>
    <w:rsid w:val="00391427"/>
    <w:rsid w:val="0039162E"/>
    <w:rsid w:val="0039180F"/>
    <w:rsid w:val="0039183D"/>
    <w:rsid w:val="00391C23"/>
    <w:rsid w:val="00391DFB"/>
    <w:rsid w:val="00392432"/>
    <w:rsid w:val="0039271D"/>
    <w:rsid w:val="00392BC6"/>
    <w:rsid w:val="00392F09"/>
    <w:rsid w:val="00393743"/>
    <w:rsid w:val="0039426C"/>
    <w:rsid w:val="00394290"/>
    <w:rsid w:val="00394582"/>
    <w:rsid w:val="003952FA"/>
    <w:rsid w:val="00395954"/>
    <w:rsid w:val="00395965"/>
    <w:rsid w:val="00395AE9"/>
    <w:rsid w:val="00395F2F"/>
    <w:rsid w:val="00396575"/>
    <w:rsid w:val="00396919"/>
    <w:rsid w:val="00396C02"/>
    <w:rsid w:val="00396C83"/>
    <w:rsid w:val="0039717F"/>
    <w:rsid w:val="003973B0"/>
    <w:rsid w:val="003974CC"/>
    <w:rsid w:val="00397B96"/>
    <w:rsid w:val="003A00BB"/>
    <w:rsid w:val="003A06DB"/>
    <w:rsid w:val="003A09D1"/>
    <w:rsid w:val="003A0A15"/>
    <w:rsid w:val="003A0DEC"/>
    <w:rsid w:val="003A12A0"/>
    <w:rsid w:val="003A1D29"/>
    <w:rsid w:val="003A1D2F"/>
    <w:rsid w:val="003A2070"/>
    <w:rsid w:val="003A217E"/>
    <w:rsid w:val="003A2328"/>
    <w:rsid w:val="003A2510"/>
    <w:rsid w:val="003A26D5"/>
    <w:rsid w:val="003A292A"/>
    <w:rsid w:val="003A2CDE"/>
    <w:rsid w:val="003A325A"/>
    <w:rsid w:val="003A350D"/>
    <w:rsid w:val="003A423A"/>
    <w:rsid w:val="003A4333"/>
    <w:rsid w:val="003A4580"/>
    <w:rsid w:val="003A46B6"/>
    <w:rsid w:val="003A4A0B"/>
    <w:rsid w:val="003A4FC6"/>
    <w:rsid w:val="003A59A3"/>
    <w:rsid w:val="003A5DD8"/>
    <w:rsid w:val="003A5E04"/>
    <w:rsid w:val="003A603F"/>
    <w:rsid w:val="003A6943"/>
    <w:rsid w:val="003A6B8A"/>
    <w:rsid w:val="003A6EB2"/>
    <w:rsid w:val="003A6FA1"/>
    <w:rsid w:val="003A7024"/>
    <w:rsid w:val="003A7073"/>
    <w:rsid w:val="003A73B7"/>
    <w:rsid w:val="003A7588"/>
    <w:rsid w:val="003A7A22"/>
    <w:rsid w:val="003A7C2E"/>
    <w:rsid w:val="003A7CBA"/>
    <w:rsid w:val="003A7D2C"/>
    <w:rsid w:val="003A7FBA"/>
    <w:rsid w:val="003A7FCF"/>
    <w:rsid w:val="003B01E1"/>
    <w:rsid w:val="003B0702"/>
    <w:rsid w:val="003B071D"/>
    <w:rsid w:val="003B09C1"/>
    <w:rsid w:val="003B1989"/>
    <w:rsid w:val="003B1BB6"/>
    <w:rsid w:val="003B1F58"/>
    <w:rsid w:val="003B1F8C"/>
    <w:rsid w:val="003B1FFC"/>
    <w:rsid w:val="003B22CE"/>
    <w:rsid w:val="003B23A1"/>
    <w:rsid w:val="003B2775"/>
    <w:rsid w:val="003B2AFE"/>
    <w:rsid w:val="003B2D44"/>
    <w:rsid w:val="003B2DEB"/>
    <w:rsid w:val="003B2E21"/>
    <w:rsid w:val="003B3036"/>
    <w:rsid w:val="003B30B6"/>
    <w:rsid w:val="003B35B6"/>
    <w:rsid w:val="003B3D25"/>
    <w:rsid w:val="003B4076"/>
    <w:rsid w:val="003B47E4"/>
    <w:rsid w:val="003B4AC8"/>
    <w:rsid w:val="003B4C34"/>
    <w:rsid w:val="003B4D3D"/>
    <w:rsid w:val="003B520E"/>
    <w:rsid w:val="003B5411"/>
    <w:rsid w:val="003B54D7"/>
    <w:rsid w:val="003B551C"/>
    <w:rsid w:val="003B586D"/>
    <w:rsid w:val="003B5A51"/>
    <w:rsid w:val="003B5DC2"/>
    <w:rsid w:val="003B5FE8"/>
    <w:rsid w:val="003B5FEB"/>
    <w:rsid w:val="003B61A5"/>
    <w:rsid w:val="003B61EE"/>
    <w:rsid w:val="003B644D"/>
    <w:rsid w:val="003B6852"/>
    <w:rsid w:val="003B6858"/>
    <w:rsid w:val="003B6993"/>
    <w:rsid w:val="003B6A36"/>
    <w:rsid w:val="003B6A6C"/>
    <w:rsid w:val="003B6C64"/>
    <w:rsid w:val="003B6EED"/>
    <w:rsid w:val="003B7011"/>
    <w:rsid w:val="003B75A8"/>
    <w:rsid w:val="003B781C"/>
    <w:rsid w:val="003B78A9"/>
    <w:rsid w:val="003B7A3B"/>
    <w:rsid w:val="003B7EE2"/>
    <w:rsid w:val="003C01AF"/>
    <w:rsid w:val="003C0387"/>
    <w:rsid w:val="003C09C0"/>
    <w:rsid w:val="003C0DA9"/>
    <w:rsid w:val="003C0F52"/>
    <w:rsid w:val="003C1362"/>
    <w:rsid w:val="003C13F9"/>
    <w:rsid w:val="003C1578"/>
    <w:rsid w:val="003C16A8"/>
    <w:rsid w:val="003C1B74"/>
    <w:rsid w:val="003C20DE"/>
    <w:rsid w:val="003C2146"/>
    <w:rsid w:val="003C2294"/>
    <w:rsid w:val="003C23B1"/>
    <w:rsid w:val="003C2666"/>
    <w:rsid w:val="003C332C"/>
    <w:rsid w:val="003C3548"/>
    <w:rsid w:val="003C3D49"/>
    <w:rsid w:val="003C3FBB"/>
    <w:rsid w:val="003C419B"/>
    <w:rsid w:val="003C429F"/>
    <w:rsid w:val="003C4645"/>
    <w:rsid w:val="003C4979"/>
    <w:rsid w:val="003C49CF"/>
    <w:rsid w:val="003C4B22"/>
    <w:rsid w:val="003C4C23"/>
    <w:rsid w:val="003C4C99"/>
    <w:rsid w:val="003C506A"/>
    <w:rsid w:val="003C53DE"/>
    <w:rsid w:val="003C58AB"/>
    <w:rsid w:val="003C5D3A"/>
    <w:rsid w:val="003C5E77"/>
    <w:rsid w:val="003C5EC8"/>
    <w:rsid w:val="003C614A"/>
    <w:rsid w:val="003C64C8"/>
    <w:rsid w:val="003C654E"/>
    <w:rsid w:val="003C65E6"/>
    <w:rsid w:val="003C6806"/>
    <w:rsid w:val="003C6CFC"/>
    <w:rsid w:val="003C6D77"/>
    <w:rsid w:val="003C70A5"/>
    <w:rsid w:val="003C71C7"/>
    <w:rsid w:val="003C7495"/>
    <w:rsid w:val="003C74C8"/>
    <w:rsid w:val="003C76BC"/>
    <w:rsid w:val="003C7AF8"/>
    <w:rsid w:val="003C7B8E"/>
    <w:rsid w:val="003C7B97"/>
    <w:rsid w:val="003C7C2B"/>
    <w:rsid w:val="003D010F"/>
    <w:rsid w:val="003D0488"/>
    <w:rsid w:val="003D06C8"/>
    <w:rsid w:val="003D0838"/>
    <w:rsid w:val="003D0BF3"/>
    <w:rsid w:val="003D101A"/>
    <w:rsid w:val="003D1038"/>
    <w:rsid w:val="003D1295"/>
    <w:rsid w:val="003D16E9"/>
    <w:rsid w:val="003D1822"/>
    <w:rsid w:val="003D1847"/>
    <w:rsid w:val="003D1B7F"/>
    <w:rsid w:val="003D1D1B"/>
    <w:rsid w:val="003D267E"/>
    <w:rsid w:val="003D2D72"/>
    <w:rsid w:val="003D2E1C"/>
    <w:rsid w:val="003D30AE"/>
    <w:rsid w:val="003D39E2"/>
    <w:rsid w:val="003D3A15"/>
    <w:rsid w:val="003D3DA9"/>
    <w:rsid w:val="003D454B"/>
    <w:rsid w:val="003D45BD"/>
    <w:rsid w:val="003D4C59"/>
    <w:rsid w:val="003D524A"/>
    <w:rsid w:val="003D5668"/>
    <w:rsid w:val="003D59C7"/>
    <w:rsid w:val="003D5EA7"/>
    <w:rsid w:val="003D6491"/>
    <w:rsid w:val="003D6659"/>
    <w:rsid w:val="003D6698"/>
    <w:rsid w:val="003D6797"/>
    <w:rsid w:val="003D69A9"/>
    <w:rsid w:val="003D6AFE"/>
    <w:rsid w:val="003D70C6"/>
    <w:rsid w:val="003D75DD"/>
    <w:rsid w:val="003D762A"/>
    <w:rsid w:val="003D7A29"/>
    <w:rsid w:val="003D7B8A"/>
    <w:rsid w:val="003D7CE9"/>
    <w:rsid w:val="003E0082"/>
    <w:rsid w:val="003E0828"/>
    <w:rsid w:val="003E0CA8"/>
    <w:rsid w:val="003E110D"/>
    <w:rsid w:val="003E1117"/>
    <w:rsid w:val="003E13E0"/>
    <w:rsid w:val="003E1571"/>
    <w:rsid w:val="003E1792"/>
    <w:rsid w:val="003E19E2"/>
    <w:rsid w:val="003E1C5D"/>
    <w:rsid w:val="003E1D76"/>
    <w:rsid w:val="003E201C"/>
    <w:rsid w:val="003E283B"/>
    <w:rsid w:val="003E2D91"/>
    <w:rsid w:val="003E2FE6"/>
    <w:rsid w:val="003E300D"/>
    <w:rsid w:val="003E3325"/>
    <w:rsid w:val="003E355F"/>
    <w:rsid w:val="003E3A47"/>
    <w:rsid w:val="003E3AA5"/>
    <w:rsid w:val="003E3AAC"/>
    <w:rsid w:val="003E3BB8"/>
    <w:rsid w:val="003E3D91"/>
    <w:rsid w:val="003E453F"/>
    <w:rsid w:val="003E4EC8"/>
    <w:rsid w:val="003E51D3"/>
    <w:rsid w:val="003E5217"/>
    <w:rsid w:val="003E5286"/>
    <w:rsid w:val="003E5AD4"/>
    <w:rsid w:val="003E5BB8"/>
    <w:rsid w:val="003E5BC2"/>
    <w:rsid w:val="003E5DF5"/>
    <w:rsid w:val="003E5EAF"/>
    <w:rsid w:val="003E5F9C"/>
    <w:rsid w:val="003E6321"/>
    <w:rsid w:val="003E63D2"/>
    <w:rsid w:val="003E6AEB"/>
    <w:rsid w:val="003E6B08"/>
    <w:rsid w:val="003E740B"/>
    <w:rsid w:val="003E7590"/>
    <w:rsid w:val="003F0110"/>
    <w:rsid w:val="003F098C"/>
    <w:rsid w:val="003F09FD"/>
    <w:rsid w:val="003F0B21"/>
    <w:rsid w:val="003F0D8E"/>
    <w:rsid w:val="003F113A"/>
    <w:rsid w:val="003F1BF5"/>
    <w:rsid w:val="003F1E79"/>
    <w:rsid w:val="003F1F6A"/>
    <w:rsid w:val="003F210C"/>
    <w:rsid w:val="003F2755"/>
    <w:rsid w:val="003F2930"/>
    <w:rsid w:val="003F2DA9"/>
    <w:rsid w:val="003F2ED2"/>
    <w:rsid w:val="003F32A9"/>
    <w:rsid w:val="003F34A8"/>
    <w:rsid w:val="003F35AA"/>
    <w:rsid w:val="003F36A8"/>
    <w:rsid w:val="003F39AA"/>
    <w:rsid w:val="003F3ADB"/>
    <w:rsid w:val="003F3AEE"/>
    <w:rsid w:val="003F3B48"/>
    <w:rsid w:val="003F3F49"/>
    <w:rsid w:val="003F4413"/>
    <w:rsid w:val="003F490E"/>
    <w:rsid w:val="003F4993"/>
    <w:rsid w:val="003F4A7B"/>
    <w:rsid w:val="003F4C56"/>
    <w:rsid w:val="003F4C94"/>
    <w:rsid w:val="003F4EEE"/>
    <w:rsid w:val="003F5048"/>
    <w:rsid w:val="003F5187"/>
    <w:rsid w:val="003F52AA"/>
    <w:rsid w:val="003F5506"/>
    <w:rsid w:val="003F55D8"/>
    <w:rsid w:val="003F5A83"/>
    <w:rsid w:val="003F5C26"/>
    <w:rsid w:val="003F5DAB"/>
    <w:rsid w:val="003F614F"/>
    <w:rsid w:val="003F6217"/>
    <w:rsid w:val="003F62DA"/>
    <w:rsid w:val="003F64EE"/>
    <w:rsid w:val="003F6528"/>
    <w:rsid w:val="003F66B1"/>
    <w:rsid w:val="003F6B27"/>
    <w:rsid w:val="003F6B42"/>
    <w:rsid w:val="003F6F4A"/>
    <w:rsid w:val="003F7003"/>
    <w:rsid w:val="003F7074"/>
    <w:rsid w:val="003F73BC"/>
    <w:rsid w:val="004001DC"/>
    <w:rsid w:val="00400338"/>
    <w:rsid w:val="00400512"/>
    <w:rsid w:val="0040072B"/>
    <w:rsid w:val="004009E4"/>
    <w:rsid w:val="00400A48"/>
    <w:rsid w:val="00400BB3"/>
    <w:rsid w:val="0040113D"/>
    <w:rsid w:val="00401357"/>
    <w:rsid w:val="00401669"/>
    <w:rsid w:val="00401709"/>
    <w:rsid w:val="00401846"/>
    <w:rsid w:val="00401B72"/>
    <w:rsid w:val="00401D6E"/>
    <w:rsid w:val="00401E8C"/>
    <w:rsid w:val="00401F3A"/>
    <w:rsid w:val="00402548"/>
    <w:rsid w:val="0040262C"/>
    <w:rsid w:val="00402671"/>
    <w:rsid w:val="00402995"/>
    <w:rsid w:val="00402D92"/>
    <w:rsid w:val="00403283"/>
    <w:rsid w:val="004032DA"/>
    <w:rsid w:val="004033BA"/>
    <w:rsid w:val="004033EF"/>
    <w:rsid w:val="004034FC"/>
    <w:rsid w:val="004038C1"/>
    <w:rsid w:val="00403960"/>
    <w:rsid w:val="00403BB6"/>
    <w:rsid w:val="00403C30"/>
    <w:rsid w:val="00403FA7"/>
    <w:rsid w:val="00404111"/>
    <w:rsid w:val="00404186"/>
    <w:rsid w:val="0040424F"/>
    <w:rsid w:val="004042EF"/>
    <w:rsid w:val="004043AA"/>
    <w:rsid w:val="0040472F"/>
    <w:rsid w:val="00404829"/>
    <w:rsid w:val="004050D0"/>
    <w:rsid w:val="004050F4"/>
    <w:rsid w:val="004051D8"/>
    <w:rsid w:val="00405643"/>
    <w:rsid w:val="004058DD"/>
    <w:rsid w:val="0040590F"/>
    <w:rsid w:val="0040610B"/>
    <w:rsid w:val="0040667B"/>
    <w:rsid w:val="004066DF"/>
    <w:rsid w:val="004070B9"/>
    <w:rsid w:val="0040721B"/>
    <w:rsid w:val="00407323"/>
    <w:rsid w:val="004073E9"/>
    <w:rsid w:val="00407AE8"/>
    <w:rsid w:val="00407C4D"/>
    <w:rsid w:val="00407C63"/>
    <w:rsid w:val="004100EB"/>
    <w:rsid w:val="004107BF"/>
    <w:rsid w:val="00411020"/>
    <w:rsid w:val="004110F1"/>
    <w:rsid w:val="00411328"/>
    <w:rsid w:val="0041146E"/>
    <w:rsid w:val="004118C8"/>
    <w:rsid w:val="00411C06"/>
    <w:rsid w:val="00411D3F"/>
    <w:rsid w:val="00411D6E"/>
    <w:rsid w:val="004120FD"/>
    <w:rsid w:val="00412137"/>
    <w:rsid w:val="00412238"/>
    <w:rsid w:val="004124EC"/>
    <w:rsid w:val="004128B8"/>
    <w:rsid w:val="00412A3E"/>
    <w:rsid w:val="00412BD3"/>
    <w:rsid w:val="00412C31"/>
    <w:rsid w:val="00412C86"/>
    <w:rsid w:val="00413039"/>
    <w:rsid w:val="00413188"/>
    <w:rsid w:val="00413225"/>
    <w:rsid w:val="004134ED"/>
    <w:rsid w:val="00413531"/>
    <w:rsid w:val="00413723"/>
    <w:rsid w:val="00413B22"/>
    <w:rsid w:val="00413F35"/>
    <w:rsid w:val="004141AE"/>
    <w:rsid w:val="004149EA"/>
    <w:rsid w:val="00414BFF"/>
    <w:rsid w:val="0041565E"/>
    <w:rsid w:val="004160DC"/>
    <w:rsid w:val="00416119"/>
    <w:rsid w:val="004161D5"/>
    <w:rsid w:val="004163BE"/>
    <w:rsid w:val="0041713B"/>
    <w:rsid w:val="00417A16"/>
    <w:rsid w:val="00417BCE"/>
    <w:rsid w:val="00420023"/>
    <w:rsid w:val="00420069"/>
    <w:rsid w:val="004200E1"/>
    <w:rsid w:val="004202DC"/>
    <w:rsid w:val="004204E3"/>
    <w:rsid w:val="004208A4"/>
    <w:rsid w:val="00420AE3"/>
    <w:rsid w:val="00420C51"/>
    <w:rsid w:val="00420C87"/>
    <w:rsid w:val="00421012"/>
    <w:rsid w:val="00421262"/>
    <w:rsid w:val="004212D3"/>
    <w:rsid w:val="00421B86"/>
    <w:rsid w:val="00421E69"/>
    <w:rsid w:val="004223B9"/>
    <w:rsid w:val="00422426"/>
    <w:rsid w:val="00422DB9"/>
    <w:rsid w:val="004232CA"/>
    <w:rsid w:val="0042346D"/>
    <w:rsid w:val="00423842"/>
    <w:rsid w:val="00424168"/>
    <w:rsid w:val="00424213"/>
    <w:rsid w:val="0042423C"/>
    <w:rsid w:val="00424468"/>
    <w:rsid w:val="004247ED"/>
    <w:rsid w:val="004248D5"/>
    <w:rsid w:val="00424BA9"/>
    <w:rsid w:val="00424E4B"/>
    <w:rsid w:val="00424EA9"/>
    <w:rsid w:val="0042502A"/>
    <w:rsid w:val="00425448"/>
    <w:rsid w:val="00425A76"/>
    <w:rsid w:val="00425C6A"/>
    <w:rsid w:val="00425D40"/>
    <w:rsid w:val="00425DF4"/>
    <w:rsid w:val="00425EE1"/>
    <w:rsid w:val="00426063"/>
    <w:rsid w:val="004261DB"/>
    <w:rsid w:val="00426AE0"/>
    <w:rsid w:val="00427048"/>
    <w:rsid w:val="0042709E"/>
    <w:rsid w:val="004273D0"/>
    <w:rsid w:val="0042742F"/>
    <w:rsid w:val="004274B9"/>
    <w:rsid w:val="00427AD2"/>
    <w:rsid w:val="00430058"/>
    <w:rsid w:val="0043059F"/>
    <w:rsid w:val="004306A0"/>
    <w:rsid w:val="00430764"/>
    <w:rsid w:val="00430B1E"/>
    <w:rsid w:val="00430D67"/>
    <w:rsid w:val="00431077"/>
    <w:rsid w:val="00431B2C"/>
    <w:rsid w:val="00431EEE"/>
    <w:rsid w:val="00432024"/>
    <w:rsid w:val="004323C1"/>
    <w:rsid w:val="00432616"/>
    <w:rsid w:val="00432A30"/>
    <w:rsid w:val="00432D00"/>
    <w:rsid w:val="00433849"/>
    <w:rsid w:val="00433949"/>
    <w:rsid w:val="00433BC1"/>
    <w:rsid w:val="00434088"/>
    <w:rsid w:val="00434206"/>
    <w:rsid w:val="00434442"/>
    <w:rsid w:val="00434586"/>
    <w:rsid w:val="00434A39"/>
    <w:rsid w:val="00434D33"/>
    <w:rsid w:val="00435161"/>
    <w:rsid w:val="0043517E"/>
    <w:rsid w:val="004352DB"/>
    <w:rsid w:val="00435416"/>
    <w:rsid w:val="0043556B"/>
    <w:rsid w:val="004355F2"/>
    <w:rsid w:val="0043579A"/>
    <w:rsid w:val="00435B05"/>
    <w:rsid w:val="00435B3A"/>
    <w:rsid w:val="00435FB6"/>
    <w:rsid w:val="0043626C"/>
    <w:rsid w:val="00436366"/>
    <w:rsid w:val="004365AF"/>
    <w:rsid w:val="00436808"/>
    <w:rsid w:val="00436D2C"/>
    <w:rsid w:val="004371BF"/>
    <w:rsid w:val="004376A8"/>
    <w:rsid w:val="00437A09"/>
    <w:rsid w:val="00437BEC"/>
    <w:rsid w:val="004403D0"/>
    <w:rsid w:val="004404EB"/>
    <w:rsid w:val="00440635"/>
    <w:rsid w:val="00440CA4"/>
    <w:rsid w:val="00440F6B"/>
    <w:rsid w:val="00440FD0"/>
    <w:rsid w:val="0044102E"/>
    <w:rsid w:val="00441114"/>
    <w:rsid w:val="00441B93"/>
    <w:rsid w:val="0044202D"/>
    <w:rsid w:val="00442055"/>
    <w:rsid w:val="00442105"/>
    <w:rsid w:val="004424DF"/>
    <w:rsid w:val="004429D2"/>
    <w:rsid w:val="00442B32"/>
    <w:rsid w:val="00442C37"/>
    <w:rsid w:val="004430A4"/>
    <w:rsid w:val="004433E2"/>
    <w:rsid w:val="004435D2"/>
    <w:rsid w:val="00443817"/>
    <w:rsid w:val="00443ADD"/>
    <w:rsid w:val="00443DA6"/>
    <w:rsid w:val="00443ED4"/>
    <w:rsid w:val="004440CD"/>
    <w:rsid w:val="004446B2"/>
    <w:rsid w:val="00444A60"/>
    <w:rsid w:val="00444B15"/>
    <w:rsid w:val="00444CF5"/>
    <w:rsid w:val="00444D26"/>
    <w:rsid w:val="00444EC1"/>
    <w:rsid w:val="00445061"/>
    <w:rsid w:val="004452C0"/>
    <w:rsid w:val="004454CE"/>
    <w:rsid w:val="0044550A"/>
    <w:rsid w:val="004455D3"/>
    <w:rsid w:val="004458D2"/>
    <w:rsid w:val="00445DFA"/>
    <w:rsid w:val="00445E0D"/>
    <w:rsid w:val="0044628B"/>
    <w:rsid w:val="004462AF"/>
    <w:rsid w:val="00446408"/>
    <w:rsid w:val="00446482"/>
    <w:rsid w:val="0044653D"/>
    <w:rsid w:val="004466AD"/>
    <w:rsid w:val="00446DB9"/>
    <w:rsid w:val="004470F5"/>
    <w:rsid w:val="0044716E"/>
    <w:rsid w:val="00447428"/>
    <w:rsid w:val="00447458"/>
    <w:rsid w:val="00447AA4"/>
    <w:rsid w:val="00447B34"/>
    <w:rsid w:val="00447EA7"/>
    <w:rsid w:val="00447F7F"/>
    <w:rsid w:val="004503B4"/>
    <w:rsid w:val="00450555"/>
    <w:rsid w:val="00450768"/>
    <w:rsid w:val="00450904"/>
    <w:rsid w:val="0045097A"/>
    <w:rsid w:val="004510FC"/>
    <w:rsid w:val="00451139"/>
    <w:rsid w:val="00451148"/>
    <w:rsid w:val="00451308"/>
    <w:rsid w:val="004517D0"/>
    <w:rsid w:val="00451B28"/>
    <w:rsid w:val="00451E76"/>
    <w:rsid w:val="00451FD4"/>
    <w:rsid w:val="00452236"/>
    <w:rsid w:val="004522E1"/>
    <w:rsid w:val="00452543"/>
    <w:rsid w:val="00452744"/>
    <w:rsid w:val="00452946"/>
    <w:rsid w:val="00452997"/>
    <w:rsid w:val="004529F8"/>
    <w:rsid w:val="00452B8A"/>
    <w:rsid w:val="00452CE6"/>
    <w:rsid w:val="00452D8E"/>
    <w:rsid w:val="00452F47"/>
    <w:rsid w:val="004530D7"/>
    <w:rsid w:val="0045320A"/>
    <w:rsid w:val="00453485"/>
    <w:rsid w:val="00453779"/>
    <w:rsid w:val="00453DAC"/>
    <w:rsid w:val="004547A6"/>
    <w:rsid w:val="00454B64"/>
    <w:rsid w:val="0045555E"/>
    <w:rsid w:val="00455845"/>
    <w:rsid w:val="00455A18"/>
    <w:rsid w:val="00455AA2"/>
    <w:rsid w:val="00456167"/>
    <w:rsid w:val="004569D8"/>
    <w:rsid w:val="00456F60"/>
    <w:rsid w:val="00457089"/>
    <w:rsid w:val="0045712A"/>
    <w:rsid w:val="00457553"/>
    <w:rsid w:val="00457F9B"/>
    <w:rsid w:val="004603AD"/>
    <w:rsid w:val="004603E4"/>
    <w:rsid w:val="004603ED"/>
    <w:rsid w:val="0046066A"/>
    <w:rsid w:val="00460671"/>
    <w:rsid w:val="004606E6"/>
    <w:rsid w:val="00460715"/>
    <w:rsid w:val="0046083D"/>
    <w:rsid w:val="00460ACD"/>
    <w:rsid w:val="00460CF8"/>
    <w:rsid w:val="00461A03"/>
    <w:rsid w:val="00461BDC"/>
    <w:rsid w:val="00461D49"/>
    <w:rsid w:val="004620D3"/>
    <w:rsid w:val="00462296"/>
    <w:rsid w:val="00462DA1"/>
    <w:rsid w:val="004632D8"/>
    <w:rsid w:val="00463670"/>
    <w:rsid w:val="00463779"/>
    <w:rsid w:val="0046433B"/>
    <w:rsid w:val="00464570"/>
    <w:rsid w:val="00464662"/>
    <w:rsid w:val="00464760"/>
    <w:rsid w:val="0046490A"/>
    <w:rsid w:val="004649EA"/>
    <w:rsid w:val="00464D5B"/>
    <w:rsid w:val="00464E8E"/>
    <w:rsid w:val="0046509A"/>
    <w:rsid w:val="004650AF"/>
    <w:rsid w:val="00465329"/>
    <w:rsid w:val="00465575"/>
    <w:rsid w:val="00465DF2"/>
    <w:rsid w:val="00466623"/>
    <w:rsid w:val="004666B2"/>
    <w:rsid w:val="00466846"/>
    <w:rsid w:val="00466A39"/>
    <w:rsid w:val="00467401"/>
    <w:rsid w:val="00467FA0"/>
    <w:rsid w:val="0047027E"/>
    <w:rsid w:val="00470281"/>
    <w:rsid w:val="00470645"/>
    <w:rsid w:val="004707B7"/>
    <w:rsid w:val="004708F9"/>
    <w:rsid w:val="00470E4A"/>
    <w:rsid w:val="00470F74"/>
    <w:rsid w:val="004710DD"/>
    <w:rsid w:val="00471221"/>
    <w:rsid w:val="0047185A"/>
    <w:rsid w:val="00471C67"/>
    <w:rsid w:val="00471F24"/>
    <w:rsid w:val="0047221E"/>
    <w:rsid w:val="0047240F"/>
    <w:rsid w:val="0047285B"/>
    <w:rsid w:val="00472B43"/>
    <w:rsid w:val="00472B94"/>
    <w:rsid w:val="00472BCA"/>
    <w:rsid w:val="00472D39"/>
    <w:rsid w:val="00472F3F"/>
    <w:rsid w:val="004733B2"/>
    <w:rsid w:val="00473534"/>
    <w:rsid w:val="00473AAD"/>
    <w:rsid w:val="004741C7"/>
    <w:rsid w:val="00474E01"/>
    <w:rsid w:val="00474FAD"/>
    <w:rsid w:val="0047532C"/>
    <w:rsid w:val="0047550C"/>
    <w:rsid w:val="0047590D"/>
    <w:rsid w:val="00475922"/>
    <w:rsid w:val="00475A49"/>
    <w:rsid w:val="00475C74"/>
    <w:rsid w:val="00476104"/>
    <w:rsid w:val="004763A8"/>
    <w:rsid w:val="004765DC"/>
    <w:rsid w:val="00476609"/>
    <w:rsid w:val="004767F2"/>
    <w:rsid w:val="004769E3"/>
    <w:rsid w:val="00476B90"/>
    <w:rsid w:val="00477D6C"/>
    <w:rsid w:val="00477DC7"/>
    <w:rsid w:val="004801C4"/>
    <w:rsid w:val="00480384"/>
    <w:rsid w:val="0048047C"/>
    <w:rsid w:val="00481BCC"/>
    <w:rsid w:val="00481C03"/>
    <w:rsid w:val="00481DD2"/>
    <w:rsid w:val="00481FCC"/>
    <w:rsid w:val="00482697"/>
    <w:rsid w:val="00482862"/>
    <w:rsid w:val="0048287D"/>
    <w:rsid w:val="00482A2F"/>
    <w:rsid w:val="00482C9C"/>
    <w:rsid w:val="00483573"/>
    <w:rsid w:val="004837F4"/>
    <w:rsid w:val="004843FD"/>
    <w:rsid w:val="00484A70"/>
    <w:rsid w:val="00484AE3"/>
    <w:rsid w:val="00484B64"/>
    <w:rsid w:val="00484C53"/>
    <w:rsid w:val="00484DE4"/>
    <w:rsid w:val="00484E02"/>
    <w:rsid w:val="004850BE"/>
    <w:rsid w:val="004850FD"/>
    <w:rsid w:val="004853EB"/>
    <w:rsid w:val="0048575E"/>
    <w:rsid w:val="00485A81"/>
    <w:rsid w:val="00485AC3"/>
    <w:rsid w:val="00485AEA"/>
    <w:rsid w:val="00485D87"/>
    <w:rsid w:val="0048664C"/>
    <w:rsid w:val="004867B5"/>
    <w:rsid w:val="00486809"/>
    <w:rsid w:val="00486A7B"/>
    <w:rsid w:val="00486C06"/>
    <w:rsid w:val="00487471"/>
    <w:rsid w:val="0048748C"/>
    <w:rsid w:val="004875FE"/>
    <w:rsid w:val="00487721"/>
    <w:rsid w:val="004900CD"/>
    <w:rsid w:val="0049015E"/>
    <w:rsid w:val="004901EB"/>
    <w:rsid w:val="004903E4"/>
    <w:rsid w:val="004904B7"/>
    <w:rsid w:val="004904C2"/>
    <w:rsid w:val="004906EC"/>
    <w:rsid w:val="00490927"/>
    <w:rsid w:val="00490A04"/>
    <w:rsid w:val="00490B29"/>
    <w:rsid w:val="00490BAC"/>
    <w:rsid w:val="00491815"/>
    <w:rsid w:val="0049186A"/>
    <w:rsid w:val="004919E6"/>
    <w:rsid w:val="00491ED5"/>
    <w:rsid w:val="004923A1"/>
    <w:rsid w:val="004923B9"/>
    <w:rsid w:val="0049260A"/>
    <w:rsid w:val="00492AEA"/>
    <w:rsid w:val="00492CD8"/>
    <w:rsid w:val="00492CD9"/>
    <w:rsid w:val="00492ECA"/>
    <w:rsid w:val="00493436"/>
    <w:rsid w:val="00493624"/>
    <w:rsid w:val="00493732"/>
    <w:rsid w:val="00493B44"/>
    <w:rsid w:val="00494049"/>
    <w:rsid w:val="004941E1"/>
    <w:rsid w:val="0049428C"/>
    <w:rsid w:val="00494779"/>
    <w:rsid w:val="004949A1"/>
    <w:rsid w:val="00494BAA"/>
    <w:rsid w:val="00494EE6"/>
    <w:rsid w:val="00494F50"/>
    <w:rsid w:val="00495709"/>
    <w:rsid w:val="00495837"/>
    <w:rsid w:val="004963B3"/>
    <w:rsid w:val="00496B1F"/>
    <w:rsid w:val="00496BAB"/>
    <w:rsid w:val="00496CEE"/>
    <w:rsid w:val="00496E32"/>
    <w:rsid w:val="0049709E"/>
    <w:rsid w:val="00497905"/>
    <w:rsid w:val="00497A19"/>
    <w:rsid w:val="00497EC4"/>
    <w:rsid w:val="004A04B3"/>
    <w:rsid w:val="004A0B40"/>
    <w:rsid w:val="004A0CDA"/>
    <w:rsid w:val="004A0D77"/>
    <w:rsid w:val="004A0F8C"/>
    <w:rsid w:val="004A0FE3"/>
    <w:rsid w:val="004A14C1"/>
    <w:rsid w:val="004A1622"/>
    <w:rsid w:val="004A1D89"/>
    <w:rsid w:val="004A208A"/>
    <w:rsid w:val="004A2494"/>
    <w:rsid w:val="004A2726"/>
    <w:rsid w:val="004A29E9"/>
    <w:rsid w:val="004A2A1F"/>
    <w:rsid w:val="004A2B85"/>
    <w:rsid w:val="004A2CBF"/>
    <w:rsid w:val="004A3303"/>
    <w:rsid w:val="004A3420"/>
    <w:rsid w:val="004A3729"/>
    <w:rsid w:val="004A3B1D"/>
    <w:rsid w:val="004A3D92"/>
    <w:rsid w:val="004A415E"/>
    <w:rsid w:val="004A4207"/>
    <w:rsid w:val="004A43B6"/>
    <w:rsid w:val="004A441A"/>
    <w:rsid w:val="004A444C"/>
    <w:rsid w:val="004A466B"/>
    <w:rsid w:val="004A4803"/>
    <w:rsid w:val="004A4C74"/>
    <w:rsid w:val="004A4DDA"/>
    <w:rsid w:val="004A5068"/>
    <w:rsid w:val="004A54C3"/>
    <w:rsid w:val="004A5D16"/>
    <w:rsid w:val="004A695F"/>
    <w:rsid w:val="004A69DD"/>
    <w:rsid w:val="004A6BA0"/>
    <w:rsid w:val="004A6E33"/>
    <w:rsid w:val="004A6E51"/>
    <w:rsid w:val="004A6F84"/>
    <w:rsid w:val="004A7388"/>
    <w:rsid w:val="004A7A4A"/>
    <w:rsid w:val="004B043A"/>
    <w:rsid w:val="004B059A"/>
    <w:rsid w:val="004B0FF5"/>
    <w:rsid w:val="004B1326"/>
    <w:rsid w:val="004B1380"/>
    <w:rsid w:val="004B1636"/>
    <w:rsid w:val="004B165F"/>
    <w:rsid w:val="004B17B6"/>
    <w:rsid w:val="004B1C6B"/>
    <w:rsid w:val="004B1E78"/>
    <w:rsid w:val="004B238C"/>
    <w:rsid w:val="004B2C0C"/>
    <w:rsid w:val="004B348C"/>
    <w:rsid w:val="004B3755"/>
    <w:rsid w:val="004B3A31"/>
    <w:rsid w:val="004B3C41"/>
    <w:rsid w:val="004B3F4B"/>
    <w:rsid w:val="004B3FC8"/>
    <w:rsid w:val="004B4AFC"/>
    <w:rsid w:val="004B4B9B"/>
    <w:rsid w:val="004B4E09"/>
    <w:rsid w:val="004B4E10"/>
    <w:rsid w:val="004B5107"/>
    <w:rsid w:val="004B5488"/>
    <w:rsid w:val="004B54D9"/>
    <w:rsid w:val="004B55AC"/>
    <w:rsid w:val="004B5DB5"/>
    <w:rsid w:val="004B5F19"/>
    <w:rsid w:val="004B6510"/>
    <w:rsid w:val="004B65FE"/>
    <w:rsid w:val="004B694A"/>
    <w:rsid w:val="004B6B2F"/>
    <w:rsid w:val="004B6B5D"/>
    <w:rsid w:val="004B6F2D"/>
    <w:rsid w:val="004B7878"/>
    <w:rsid w:val="004B7A6F"/>
    <w:rsid w:val="004B7BD0"/>
    <w:rsid w:val="004B7CA9"/>
    <w:rsid w:val="004C015B"/>
    <w:rsid w:val="004C0165"/>
    <w:rsid w:val="004C08CB"/>
    <w:rsid w:val="004C0F51"/>
    <w:rsid w:val="004C0F81"/>
    <w:rsid w:val="004C0F8F"/>
    <w:rsid w:val="004C1317"/>
    <w:rsid w:val="004C1575"/>
    <w:rsid w:val="004C15AE"/>
    <w:rsid w:val="004C16FF"/>
    <w:rsid w:val="004C17D2"/>
    <w:rsid w:val="004C1A84"/>
    <w:rsid w:val="004C1C59"/>
    <w:rsid w:val="004C221A"/>
    <w:rsid w:val="004C2238"/>
    <w:rsid w:val="004C23C8"/>
    <w:rsid w:val="004C2DC8"/>
    <w:rsid w:val="004C2DDA"/>
    <w:rsid w:val="004C2FE2"/>
    <w:rsid w:val="004C323C"/>
    <w:rsid w:val="004C335E"/>
    <w:rsid w:val="004C33A5"/>
    <w:rsid w:val="004C3833"/>
    <w:rsid w:val="004C390D"/>
    <w:rsid w:val="004C3919"/>
    <w:rsid w:val="004C3B02"/>
    <w:rsid w:val="004C3E01"/>
    <w:rsid w:val="004C4525"/>
    <w:rsid w:val="004C4847"/>
    <w:rsid w:val="004C48E5"/>
    <w:rsid w:val="004C49C8"/>
    <w:rsid w:val="004C4CCA"/>
    <w:rsid w:val="004C500C"/>
    <w:rsid w:val="004C5291"/>
    <w:rsid w:val="004C580B"/>
    <w:rsid w:val="004C59B9"/>
    <w:rsid w:val="004C5B38"/>
    <w:rsid w:val="004C5E67"/>
    <w:rsid w:val="004C5E76"/>
    <w:rsid w:val="004C5EE3"/>
    <w:rsid w:val="004C601E"/>
    <w:rsid w:val="004C6121"/>
    <w:rsid w:val="004C676E"/>
    <w:rsid w:val="004C68A8"/>
    <w:rsid w:val="004C6C21"/>
    <w:rsid w:val="004C6D16"/>
    <w:rsid w:val="004C6DF7"/>
    <w:rsid w:val="004C7216"/>
    <w:rsid w:val="004C79D7"/>
    <w:rsid w:val="004C79E1"/>
    <w:rsid w:val="004C7ADF"/>
    <w:rsid w:val="004C7C70"/>
    <w:rsid w:val="004C7D3B"/>
    <w:rsid w:val="004C7D8D"/>
    <w:rsid w:val="004D0395"/>
    <w:rsid w:val="004D04B6"/>
    <w:rsid w:val="004D08CD"/>
    <w:rsid w:val="004D0AF3"/>
    <w:rsid w:val="004D0AF9"/>
    <w:rsid w:val="004D0DB5"/>
    <w:rsid w:val="004D1842"/>
    <w:rsid w:val="004D19CD"/>
    <w:rsid w:val="004D1D5C"/>
    <w:rsid w:val="004D1F03"/>
    <w:rsid w:val="004D2558"/>
    <w:rsid w:val="004D2745"/>
    <w:rsid w:val="004D2962"/>
    <w:rsid w:val="004D2B8A"/>
    <w:rsid w:val="004D2C90"/>
    <w:rsid w:val="004D2DA2"/>
    <w:rsid w:val="004D2F6F"/>
    <w:rsid w:val="004D2FCD"/>
    <w:rsid w:val="004D37CA"/>
    <w:rsid w:val="004D3E9D"/>
    <w:rsid w:val="004D3FCC"/>
    <w:rsid w:val="004D40E1"/>
    <w:rsid w:val="004D4903"/>
    <w:rsid w:val="004D49E5"/>
    <w:rsid w:val="004D4AAE"/>
    <w:rsid w:val="004D4CD0"/>
    <w:rsid w:val="004D4D5C"/>
    <w:rsid w:val="004D4F7E"/>
    <w:rsid w:val="004D5061"/>
    <w:rsid w:val="004D528F"/>
    <w:rsid w:val="004D53FC"/>
    <w:rsid w:val="004D55EA"/>
    <w:rsid w:val="004D5C9C"/>
    <w:rsid w:val="004D5DDA"/>
    <w:rsid w:val="004D5E65"/>
    <w:rsid w:val="004D6490"/>
    <w:rsid w:val="004D662E"/>
    <w:rsid w:val="004D66FD"/>
    <w:rsid w:val="004D715B"/>
    <w:rsid w:val="004D723D"/>
    <w:rsid w:val="004D77C7"/>
    <w:rsid w:val="004D7977"/>
    <w:rsid w:val="004D7D11"/>
    <w:rsid w:val="004E0CDB"/>
    <w:rsid w:val="004E0FCF"/>
    <w:rsid w:val="004E108C"/>
    <w:rsid w:val="004E130F"/>
    <w:rsid w:val="004E1452"/>
    <w:rsid w:val="004E1455"/>
    <w:rsid w:val="004E169D"/>
    <w:rsid w:val="004E1A7E"/>
    <w:rsid w:val="004E1BDC"/>
    <w:rsid w:val="004E2017"/>
    <w:rsid w:val="004E2031"/>
    <w:rsid w:val="004E2039"/>
    <w:rsid w:val="004E211B"/>
    <w:rsid w:val="004E217C"/>
    <w:rsid w:val="004E2390"/>
    <w:rsid w:val="004E2438"/>
    <w:rsid w:val="004E24DE"/>
    <w:rsid w:val="004E24E7"/>
    <w:rsid w:val="004E2B59"/>
    <w:rsid w:val="004E2EE8"/>
    <w:rsid w:val="004E31D0"/>
    <w:rsid w:val="004E33A6"/>
    <w:rsid w:val="004E357D"/>
    <w:rsid w:val="004E36E3"/>
    <w:rsid w:val="004E39C0"/>
    <w:rsid w:val="004E3C15"/>
    <w:rsid w:val="004E3EBC"/>
    <w:rsid w:val="004E446B"/>
    <w:rsid w:val="004E4921"/>
    <w:rsid w:val="004E4A91"/>
    <w:rsid w:val="004E4E80"/>
    <w:rsid w:val="004E4E93"/>
    <w:rsid w:val="004E4EF1"/>
    <w:rsid w:val="004E50CD"/>
    <w:rsid w:val="004E51B5"/>
    <w:rsid w:val="004E574E"/>
    <w:rsid w:val="004E5961"/>
    <w:rsid w:val="004E5A42"/>
    <w:rsid w:val="004E6097"/>
    <w:rsid w:val="004E621C"/>
    <w:rsid w:val="004E644C"/>
    <w:rsid w:val="004E673F"/>
    <w:rsid w:val="004E6E37"/>
    <w:rsid w:val="004E6F68"/>
    <w:rsid w:val="004E701A"/>
    <w:rsid w:val="004E725A"/>
    <w:rsid w:val="004E7266"/>
    <w:rsid w:val="004E72FF"/>
    <w:rsid w:val="004E760E"/>
    <w:rsid w:val="004E7675"/>
    <w:rsid w:val="004E7B76"/>
    <w:rsid w:val="004E7D7E"/>
    <w:rsid w:val="004E7E27"/>
    <w:rsid w:val="004F04F5"/>
    <w:rsid w:val="004F065F"/>
    <w:rsid w:val="004F067F"/>
    <w:rsid w:val="004F06A2"/>
    <w:rsid w:val="004F0857"/>
    <w:rsid w:val="004F0D51"/>
    <w:rsid w:val="004F0E14"/>
    <w:rsid w:val="004F0FEE"/>
    <w:rsid w:val="004F1C45"/>
    <w:rsid w:val="004F1D27"/>
    <w:rsid w:val="004F21E8"/>
    <w:rsid w:val="004F2784"/>
    <w:rsid w:val="004F2885"/>
    <w:rsid w:val="004F28A7"/>
    <w:rsid w:val="004F2A17"/>
    <w:rsid w:val="004F3002"/>
    <w:rsid w:val="004F3155"/>
    <w:rsid w:val="004F34B9"/>
    <w:rsid w:val="004F3823"/>
    <w:rsid w:val="004F3842"/>
    <w:rsid w:val="004F3881"/>
    <w:rsid w:val="004F41DF"/>
    <w:rsid w:val="004F428E"/>
    <w:rsid w:val="004F42FB"/>
    <w:rsid w:val="004F43AA"/>
    <w:rsid w:val="004F442A"/>
    <w:rsid w:val="004F44F3"/>
    <w:rsid w:val="004F4B08"/>
    <w:rsid w:val="004F4B24"/>
    <w:rsid w:val="004F4B4E"/>
    <w:rsid w:val="004F4E3A"/>
    <w:rsid w:val="004F510A"/>
    <w:rsid w:val="004F5163"/>
    <w:rsid w:val="004F51CF"/>
    <w:rsid w:val="004F5260"/>
    <w:rsid w:val="004F55CE"/>
    <w:rsid w:val="004F55E5"/>
    <w:rsid w:val="004F58B0"/>
    <w:rsid w:val="004F5BF9"/>
    <w:rsid w:val="004F5CF9"/>
    <w:rsid w:val="004F5EEA"/>
    <w:rsid w:val="004F5FD7"/>
    <w:rsid w:val="004F6723"/>
    <w:rsid w:val="004F6793"/>
    <w:rsid w:val="004F67B1"/>
    <w:rsid w:val="004F682B"/>
    <w:rsid w:val="004F687E"/>
    <w:rsid w:val="004F68FD"/>
    <w:rsid w:val="004F7827"/>
    <w:rsid w:val="004F7B09"/>
    <w:rsid w:val="00500489"/>
    <w:rsid w:val="0050048D"/>
    <w:rsid w:val="0050081A"/>
    <w:rsid w:val="00500872"/>
    <w:rsid w:val="00500D32"/>
    <w:rsid w:val="0050163C"/>
    <w:rsid w:val="00501A49"/>
    <w:rsid w:val="00501D18"/>
    <w:rsid w:val="00501D72"/>
    <w:rsid w:val="005026C9"/>
    <w:rsid w:val="005027F4"/>
    <w:rsid w:val="00502834"/>
    <w:rsid w:val="00502B66"/>
    <w:rsid w:val="00502BD1"/>
    <w:rsid w:val="00502C2E"/>
    <w:rsid w:val="00502E46"/>
    <w:rsid w:val="00502E65"/>
    <w:rsid w:val="00502F60"/>
    <w:rsid w:val="00502FE0"/>
    <w:rsid w:val="0050341C"/>
    <w:rsid w:val="00503614"/>
    <w:rsid w:val="005036AE"/>
    <w:rsid w:val="00503BF7"/>
    <w:rsid w:val="00503DA8"/>
    <w:rsid w:val="00503F62"/>
    <w:rsid w:val="00504263"/>
    <w:rsid w:val="0050460A"/>
    <w:rsid w:val="005046C6"/>
    <w:rsid w:val="00504724"/>
    <w:rsid w:val="005049AF"/>
    <w:rsid w:val="00504FD8"/>
    <w:rsid w:val="005051C1"/>
    <w:rsid w:val="00505331"/>
    <w:rsid w:val="00505A98"/>
    <w:rsid w:val="00505CDE"/>
    <w:rsid w:val="00506105"/>
    <w:rsid w:val="0050669F"/>
    <w:rsid w:val="0050677E"/>
    <w:rsid w:val="00506B1A"/>
    <w:rsid w:val="00506CB3"/>
    <w:rsid w:val="00506DA7"/>
    <w:rsid w:val="00507439"/>
    <w:rsid w:val="00507527"/>
    <w:rsid w:val="0050755B"/>
    <w:rsid w:val="00507656"/>
    <w:rsid w:val="00507D26"/>
    <w:rsid w:val="00507E21"/>
    <w:rsid w:val="005104A9"/>
    <w:rsid w:val="00511398"/>
    <w:rsid w:val="00511822"/>
    <w:rsid w:val="00511A03"/>
    <w:rsid w:val="00511D07"/>
    <w:rsid w:val="00511E0D"/>
    <w:rsid w:val="005120CD"/>
    <w:rsid w:val="0051288C"/>
    <w:rsid w:val="00512986"/>
    <w:rsid w:val="0051303E"/>
    <w:rsid w:val="00513110"/>
    <w:rsid w:val="00513477"/>
    <w:rsid w:val="0051395A"/>
    <w:rsid w:val="00513C51"/>
    <w:rsid w:val="005144D2"/>
    <w:rsid w:val="00514A26"/>
    <w:rsid w:val="00515364"/>
    <w:rsid w:val="0051546F"/>
    <w:rsid w:val="0051586D"/>
    <w:rsid w:val="00515CCB"/>
    <w:rsid w:val="0051607F"/>
    <w:rsid w:val="005162BE"/>
    <w:rsid w:val="00516EC9"/>
    <w:rsid w:val="00516FD2"/>
    <w:rsid w:val="005170B3"/>
    <w:rsid w:val="00517225"/>
    <w:rsid w:val="005174BB"/>
    <w:rsid w:val="005176FE"/>
    <w:rsid w:val="00517856"/>
    <w:rsid w:val="005178A5"/>
    <w:rsid w:val="00517B67"/>
    <w:rsid w:val="00517DF7"/>
    <w:rsid w:val="005208CA"/>
    <w:rsid w:val="005208EC"/>
    <w:rsid w:val="00520C83"/>
    <w:rsid w:val="00520C9D"/>
    <w:rsid w:val="00520CDB"/>
    <w:rsid w:val="00520DA5"/>
    <w:rsid w:val="0052128B"/>
    <w:rsid w:val="0052156E"/>
    <w:rsid w:val="005218C3"/>
    <w:rsid w:val="00521A33"/>
    <w:rsid w:val="00521B2F"/>
    <w:rsid w:val="00521F8C"/>
    <w:rsid w:val="00521FBA"/>
    <w:rsid w:val="00522627"/>
    <w:rsid w:val="00522E16"/>
    <w:rsid w:val="00523384"/>
    <w:rsid w:val="005234D8"/>
    <w:rsid w:val="005236AD"/>
    <w:rsid w:val="00523A46"/>
    <w:rsid w:val="0052416A"/>
    <w:rsid w:val="0052453C"/>
    <w:rsid w:val="00524673"/>
    <w:rsid w:val="00524757"/>
    <w:rsid w:val="005247A3"/>
    <w:rsid w:val="00524B10"/>
    <w:rsid w:val="00524C69"/>
    <w:rsid w:val="0052513E"/>
    <w:rsid w:val="00525941"/>
    <w:rsid w:val="00526163"/>
    <w:rsid w:val="00526384"/>
    <w:rsid w:val="00526724"/>
    <w:rsid w:val="00526804"/>
    <w:rsid w:val="005269A9"/>
    <w:rsid w:val="00526A8F"/>
    <w:rsid w:val="00526AE9"/>
    <w:rsid w:val="00526B90"/>
    <w:rsid w:val="00527320"/>
    <w:rsid w:val="00527527"/>
    <w:rsid w:val="005276DC"/>
    <w:rsid w:val="00527DFB"/>
    <w:rsid w:val="0053053E"/>
    <w:rsid w:val="00530591"/>
    <w:rsid w:val="005306B0"/>
    <w:rsid w:val="005308E4"/>
    <w:rsid w:val="00530939"/>
    <w:rsid w:val="005309CD"/>
    <w:rsid w:val="00530A33"/>
    <w:rsid w:val="00530BC0"/>
    <w:rsid w:val="00530E55"/>
    <w:rsid w:val="00531766"/>
    <w:rsid w:val="00531844"/>
    <w:rsid w:val="005318C0"/>
    <w:rsid w:val="00531A90"/>
    <w:rsid w:val="00531FFE"/>
    <w:rsid w:val="00532662"/>
    <w:rsid w:val="0053296D"/>
    <w:rsid w:val="00533457"/>
    <w:rsid w:val="00533466"/>
    <w:rsid w:val="005337CC"/>
    <w:rsid w:val="005337E3"/>
    <w:rsid w:val="00533900"/>
    <w:rsid w:val="00533CA6"/>
    <w:rsid w:val="005340EB"/>
    <w:rsid w:val="005341D8"/>
    <w:rsid w:val="00534283"/>
    <w:rsid w:val="00534430"/>
    <w:rsid w:val="0053474F"/>
    <w:rsid w:val="00534901"/>
    <w:rsid w:val="00534B79"/>
    <w:rsid w:val="00534C58"/>
    <w:rsid w:val="00535129"/>
    <w:rsid w:val="00535190"/>
    <w:rsid w:val="00535B5C"/>
    <w:rsid w:val="0053613A"/>
    <w:rsid w:val="00536447"/>
    <w:rsid w:val="005364CB"/>
    <w:rsid w:val="00536D22"/>
    <w:rsid w:val="00536E7F"/>
    <w:rsid w:val="00536F14"/>
    <w:rsid w:val="005371D3"/>
    <w:rsid w:val="0053723D"/>
    <w:rsid w:val="00537440"/>
    <w:rsid w:val="005374E1"/>
    <w:rsid w:val="0053757A"/>
    <w:rsid w:val="005377E5"/>
    <w:rsid w:val="00537A87"/>
    <w:rsid w:val="00537A96"/>
    <w:rsid w:val="00537E53"/>
    <w:rsid w:val="00540488"/>
    <w:rsid w:val="005407EB"/>
    <w:rsid w:val="00540862"/>
    <w:rsid w:val="00540DFE"/>
    <w:rsid w:val="00540F61"/>
    <w:rsid w:val="00541251"/>
    <w:rsid w:val="00541491"/>
    <w:rsid w:val="005416B0"/>
    <w:rsid w:val="0054183D"/>
    <w:rsid w:val="005418F7"/>
    <w:rsid w:val="00542526"/>
    <w:rsid w:val="00542672"/>
    <w:rsid w:val="005426D8"/>
    <w:rsid w:val="0054290C"/>
    <w:rsid w:val="00542CAB"/>
    <w:rsid w:val="00542F0A"/>
    <w:rsid w:val="0054306E"/>
    <w:rsid w:val="005435DE"/>
    <w:rsid w:val="00543B22"/>
    <w:rsid w:val="00543CA5"/>
    <w:rsid w:val="00543D89"/>
    <w:rsid w:val="00544303"/>
    <w:rsid w:val="005444A8"/>
    <w:rsid w:val="0054471A"/>
    <w:rsid w:val="00544D6B"/>
    <w:rsid w:val="00544FC0"/>
    <w:rsid w:val="00545058"/>
    <w:rsid w:val="005451D1"/>
    <w:rsid w:val="00545247"/>
    <w:rsid w:val="00546357"/>
    <w:rsid w:val="0054655E"/>
    <w:rsid w:val="005465CF"/>
    <w:rsid w:val="0054670F"/>
    <w:rsid w:val="00546733"/>
    <w:rsid w:val="00546B1B"/>
    <w:rsid w:val="00546C4C"/>
    <w:rsid w:val="00547377"/>
    <w:rsid w:val="00547BBC"/>
    <w:rsid w:val="00547BD7"/>
    <w:rsid w:val="00547E48"/>
    <w:rsid w:val="005503FE"/>
    <w:rsid w:val="0055069F"/>
    <w:rsid w:val="005506CF"/>
    <w:rsid w:val="00550A52"/>
    <w:rsid w:val="00550F89"/>
    <w:rsid w:val="00551423"/>
    <w:rsid w:val="005515E4"/>
    <w:rsid w:val="00551B97"/>
    <w:rsid w:val="00551D49"/>
    <w:rsid w:val="00551E6C"/>
    <w:rsid w:val="0055210F"/>
    <w:rsid w:val="0055247C"/>
    <w:rsid w:val="00552518"/>
    <w:rsid w:val="0055285E"/>
    <w:rsid w:val="00552D23"/>
    <w:rsid w:val="00552D4B"/>
    <w:rsid w:val="00552E2E"/>
    <w:rsid w:val="00552E7F"/>
    <w:rsid w:val="00552F6B"/>
    <w:rsid w:val="00553426"/>
    <w:rsid w:val="0055370C"/>
    <w:rsid w:val="00553F16"/>
    <w:rsid w:val="005543BA"/>
    <w:rsid w:val="00554457"/>
    <w:rsid w:val="005546C4"/>
    <w:rsid w:val="005546D9"/>
    <w:rsid w:val="00554B97"/>
    <w:rsid w:val="00554E49"/>
    <w:rsid w:val="00554F2C"/>
    <w:rsid w:val="005550B3"/>
    <w:rsid w:val="005554C4"/>
    <w:rsid w:val="00555605"/>
    <w:rsid w:val="00555727"/>
    <w:rsid w:val="0055577F"/>
    <w:rsid w:val="00555C9F"/>
    <w:rsid w:val="0055601D"/>
    <w:rsid w:val="005561C0"/>
    <w:rsid w:val="005563EE"/>
    <w:rsid w:val="0055675D"/>
    <w:rsid w:val="005569C5"/>
    <w:rsid w:val="00556C59"/>
    <w:rsid w:val="00556DF4"/>
    <w:rsid w:val="00556E65"/>
    <w:rsid w:val="00556ECB"/>
    <w:rsid w:val="005573FF"/>
    <w:rsid w:val="00557854"/>
    <w:rsid w:val="00557B85"/>
    <w:rsid w:val="00557ECF"/>
    <w:rsid w:val="00557F9E"/>
    <w:rsid w:val="0056011A"/>
    <w:rsid w:val="0056032F"/>
    <w:rsid w:val="0056036F"/>
    <w:rsid w:val="00560E53"/>
    <w:rsid w:val="00561052"/>
    <w:rsid w:val="005611D6"/>
    <w:rsid w:val="005613E7"/>
    <w:rsid w:val="00561721"/>
    <w:rsid w:val="00561873"/>
    <w:rsid w:val="005618F9"/>
    <w:rsid w:val="00561F6C"/>
    <w:rsid w:val="0056211F"/>
    <w:rsid w:val="0056273F"/>
    <w:rsid w:val="00562992"/>
    <w:rsid w:val="00562A2A"/>
    <w:rsid w:val="00562A34"/>
    <w:rsid w:val="00562D64"/>
    <w:rsid w:val="0056362A"/>
    <w:rsid w:val="0056391C"/>
    <w:rsid w:val="005639A8"/>
    <w:rsid w:val="00563A10"/>
    <w:rsid w:val="00563F7B"/>
    <w:rsid w:val="0056451A"/>
    <w:rsid w:val="005645A9"/>
    <w:rsid w:val="00564713"/>
    <w:rsid w:val="0056492D"/>
    <w:rsid w:val="00564C99"/>
    <w:rsid w:val="00564EEE"/>
    <w:rsid w:val="00564F25"/>
    <w:rsid w:val="00565384"/>
    <w:rsid w:val="005657C2"/>
    <w:rsid w:val="005658C6"/>
    <w:rsid w:val="00565AF3"/>
    <w:rsid w:val="00565B63"/>
    <w:rsid w:val="005662BE"/>
    <w:rsid w:val="00566658"/>
    <w:rsid w:val="00566CF7"/>
    <w:rsid w:val="00566EBB"/>
    <w:rsid w:val="005674E4"/>
    <w:rsid w:val="005677F2"/>
    <w:rsid w:val="00567D60"/>
    <w:rsid w:val="00570206"/>
    <w:rsid w:val="00570AE4"/>
    <w:rsid w:val="0057129D"/>
    <w:rsid w:val="0057131E"/>
    <w:rsid w:val="0057143A"/>
    <w:rsid w:val="0057162B"/>
    <w:rsid w:val="00571D5A"/>
    <w:rsid w:val="00572268"/>
    <w:rsid w:val="005728EE"/>
    <w:rsid w:val="00572C8A"/>
    <w:rsid w:val="00572E5C"/>
    <w:rsid w:val="00572E8B"/>
    <w:rsid w:val="00573381"/>
    <w:rsid w:val="005733FF"/>
    <w:rsid w:val="00573492"/>
    <w:rsid w:val="005734B1"/>
    <w:rsid w:val="005735B8"/>
    <w:rsid w:val="00573796"/>
    <w:rsid w:val="00573D4F"/>
    <w:rsid w:val="00573F04"/>
    <w:rsid w:val="00574ADD"/>
    <w:rsid w:val="00574EC0"/>
    <w:rsid w:val="00574F13"/>
    <w:rsid w:val="00574FE0"/>
    <w:rsid w:val="005759D8"/>
    <w:rsid w:val="00575AEE"/>
    <w:rsid w:val="00575D84"/>
    <w:rsid w:val="005777C2"/>
    <w:rsid w:val="00577BA6"/>
    <w:rsid w:val="00577C32"/>
    <w:rsid w:val="00577DA4"/>
    <w:rsid w:val="00580115"/>
    <w:rsid w:val="00580212"/>
    <w:rsid w:val="00580280"/>
    <w:rsid w:val="0058030B"/>
    <w:rsid w:val="0058030D"/>
    <w:rsid w:val="0058033B"/>
    <w:rsid w:val="00580946"/>
    <w:rsid w:val="00580A11"/>
    <w:rsid w:val="00580CD5"/>
    <w:rsid w:val="0058130E"/>
    <w:rsid w:val="00581FFF"/>
    <w:rsid w:val="00582A2C"/>
    <w:rsid w:val="00582D28"/>
    <w:rsid w:val="00583CE5"/>
    <w:rsid w:val="00583DA3"/>
    <w:rsid w:val="00583FCC"/>
    <w:rsid w:val="00584058"/>
    <w:rsid w:val="005841B2"/>
    <w:rsid w:val="00584579"/>
    <w:rsid w:val="00584770"/>
    <w:rsid w:val="00584981"/>
    <w:rsid w:val="00584B6B"/>
    <w:rsid w:val="00585414"/>
    <w:rsid w:val="00585A43"/>
    <w:rsid w:val="00585CE3"/>
    <w:rsid w:val="00585F95"/>
    <w:rsid w:val="00586179"/>
    <w:rsid w:val="00586226"/>
    <w:rsid w:val="005864AD"/>
    <w:rsid w:val="005864D5"/>
    <w:rsid w:val="00586544"/>
    <w:rsid w:val="0058661F"/>
    <w:rsid w:val="005868FF"/>
    <w:rsid w:val="00586D5F"/>
    <w:rsid w:val="00586DE8"/>
    <w:rsid w:val="00587443"/>
    <w:rsid w:val="0058779C"/>
    <w:rsid w:val="00587A2A"/>
    <w:rsid w:val="00587BD1"/>
    <w:rsid w:val="00590067"/>
    <w:rsid w:val="00590467"/>
    <w:rsid w:val="00590480"/>
    <w:rsid w:val="00590C02"/>
    <w:rsid w:val="00590FE9"/>
    <w:rsid w:val="00591481"/>
    <w:rsid w:val="005916DD"/>
    <w:rsid w:val="00591ABB"/>
    <w:rsid w:val="00591D3D"/>
    <w:rsid w:val="00591DA0"/>
    <w:rsid w:val="00592328"/>
    <w:rsid w:val="00592610"/>
    <w:rsid w:val="005926BB"/>
    <w:rsid w:val="005929E0"/>
    <w:rsid w:val="0059300B"/>
    <w:rsid w:val="005931F5"/>
    <w:rsid w:val="005932FA"/>
    <w:rsid w:val="005933FF"/>
    <w:rsid w:val="005934D9"/>
    <w:rsid w:val="00593A1B"/>
    <w:rsid w:val="00593C35"/>
    <w:rsid w:val="00593D15"/>
    <w:rsid w:val="005941AD"/>
    <w:rsid w:val="00594C90"/>
    <w:rsid w:val="00595127"/>
    <w:rsid w:val="00595154"/>
    <w:rsid w:val="00595301"/>
    <w:rsid w:val="00595BFD"/>
    <w:rsid w:val="00595FC2"/>
    <w:rsid w:val="00595FCE"/>
    <w:rsid w:val="0059601B"/>
    <w:rsid w:val="00596024"/>
    <w:rsid w:val="00596091"/>
    <w:rsid w:val="0059617E"/>
    <w:rsid w:val="0059665C"/>
    <w:rsid w:val="00596C4E"/>
    <w:rsid w:val="0059725E"/>
    <w:rsid w:val="005974A2"/>
    <w:rsid w:val="005976DF"/>
    <w:rsid w:val="00597880"/>
    <w:rsid w:val="00597AE9"/>
    <w:rsid w:val="00597B1F"/>
    <w:rsid w:val="00597D74"/>
    <w:rsid w:val="00597D78"/>
    <w:rsid w:val="005A03E8"/>
    <w:rsid w:val="005A03EB"/>
    <w:rsid w:val="005A111E"/>
    <w:rsid w:val="005A1368"/>
    <w:rsid w:val="005A1752"/>
    <w:rsid w:val="005A18E1"/>
    <w:rsid w:val="005A19D0"/>
    <w:rsid w:val="005A1A64"/>
    <w:rsid w:val="005A1F33"/>
    <w:rsid w:val="005A204D"/>
    <w:rsid w:val="005A2442"/>
    <w:rsid w:val="005A265C"/>
    <w:rsid w:val="005A27BD"/>
    <w:rsid w:val="005A2950"/>
    <w:rsid w:val="005A2C58"/>
    <w:rsid w:val="005A2F13"/>
    <w:rsid w:val="005A3270"/>
    <w:rsid w:val="005A37CC"/>
    <w:rsid w:val="005A3866"/>
    <w:rsid w:val="005A3C72"/>
    <w:rsid w:val="005A442B"/>
    <w:rsid w:val="005A4994"/>
    <w:rsid w:val="005A4A13"/>
    <w:rsid w:val="005A4A1E"/>
    <w:rsid w:val="005A4AAE"/>
    <w:rsid w:val="005A4B1E"/>
    <w:rsid w:val="005A4CDA"/>
    <w:rsid w:val="005A4DAD"/>
    <w:rsid w:val="005A4E16"/>
    <w:rsid w:val="005A54F7"/>
    <w:rsid w:val="005A5919"/>
    <w:rsid w:val="005A5A3E"/>
    <w:rsid w:val="005A5B2E"/>
    <w:rsid w:val="005A5CBE"/>
    <w:rsid w:val="005A5D5C"/>
    <w:rsid w:val="005A5D73"/>
    <w:rsid w:val="005A5F03"/>
    <w:rsid w:val="005A5F7B"/>
    <w:rsid w:val="005A6446"/>
    <w:rsid w:val="005A65A6"/>
    <w:rsid w:val="005A6ADC"/>
    <w:rsid w:val="005A6D76"/>
    <w:rsid w:val="005A6ED3"/>
    <w:rsid w:val="005A7199"/>
    <w:rsid w:val="005A75AD"/>
    <w:rsid w:val="005A79A1"/>
    <w:rsid w:val="005A7A4E"/>
    <w:rsid w:val="005A7CC5"/>
    <w:rsid w:val="005A7CF8"/>
    <w:rsid w:val="005A7FC9"/>
    <w:rsid w:val="005B01B9"/>
    <w:rsid w:val="005B0258"/>
    <w:rsid w:val="005B043B"/>
    <w:rsid w:val="005B0844"/>
    <w:rsid w:val="005B09B8"/>
    <w:rsid w:val="005B0EC7"/>
    <w:rsid w:val="005B0EF8"/>
    <w:rsid w:val="005B1409"/>
    <w:rsid w:val="005B1A84"/>
    <w:rsid w:val="005B1E65"/>
    <w:rsid w:val="005B25E3"/>
    <w:rsid w:val="005B2C03"/>
    <w:rsid w:val="005B31B2"/>
    <w:rsid w:val="005B3206"/>
    <w:rsid w:val="005B37A9"/>
    <w:rsid w:val="005B37B1"/>
    <w:rsid w:val="005B37C7"/>
    <w:rsid w:val="005B3B02"/>
    <w:rsid w:val="005B4361"/>
    <w:rsid w:val="005B43EA"/>
    <w:rsid w:val="005B4768"/>
    <w:rsid w:val="005B4948"/>
    <w:rsid w:val="005B4956"/>
    <w:rsid w:val="005B4D0F"/>
    <w:rsid w:val="005B4FF8"/>
    <w:rsid w:val="005B513B"/>
    <w:rsid w:val="005B5673"/>
    <w:rsid w:val="005B5C41"/>
    <w:rsid w:val="005B5EEB"/>
    <w:rsid w:val="005B5F9B"/>
    <w:rsid w:val="005B5FA0"/>
    <w:rsid w:val="005B60A0"/>
    <w:rsid w:val="005B6103"/>
    <w:rsid w:val="005B6357"/>
    <w:rsid w:val="005B6386"/>
    <w:rsid w:val="005B658D"/>
    <w:rsid w:val="005B6599"/>
    <w:rsid w:val="005B688E"/>
    <w:rsid w:val="005B697C"/>
    <w:rsid w:val="005B6B74"/>
    <w:rsid w:val="005B6C3A"/>
    <w:rsid w:val="005B6C64"/>
    <w:rsid w:val="005B6D51"/>
    <w:rsid w:val="005B6F0B"/>
    <w:rsid w:val="005B6F4B"/>
    <w:rsid w:val="005B70AE"/>
    <w:rsid w:val="005B724B"/>
    <w:rsid w:val="005B7355"/>
    <w:rsid w:val="005B7456"/>
    <w:rsid w:val="005B74CF"/>
    <w:rsid w:val="005B79CB"/>
    <w:rsid w:val="005B7CF1"/>
    <w:rsid w:val="005B7D1C"/>
    <w:rsid w:val="005B7D42"/>
    <w:rsid w:val="005B7D92"/>
    <w:rsid w:val="005C0E27"/>
    <w:rsid w:val="005C0E91"/>
    <w:rsid w:val="005C0F3C"/>
    <w:rsid w:val="005C0F67"/>
    <w:rsid w:val="005C1086"/>
    <w:rsid w:val="005C16A0"/>
    <w:rsid w:val="005C1EE6"/>
    <w:rsid w:val="005C260D"/>
    <w:rsid w:val="005C2767"/>
    <w:rsid w:val="005C2F14"/>
    <w:rsid w:val="005C32CD"/>
    <w:rsid w:val="005C3315"/>
    <w:rsid w:val="005C385B"/>
    <w:rsid w:val="005C387B"/>
    <w:rsid w:val="005C3956"/>
    <w:rsid w:val="005C43C3"/>
    <w:rsid w:val="005C4591"/>
    <w:rsid w:val="005C46EC"/>
    <w:rsid w:val="005C489D"/>
    <w:rsid w:val="005C4BD4"/>
    <w:rsid w:val="005C4E66"/>
    <w:rsid w:val="005C57C8"/>
    <w:rsid w:val="005C5C5C"/>
    <w:rsid w:val="005C6137"/>
    <w:rsid w:val="005C660F"/>
    <w:rsid w:val="005C6ADA"/>
    <w:rsid w:val="005C6AE6"/>
    <w:rsid w:val="005C6CDE"/>
    <w:rsid w:val="005C6EB6"/>
    <w:rsid w:val="005C7C06"/>
    <w:rsid w:val="005C7E0E"/>
    <w:rsid w:val="005C7E8F"/>
    <w:rsid w:val="005D0374"/>
    <w:rsid w:val="005D043C"/>
    <w:rsid w:val="005D056E"/>
    <w:rsid w:val="005D06AE"/>
    <w:rsid w:val="005D0F01"/>
    <w:rsid w:val="005D0F8C"/>
    <w:rsid w:val="005D12EF"/>
    <w:rsid w:val="005D132E"/>
    <w:rsid w:val="005D135C"/>
    <w:rsid w:val="005D1D93"/>
    <w:rsid w:val="005D1E47"/>
    <w:rsid w:val="005D2184"/>
    <w:rsid w:val="005D2631"/>
    <w:rsid w:val="005D26AD"/>
    <w:rsid w:val="005D34BD"/>
    <w:rsid w:val="005D34D4"/>
    <w:rsid w:val="005D355F"/>
    <w:rsid w:val="005D36D9"/>
    <w:rsid w:val="005D3B92"/>
    <w:rsid w:val="005D3D8E"/>
    <w:rsid w:val="005D40A6"/>
    <w:rsid w:val="005D4222"/>
    <w:rsid w:val="005D422E"/>
    <w:rsid w:val="005D4687"/>
    <w:rsid w:val="005D4D01"/>
    <w:rsid w:val="005D4EA3"/>
    <w:rsid w:val="005D52FB"/>
    <w:rsid w:val="005D5433"/>
    <w:rsid w:val="005D54BF"/>
    <w:rsid w:val="005D5B06"/>
    <w:rsid w:val="005D5B5D"/>
    <w:rsid w:val="005D5B8E"/>
    <w:rsid w:val="005D5F73"/>
    <w:rsid w:val="005D6189"/>
    <w:rsid w:val="005D61E3"/>
    <w:rsid w:val="005D63B8"/>
    <w:rsid w:val="005D6428"/>
    <w:rsid w:val="005D69BB"/>
    <w:rsid w:val="005D6A73"/>
    <w:rsid w:val="005D6BC0"/>
    <w:rsid w:val="005D7038"/>
    <w:rsid w:val="005D7472"/>
    <w:rsid w:val="005D7755"/>
    <w:rsid w:val="005D77E1"/>
    <w:rsid w:val="005D7AC6"/>
    <w:rsid w:val="005D7E6D"/>
    <w:rsid w:val="005E0378"/>
    <w:rsid w:val="005E06B3"/>
    <w:rsid w:val="005E07C1"/>
    <w:rsid w:val="005E11E1"/>
    <w:rsid w:val="005E175E"/>
    <w:rsid w:val="005E1C2D"/>
    <w:rsid w:val="005E2204"/>
    <w:rsid w:val="005E246E"/>
    <w:rsid w:val="005E2832"/>
    <w:rsid w:val="005E2B04"/>
    <w:rsid w:val="005E3266"/>
    <w:rsid w:val="005E3B2D"/>
    <w:rsid w:val="005E3B65"/>
    <w:rsid w:val="005E3C8F"/>
    <w:rsid w:val="005E3F12"/>
    <w:rsid w:val="005E4219"/>
    <w:rsid w:val="005E4702"/>
    <w:rsid w:val="005E476E"/>
    <w:rsid w:val="005E4797"/>
    <w:rsid w:val="005E4AA0"/>
    <w:rsid w:val="005E4BDB"/>
    <w:rsid w:val="005E50DD"/>
    <w:rsid w:val="005E50E3"/>
    <w:rsid w:val="005E591D"/>
    <w:rsid w:val="005E5A41"/>
    <w:rsid w:val="005E6056"/>
    <w:rsid w:val="005E606D"/>
    <w:rsid w:val="005E62A0"/>
    <w:rsid w:val="005E6356"/>
    <w:rsid w:val="005E6804"/>
    <w:rsid w:val="005E688C"/>
    <w:rsid w:val="005E68D9"/>
    <w:rsid w:val="005E72D4"/>
    <w:rsid w:val="005E7547"/>
    <w:rsid w:val="005E78E9"/>
    <w:rsid w:val="005E7D27"/>
    <w:rsid w:val="005E7D6F"/>
    <w:rsid w:val="005F039B"/>
    <w:rsid w:val="005F0722"/>
    <w:rsid w:val="005F0CE1"/>
    <w:rsid w:val="005F0D3F"/>
    <w:rsid w:val="005F0EC5"/>
    <w:rsid w:val="005F0F6A"/>
    <w:rsid w:val="005F12EA"/>
    <w:rsid w:val="005F1448"/>
    <w:rsid w:val="005F1566"/>
    <w:rsid w:val="005F1AFB"/>
    <w:rsid w:val="005F1D24"/>
    <w:rsid w:val="005F28C8"/>
    <w:rsid w:val="005F28D1"/>
    <w:rsid w:val="005F2CD2"/>
    <w:rsid w:val="005F2CD9"/>
    <w:rsid w:val="005F39C1"/>
    <w:rsid w:val="005F3B2A"/>
    <w:rsid w:val="005F3F97"/>
    <w:rsid w:val="005F44A1"/>
    <w:rsid w:val="005F54AC"/>
    <w:rsid w:val="005F57F8"/>
    <w:rsid w:val="005F5C76"/>
    <w:rsid w:val="005F5E40"/>
    <w:rsid w:val="005F5E93"/>
    <w:rsid w:val="005F5EEC"/>
    <w:rsid w:val="005F5F85"/>
    <w:rsid w:val="005F6109"/>
    <w:rsid w:val="005F70B7"/>
    <w:rsid w:val="005F71F5"/>
    <w:rsid w:val="005F7237"/>
    <w:rsid w:val="005F7407"/>
    <w:rsid w:val="005F7514"/>
    <w:rsid w:val="005F7572"/>
    <w:rsid w:val="005F79CB"/>
    <w:rsid w:val="005F7B0A"/>
    <w:rsid w:val="005F7B7E"/>
    <w:rsid w:val="005F7DA2"/>
    <w:rsid w:val="0060058C"/>
    <w:rsid w:val="00600987"/>
    <w:rsid w:val="00600EB5"/>
    <w:rsid w:val="00601277"/>
    <w:rsid w:val="006015B3"/>
    <w:rsid w:val="00601783"/>
    <w:rsid w:val="00601945"/>
    <w:rsid w:val="00601B0D"/>
    <w:rsid w:val="00601DB6"/>
    <w:rsid w:val="00601FE3"/>
    <w:rsid w:val="006020D9"/>
    <w:rsid w:val="00602899"/>
    <w:rsid w:val="006028C0"/>
    <w:rsid w:val="006029C5"/>
    <w:rsid w:val="00602A4B"/>
    <w:rsid w:val="00602CD0"/>
    <w:rsid w:val="00602D01"/>
    <w:rsid w:val="00602ED3"/>
    <w:rsid w:val="0060302D"/>
    <w:rsid w:val="006038A3"/>
    <w:rsid w:val="00603D94"/>
    <w:rsid w:val="00603DC6"/>
    <w:rsid w:val="00603F62"/>
    <w:rsid w:val="00604503"/>
    <w:rsid w:val="00604611"/>
    <w:rsid w:val="006048B8"/>
    <w:rsid w:val="00604FB4"/>
    <w:rsid w:val="00605385"/>
    <w:rsid w:val="006053C7"/>
    <w:rsid w:val="00605656"/>
    <w:rsid w:val="00606185"/>
    <w:rsid w:val="006061DF"/>
    <w:rsid w:val="00606241"/>
    <w:rsid w:val="0060639F"/>
    <w:rsid w:val="00606474"/>
    <w:rsid w:val="0060656B"/>
    <w:rsid w:val="006067B2"/>
    <w:rsid w:val="006068B1"/>
    <w:rsid w:val="00606A37"/>
    <w:rsid w:val="00606BF1"/>
    <w:rsid w:val="00606E18"/>
    <w:rsid w:val="00606FBC"/>
    <w:rsid w:val="00607182"/>
    <w:rsid w:val="0060749C"/>
    <w:rsid w:val="00607863"/>
    <w:rsid w:val="006104E6"/>
    <w:rsid w:val="00610A9C"/>
    <w:rsid w:val="00610C38"/>
    <w:rsid w:val="006114B6"/>
    <w:rsid w:val="0061158B"/>
    <w:rsid w:val="006119EA"/>
    <w:rsid w:val="00611B27"/>
    <w:rsid w:val="00611C57"/>
    <w:rsid w:val="00611CFF"/>
    <w:rsid w:val="00611F7F"/>
    <w:rsid w:val="00612509"/>
    <w:rsid w:val="0061278E"/>
    <w:rsid w:val="00612956"/>
    <w:rsid w:val="00612CCA"/>
    <w:rsid w:val="00612D65"/>
    <w:rsid w:val="00612E11"/>
    <w:rsid w:val="00613127"/>
    <w:rsid w:val="0061380A"/>
    <w:rsid w:val="00613E7A"/>
    <w:rsid w:val="006140AD"/>
    <w:rsid w:val="006146D7"/>
    <w:rsid w:val="00614722"/>
    <w:rsid w:val="00614828"/>
    <w:rsid w:val="006148C2"/>
    <w:rsid w:val="006154A2"/>
    <w:rsid w:val="00615534"/>
    <w:rsid w:val="00615683"/>
    <w:rsid w:val="006156A9"/>
    <w:rsid w:val="00615D5E"/>
    <w:rsid w:val="006161CC"/>
    <w:rsid w:val="0061626E"/>
    <w:rsid w:val="00616498"/>
    <w:rsid w:val="006164B3"/>
    <w:rsid w:val="00616C36"/>
    <w:rsid w:val="00616C53"/>
    <w:rsid w:val="00616ED2"/>
    <w:rsid w:val="0061715F"/>
    <w:rsid w:val="00617324"/>
    <w:rsid w:val="006173CD"/>
    <w:rsid w:val="00617416"/>
    <w:rsid w:val="00617DF0"/>
    <w:rsid w:val="006200D6"/>
    <w:rsid w:val="006203C4"/>
    <w:rsid w:val="00620432"/>
    <w:rsid w:val="006207DD"/>
    <w:rsid w:val="00620A4E"/>
    <w:rsid w:val="00620FAF"/>
    <w:rsid w:val="0062104E"/>
    <w:rsid w:val="006210D7"/>
    <w:rsid w:val="0062132F"/>
    <w:rsid w:val="00621AA4"/>
    <w:rsid w:val="00621F25"/>
    <w:rsid w:val="00622113"/>
    <w:rsid w:val="0062237F"/>
    <w:rsid w:val="00622855"/>
    <w:rsid w:val="00622A69"/>
    <w:rsid w:val="00622A8F"/>
    <w:rsid w:val="00622EAE"/>
    <w:rsid w:val="00622FEC"/>
    <w:rsid w:val="0062329B"/>
    <w:rsid w:val="00623489"/>
    <w:rsid w:val="00623CB0"/>
    <w:rsid w:val="00623CBA"/>
    <w:rsid w:val="00623CCD"/>
    <w:rsid w:val="00623D8C"/>
    <w:rsid w:val="0062417F"/>
    <w:rsid w:val="006241A9"/>
    <w:rsid w:val="006243DF"/>
    <w:rsid w:val="00624485"/>
    <w:rsid w:val="0062470C"/>
    <w:rsid w:val="006247BE"/>
    <w:rsid w:val="00624AC7"/>
    <w:rsid w:val="006255B5"/>
    <w:rsid w:val="006256FB"/>
    <w:rsid w:val="00625E56"/>
    <w:rsid w:val="00626359"/>
    <w:rsid w:val="00626BB4"/>
    <w:rsid w:val="0062716B"/>
    <w:rsid w:val="00627179"/>
    <w:rsid w:val="0062740E"/>
    <w:rsid w:val="0062759C"/>
    <w:rsid w:val="0062780C"/>
    <w:rsid w:val="00627C7B"/>
    <w:rsid w:val="00627D40"/>
    <w:rsid w:val="006302C0"/>
    <w:rsid w:val="006304C6"/>
    <w:rsid w:val="00630659"/>
    <w:rsid w:val="00630959"/>
    <w:rsid w:val="00630D6D"/>
    <w:rsid w:val="00630DCA"/>
    <w:rsid w:val="00630F53"/>
    <w:rsid w:val="0063146A"/>
    <w:rsid w:val="00631939"/>
    <w:rsid w:val="00631DC4"/>
    <w:rsid w:val="00631EB6"/>
    <w:rsid w:val="00631F57"/>
    <w:rsid w:val="006322FE"/>
    <w:rsid w:val="00632771"/>
    <w:rsid w:val="00632865"/>
    <w:rsid w:val="00632942"/>
    <w:rsid w:val="00632B14"/>
    <w:rsid w:val="00632E30"/>
    <w:rsid w:val="00632E5C"/>
    <w:rsid w:val="00632ECC"/>
    <w:rsid w:val="00632FAD"/>
    <w:rsid w:val="00632FFA"/>
    <w:rsid w:val="0063301F"/>
    <w:rsid w:val="006331FE"/>
    <w:rsid w:val="006334DF"/>
    <w:rsid w:val="006336A3"/>
    <w:rsid w:val="006339A7"/>
    <w:rsid w:val="00633BB3"/>
    <w:rsid w:val="00633FCA"/>
    <w:rsid w:val="00634298"/>
    <w:rsid w:val="0063439D"/>
    <w:rsid w:val="006344D6"/>
    <w:rsid w:val="00634B40"/>
    <w:rsid w:val="00634DFF"/>
    <w:rsid w:val="00635235"/>
    <w:rsid w:val="00635247"/>
    <w:rsid w:val="00635527"/>
    <w:rsid w:val="006362D2"/>
    <w:rsid w:val="006366AC"/>
    <w:rsid w:val="00636715"/>
    <w:rsid w:val="006367E9"/>
    <w:rsid w:val="00636898"/>
    <w:rsid w:val="006369E1"/>
    <w:rsid w:val="00636DA0"/>
    <w:rsid w:val="00636E55"/>
    <w:rsid w:val="006376A5"/>
    <w:rsid w:val="006379EB"/>
    <w:rsid w:val="006402F5"/>
    <w:rsid w:val="006406A5"/>
    <w:rsid w:val="0064072F"/>
    <w:rsid w:val="006407CC"/>
    <w:rsid w:val="00640D6F"/>
    <w:rsid w:val="00640F3D"/>
    <w:rsid w:val="00641277"/>
    <w:rsid w:val="006414E5"/>
    <w:rsid w:val="00641677"/>
    <w:rsid w:val="00641AE6"/>
    <w:rsid w:val="00641D12"/>
    <w:rsid w:val="00641DB4"/>
    <w:rsid w:val="00641E3C"/>
    <w:rsid w:val="00641F7B"/>
    <w:rsid w:val="006423CA"/>
    <w:rsid w:val="0064288B"/>
    <w:rsid w:val="00642BF9"/>
    <w:rsid w:val="00642C9D"/>
    <w:rsid w:val="00643090"/>
    <w:rsid w:val="00643721"/>
    <w:rsid w:val="00643780"/>
    <w:rsid w:val="006437DF"/>
    <w:rsid w:val="006441D2"/>
    <w:rsid w:val="0064458B"/>
    <w:rsid w:val="0064498C"/>
    <w:rsid w:val="00644A29"/>
    <w:rsid w:val="00644B81"/>
    <w:rsid w:val="00644BF3"/>
    <w:rsid w:val="00644CE5"/>
    <w:rsid w:val="00644DD0"/>
    <w:rsid w:val="00644FE4"/>
    <w:rsid w:val="006452C8"/>
    <w:rsid w:val="006458A3"/>
    <w:rsid w:val="0064617C"/>
    <w:rsid w:val="0064625D"/>
    <w:rsid w:val="00646373"/>
    <w:rsid w:val="00646706"/>
    <w:rsid w:val="00646CCC"/>
    <w:rsid w:val="006473AA"/>
    <w:rsid w:val="00647A3E"/>
    <w:rsid w:val="00647C97"/>
    <w:rsid w:val="00650432"/>
    <w:rsid w:val="006505E3"/>
    <w:rsid w:val="00650A97"/>
    <w:rsid w:val="00651014"/>
    <w:rsid w:val="00651131"/>
    <w:rsid w:val="00651344"/>
    <w:rsid w:val="006515AD"/>
    <w:rsid w:val="006515FE"/>
    <w:rsid w:val="00651AC5"/>
    <w:rsid w:val="00651DE7"/>
    <w:rsid w:val="00652487"/>
    <w:rsid w:val="00652815"/>
    <w:rsid w:val="00652A37"/>
    <w:rsid w:val="00652E78"/>
    <w:rsid w:val="00652FC4"/>
    <w:rsid w:val="00653191"/>
    <w:rsid w:val="00653571"/>
    <w:rsid w:val="006536A6"/>
    <w:rsid w:val="00653732"/>
    <w:rsid w:val="0065389D"/>
    <w:rsid w:val="00653C9B"/>
    <w:rsid w:val="00653E30"/>
    <w:rsid w:val="00653E6A"/>
    <w:rsid w:val="00653EFC"/>
    <w:rsid w:val="006543C3"/>
    <w:rsid w:val="006547D5"/>
    <w:rsid w:val="00654AE1"/>
    <w:rsid w:val="006552BD"/>
    <w:rsid w:val="00655430"/>
    <w:rsid w:val="006557D6"/>
    <w:rsid w:val="00655BE3"/>
    <w:rsid w:val="00655D9A"/>
    <w:rsid w:val="00655E3B"/>
    <w:rsid w:val="00655ECC"/>
    <w:rsid w:val="00655FF3"/>
    <w:rsid w:val="006561BF"/>
    <w:rsid w:val="006561D8"/>
    <w:rsid w:val="0065636E"/>
    <w:rsid w:val="00656470"/>
    <w:rsid w:val="006565CD"/>
    <w:rsid w:val="00656860"/>
    <w:rsid w:val="006568F1"/>
    <w:rsid w:val="00656941"/>
    <w:rsid w:val="0065733A"/>
    <w:rsid w:val="0065739F"/>
    <w:rsid w:val="0065755C"/>
    <w:rsid w:val="00657621"/>
    <w:rsid w:val="00657849"/>
    <w:rsid w:val="00657A19"/>
    <w:rsid w:val="00657A29"/>
    <w:rsid w:val="00657A59"/>
    <w:rsid w:val="00657EDC"/>
    <w:rsid w:val="00660214"/>
    <w:rsid w:val="006606A7"/>
    <w:rsid w:val="00660CB0"/>
    <w:rsid w:val="00660ECE"/>
    <w:rsid w:val="00660EE8"/>
    <w:rsid w:val="0066136A"/>
    <w:rsid w:val="006613BD"/>
    <w:rsid w:val="006616E5"/>
    <w:rsid w:val="00661C02"/>
    <w:rsid w:val="00661E92"/>
    <w:rsid w:val="0066217A"/>
    <w:rsid w:val="00662419"/>
    <w:rsid w:val="0066252C"/>
    <w:rsid w:val="00662A75"/>
    <w:rsid w:val="00662E45"/>
    <w:rsid w:val="00662E63"/>
    <w:rsid w:val="00663377"/>
    <w:rsid w:val="00663381"/>
    <w:rsid w:val="00663479"/>
    <w:rsid w:val="00663633"/>
    <w:rsid w:val="00663724"/>
    <w:rsid w:val="00663873"/>
    <w:rsid w:val="006639BB"/>
    <w:rsid w:val="00663AC5"/>
    <w:rsid w:val="00663BB3"/>
    <w:rsid w:val="00664085"/>
    <w:rsid w:val="00664B70"/>
    <w:rsid w:val="00664FA9"/>
    <w:rsid w:val="00665155"/>
    <w:rsid w:val="006652E2"/>
    <w:rsid w:val="006655D9"/>
    <w:rsid w:val="00665795"/>
    <w:rsid w:val="00665E1B"/>
    <w:rsid w:val="00665F2B"/>
    <w:rsid w:val="00666A66"/>
    <w:rsid w:val="00666D75"/>
    <w:rsid w:val="006672FD"/>
    <w:rsid w:val="006673C5"/>
    <w:rsid w:val="00667712"/>
    <w:rsid w:val="00670470"/>
    <w:rsid w:val="006704E5"/>
    <w:rsid w:val="00670557"/>
    <w:rsid w:val="00670559"/>
    <w:rsid w:val="006705DB"/>
    <w:rsid w:val="00670781"/>
    <w:rsid w:val="006709F2"/>
    <w:rsid w:val="00670D70"/>
    <w:rsid w:val="00670F3E"/>
    <w:rsid w:val="00671074"/>
    <w:rsid w:val="00671D98"/>
    <w:rsid w:val="00671DAD"/>
    <w:rsid w:val="00671E43"/>
    <w:rsid w:val="006727E7"/>
    <w:rsid w:val="00672B15"/>
    <w:rsid w:val="00672C1A"/>
    <w:rsid w:val="00672ED5"/>
    <w:rsid w:val="00673028"/>
    <w:rsid w:val="00673138"/>
    <w:rsid w:val="006731CD"/>
    <w:rsid w:val="00673826"/>
    <w:rsid w:val="00673900"/>
    <w:rsid w:val="0067449A"/>
    <w:rsid w:val="0067462C"/>
    <w:rsid w:val="006746E1"/>
    <w:rsid w:val="00674A95"/>
    <w:rsid w:val="00674E8F"/>
    <w:rsid w:val="006751E1"/>
    <w:rsid w:val="006752E6"/>
    <w:rsid w:val="00675D2D"/>
    <w:rsid w:val="00675DFB"/>
    <w:rsid w:val="00675E79"/>
    <w:rsid w:val="00675FC7"/>
    <w:rsid w:val="00676095"/>
    <w:rsid w:val="00676254"/>
    <w:rsid w:val="006762E0"/>
    <w:rsid w:val="0067697F"/>
    <w:rsid w:val="00676A07"/>
    <w:rsid w:val="00676E26"/>
    <w:rsid w:val="00676F1B"/>
    <w:rsid w:val="00677C74"/>
    <w:rsid w:val="00677CFA"/>
    <w:rsid w:val="00677E51"/>
    <w:rsid w:val="006802FA"/>
    <w:rsid w:val="0068049F"/>
    <w:rsid w:val="0068076D"/>
    <w:rsid w:val="006807EA"/>
    <w:rsid w:val="006807F8"/>
    <w:rsid w:val="006808FD"/>
    <w:rsid w:val="00680F0C"/>
    <w:rsid w:val="006815AF"/>
    <w:rsid w:val="006817F9"/>
    <w:rsid w:val="00681942"/>
    <w:rsid w:val="00681A89"/>
    <w:rsid w:val="00681B41"/>
    <w:rsid w:val="00681C5D"/>
    <w:rsid w:val="00681D16"/>
    <w:rsid w:val="006820B9"/>
    <w:rsid w:val="00682264"/>
    <w:rsid w:val="006827AD"/>
    <w:rsid w:val="00682961"/>
    <w:rsid w:val="00682F1A"/>
    <w:rsid w:val="006834C5"/>
    <w:rsid w:val="006836A9"/>
    <w:rsid w:val="00683725"/>
    <w:rsid w:val="0068372D"/>
    <w:rsid w:val="0068378E"/>
    <w:rsid w:val="00683958"/>
    <w:rsid w:val="00683EEC"/>
    <w:rsid w:val="00684932"/>
    <w:rsid w:val="0068497F"/>
    <w:rsid w:val="00684CF0"/>
    <w:rsid w:val="006855DF"/>
    <w:rsid w:val="00685784"/>
    <w:rsid w:val="00685AAA"/>
    <w:rsid w:val="00685E1C"/>
    <w:rsid w:val="0068601E"/>
    <w:rsid w:val="0068628E"/>
    <w:rsid w:val="006867E8"/>
    <w:rsid w:val="0068688C"/>
    <w:rsid w:val="00686D56"/>
    <w:rsid w:val="006871BA"/>
    <w:rsid w:val="0068761B"/>
    <w:rsid w:val="0068781C"/>
    <w:rsid w:val="006879CC"/>
    <w:rsid w:val="0069079E"/>
    <w:rsid w:val="00690A4E"/>
    <w:rsid w:val="00691051"/>
    <w:rsid w:val="0069119F"/>
    <w:rsid w:val="00691467"/>
    <w:rsid w:val="00691EB8"/>
    <w:rsid w:val="00691EB9"/>
    <w:rsid w:val="00691FB0"/>
    <w:rsid w:val="00693590"/>
    <w:rsid w:val="00693ABB"/>
    <w:rsid w:val="00693D07"/>
    <w:rsid w:val="00693DD2"/>
    <w:rsid w:val="00694002"/>
    <w:rsid w:val="00694112"/>
    <w:rsid w:val="006941EA"/>
    <w:rsid w:val="00694516"/>
    <w:rsid w:val="0069463C"/>
    <w:rsid w:val="006946A9"/>
    <w:rsid w:val="00694AAD"/>
    <w:rsid w:val="00694AE9"/>
    <w:rsid w:val="00694C9C"/>
    <w:rsid w:val="00694D08"/>
    <w:rsid w:val="00694F27"/>
    <w:rsid w:val="006952D4"/>
    <w:rsid w:val="006955E3"/>
    <w:rsid w:val="006959C3"/>
    <w:rsid w:val="00695B5B"/>
    <w:rsid w:val="00695BBA"/>
    <w:rsid w:val="00695E34"/>
    <w:rsid w:val="006966B4"/>
    <w:rsid w:val="006968B4"/>
    <w:rsid w:val="006968D1"/>
    <w:rsid w:val="006969C1"/>
    <w:rsid w:val="00696AEF"/>
    <w:rsid w:val="00696BDB"/>
    <w:rsid w:val="00696D58"/>
    <w:rsid w:val="00696FE5"/>
    <w:rsid w:val="006971F9"/>
    <w:rsid w:val="006975BD"/>
    <w:rsid w:val="00697915"/>
    <w:rsid w:val="00697979"/>
    <w:rsid w:val="00697C91"/>
    <w:rsid w:val="006A012D"/>
    <w:rsid w:val="006A0329"/>
    <w:rsid w:val="006A06AF"/>
    <w:rsid w:val="006A0852"/>
    <w:rsid w:val="006A0AEB"/>
    <w:rsid w:val="006A0C03"/>
    <w:rsid w:val="006A14ED"/>
    <w:rsid w:val="006A176E"/>
    <w:rsid w:val="006A1874"/>
    <w:rsid w:val="006A1C05"/>
    <w:rsid w:val="006A27D5"/>
    <w:rsid w:val="006A2856"/>
    <w:rsid w:val="006A2BB5"/>
    <w:rsid w:val="006A2CAF"/>
    <w:rsid w:val="006A2DB0"/>
    <w:rsid w:val="006A2EBC"/>
    <w:rsid w:val="006A2F9A"/>
    <w:rsid w:val="006A3598"/>
    <w:rsid w:val="006A36CD"/>
    <w:rsid w:val="006A3CEC"/>
    <w:rsid w:val="006A3EB1"/>
    <w:rsid w:val="006A3EC0"/>
    <w:rsid w:val="006A41DE"/>
    <w:rsid w:val="006A441C"/>
    <w:rsid w:val="006A458D"/>
    <w:rsid w:val="006A477F"/>
    <w:rsid w:val="006A4A60"/>
    <w:rsid w:val="006A4F42"/>
    <w:rsid w:val="006A51D7"/>
    <w:rsid w:val="006A51FB"/>
    <w:rsid w:val="006A5646"/>
    <w:rsid w:val="006A56EA"/>
    <w:rsid w:val="006A6412"/>
    <w:rsid w:val="006A664B"/>
    <w:rsid w:val="006A67AC"/>
    <w:rsid w:val="006A6A88"/>
    <w:rsid w:val="006A6D76"/>
    <w:rsid w:val="006A6FDD"/>
    <w:rsid w:val="006A7285"/>
    <w:rsid w:val="006A72DD"/>
    <w:rsid w:val="006A73C9"/>
    <w:rsid w:val="006A7428"/>
    <w:rsid w:val="006A75AD"/>
    <w:rsid w:val="006A7661"/>
    <w:rsid w:val="006A7882"/>
    <w:rsid w:val="006A7ACD"/>
    <w:rsid w:val="006A7AD8"/>
    <w:rsid w:val="006A7B84"/>
    <w:rsid w:val="006A7F84"/>
    <w:rsid w:val="006B02A3"/>
    <w:rsid w:val="006B031B"/>
    <w:rsid w:val="006B036D"/>
    <w:rsid w:val="006B0589"/>
    <w:rsid w:val="006B0722"/>
    <w:rsid w:val="006B0C9B"/>
    <w:rsid w:val="006B0F78"/>
    <w:rsid w:val="006B1BF6"/>
    <w:rsid w:val="006B1D3F"/>
    <w:rsid w:val="006B2130"/>
    <w:rsid w:val="006B22ED"/>
    <w:rsid w:val="006B25B9"/>
    <w:rsid w:val="006B2703"/>
    <w:rsid w:val="006B2E1C"/>
    <w:rsid w:val="006B338A"/>
    <w:rsid w:val="006B34AC"/>
    <w:rsid w:val="006B3962"/>
    <w:rsid w:val="006B3A2F"/>
    <w:rsid w:val="006B3BE1"/>
    <w:rsid w:val="006B3C91"/>
    <w:rsid w:val="006B3F3B"/>
    <w:rsid w:val="006B479D"/>
    <w:rsid w:val="006B47A9"/>
    <w:rsid w:val="006B4B54"/>
    <w:rsid w:val="006B4D4C"/>
    <w:rsid w:val="006B4DE1"/>
    <w:rsid w:val="006B4E40"/>
    <w:rsid w:val="006B4F98"/>
    <w:rsid w:val="006B54A1"/>
    <w:rsid w:val="006B5558"/>
    <w:rsid w:val="006B61A5"/>
    <w:rsid w:val="006B6A72"/>
    <w:rsid w:val="006B6BEE"/>
    <w:rsid w:val="006B6C20"/>
    <w:rsid w:val="006B71BA"/>
    <w:rsid w:val="006B7551"/>
    <w:rsid w:val="006B7675"/>
    <w:rsid w:val="006B7682"/>
    <w:rsid w:val="006B771E"/>
    <w:rsid w:val="006B782C"/>
    <w:rsid w:val="006B78AF"/>
    <w:rsid w:val="006B79EE"/>
    <w:rsid w:val="006B7EBB"/>
    <w:rsid w:val="006C010D"/>
    <w:rsid w:val="006C05D8"/>
    <w:rsid w:val="006C090D"/>
    <w:rsid w:val="006C0D65"/>
    <w:rsid w:val="006C0D68"/>
    <w:rsid w:val="006C0EC0"/>
    <w:rsid w:val="006C1264"/>
    <w:rsid w:val="006C1B02"/>
    <w:rsid w:val="006C2025"/>
    <w:rsid w:val="006C27A6"/>
    <w:rsid w:val="006C2A64"/>
    <w:rsid w:val="006C2AD3"/>
    <w:rsid w:val="006C2B4C"/>
    <w:rsid w:val="006C2E71"/>
    <w:rsid w:val="006C30F0"/>
    <w:rsid w:val="006C32A0"/>
    <w:rsid w:val="006C32B3"/>
    <w:rsid w:val="006C3758"/>
    <w:rsid w:val="006C3964"/>
    <w:rsid w:val="006C407F"/>
    <w:rsid w:val="006C409F"/>
    <w:rsid w:val="006C412A"/>
    <w:rsid w:val="006C46F1"/>
    <w:rsid w:val="006C4A44"/>
    <w:rsid w:val="006C4F54"/>
    <w:rsid w:val="006C5654"/>
    <w:rsid w:val="006C56FA"/>
    <w:rsid w:val="006C5804"/>
    <w:rsid w:val="006C65FB"/>
    <w:rsid w:val="006C683E"/>
    <w:rsid w:val="006C6D00"/>
    <w:rsid w:val="006C6DC6"/>
    <w:rsid w:val="006C719C"/>
    <w:rsid w:val="006C7520"/>
    <w:rsid w:val="006C7544"/>
    <w:rsid w:val="006C7556"/>
    <w:rsid w:val="006C7605"/>
    <w:rsid w:val="006C782E"/>
    <w:rsid w:val="006C78F9"/>
    <w:rsid w:val="006C790F"/>
    <w:rsid w:val="006C7B0A"/>
    <w:rsid w:val="006D00C7"/>
    <w:rsid w:val="006D04ED"/>
    <w:rsid w:val="006D070A"/>
    <w:rsid w:val="006D078E"/>
    <w:rsid w:val="006D08CF"/>
    <w:rsid w:val="006D1306"/>
    <w:rsid w:val="006D1524"/>
    <w:rsid w:val="006D1597"/>
    <w:rsid w:val="006D15FA"/>
    <w:rsid w:val="006D18CB"/>
    <w:rsid w:val="006D190E"/>
    <w:rsid w:val="006D1FF8"/>
    <w:rsid w:val="006D206C"/>
    <w:rsid w:val="006D21F2"/>
    <w:rsid w:val="006D21F4"/>
    <w:rsid w:val="006D271A"/>
    <w:rsid w:val="006D282A"/>
    <w:rsid w:val="006D28C2"/>
    <w:rsid w:val="006D2A19"/>
    <w:rsid w:val="006D303C"/>
    <w:rsid w:val="006D3275"/>
    <w:rsid w:val="006D34C4"/>
    <w:rsid w:val="006D3587"/>
    <w:rsid w:val="006D37FF"/>
    <w:rsid w:val="006D3803"/>
    <w:rsid w:val="006D3EC8"/>
    <w:rsid w:val="006D442F"/>
    <w:rsid w:val="006D44E7"/>
    <w:rsid w:val="006D45DB"/>
    <w:rsid w:val="006D5005"/>
    <w:rsid w:val="006D5182"/>
    <w:rsid w:val="006D5464"/>
    <w:rsid w:val="006D58A2"/>
    <w:rsid w:val="006D5A32"/>
    <w:rsid w:val="006D6338"/>
    <w:rsid w:val="006D6549"/>
    <w:rsid w:val="006D6DD6"/>
    <w:rsid w:val="006D7264"/>
    <w:rsid w:val="006D7801"/>
    <w:rsid w:val="006D7AB3"/>
    <w:rsid w:val="006D7B8E"/>
    <w:rsid w:val="006D7CEA"/>
    <w:rsid w:val="006D7E1D"/>
    <w:rsid w:val="006E0294"/>
    <w:rsid w:val="006E036A"/>
    <w:rsid w:val="006E06BF"/>
    <w:rsid w:val="006E110D"/>
    <w:rsid w:val="006E110F"/>
    <w:rsid w:val="006E13F7"/>
    <w:rsid w:val="006E1482"/>
    <w:rsid w:val="006E162A"/>
    <w:rsid w:val="006E199B"/>
    <w:rsid w:val="006E1AFC"/>
    <w:rsid w:val="006E1BF4"/>
    <w:rsid w:val="006E1CC2"/>
    <w:rsid w:val="006E1E8D"/>
    <w:rsid w:val="006E22A6"/>
    <w:rsid w:val="006E23EB"/>
    <w:rsid w:val="006E2617"/>
    <w:rsid w:val="006E2ECB"/>
    <w:rsid w:val="006E3562"/>
    <w:rsid w:val="006E36D3"/>
    <w:rsid w:val="006E3BF2"/>
    <w:rsid w:val="006E3FB0"/>
    <w:rsid w:val="006E40AB"/>
    <w:rsid w:val="006E41C1"/>
    <w:rsid w:val="006E43A8"/>
    <w:rsid w:val="006E4975"/>
    <w:rsid w:val="006E4B00"/>
    <w:rsid w:val="006E5024"/>
    <w:rsid w:val="006E50D1"/>
    <w:rsid w:val="006E5127"/>
    <w:rsid w:val="006E5C12"/>
    <w:rsid w:val="006E5C8A"/>
    <w:rsid w:val="006E63E9"/>
    <w:rsid w:val="006E65F3"/>
    <w:rsid w:val="006E6892"/>
    <w:rsid w:val="006E6C77"/>
    <w:rsid w:val="006E6FBE"/>
    <w:rsid w:val="006E7268"/>
    <w:rsid w:val="006E7485"/>
    <w:rsid w:val="006E7B81"/>
    <w:rsid w:val="006E7C89"/>
    <w:rsid w:val="006E7FE1"/>
    <w:rsid w:val="006F086D"/>
    <w:rsid w:val="006F0B58"/>
    <w:rsid w:val="006F0E34"/>
    <w:rsid w:val="006F10C7"/>
    <w:rsid w:val="006F17AC"/>
    <w:rsid w:val="006F1AE6"/>
    <w:rsid w:val="006F1E18"/>
    <w:rsid w:val="006F1F28"/>
    <w:rsid w:val="006F22C7"/>
    <w:rsid w:val="006F27B3"/>
    <w:rsid w:val="006F2BA6"/>
    <w:rsid w:val="006F2E68"/>
    <w:rsid w:val="006F36D1"/>
    <w:rsid w:val="006F3F80"/>
    <w:rsid w:val="006F43B6"/>
    <w:rsid w:val="006F4AAD"/>
    <w:rsid w:val="006F4D83"/>
    <w:rsid w:val="006F53D3"/>
    <w:rsid w:val="006F57C7"/>
    <w:rsid w:val="006F5D4E"/>
    <w:rsid w:val="006F6047"/>
    <w:rsid w:val="006F67DB"/>
    <w:rsid w:val="006F6827"/>
    <w:rsid w:val="006F6A32"/>
    <w:rsid w:val="006F6E48"/>
    <w:rsid w:val="006F7080"/>
    <w:rsid w:val="006F79ED"/>
    <w:rsid w:val="006F7BDE"/>
    <w:rsid w:val="006F7EB4"/>
    <w:rsid w:val="00700138"/>
    <w:rsid w:val="0070026F"/>
    <w:rsid w:val="007002F1"/>
    <w:rsid w:val="007004CB"/>
    <w:rsid w:val="007007EA"/>
    <w:rsid w:val="0070125C"/>
    <w:rsid w:val="0070133B"/>
    <w:rsid w:val="0070181D"/>
    <w:rsid w:val="0070182B"/>
    <w:rsid w:val="00701E22"/>
    <w:rsid w:val="007020D1"/>
    <w:rsid w:val="0070268E"/>
    <w:rsid w:val="00702891"/>
    <w:rsid w:val="00702A35"/>
    <w:rsid w:val="00702EBF"/>
    <w:rsid w:val="0070337A"/>
    <w:rsid w:val="00703724"/>
    <w:rsid w:val="007037CD"/>
    <w:rsid w:val="00703C30"/>
    <w:rsid w:val="00703C33"/>
    <w:rsid w:val="00703E9E"/>
    <w:rsid w:val="0070408D"/>
    <w:rsid w:val="00704136"/>
    <w:rsid w:val="00704396"/>
    <w:rsid w:val="0070478B"/>
    <w:rsid w:val="00704C41"/>
    <w:rsid w:val="00704FA2"/>
    <w:rsid w:val="00705655"/>
    <w:rsid w:val="0070590B"/>
    <w:rsid w:val="0070636A"/>
    <w:rsid w:val="007064BC"/>
    <w:rsid w:val="00706575"/>
    <w:rsid w:val="0070673A"/>
    <w:rsid w:val="00707292"/>
    <w:rsid w:val="0070764B"/>
    <w:rsid w:val="00707841"/>
    <w:rsid w:val="0070784E"/>
    <w:rsid w:val="007078C9"/>
    <w:rsid w:val="00707A05"/>
    <w:rsid w:val="00710012"/>
    <w:rsid w:val="00710252"/>
    <w:rsid w:val="00710342"/>
    <w:rsid w:val="00710421"/>
    <w:rsid w:val="00710731"/>
    <w:rsid w:val="007109B1"/>
    <w:rsid w:val="0071108A"/>
    <w:rsid w:val="007119AA"/>
    <w:rsid w:val="007119CD"/>
    <w:rsid w:val="00711C7B"/>
    <w:rsid w:val="0071229E"/>
    <w:rsid w:val="00712370"/>
    <w:rsid w:val="00712542"/>
    <w:rsid w:val="00712772"/>
    <w:rsid w:val="0071298A"/>
    <w:rsid w:val="007129E7"/>
    <w:rsid w:val="00712B88"/>
    <w:rsid w:val="00713043"/>
    <w:rsid w:val="0071304F"/>
    <w:rsid w:val="0071307A"/>
    <w:rsid w:val="00713404"/>
    <w:rsid w:val="00713545"/>
    <w:rsid w:val="00713B63"/>
    <w:rsid w:val="00713E2D"/>
    <w:rsid w:val="00713F9A"/>
    <w:rsid w:val="00714049"/>
    <w:rsid w:val="007143E9"/>
    <w:rsid w:val="00714589"/>
    <w:rsid w:val="007153CA"/>
    <w:rsid w:val="00715CF9"/>
    <w:rsid w:val="00715FEF"/>
    <w:rsid w:val="00716091"/>
    <w:rsid w:val="00716293"/>
    <w:rsid w:val="00716405"/>
    <w:rsid w:val="00716700"/>
    <w:rsid w:val="00716847"/>
    <w:rsid w:val="00716FF2"/>
    <w:rsid w:val="00717020"/>
    <w:rsid w:val="00717146"/>
    <w:rsid w:val="007175EA"/>
    <w:rsid w:val="0071763F"/>
    <w:rsid w:val="0071791A"/>
    <w:rsid w:val="00717A7B"/>
    <w:rsid w:val="00717B69"/>
    <w:rsid w:val="00717C9D"/>
    <w:rsid w:val="00717D16"/>
    <w:rsid w:val="007205D1"/>
    <w:rsid w:val="00720711"/>
    <w:rsid w:val="00720CE5"/>
    <w:rsid w:val="00720D44"/>
    <w:rsid w:val="00720EDB"/>
    <w:rsid w:val="007215D0"/>
    <w:rsid w:val="007219E4"/>
    <w:rsid w:val="00721CEA"/>
    <w:rsid w:val="007225DD"/>
    <w:rsid w:val="00722757"/>
    <w:rsid w:val="0072283D"/>
    <w:rsid w:val="00722AD7"/>
    <w:rsid w:val="00722CC4"/>
    <w:rsid w:val="00722D74"/>
    <w:rsid w:val="00722E7B"/>
    <w:rsid w:val="00722EDD"/>
    <w:rsid w:val="00723198"/>
    <w:rsid w:val="007233E7"/>
    <w:rsid w:val="0072359B"/>
    <w:rsid w:val="0072386B"/>
    <w:rsid w:val="00723A8F"/>
    <w:rsid w:val="00723BD2"/>
    <w:rsid w:val="00723D4B"/>
    <w:rsid w:val="00723F5A"/>
    <w:rsid w:val="00723F6C"/>
    <w:rsid w:val="007243F6"/>
    <w:rsid w:val="00724663"/>
    <w:rsid w:val="00724942"/>
    <w:rsid w:val="007249F2"/>
    <w:rsid w:val="00724C27"/>
    <w:rsid w:val="00724C8D"/>
    <w:rsid w:val="00724E6E"/>
    <w:rsid w:val="00725061"/>
    <w:rsid w:val="0072520A"/>
    <w:rsid w:val="00725297"/>
    <w:rsid w:val="00725390"/>
    <w:rsid w:val="00725575"/>
    <w:rsid w:val="00725B1E"/>
    <w:rsid w:val="00726707"/>
    <w:rsid w:val="00726823"/>
    <w:rsid w:val="00726969"/>
    <w:rsid w:val="00726CE6"/>
    <w:rsid w:val="00726FA9"/>
    <w:rsid w:val="00727030"/>
    <w:rsid w:val="00727526"/>
    <w:rsid w:val="007277A9"/>
    <w:rsid w:val="00727881"/>
    <w:rsid w:val="00727B1B"/>
    <w:rsid w:val="00727BDC"/>
    <w:rsid w:val="00727C80"/>
    <w:rsid w:val="00727CAB"/>
    <w:rsid w:val="00727CB6"/>
    <w:rsid w:val="00727EE6"/>
    <w:rsid w:val="0073027F"/>
    <w:rsid w:val="0073031B"/>
    <w:rsid w:val="007303B3"/>
    <w:rsid w:val="007304FE"/>
    <w:rsid w:val="00730C7E"/>
    <w:rsid w:val="00730EBB"/>
    <w:rsid w:val="00731151"/>
    <w:rsid w:val="00731887"/>
    <w:rsid w:val="00731B59"/>
    <w:rsid w:val="00732625"/>
    <w:rsid w:val="0073277F"/>
    <w:rsid w:val="007328E3"/>
    <w:rsid w:val="00732955"/>
    <w:rsid w:val="00732A3A"/>
    <w:rsid w:val="00732B68"/>
    <w:rsid w:val="00732B8F"/>
    <w:rsid w:val="007331C5"/>
    <w:rsid w:val="00733476"/>
    <w:rsid w:val="007335CD"/>
    <w:rsid w:val="00733961"/>
    <w:rsid w:val="00733CAA"/>
    <w:rsid w:val="00734563"/>
    <w:rsid w:val="00734698"/>
    <w:rsid w:val="00734797"/>
    <w:rsid w:val="00734EF1"/>
    <w:rsid w:val="0073561F"/>
    <w:rsid w:val="0073593C"/>
    <w:rsid w:val="00735C54"/>
    <w:rsid w:val="00735CD9"/>
    <w:rsid w:val="00735E30"/>
    <w:rsid w:val="00735E39"/>
    <w:rsid w:val="00735E90"/>
    <w:rsid w:val="0073625C"/>
    <w:rsid w:val="00736275"/>
    <w:rsid w:val="00736344"/>
    <w:rsid w:val="00736BC3"/>
    <w:rsid w:val="00736CAE"/>
    <w:rsid w:val="00736CB6"/>
    <w:rsid w:val="00736F11"/>
    <w:rsid w:val="00736F83"/>
    <w:rsid w:val="007375A8"/>
    <w:rsid w:val="00737661"/>
    <w:rsid w:val="00737903"/>
    <w:rsid w:val="007379C4"/>
    <w:rsid w:val="00737EE1"/>
    <w:rsid w:val="00737EFA"/>
    <w:rsid w:val="0074055B"/>
    <w:rsid w:val="00740660"/>
    <w:rsid w:val="0074081A"/>
    <w:rsid w:val="00740879"/>
    <w:rsid w:val="007409CF"/>
    <w:rsid w:val="00740C4E"/>
    <w:rsid w:val="00740ED5"/>
    <w:rsid w:val="0074125E"/>
    <w:rsid w:val="007412B4"/>
    <w:rsid w:val="00741994"/>
    <w:rsid w:val="00741E39"/>
    <w:rsid w:val="00741E60"/>
    <w:rsid w:val="0074202D"/>
    <w:rsid w:val="0074227E"/>
    <w:rsid w:val="00742295"/>
    <w:rsid w:val="0074241C"/>
    <w:rsid w:val="0074281B"/>
    <w:rsid w:val="00742C30"/>
    <w:rsid w:val="00742E36"/>
    <w:rsid w:val="00742FD9"/>
    <w:rsid w:val="007431EE"/>
    <w:rsid w:val="0074468B"/>
    <w:rsid w:val="007448AA"/>
    <w:rsid w:val="00745069"/>
    <w:rsid w:val="00745215"/>
    <w:rsid w:val="00745264"/>
    <w:rsid w:val="007452B6"/>
    <w:rsid w:val="00745345"/>
    <w:rsid w:val="007454D4"/>
    <w:rsid w:val="0074552B"/>
    <w:rsid w:val="00745751"/>
    <w:rsid w:val="00745AA4"/>
    <w:rsid w:val="00745AB0"/>
    <w:rsid w:val="00745BCA"/>
    <w:rsid w:val="007462CB"/>
    <w:rsid w:val="00746466"/>
    <w:rsid w:val="007464D9"/>
    <w:rsid w:val="007466D5"/>
    <w:rsid w:val="007466FD"/>
    <w:rsid w:val="00746867"/>
    <w:rsid w:val="00746B8F"/>
    <w:rsid w:val="00747135"/>
    <w:rsid w:val="00747279"/>
    <w:rsid w:val="00747884"/>
    <w:rsid w:val="00747AE2"/>
    <w:rsid w:val="00747D02"/>
    <w:rsid w:val="00750056"/>
    <w:rsid w:val="007503A4"/>
    <w:rsid w:val="00750C61"/>
    <w:rsid w:val="00750C90"/>
    <w:rsid w:val="00750D0C"/>
    <w:rsid w:val="00750E52"/>
    <w:rsid w:val="00751376"/>
    <w:rsid w:val="007513BD"/>
    <w:rsid w:val="0075140D"/>
    <w:rsid w:val="00751514"/>
    <w:rsid w:val="007519BC"/>
    <w:rsid w:val="007520DF"/>
    <w:rsid w:val="007523A9"/>
    <w:rsid w:val="0075254C"/>
    <w:rsid w:val="00752781"/>
    <w:rsid w:val="007529BD"/>
    <w:rsid w:val="00752FD7"/>
    <w:rsid w:val="0075324A"/>
    <w:rsid w:val="007532D8"/>
    <w:rsid w:val="00753609"/>
    <w:rsid w:val="007538B1"/>
    <w:rsid w:val="00753A2B"/>
    <w:rsid w:val="007541BB"/>
    <w:rsid w:val="0075420F"/>
    <w:rsid w:val="007542C1"/>
    <w:rsid w:val="0075453C"/>
    <w:rsid w:val="007548BC"/>
    <w:rsid w:val="00754A93"/>
    <w:rsid w:val="00754C43"/>
    <w:rsid w:val="00754D28"/>
    <w:rsid w:val="00754DB7"/>
    <w:rsid w:val="00754F1E"/>
    <w:rsid w:val="00754F6A"/>
    <w:rsid w:val="007551D9"/>
    <w:rsid w:val="007552E8"/>
    <w:rsid w:val="00755708"/>
    <w:rsid w:val="00755733"/>
    <w:rsid w:val="0075595A"/>
    <w:rsid w:val="00755E7D"/>
    <w:rsid w:val="00756006"/>
    <w:rsid w:val="0075600D"/>
    <w:rsid w:val="007568E6"/>
    <w:rsid w:val="0075697F"/>
    <w:rsid w:val="00756A6E"/>
    <w:rsid w:val="00756E7A"/>
    <w:rsid w:val="00757383"/>
    <w:rsid w:val="00757599"/>
    <w:rsid w:val="007576E4"/>
    <w:rsid w:val="0075788D"/>
    <w:rsid w:val="00757A21"/>
    <w:rsid w:val="00757DB6"/>
    <w:rsid w:val="0076011D"/>
    <w:rsid w:val="007601A9"/>
    <w:rsid w:val="007603DA"/>
    <w:rsid w:val="00760C40"/>
    <w:rsid w:val="00760CD5"/>
    <w:rsid w:val="00760F48"/>
    <w:rsid w:val="00760FB9"/>
    <w:rsid w:val="00761175"/>
    <w:rsid w:val="0076119F"/>
    <w:rsid w:val="00761459"/>
    <w:rsid w:val="0076179D"/>
    <w:rsid w:val="00761922"/>
    <w:rsid w:val="00762092"/>
    <w:rsid w:val="00762336"/>
    <w:rsid w:val="00762452"/>
    <w:rsid w:val="00762D66"/>
    <w:rsid w:val="00762E9B"/>
    <w:rsid w:val="00763086"/>
    <w:rsid w:val="0076314B"/>
    <w:rsid w:val="0076327C"/>
    <w:rsid w:val="00763841"/>
    <w:rsid w:val="00763936"/>
    <w:rsid w:val="00763B2E"/>
    <w:rsid w:val="00763D25"/>
    <w:rsid w:val="00763E83"/>
    <w:rsid w:val="00763FAE"/>
    <w:rsid w:val="007641C1"/>
    <w:rsid w:val="0076427C"/>
    <w:rsid w:val="007644BD"/>
    <w:rsid w:val="0076460C"/>
    <w:rsid w:val="007650E9"/>
    <w:rsid w:val="00765364"/>
    <w:rsid w:val="00765943"/>
    <w:rsid w:val="00765E50"/>
    <w:rsid w:val="00765FD2"/>
    <w:rsid w:val="00766120"/>
    <w:rsid w:val="0076617D"/>
    <w:rsid w:val="00767352"/>
    <w:rsid w:val="007674B9"/>
    <w:rsid w:val="00767957"/>
    <w:rsid w:val="00767D64"/>
    <w:rsid w:val="00767D7C"/>
    <w:rsid w:val="00770250"/>
    <w:rsid w:val="00770453"/>
    <w:rsid w:val="007705E0"/>
    <w:rsid w:val="00770800"/>
    <w:rsid w:val="00770B00"/>
    <w:rsid w:val="00771245"/>
    <w:rsid w:val="00771251"/>
    <w:rsid w:val="007712EF"/>
    <w:rsid w:val="00771632"/>
    <w:rsid w:val="00771747"/>
    <w:rsid w:val="00771D80"/>
    <w:rsid w:val="00772385"/>
    <w:rsid w:val="007725D8"/>
    <w:rsid w:val="00772AFD"/>
    <w:rsid w:val="00772C8A"/>
    <w:rsid w:val="00772DEE"/>
    <w:rsid w:val="007731A3"/>
    <w:rsid w:val="00773353"/>
    <w:rsid w:val="007736E7"/>
    <w:rsid w:val="007738FF"/>
    <w:rsid w:val="00773A56"/>
    <w:rsid w:val="00773C83"/>
    <w:rsid w:val="00773CA0"/>
    <w:rsid w:val="0077480A"/>
    <w:rsid w:val="00774946"/>
    <w:rsid w:val="007749A2"/>
    <w:rsid w:val="00774E97"/>
    <w:rsid w:val="00775234"/>
    <w:rsid w:val="0077524D"/>
    <w:rsid w:val="007753E4"/>
    <w:rsid w:val="00775594"/>
    <w:rsid w:val="00775B1F"/>
    <w:rsid w:val="00775D30"/>
    <w:rsid w:val="00775F68"/>
    <w:rsid w:val="0077614E"/>
    <w:rsid w:val="00776332"/>
    <w:rsid w:val="007764F1"/>
    <w:rsid w:val="007767BC"/>
    <w:rsid w:val="00776893"/>
    <w:rsid w:val="00776907"/>
    <w:rsid w:val="00777518"/>
    <w:rsid w:val="00777876"/>
    <w:rsid w:val="00777992"/>
    <w:rsid w:val="007779BF"/>
    <w:rsid w:val="00777FB8"/>
    <w:rsid w:val="00780009"/>
    <w:rsid w:val="0078009B"/>
    <w:rsid w:val="007801B9"/>
    <w:rsid w:val="00780A48"/>
    <w:rsid w:val="00780B79"/>
    <w:rsid w:val="00780F7B"/>
    <w:rsid w:val="0078145C"/>
    <w:rsid w:val="00781719"/>
    <w:rsid w:val="00781D72"/>
    <w:rsid w:val="007823E5"/>
    <w:rsid w:val="007828B9"/>
    <w:rsid w:val="00782C17"/>
    <w:rsid w:val="00782D95"/>
    <w:rsid w:val="0078365D"/>
    <w:rsid w:val="00783AA9"/>
    <w:rsid w:val="00783F4B"/>
    <w:rsid w:val="00784046"/>
    <w:rsid w:val="007840E6"/>
    <w:rsid w:val="00784159"/>
    <w:rsid w:val="00784C12"/>
    <w:rsid w:val="00784D27"/>
    <w:rsid w:val="00784D8F"/>
    <w:rsid w:val="00785183"/>
    <w:rsid w:val="007851C5"/>
    <w:rsid w:val="007856F6"/>
    <w:rsid w:val="007858F3"/>
    <w:rsid w:val="007858FE"/>
    <w:rsid w:val="00785AD3"/>
    <w:rsid w:val="00785DA3"/>
    <w:rsid w:val="00785F4B"/>
    <w:rsid w:val="00786151"/>
    <w:rsid w:val="00786313"/>
    <w:rsid w:val="00786AF7"/>
    <w:rsid w:val="00786C0E"/>
    <w:rsid w:val="00786E1B"/>
    <w:rsid w:val="00786EC9"/>
    <w:rsid w:val="00786FA1"/>
    <w:rsid w:val="007874DD"/>
    <w:rsid w:val="007875A3"/>
    <w:rsid w:val="00787CF7"/>
    <w:rsid w:val="00787F19"/>
    <w:rsid w:val="00787FB4"/>
    <w:rsid w:val="0079062D"/>
    <w:rsid w:val="00790693"/>
    <w:rsid w:val="00790728"/>
    <w:rsid w:val="007908EF"/>
    <w:rsid w:val="00790BB4"/>
    <w:rsid w:val="00790E70"/>
    <w:rsid w:val="00791100"/>
    <w:rsid w:val="00791327"/>
    <w:rsid w:val="0079169D"/>
    <w:rsid w:val="00791880"/>
    <w:rsid w:val="00791B99"/>
    <w:rsid w:val="00791E36"/>
    <w:rsid w:val="00791E59"/>
    <w:rsid w:val="007920AA"/>
    <w:rsid w:val="007920F5"/>
    <w:rsid w:val="0079250D"/>
    <w:rsid w:val="00792BED"/>
    <w:rsid w:val="00792F09"/>
    <w:rsid w:val="007936EA"/>
    <w:rsid w:val="00793831"/>
    <w:rsid w:val="00793AA2"/>
    <w:rsid w:val="00793B56"/>
    <w:rsid w:val="00793F5D"/>
    <w:rsid w:val="00794151"/>
    <w:rsid w:val="0079448B"/>
    <w:rsid w:val="00794D49"/>
    <w:rsid w:val="00794F39"/>
    <w:rsid w:val="00795424"/>
    <w:rsid w:val="0079563F"/>
    <w:rsid w:val="00795AD8"/>
    <w:rsid w:val="00795CAF"/>
    <w:rsid w:val="00795F00"/>
    <w:rsid w:val="00795F05"/>
    <w:rsid w:val="007961E1"/>
    <w:rsid w:val="00796980"/>
    <w:rsid w:val="00796C9C"/>
    <w:rsid w:val="00796E9B"/>
    <w:rsid w:val="00797042"/>
    <w:rsid w:val="007970C1"/>
    <w:rsid w:val="0079712C"/>
    <w:rsid w:val="007971CD"/>
    <w:rsid w:val="0079731E"/>
    <w:rsid w:val="00797362"/>
    <w:rsid w:val="00797485"/>
    <w:rsid w:val="00797593"/>
    <w:rsid w:val="0079791E"/>
    <w:rsid w:val="00797C9B"/>
    <w:rsid w:val="00797D4F"/>
    <w:rsid w:val="007A00BC"/>
    <w:rsid w:val="007A01F4"/>
    <w:rsid w:val="007A0985"/>
    <w:rsid w:val="007A11C0"/>
    <w:rsid w:val="007A1A9C"/>
    <w:rsid w:val="007A1CB6"/>
    <w:rsid w:val="007A2030"/>
    <w:rsid w:val="007A2148"/>
    <w:rsid w:val="007A21B0"/>
    <w:rsid w:val="007A2BFB"/>
    <w:rsid w:val="007A319D"/>
    <w:rsid w:val="007A340F"/>
    <w:rsid w:val="007A358B"/>
    <w:rsid w:val="007A3948"/>
    <w:rsid w:val="007A3A45"/>
    <w:rsid w:val="007A3C53"/>
    <w:rsid w:val="007A3ED1"/>
    <w:rsid w:val="007A4080"/>
    <w:rsid w:val="007A43C6"/>
    <w:rsid w:val="007A4587"/>
    <w:rsid w:val="007A4781"/>
    <w:rsid w:val="007A4A06"/>
    <w:rsid w:val="007A4BB2"/>
    <w:rsid w:val="007A4D60"/>
    <w:rsid w:val="007A512A"/>
    <w:rsid w:val="007A57CD"/>
    <w:rsid w:val="007A6126"/>
    <w:rsid w:val="007A61E9"/>
    <w:rsid w:val="007A6361"/>
    <w:rsid w:val="007A6587"/>
    <w:rsid w:val="007A6B55"/>
    <w:rsid w:val="007A6CE9"/>
    <w:rsid w:val="007A6E9E"/>
    <w:rsid w:val="007A6F17"/>
    <w:rsid w:val="007A7676"/>
    <w:rsid w:val="007A7F3F"/>
    <w:rsid w:val="007B00FB"/>
    <w:rsid w:val="007B0940"/>
    <w:rsid w:val="007B0CA5"/>
    <w:rsid w:val="007B0F53"/>
    <w:rsid w:val="007B0F6E"/>
    <w:rsid w:val="007B0FB4"/>
    <w:rsid w:val="007B1254"/>
    <w:rsid w:val="007B165D"/>
    <w:rsid w:val="007B2033"/>
    <w:rsid w:val="007B20EA"/>
    <w:rsid w:val="007B2128"/>
    <w:rsid w:val="007B22EE"/>
    <w:rsid w:val="007B278C"/>
    <w:rsid w:val="007B27D2"/>
    <w:rsid w:val="007B2BB9"/>
    <w:rsid w:val="007B2C24"/>
    <w:rsid w:val="007B2E69"/>
    <w:rsid w:val="007B396F"/>
    <w:rsid w:val="007B3973"/>
    <w:rsid w:val="007B3E40"/>
    <w:rsid w:val="007B42D7"/>
    <w:rsid w:val="007B45A5"/>
    <w:rsid w:val="007B45A7"/>
    <w:rsid w:val="007B45DE"/>
    <w:rsid w:val="007B48BE"/>
    <w:rsid w:val="007B4956"/>
    <w:rsid w:val="007B49E5"/>
    <w:rsid w:val="007B4C49"/>
    <w:rsid w:val="007B4E99"/>
    <w:rsid w:val="007B5073"/>
    <w:rsid w:val="007B5CA7"/>
    <w:rsid w:val="007B5E79"/>
    <w:rsid w:val="007B64BE"/>
    <w:rsid w:val="007B6757"/>
    <w:rsid w:val="007B6A62"/>
    <w:rsid w:val="007B6CD3"/>
    <w:rsid w:val="007B73BC"/>
    <w:rsid w:val="007B7617"/>
    <w:rsid w:val="007B7C38"/>
    <w:rsid w:val="007B7E53"/>
    <w:rsid w:val="007C01A3"/>
    <w:rsid w:val="007C0A75"/>
    <w:rsid w:val="007C0E4B"/>
    <w:rsid w:val="007C11F8"/>
    <w:rsid w:val="007C1775"/>
    <w:rsid w:val="007C203C"/>
    <w:rsid w:val="007C225A"/>
    <w:rsid w:val="007C23FC"/>
    <w:rsid w:val="007C2465"/>
    <w:rsid w:val="007C24E7"/>
    <w:rsid w:val="007C2B02"/>
    <w:rsid w:val="007C2B0F"/>
    <w:rsid w:val="007C2D26"/>
    <w:rsid w:val="007C304E"/>
    <w:rsid w:val="007C35C7"/>
    <w:rsid w:val="007C3729"/>
    <w:rsid w:val="007C37CA"/>
    <w:rsid w:val="007C3E77"/>
    <w:rsid w:val="007C3F48"/>
    <w:rsid w:val="007C40DD"/>
    <w:rsid w:val="007C4E80"/>
    <w:rsid w:val="007C5071"/>
    <w:rsid w:val="007C5274"/>
    <w:rsid w:val="007C5342"/>
    <w:rsid w:val="007C5594"/>
    <w:rsid w:val="007C5627"/>
    <w:rsid w:val="007C5B19"/>
    <w:rsid w:val="007C5C24"/>
    <w:rsid w:val="007C5EC0"/>
    <w:rsid w:val="007C6530"/>
    <w:rsid w:val="007C6764"/>
    <w:rsid w:val="007C696C"/>
    <w:rsid w:val="007C6D0D"/>
    <w:rsid w:val="007C6E78"/>
    <w:rsid w:val="007C7062"/>
    <w:rsid w:val="007C714D"/>
    <w:rsid w:val="007C75DE"/>
    <w:rsid w:val="007C7A47"/>
    <w:rsid w:val="007C7F07"/>
    <w:rsid w:val="007C7FC6"/>
    <w:rsid w:val="007D095C"/>
    <w:rsid w:val="007D0A64"/>
    <w:rsid w:val="007D12FE"/>
    <w:rsid w:val="007D15F2"/>
    <w:rsid w:val="007D165F"/>
    <w:rsid w:val="007D1A99"/>
    <w:rsid w:val="007D1DF6"/>
    <w:rsid w:val="007D20B7"/>
    <w:rsid w:val="007D2593"/>
    <w:rsid w:val="007D26F9"/>
    <w:rsid w:val="007D283F"/>
    <w:rsid w:val="007D2C2E"/>
    <w:rsid w:val="007D2CBF"/>
    <w:rsid w:val="007D2D55"/>
    <w:rsid w:val="007D2FE8"/>
    <w:rsid w:val="007D34F5"/>
    <w:rsid w:val="007D35BF"/>
    <w:rsid w:val="007D3A5D"/>
    <w:rsid w:val="007D3A8D"/>
    <w:rsid w:val="007D3AEF"/>
    <w:rsid w:val="007D42F5"/>
    <w:rsid w:val="007D4645"/>
    <w:rsid w:val="007D4903"/>
    <w:rsid w:val="007D4A41"/>
    <w:rsid w:val="007D4EB4"/>
    <w:rsid w:val="007D545A"/>
    <w:rsid w:val="007D5461"/>
    <w:rsid w:val="007D54C2"/>
    <w:rsid w:val="007D5948"/>
    <w:rsid w:val="007D59D3"/>
    <w:rsid w:val="007D5DA7"/>
    <w:rsid w:val="007D5E4C"/>
    <w:rsid w:val="007D6249"/>
    <w:rsid w:val="007D62EE"/>
    <w:rsid w:val="007D63AE"/>
    <w:rsid w:val="007D63D5"/>
    <w:rsid w:val="007D68C8"/>
    <w:rsid w:val="007D6E90"/>
    <w:rsid w:val="007D7475"/>
    <w:rsid w:val="007D7506"/>
    <w:rsid w:val="007D769A"/>
    <w:rsid w:val="007D7DEA"/>
    <w:rsid w:val="007D7FAE"/>
    <w:rsid w:val="007E00FB"/>
    <w:rsid w:val="007E010D"/>
    <w:rsid w:val="007E01A6"/>
    <w:rsid w:val="007E0483"/>
    <w:rsid w:val="007E0875"/>
    <w:rsid w:val="007E0E54"/>
    <w:rsid w:val="007E0EA9"/>
    <w:rsid w:val="007E1062"/>
    <w:rsid w:val="007E165E"/>
    <w:rsid w:val="007E16FD"/>
    <w:rsid w:val="007E196E"/>
    <w:rsid w:val="007E1BB0"/>
    <w:rsid w:val="007E1C79"/>
    <w:rsid w:val="007E1D32"/>
    <w:rsid w:val="007E2CCE"/>
    <w:rsid w:val="007E326E"/>
    <w:rsid w:val="007E33B4"/>
    <w:rsid w:val="007E3CA6"/>
    <w:rsid w:val="007E4064"/>
    <w:rsid w:val="007E4724"/>
    <w:rsid w:val="007E577C"/>
    <w:rsid w:val="007E5956"/>
    <w:rsid w:val="007E5B24"/>
    <w:rsid w:val="007E5EE0"/>
    <w:rsid w:val="007E5FD1"/>
    <w:rsid w:val="007E655D"/>
    <w:rsid w:val="007E6A03"/>
    <w:rsid w:val="007E6BF8"/>
    <w:rsid w:val="007E6C3C"/>
    <w:rsid w:val="007E71BE"/>
    <w:rsid w:val="007E72E3"/>
    <w:rsid w:val="007E72F7"/>
    <w:rsid w:val="007E74FE"/>
    <w:rsid w:val="007E75F0"/>
    <w:rsid w:val="007E773E"/>
    <w:rsid w:val="007E7822"/>
    <w:rsid w:val="007E78CC"/>
    <w:rsid w:val="007E7B87"/>
    <w:rsid w:val="007E7D78"/>
    <w:rsid w:val="007E7EB7"/>
    <w:rsid w:val="007F0271"/>
    <w:rsid w:val="007F03E0"/>
    <w:rsid w:val="007F0502"/>
    <w:rsid w:val="007F0618"/>
    <w:rsid w:val="007F07FB"/>
    <w:rsid w:val="007F0923"/>
    <w:rsid w:val="007F0BD1"/>
    <w:rsid w:val="007F0E1E"/>
    <w:rsid w:val="007F1044"/>
    <w:rsid w:val="007F1208"/>
    <w:rsid w:val="007F1322"/>
    <w:rsid w:val="007F1452"/>
    <w:rsid w:val="007F155D"/>
    <w:rsid w:val="007F15E9"/>
    <w:rsid w:val="007F1F6F"/>
    <w:rsid w:val="007F2369"/>
    <w:rsid w:val="007F2583"/>
    <w:rsid w:val="007F3015"/>
    <w:rsid w:val="007F3199"/>
    <w:rsid w:val="007F3438"/>
    <w:rsid w:val="007F3E6C"/>
    <w:rsid w:val="007F40E1"/>
    <w:rsid w:val="007F46D3"/>
    <w:rsid w:val="007F4A7A"/>
    <w:rsid w:val="007F4FBD"/>
    <w:rsid w:val="007F5887"/>
    <w:rsid w:val="007F5F49"/>
    <w:rsid w:val="007F6149"/>
    <w:rsid w:val="007F624E"/>
    <w:rsid w:val="007F6820"/>
    <w:rsid w:val="007F6954"/>
    <w:rsid w:val="007F6C1C"/>
    <w:rsid w:val="007F6E6D"/>
    <w:rsid w:val="007F6F5C"/>
    <w:rsid w:val="007F7166"/>
    <w:rsid w:val="007F74A7"/>
    <w:rsid w:val="007F7521"/>
    <w:rsid w:val="007F792B"/>
    <w:rsid w:val="007F795E"/>
    <w:rsid w:val="007F7F07"/>
    <w:rsid w:val="008003A0"/>
    <w:rsid w:val="008003B9"/>
    <w:rsid w:val="008005B3"/>
    <w:rsid w:val="008006FA"/>
    <w:rsid w:val="008008ED"/>
    <w:rsid w:val="008008F8"/>
    <w:rsid w:val="00800ED7"/>
    <w:rsid w:val="0080165F"/>
    <w:rsid w:val="0080200A"/>
    <w:rsid w:val="0080251F"/>
    <w:rsid w:val="00802563"/>
    <w:rsid w:val="008026BC"/>
    <w:rsid w:val="00802ABD"/>
    <w:rsid w:val="00802ADB"/>
    <w:rsid w:val="00802D8C"/>
    <w:rsid w:val="008033E0"/>
    <w:rsid w:val="008033F0"/>
    <w:rsid w:val="0080347A"/>
    <w:rsid w:val="00803947"/>
    <w:rsid w:val="00803D45"/>
    <w:rsid w:val="00804451"/>
    <w:rsid w:val="008048B5"/>
    <w:rsid w:val="008048DC"/>
    <w:rsid w:val="008050CE"/>
    <w:rsid w:val="008050EA"/>
    <w:rsid w:val="0080533E"/>
    <w:rsid w:val="00805976"/>
    <w:rsid w:val="00805BB7"/>
    <w:rsid w:val="00805F43"/>
    <w:rsid w:val="0080686D"/>
    <w:rsid w:val="00806A97"/>
    <w:rsid w:val="00806BC0"/>
    <w:rsid w:val="00807013"/>
    <w:rsid w:val="00807198"/>
    <w:rsid w:val="008076D4"/>
    <w:rsid w:val="00807745"/>
    <w:rsid w:val="0080783F"/>
    <w:rsid w:val="00807891"/>
    <w:rsid w:val="00807C5A"/>
    <w:rsid w:val="00807D3B"/>
    <w:rsid w:val="00807E2B"/>
    <w:rsid w:val="00807E74"/>
    <w:rsid w:val="008104A0"/>
    <w:rsid w:val="008105D7"/>
    <w:rsid w:val="00810D39"/>
    <w:rsid w:val="00810EA5"/>
    <w:rsid w:val="00810EB8"/>
    <w:rsid w:val="00811565"/>
    <w:rsid w:val="008115B3"/>
    <w:rsid w:val="008117DC"/>
    <w:rsid w:val="008118DD"/>
    <w:rsid w:val="00811911"/>
    <w:rsid w:val="00811AC4"/>
    <w:rsid w:val="00811B5D"/>
    <w:rsid w:val="00811B87"/>
    <w:rsid w:val="00811CD9"/>
    <w:rsid w:val="00811D5B"/>
    <w:rsid w:val="0081217E"/>
    <w:rsid w:val="00812196"/>
    <w:rsid w:val="008124A0"/>
    <w:rsid w:val="00812695"/>
    <w:rsid w:val="00812B19"/>
    <w:rsid w:val="00812CB4"/>
    <w:rsid w:val="00812E5E"/>
    <w:rsid w:val="0081308E"/>
    <w:rsid w:val="00813D3C"/>
    <w:rsid w:val="00814100"/>
    <w:rsid w:val="0081414F"/>
    <w:rsid w:val="008141C8"/>
    <w:rsid w:val="008141C9"/>
    <w:rsid w:val="00814260"/>
    <w:rsid w:val="0081430C"/>
    <w:rsid w:val="00814659"/>
    <w:rsid w:val="00814697"/>
    <w:rsid w:val="00814725"/>
    <w:rsid w:val="008147C4"/>
    <w:rsid w:val="00814ADC"/>
    <w:rsid w:val="00814DD9"/>
    <w:rsid w:val="00814F49"/>
    <w:rsid w:val="00815795"/>
    <w:rsid w:val="008158AA"/>
    <w:rsid w:val="00816029"/>
    <w:rsid w:val="00816230"/>
    <w:rsid w:val="00816736"/>
    <w:rsid w:val="00816BCE"/>
    <w:rsid w:val="00816E45"/>
    <w:rsid w:val="008174D7"/>
    <w:rsid w:val="008177A7"/>
    <w:rsid w:val="008177D6"/>
    <w:rsid w:val="008200DE"/>
    <w:rsid w:val="00820224"/>
    <w:rsid w:val="00820238"/>
    <w:rsid w:val="00820C97"/>
    <w:rsid w:val="00820E20"/>
    <w:rsid w:val="0082136C"/>
    <w:rsid w:val="00821CF2"/>
    <w:rsid w:val="00821F24"/>
    <w:rsid w:val="00822098"/>
    <w:rsid w:val="00822127"/>
    <w:rsid w:val="00822A85"/>
    <w:rsid w:val="00822D47"/>
    <w:rsid w:val="00822F36"/>
    <w:rsid w:val="008232D4"/>
    <w:rsid w:val="008234CB"/>
    <w:rsid w:val="0082352F"/>
    <w:rsid w:val="008235DE"/>
    <w:rsid w:val="00823C77"/>
    <w:rsid w:val="00823E0E"/>
    <w:rsid w:val="00823F94"/>
    <w:rsid w:val="00824121"/>
    <w:rsid w:val="008241B8"/>
    <w:rsid w:val="00824750"/>
    <w:rsid w:val="00824772"/>
    <w:rsid w:val="00824C4D"/>
    <w:rsid w:val="00824D19"/>
    <w:rsid w:val="00824DFF"/>
    <w:rsid w:val="008253BC"/>
    <w:rsid w:val="008255E0"/>
    <w:rsid w:val="00825ACD"/>
    <w:rsid w:val="0082699F"/>
    <w:rsid w:val="00826EC8"/>
    <w:rsid w:val="00827116"/>
    <w:rsid w:val="0082774D"/>
    <w:rsid w:val="00827C90"/>
    <w:rsid w:val="00827DDB"/>
    <w:rsid w:val="00827EA5"/>
    <w:rsid w:val="00827FA0"/>
    <w:rsid w:val="008301AA"/>
    <w:rsid w:val="008307F8"/>
    <w:rsid w:val="00830F35"/>
    <w:rsid w:val="008312CA"/>
    <w:rsid w:val="0083140F"/>
    <w:rsid w:val="00831511"/>
    <w:rsid w:val="00831ADD"/>
    <w:rsid w:val="00831CDB"/>
    <w:rsid w:val="00831E01"/>
    <w:rsid w:val="00831EF3"/>
    <w:rsid w:val="00831F1F"/>
    <w:rsid w:val="00832095"/>
    <w:rsid w:val="008320B5"/>
    <w:rsid w:val="0083230E"/>
    <w:rsid w:val="008326BB"/>
    <w:rsid w:val="00832C27"/>
    <w:rsid w:val="00832F75"/>
    <w:rsid w:val="008332D9"/>
    <w:rsid w:val="00833532"/>
    <w:rsid w:val="0083356D"/>
    <w:rsid w:val="0083394D"/>
    <w:rsid w:val="00833BA4"/>
    <w:rsid w:val="00833BE3"/>
    <w:rsid w:val="00833ED9"/>
    <w:rsid w:val="00833F21"/>
    <w:rsid w:val="00833F27"/>
    <w:rsid w:val="00833F88"/>
    <w:rsid w:val="008343F4"/>
    <w:rsid w:val="0083458D"/>
    <w:rsid w:val="0083482E"/>
    <w:rsid w:val="00834A50"/>
    <w:rsid w:val="00834A78"/>
    <w:rsid w:val="00834DD4"/>
    <w:rsid w:val="00834E38"/>
    <w:rsid w:val="00835018"/>
    <w:rsid w:val="00835390"/>
    <w:rsid w:val="00835412"/>
    <w:rsid w:val="00835BBF"/>
    <w:rsid w:val="00835D13"/>
    <w:rsid w:val="008363AA"/>
    <w:rsid w:val="00836EB4"/>
    <w:rsid w:val="0083756B"/>
    <w:rsid w:val="00837753"/>
    <w:rsid w:val="00837878"/>
    <w:rsid w:val="00837D6E"/>
    <w:rsid w:val="00837E9E"/>
    <w:rsid w:val="008402DB"/>
    <w:rsid w:val="008403F8"/>
    <w:rsid w:val="00840728"/>
    <w:rsid w:val="00841505"/>
    <w:rsid w:val="008416D8"/>
    <w:rsid w:val="0084178C"/>
    <w:rsid w:val="00841A8A"/>
    <w:rsid w:val="00842038"/>
    <w:rsid w:val="008421FD"/>
    <w:rsid w:val="00842532"/>
    <w:rsid w:val="008428F2"/>
    <w:rsid w:val="008428F7"/>
    <w:rsid w:val="0084298B"/>
    <w:rsid w:val="00842D7E"/>
    <w:rsid w:val="008430F4"/>
    <w:rsid w:val="00843231"/>
    <w:rsid w:val="008433EA"/>
    <w:rsid w:val="008434A9"/>
    <w:rsid w:val="00843605"/>
    <w:rsid w:val="00843993"/>
    <w:rsid w:val="00843F99"/>
    <w:rsid w:val="00843FBE"/>
    <w:rsid w:val="0084407A"/>
    <w:rsid w:val="008445AE"/>
    <w:rsid w:val="008446D7"/>
    <w:rsid w:val="008448D6"/>
    <w:rsid w:val="0084491A"/>
    <w:rsid w:val="00844B2B"/>
    <w:rsid w:val="00844F41"/>
    <w:rsid w:val="00844FBA"/>
    <w:rsid w:val="00845561"/>
    <w:rsid w:val="00845627"/>
    <w:rsid w:val="00845789"/>
    <w:rsid w:val="008457FB"/>
    <w:rsid w:val="0084584E"/>
    <w:rsid w:val="00845D9E"/>
    <w:rsid w:val="00845E36"/>
    <w:rsid w:val="00846188"/>
    <w:rsid w:val="00846816"/>
    <w:rsid w:val="008468C3"/>
    <w:rsid w:val="00846CA0"/>
    <w:rsid w:val="00846D4A"/>
    <w:rsid w:val="008474C9"/>
    <w:rsid w:val="008474E0"/>
    <w:rsid w:val="00847697"/>
    <w:rsid w:val="00847BEA"/>
    <w:rsid w:val="00847C96"/>
    <w:rsid w:val="00847E2D"/>
    <w:rsid w:val="0085003D"/>
    <w:rsid w:val="008505F5"/>
    <w:rsid w:val="00850754"/>
    <w:rsid w:val="0085095D"/>
    <w:rsid w:val="00850971"/>
    <w:rsid w:val="0085099B"/>
    <w:rsid w:val="00850A21"/>
    <w:rsid w:val="00850A3F"/>
    <w:rsid w:val="00850D63"/>
    <w:rsid w:val="00850E0C"/>
    <w:rsid w:val="00850E2D"/>
    <w:rsid w:val="0085120F"/>
    <w:rsid w:val="00851366"/>
    <w:rsid w:val="00851535"/>
    <w:rsid w:val="00851FE0"/>
    <w:rsid w:val="008521B8"/>
    <w:rsid w:val="00852301"/>
    <w:rsid w:val="008525FA"/>
    <w:rsid w:val="00852D57"/>
    <w:rsid w:val="00852EDF"/>
    <w:rsid w:val="00852F74"/>
    <w:rsid w:val="008530EF"/>
    <w:rsid w:val="00853122"/>
    <w:rsid w:val="0085314D"/>
    <w:rsid w:val="0085320B"/>
    <w:rsid w:val="008533F8"/>
    <w:rsid w:val="0085353B"/>
    <w:rsid w:val="00853851"/>
    <w:rsid w:val="00853873"/>
    <w:rsid w:val="00853B37"/>
    <w:rsid w:val="00853CFD"/>
    <w:rsid w:val="00854084"/>
    <w:rsid w:val="00854361"/>
    <w:rsid w:val="008543CA"/>
    <w:rsid w:val="008547D1"/>
    <w:rsid w:val="008549B7"/>
    <w:rsid w:val="00855115"/>
    <w:rsid w:val="0085575A"/>
    <w:rsid w:val="008558ED"/>
    <w:rsid w:val="00855951"/>
    <w:rsid w:val="00855E32"/>
    <w:rsid w:val="008563C8"/>
    <w:rsid w:val="00856A19"/>
    <w:rsid w:val="00856C1D"/>
    <w:rsid w:val="00856CBE"/>
    <w:rsid w:val="008572CD"/>
    <w:rsid w:val="00857573"/>
    <w:rsid w:val="0085788D"/>
    <w:rsid w:val="00857A82"/>
    <w:rsid w:val="00857AFF"/>
    <w:rsid w:val="00857B5E"/>
    <w:rsid w:val="00857CC1"/>
    <w:rsid w:val="00857D7B"/>
    <w:rsid w:val="00857DE6"/>
    <w:rsid w:val="008600EE"/>
    <w:rsid w:val="00860443"/>
    <w:rsid w:val="008606C6"/>
    <w:rsid w:val="00860707"/>
    <w:rsid w:val="00860848"/>
    <w:rsid w:val="00860AC0"/>
    <w:rsid w:val="00860B80"/>
    <w:rsid w:val="00860D72"/>
    <w:rsid w:val="00860DDE"/>
    <w:rsid w:val="00860E92"/>
    <w:rsid w:val="0086183E"/>
    <w:rsid w:val="0086193C"/>
    <w:rsid w:val="00861AE7"/>
    <w:rsid w:val="00861FE9"/>
    <w:rsid w:val="00862077"/>
    <w:rsid w:val="00862120"/>
    <w:rsid w:val="00862371"/>
    <w:rsid w:val="008626F0"/>
    <w:rsid w:val="00862948"/>
    <w:rsid w:val="00862DEC"/>
    <w:rsid w:val="00862F81"/>
    <w:rsid w:val="00863021"/>
    <w:rsid w:val="00863176"/>
    <w:rsid w:val="008632A3"/>
    <w:rsid w:val="0086359C"/>
    <w:rsid w:val="008636CF"/>
    <w:rsid w:val="008637BA"/>
    <w:rsid w:val="00863CFD"/>
    <w:rsid w:val="00863E10"/>
    <w:rsid w:val="008640FA"/>
    <w:rsid w:val="0086429D"/>
    <w:rsid w:val="008642B6"/>
    <w:rsid w:val="008644CC"/>
    <w:rsid w:val="008646C6"/>
    <w:rsid w:val="008647C3"/>
    <w:rsid w:val="0086488B"/>
    <w:rsid w:val="00864CFB"/>
    <w:rsid w:val="00864FD7"/>
    <w:rsid w:val="00864FF3"/>
    <w:rsid w:val="008654F0"/>
    <w:rsid w:val="00865593"/>
    <w:rsid w:val="00865775"/>
    <w:rsid w:val="00865B86"/>
    <w:rsid w:val="00865BB2"/>
    <w:rsid w:val="00865D05"/>
    <w:rsid w:val="00865FA2"/>
    <w:rsid w:val="00865FA5"/>
    <w:rsid w:val="0086626E"/>
    <w:rsid w:val="008666B0"/>
    <w:rsid w:val="00866CF1"/>
    <w:rsid w:val="00866F35"/>
    <w:rsid w:val="008676DC"/>
    <w:rsid w:val="00867B6C"/>
    <w:rsid w:val="00867CF7"/>
    <w:rsid w:val="00867FDB"/>
    <w:rsid w:val="0087001F"/>
    <w:rsid w:val="00870270"/>
    <w:rsid w:val="008704B1"/>
    <w:rsid w:val="00870644"/>
    <w:rsid w:val="00870735"/>
    <w:rsid w:val="00870910"/>
    <w:rsid w:val="00870B35"/>
    <w:rsid w:val="00870DA3"/>
    <w:rsid w:val="0087110E"/>
    <w:rsid w:val="0087117E"/>
    <w:rsid w:val="0087117F"/>
    <w:rsid w:val="0087120D"/>
    <w:rsid w:val="00871258"/>
    <w:rsid w:val="008714FC"/>
    <w:rsid w:val="00871671"/>
    <w:rsid w:val="0087174D"/>
    <w:rsid w:val="00871797"/>
    <w:rsid w:val="008719C4"/>
    <w:rsid w:val="00871ACF"/>
    <w:rsid w:val="00871D73"/>
    <w:rsid w:val="00871F21"/>
    <w:rsid w:val="00871F77"/>
    <w:rsid w:val="008721E8"/>
    <w:rsid w:val="008725B2"/>
    <w:rsid w:val="00872E21"/>
    <w:rsid w:val="008730AC"/>
    <w:rsid w:val="008735DC"/>
    <w:rsid w:val="00873638"/>
    <w:rsid w:val="00873AD8"/>
    <w:rsid w:val="00873BC3"/>
    <w:rsid w:val="00873C09"/>
    <w:rsid w:val="008741CF"/>
    <w:rsid w:val="00874359"/>
    <w:rsid w:val="008747CD"/>
    <w:rsid w:val="00875B76"/>
    <w:rsid w:val="0087602F"/>
    <w:rsid w:val="0087609D"/>
    <w:rsid w:val="0087625A"/>
    <w:rsid w:val="0087625C"/>
    <w:rsid w:val="008762EF"/>
    <w:rsid w:val="0087644F"/>
    <w:rsid w:val="00876775"/>
    <w:rsid w:val="008769CD"/>
    <w:rsid w:val="00876D39"/>
    <w:rsid w:val="00876EC0"/>
    <w:rsid w:val="00876FF4"/>
    <w:rsid w:val="00877557"/>
    <w:rsid w:val="00877E70"/>
    <w:rsid w:val="00877FF7"/>
    <w:rsid w:val="0088001A"/>
    <w:rsid w:val="008802CB"/>
    <w:rsid w:val="00880A8F"/>
    <w:rsid w:val="00880D0E"/>
    <w:rsid w:val="00880DE8"/>
    <w:rsid w:val="00880E0D"/>
    <w:rsid w:val="00881211"/>
    <w:rsid w:val="0088170B"/>
    <w:rsid w:val="00881785"/>
    <w:rsid w:val="008818DB"/>
    <w:rsid w:val="00881A0D"/>
    <w:rsid w:val="008820BE"/>
    <w:rsid w:val="008822B2"/>
    <w:rsid w:val="0088252F"/>
    <w:rsid w:val="008830D4"/>
    <w:rsid w:val="00883736"/>
    <w:rsid w:val="00883C89"/>
    <w:rsid w:val="00884694"/>
    <w:rsid w:val="008849D2"/>
    <w:rsid w:val="00884C01"/>
    <w:rsid w:val="00885620"/>
    <w:rsid w:val="00885705"/>
    <w:rsid w:val="0088572C"/>
    <w:rsid w:val="00885865"/>
    <w:rsid w:val="00885874"/>
    <w:rsid w:val="00885A61"/>
    <w:rsid w:val="00885F5F"/>
    <w:rsid w:val="008862D1"/>
    <w:rsid w:val="008869DD"/>
    <w:rsid w:val="00886BE0"/>
    <w:rsid w:val="00886C99"/>
    <w:rsid w:val="00886F6B"/>
    <w:rsid w:val="00887308"/>
    <w:rsid w:val="008873C3"/>
    <w:rsid w:val="0088753B"/>
    <w:rsid w:val="0088778C"/>
    <w:rsid w:val="008877ED"/>
    <w:rsid w:val="00887874"/>
    <w:rsid w:val="00887B1F"/>
    <w:rsid w:val="008900A8"/>
    <w:rsid w:val="0089086A"/>
    <w:rsid w:val="00890962"/>
    <w:rsid w:val="00890C96"/>
    <w:rsid w:val="00890CD9"/>
    <w:rsid w:val="00890DE9"/>
    <w:rsid w:val="008911FD"/>
    <w:rsid w:val="008914E4"/>
    <w:rsid w:val="008916DE"/>
    <w:rsid w:val="008918F4"/>
    <w:rsid w:val="00891C8B"/>
    <w:rsid w:val="00891D92"/>
    <w:rsid w:val="00891EC8"/>
    <w:rsid w:val="008924CE"/>
    <w:rsid w:val="00892D22"/>
    <w:rsid w:val="00892D66"/>
    <w:rsid w:val="00892D76"/>
    <w:rsid w:val="0089312A"/>
    <w:rsid w:val="008934D5"/>
    <w:rsid w:val="0089394F"/>
    <w:rsid w:val="00894484"/>
    <w:rsid w:val="00894AED"/>
    <w:rsid w:val="00894AF2"/>
    <w:rsid w:val="00894B85"/>
    <w:rsid w:val="00894F15"/>
    <w:rsid w:val="008954F0"/>
    <w:rsid w:val="00895840"/>
    <w:rsid w:val="0089584B"/>
    <w:rsid w:val="00895A64"/>
    <w:rsid w:val="008961FC"/>
    <w:rsid w:val="00896246"/>
    <w:rsid w:val="0089671B"/>
    <w:rsid w:val="00896D65"/>
    <w:rsid w:val="00897966"/>
    <w:rsid w:val="00897BA2"/>
    <w:rsid w:val="00897F43"/>
    <w:rsid w:val="00897F9B"/>
    <w:rsid w:val="008A04AA"/>
    <w:rsid w:val="008A09C5"/>
    <w:rsid w:val="008A0B67"/>
    <w:rsid w:val="008A0D72"/>
    <w:rsid w:val="008A133A"/>
    <w:rsid w:val="008A1381"/>
    <w:rsid w:val="008A14DC"/>
    <w:rsid w:val="008A1642"/>
    <w:rsid w:val="008A1967"/>
    <w:rsid w:val="008A1BDA"/>
    <w:rsid w:val="008A1D97"/>
    <w:rsid w:val="008A1E5A"/>
    <w:rsid w:val="008A2440"/>
    <w:rsid w:val="008A2547"/>
    <w:rsid w:val="008A2C04"/>
    <w:rsid w:val="008A2C0D"/>
    <w:rsid w:val="008A2CF6"/>
    <w:rsid w:val="008A2EDA"/>
    <w:rsid w:val="008A2F6D"/>
    <w:rsid w:val="008A33FC"/>
    <w:rsid w:val="008A340D"/>
    <w:rsid w:val="008A38AD"/>
    <w:rsid w:val="008A3D41"/>
    <w:rsid w:val="008A3EFF"/>
    <w:rsid w:val="008A4122"/>
    <w:rsid w:val="008A4781"/>
    <w:rsid w:val="008A4A43"/>
    <w:rsid w:val="008A4D61"/>
    <w:rsid w:val="008A4DFC"/>
    <w:rsid w:val="008A4EB6"/>
    <w:rsid w:val="008A4FF1"/>
    <w:rsid w:val="008A5153"/>
    <w:rsid w:val="008A52CF"/>
    <w:rsid w:val="008A570E"/>
    <w:rsid w:val="008A5C84"/>
    <w:rsid w:val="008A5D91"/>
    <w:rsid w:val="008A5E91"/>
    <w:rsid w:val="008A5FA6"/>
    <w:rsid w:val="008A66D3"/>
    <w:rsid w:val="008A69DF"/>
    <w:rsid w:val="008A6C46"/>
    <w:rsid w:val="008A6DE0"/>
    <w:rsid w:val="008A6F00"/>
    <w:rsid w:val="008A7113"/>
    <w:rsid w:val="008A7148"/>
    <w:rsid w:val="008A7673"/>
    <w:rsid w:val="008A788B"/>
    <w:rsid w:val="008A7AF9"/>
    <w:rsid w:val="008A7C22"/>
    <w:rsid w:val="008A7DE3"/>
    <w:rsid w:val="008B0125"/>
    <w:rsid w:val="008B0394"/>
    <w:rsid w:val="008B0BF9"/>
    <w:rsid w:val="008B0FBC"/>
    <w:rsid w:val="008B111B"/>
    <w:rsid w:val="008B133D"/>
    <w:rsid w:val="008B1624"/>
    <w:rsid w:val="008B1883"/>
    <w:rsid w:val="008B1C83"/>
    <w:rsid w:val="008B1FF0"/>
    <w:rsid w:val="008B20E6"/>
    <w:rsid w:val="008B222E"/>
    <w:rsid w:val="008B24CB"/>
    <w:rsid w:val="008B2634"/>
    <w:rsid w:val="008B2849"/>
    <w:rsid w:val="008B2EA7"/>
    <w:rsid w:val="008B2FC4"/>
    <w:rsid w:val="008B2FCC"/>
    <w:rsid w:val="008B340F"/>
    <w:rsid w:val="008B34A7"/>
    <w:rsid w:val="008B380E"/>
    <w:rsid w:val="008B3DE3"/>
    <w:rsid w:val="008B3EBC"/>
    <w:rsid w:val="008B40BA"/>
    <w:rsid w:val="008B4A95"/>
    <w:rsid w:val="008B4DBE"/>
    <w:rsid w:val="008B52AB"/>
    <w:rsid w:val="008B556C"/>
    <w:rsid w:val="008B563D"/>
    <w:rsid w:val="008B5750"/>
    <w:rsid w:val="008B5A5E"/>
    <w:rsid w:val="008B5E6D"/>
    <w:rsid w:val="008B650F"/>
    <w:rsid w:val="008B6C4B"/>
    <w:rsid w:val="008B6EF7"/>
    <w:rsid w:val="008B6F4D"/>
    <w:rsid w:val="008B7647"/>
    <w:rsid w:val="008B7996"/>
    <w:rsid w:val="008B7C95"/>
    <w:rsid w:val="008B7EE2"/>
    <w:rsid w:val="008C031C"/>
    <w:rsid w:val="008C032D"/>
    <w:rsid w:val="008C0556"/>
    <w:rsid w:val="008C05D6"/>
    <w:rsid w:val="008C0659"/>
    <w:rsid w:val="008C09EB"/>
    <w:rsid w:val="008C0E44"/>
    <w:rsid w:val="008C0EB4"/>
    <w:rsid w:val="008C109E"/>
    <w:rsid w:val="008C10F1"/>
    <w:rsid w:val="008C1461"/>
    <w:rsid w:val="008C18A2"/>
    <w:rsid w:val="008C18F3"/>
    <w:rsid w:val="008C1A6A"/>
    <w:rsid w:val="008C243C"/>
    <w:rsid w:val="008C2548"/>
    <w:rsid w:val="008C266F"/>
    <w:rsid w:val="008C3E65"/>
    <w:rsid w:val="008C4194"/>
    <w:rsid w:val="008C487E"/>
    <w:rsid w:val="008C4B3F"/>
    <w:rsid w:val="008C4F0E"/>
    <w:rsid w:val="008C5715"/>
    <w:rsid w:val="008C5F16"/>
    <w:rsid w:val="008C60C6"/>
    <w:rsid w:val="008C62B7"/>
    <w:rsid w:val="008C65CD"/>
    <w:rsid w:val="008C67C5"/>
    <w:rsid w:val="008C67E8"/>
    <w:rsid w:val="008C7049"/>
    <w:rsid w:val="008C73DF"/>
    <w:rsid w:val="008C76EB"/>
    <w:rsid w:val="008C7DFA"/>
    <w:rsid w:val="008D0347"/>
    <w:rsid w:val="008D04D4"/>
    <w:rsid w:val="008D0729"/>
    <w:rsid w:val="008D0896"/>
    <w:rsid w:val="008D0A94"/>
    <w:rsid w:val="008D0CB4"/>
    <w:rsid w:val="008D0DC4"/>
    <w:rsid w:val="008D12D9"/>
    <w:rsid w:val="008D18E1"/>
    <w:rsid w:val="008D1F98"/>
    <w:rsid w:val="008D22A7"/>
    <w:rsid w:val="008D2328"/>
    <w:rsid w:val="008D243F"/>
    <w:rsid w:val="008D2723"/>
    <w:rsid w:val="008D29ED"/>
    <w:rsid w:val="008D34A0"/>
    <w:rsid w:val="008D3518"/>
    <w:rsid w:val="008D3548"/>
    <w:rsid w:val="008D3682"/>
    <w:rsid w:val="008D3683"/>
    <w:rsid w:val="008D39E6"/>
    <w:rsid w:val="008D3A39"/>
    <w:rsid w:val="008D3FAF"/>
    <w:rsid w:val="008D4194"/>
    <w:rsid w:val="008D41DE"/>
    <w:rsid w:val="008D45C5"/>
    <w:rsid w:val="008D5049"/>
    <w:rsid w:val="008D52B8"/>
    <w:rsid w:val="008D5540"/>
    <w:rsid w:val="008D5FCA"/>
    <w:rsid w:val="008D6004"/>
    <w:rsid w:val="008D6264"/>
    <w:rsid w:val="008D63B8"/>
    <w:rsid w:val="008D654D"/>
    <w:rsid w:val="008D656D"/>
    <w:rsid w:val="008D6589"/>
    <w:rsid w:val="008D6979"/>
    <w:rsid w:val="008D6DC6"/>
    <w:rsid w:val="008D70B2"/>
    <w:rsid w:val="008D728D"/>
    <w:rsid w:val="008D7469"/>
    <w:rsid w:val="008D749B"/>
    <w:rsid w:val="008D7A67"/>
    <w:rsid w:val="008D7B3D"/>
    <w:rsid w:val="008D7D19"/>
    <w:rsid w:val="008E024A"/>
    <w:rsid w:val="008E067C"/>
    <w:rsid w:val="008E0919"/>
    <w:rsid w:val="008E0987"/>
    <w:rsid w:val="008E09A2"/>
    <w:rsid w:val="008E0EF8"/>
    <w:rsid w:val="008E0FA1"/>
    <w:rsid w:val="008E0FC8"/>
    <w:rsid w:val="008E11D0"/>
    <w:rsid w:val="008E11DB"/>
    <w:rsid w:val="008E13A5"/>
    <w:rsid w:val="008E149D"/>
    <w:rsid w:val="008E15E9"/>
    <w:rsid w:val="008E1CF4"/>
    <w:rsid w:val="008E1DB1"/>
    <w:rsid w:val="008E218B"/>
    <w:rsid w:val="008E2248"/>
    <w:rsid w:val="008E258C"/>
    <w:rsid w:val="008E25F9"/>
    <w:rsid w:val="008E2704"/>
    <w:rsid w:val="008E278B"/>
    <w:rsid w:val="008E2BAD"/>
    <w:rsid w:val="008E2D98"/>
    <w:rsid w:val="008E3809"/>
    <w:rsid w:val="008E39E8"/>
    <w:rsid w:val="008E3BAA"/>
    <w:rsid w:val="008E3F43"/>
    <w:rsid w:val="008E3F99"/>
    <w:rsid w:val="008E40D2"/>
    <w:rsid w:val="008E4166"/>
    <w:rsid w:val="008E436F"/>
    <w:rsid w:val="008E4441"/>
    <w:rsid w:val="008E476C"/>
    <w:rsid w:val="008E4D59"/>
    <w:rsid w:val="008E5514"/>
    <w:rsid w:val="008E5623"/>
    <w:rsid w:val="008E572E"/>
    <w:rsid w:val="008E5878"/>
    <w:rsid w:val="008E68DD"/>
    <w:rsid w:val="008E6B04"/>
    <w:rsid w:val="008E6B52"/>
    <w:rsid w:val="008E7640"/>
    <w:rsid w:val="008E7C87"/>
    <w:rsid w:val="008E7C9B"/>
    <w:rsid w:val="008E7D0D"/>
    <w:rsid w:val="008F011B"/>
    <w:rsid w:val="008F0197"/>
    <w:rsid w:val="008F034C"/>
    <w:rsid w:val="008F050D"/>
    <w:rsid w:val="008F06E8"/>
    <w:rsid w:val="008F0936"/>
    <w:rsid w:val="008F10D1"/>
    <w:rsid w:val="008F12F7"/>
    <w:rsid w:val="008F1356"/>
    <w:rsid w:val="008F1426"/>
    <w:rsid w:val="008F16F9"/>
    <w:rsid w:val="008F181A"/>
    <w:rsid w:val="008F1E03"/>
    <w:rsid w:val="008F2508"/>
    <w:rsid w:val="008F2515"/>
    <w:rsid w:val="008F2716"/>
    <w:rsid w:val="008F27BC"/>
    <w:rsid w:val="008F28F1"/>
    <w:rsid w:val="008F2945"/>
    <w:rsid w:val="008F2BB7"/>
    <w:rsid w:val="008F2C1D"/>
    <w:rsid w:val="008F2C5D"/>
    <w:rsid w:val="008F2F4D"/>
    <w:rsid w:val="008F3403"/>
    <w:rsid w:val="008F3E4D"/>
    <w:rsid w:val="008F4327"/>
    <w:rsid w:val="008F47B1"/>
    <w:rsid w:val="008F4835"/>
    <w:rsid w:val="008F4902"/>
    <w:rsid w:val="008F5274"/>
    <w:rsid w:val="008F53CE"/>
    <w:rsid w:val="008F56DC"/>
    <w:rsid w:val="008F5B00"/>
    <w:rsid w:val="008F6223"/>
    <w:rsid w:val="008F6794"/>
    <w:rsid w:val="008F6D20"/>
    <w:rsid w:val="008F718D"/>
    <w:rsid w:val="008F7349"/>
    <w:rsid w:val="008F7BCD"/>
    <w:rsid w:val="008F7BEA"/>
    <w:rsid w:val="008F7C41"/>
    <w:rsid w:val="008F7FBA"/>
    <w:rsid w:val="009002A4"/>
    <w:rsid w:val="009004AE"/>
    <w:rsid w:val="0090050E"/>
    <w:rsid w:val="00900B7C"/>
    <w:rsid w:val="00900F03"/>
    <w:rsid w:val="00901156"/>
    <w:rsid w:val="00901198"/>
    <w:rsid w:val="00901B0F"/>
    <w:rsid w:val="00901DAA"/>
    <w:rsid w:val="009022AA"/>
    <w:rsid w:val="0090239F"/>
    <w:rsid w:val="009023CC"/>
    <w:rsid w:val="009023F3"/>
    <w:rsid w:val="009027DE"/>
    <w:rsid w:val="00902CF4"/>
    <w:rsid w:val="00902E4C"/>
    <w:rsid w:val="00902E8C"/>
    <w:rsid w:val="0090366C"/>
    <w:rsid w:val="009037BB"/>
    <w:rsid w:val="00903A70"/>
    <w:rsid w:val="00904323"/>
    <w:rsid w:val="00904523"/>
    <w:rsid w:val="00904661"/>
    <w:rsid w:val="00904A30"/>
    <w:rsid w:val="00904E3A"/>
    <w:rsid w:val="00905476"/>
    <w:rsid w:val="00905664"/>
    <w:rsid w:val="0090599E"/>
    <w:rsid w:val="009062C8"/>
    <w:rsid w:val="0090636C"/>
    <w:rsid w:val="009067D9"/>
    <w:rsid w:val="00906957"/>
    <w:rsid w:val="009069C8"/>
    <w:rsid w:val="00906A29"/>
    <w:rsid w:val="00906C81"/>
    <w:rsid w:val="00906D97"/>
    <w:rsid w:val="00906EA6"/>
    <w:rsid w:val="00906FC2"/>
    <w:rsid w:val="009075D2"/>
    <w:rsid w:val="0090763F"/>
    <w:rsid w:val="00907D07"/>
    <w:rsid w:val="00907E02"/>
    <w:rsid w:val="00907FA1"/>
    <w:rsid w:val="00910409"/>
    <w:rsid w:val="009104A8"/>
    <w:rsid w:val="00910C66"/>
    <w:rsid w:val="00911006"/>
    <w:rsid w:val="009110DD"/>
    <w:rsid w:val="00911BB1"/>
    <w:rsid w:val="00911C05"/>
    <w:rsid w:val="00911C6C"/>
    <w:rsid w:val="00911FBF"/>
    <w:rsid w:val="009122E2"/>
    <w:rsid w:val="00912380"/>
    <w:rsid w:val="00912BBE"/>
    <w:rsid w:val="00912D02"/>
    <w:rsid w:val="00912FFD"/>
    <w:rsid w:val="00913034"/>
    <w:rsid w:val="009144A8"/>
    <w:rsid w:val="00914659"/>
    <w:rsid w:val="00914805"/>
    <w:rsid w:val="00914861"/>
    <w:rsid w:val="00914B02"/>
    <w:rsid w:val="00914B91"/>
    <w:rsid w:val="009151F4"/>
    <w:rsid w:val="009156FE"/>
    <w:rsid w:val="0091612D"/>
    <w:rsid w:val="009162FD"/>
    <w:rsid w:val="009168B7"/>
    <w:rsid w:val="0091697D"/>
    <w:rsid w:val="00916A20"/>
    <w:rsid w:val="00916B70"/>
    <w:rsid w:val="00916BD8"/>
    <w:rsid w:val="00917045"/>
    <w:rsid w:val="00917200"/>
    <w:rsid w:val="00917454"/>
    <w:rsid w:val="009178C9"/>
    <w:rsid w:val="00917980"/>
    <w:rsid w:val="00917995"/>
    <w:rsid w:val="0091799C"/>
    <w:rsid w:val="00917A77"/>
    <w:rsid w:val="00917B72"/>
    <w:rsid w:val="00917CEC"/>
    <w:rsid w:val="00917EA8"/>
    <w:rsid w:val="009207C9"/>
    <w:rsid w:val="00920EDF"/>
    <w:rsid w:val="0092112F"/>
    <w:rsid w:val="009211C9"/>
    <w:rsid w:val="009211D6"/>
    <w:rsid w:val="009212CD"/>
    <w:rsid w:val="00921357"/>
    <w:rsid w:val="00921706"/>
    <w:rsid w:val="00921764"/>
    <w:rsid w:val="00921A56"/>
    <w:rsid w:val="00921A59"/>
    <w:rsid w:val="00921BCD"/>
    <w:rsid w:val="00921CD9"/>
    <w:rsid w:val="00921ED1"/>
    <w:rsid w:val="00922308"/>
    <w:rsid w:val="0092240D"/>
    <w:rsid w:val="0092271F"/>
    <w:rsid w:val="00922F9B"/>
    <w:rsid w:val="0092306A"/>
    <w:rsid w:val="009234E2"/>
    <w:rsid w:val="009236C2"/>
    <w:rsid w:val="00923A48"/>
    <w:rsid w:val="00923E85"/>
    <w:rsid w:val="00923F8C"/>
    <w:rsid w:val="00924343"/>
    <w:rsid w:val="00924677"/>
    <w:rsid w:val="009246D5"/>
    <w:rsid w:val="00924A78"/>
    <w:rsid w:val="00924DFD"/>
    <w:rsid w:val="0092515F"/>
    <w:rsid w:val="00925663"/>
    <w:rsid w:val="00925837"/>
    <w:rsid w:val="009259FB"/>
    <w:rsid w:val="00925DC9"/>
    <w:rsid w:val="00925DE4"/>
    <w:rsid w:val="009267E6"/>
    <w:rsid w:val="00926816"/>
    <w:rsid w:val="009268D8"/>
    <w:rsid w:val="00926C14"/>
    <w:rsid w:val="00927233"/>
    <w:rsid w:val="00927523"/>
    <w:rsid w:val="00927704"/>
    <w:rsid w:val="00927847"/>
    <w:rsid w:val="00927DBC"/>
    <w:rsid w:val="00930375"/>
    <w:rsid w:val="0093064F"/>
    <w:rsid w:val="00930B9E"/>
    <w:rsid w:val="00931012"/>
    <w:rsid w:val="009315F0"/>
    <w:rsid w:val="00931721"/>
    <w:rsid w:val="00931C10"/>
    <w:rsid w:val="00931DA7"/>
    <w:rsid w:val="00931E6A"/>
    <w:rsid w:val="009321E0"/>
    <w:rsid w:val="0093245B"/>
    <w:rsid w:val="009325CB"/>
    <w:rsid w:val="009326E1"/>
    <w:rsid w:val="0093287A"/>
    <w:rsid w:val="00932A82"/>
    <w:rsid w:val="009330E1"/>
    <w:rsid w:val="00933478"/>
    <w:rsid w:val="00933A04"/>
    <w:rsid w:val="00933B88"/>
    <w:rsid w:val="00934870"/>
    <w:rsid w:val="00934E0F"/>
    <w:rsid w:val="00934FED"/>
    <w:rsid w:val="00935022"/>
    <w:rsid w:val="009351C7"/>
    <w:rsid w:val="009351EC"/>
    <w:rsid w:val="00935493"/>
    <w:rsid w:val="009357A8"/>
    <w:rsid w:val="009361F4"/>
    <w:rsid w:val="009364FF"/>
    <w:rsid w:val="009368EB"/>
    <w:rsid w:val="009370A1"/>
    <w:rsid w:val="00937218"/>
    <w:rsid w:val="0093722D"/>
    <w:rsid w:val="00937354"/>
    <w:rsid w:val="00937506"/>
    <w:rsid w:val="00937610"/>
    <w:rsid w:val="009378A9"/>
    <w:rsid w:val="009378E7"/>
    <w:rsid w:val="00937FC4"/>
    <w:rsid w:val="009401A4"/>
    <w:rsid w:val="009402A3"/>
    <w:rsid w:val="009410CB"/>
    <w:rsid w:val="00941412"/>
    <w:rsid w:val="00941576"/>
    <w:rsid w:val="00941ED4"/>
    <w:rsid w:val="00942040"/>
    <w:rsid w:val="00942334"/>
    <w:rsid w:val="00942529"/>
    <w:rsid w:val="00942633"/>
    <w:rsid w:val="0094285E"/>
    <w:rsid w:val="009428A0"/>
    <w:rsid w:val="00942B53"/>
    <w:rsid w:val="00942E1B"/>
    <w:rsid w:val="00942E8D"/>
    <w:rsid w:val="00943023"/>
    <w:rsid w:val="0094327B"/>
    <w:rsid w:val="009434B3"/>
    <w:rsid w:val="009434CA"/>
    <w:rsid w:val="009437C8"/>
    <w:rsid w:val="0094380F"/>
    <w:rsid w:val="00943B92"/>
    <w:rsid w:val="00943C0E"/>
    <w:rsid w:val="00943C57"/>
    <w:rsid w:val="00943D13"/>
    <w:rsid w:val="00943D7B"/>
    <w:rsid w:val="009443B4"/>
    <w:rsid w:val="0094470B"/>
    <w:rsid w:val="00944F8D"/>
    <w:rsid w:val="00945548"/>
    <w:rsid w:val="009456A9"/>
    <w:rsid w:val="00945B1F"/>
    <w:rsid w:val="00945BBF"/>
    <w:rsid w:val="00945D36"/>
    <w:rsid w:val="00945E4F"/>
    <w:rsid w:val="0094604E"/>
    <w:rsid w:val="0094614F"/>
    <w:rsid w:val="00946DAD"/>
    <w:rsid w:val="00946F0C"/>
    <w:rsid w:val="00946F0F"/>
    <w:rsid w:val="009473DD"/>
    <w:rsid w:val="0094757C"/>
    <w:rsid w:val="00947D3E"/>
    <w:rsid w:val="009500A1"/>
    <w:rsid w:val="0095057B"/>
    <w:rsid w:val="00950B9A"/>
    <w:rsid w:val="00950CA7"/>
    <w:rsid w:val="00950D57"/>
    <w:rsid w:val="009511F6"/>
    <w:rsid w:val="009522B0"/>
    <w:rsid w:val="009523F5"/>
    <w:rsid w:val="0095254F"/>
    <w:rsid w:val="00952828"/>
    <w:rsid w:val="00952D32"/>
    <w:rsid w:val="009535F1"/>
    <w:rsid w:val="00953B9C"/>
    <w:rsid w:val="00953D07"/>
    <w:rsid w:val="00953FB5"/>
    <w:rsid w:val="00953FBB"/>
    <w:rsid w:val="0095400E"/>
    <w:rsid w:val="00954063"/>
    <w:rsid w:val="00954098"/>
    <w:rsid w:val="009545B1"/>
    <w:rsid w:val="0095494F"/>
    <w:rsid w:val="00954983"/>
    <w:rsid w:val="009549A8"/>
    <w:rsid w:val="00954AA3"/>
    <w:rsid w:val="00954FDE"/>
    <w:rsid w:val="00955458"/>
    <w:rsid w:val="0095549F"/>
    <w:rsid w:val="00955622"/>
    <w:rsid w:val="00955B32"/>
    <w:rsid w:val="009562C7"/>
    <w:rsid w:val="0095675B"/>
    <w:rsid w:val="00956C54"/>
    <w:rsid w:val="00956CAD"/>
    <w:rsid w:val="00956EFD"/>
    <w:rsid w:val="00956FD7"/>
    <w:rsid w:val="00957003"/>
    <w:rsid w:val="009573CC"/>
    <w:rsid w:val="009575AE"/>
    <w:rsid w:val="009577DE"/>
    <w:rsid w:val="00957AB8"/>
    <w:rsid w:val="00957D9E"/>
    <w:rsid w:val="00957F23"/>
    <w:rsid w:val="00957F8E"/>
    <w:rsid w:val="00960077"/>
    <w:rsid w:val="009601C5"/>
    <w:rsid w:val="00960226"/>
    <w:rsid w:val="009603E0"/>
    <w:rsid w:val="0096093A"/>
    <w:rsid w:val="0096097E"/>
    <w:rsid w:val="00960B71"/>
    <w:rsid w:val="00960CA0"/>
    <w:rsid w:val="0096194D"/>
    <w:rsid w:val="00961A98"/>
    <w:rsid w:val="00961C04"/>
    <w:rsid w:val="00961E1C"/>
    <w:rsid w:val="00962126"/>
    <w:rsid w:val="00962362"/>
    <w:rsid w:val="0096299D"/>
    <w:rsid w:val="009629E7"/>
    <w:rsid w:val="00962A42"/>
    <w:rsid w:val="00962D96"/>
    <w:rsid w:val="00962DAB"/>
    <w:rsid w:val="009630C0"/>
    <w:rsid w:val="0096314B"/>
    <w:rsid w:val="00963398"/>
    <w:rsid w:val="009633F1"/>
    <w:rsid w:val="0096453A"/>
    <w:rsid w:val="0096470A"/>
    <w:rsid w:val="009651CA"/>
    <w:rsid w:val="0096530E"/>
    <w:rsid w:val="0096531B"/>
    <w:rsid w:val="00965CB5"/>
    <w:rsid w:val="00965E6C"/>
    <w:rsid w:val="00966641"/>
    <w:rsid w:val="00966909"/>
    <w:rsid w:val="00966E64"/>
    <w:rsid w:val="0096726A"/>
    <w:rsid w:val="00967C65"/>
    <w:rsid w:val="00970409"/>
    <w:rsid w:val="009707A0"/>
    <w:rsid w:val="00970963"/>
    <w:rsid w:val="009710AA"/>
    <w:rsid w:val="009712A3"/>
    <w:rsid w:val="00971416"/>
    <w:rsid w:val="009714F5"/>
    <w:rsid w:val="00971944"/>
    <w:rsid w:val="00971A41"/>
    <w:rsid w:val="00971A71"/>
    <w:rsid w:val="00971AC3"/>
    <w:rsid w:val="00971B2E"/>
    <w:rsid w:val="00971E22"/>
    <w:rsid w:val="00971EB7"/>
    <w:rsid w:val="00972003"/>
    <w:rsid w:val="00972657"/>
    <w:rsid w:val="0097286B"/>
    <w:rsid w:val="00972C39"/>
    <w:rsid w:val="00972F41"/>
    <w:rsid w:val="00973009"/>
    <w:rsid w:val="00973944"/>
    <w:rsid w:val="00973BA9"/>
    <w:rsid w:val="00973FB6"/>
    <w:rsid w:val="00974089"/>
    <w:rsid w:val="00974671"/>
    <w:rsid w:val="009746C7"/>
    <w:rsid w:val="00974E68"/>
    <w:rsid w:val="00974F42"/>
    <w:rsid w:val="0097503A"/>
    <w:rsid w:val="0097507D"/>
    <w:rsid w:val="009750C8"/>
    <w:rsid w:val="0097569A"/>
    <w:rsid w:val="0097571F"/>
    <w:rsid w:val="0097606C"/>
    <w:rsid w:val="009763C3"/>
    <w:rsid w:val="00976507"/>
    <w:rsid w:val="00976735"/>
    <w:rsid w:val="00976CEC"/>
    <w:rsid w:val="00976E52"/>
    <w:rsid w:val="00977052"/>
    <w:rsid w:val="0097748A"/>
    <w:rsid w:val="00977518"/>
    <w:rsid w:val="009776EB"/>
    <w:rsid w:val="00977A3F"/>
    <w:rsid w:val="00977AEF"/>
    <w:rsid w:val="00977D6C"/>
    <w:rsid w:val="00977EFA"/>
    <w:rsid w:val="00977F2A"/>
    <w:rsid w:val="00980637"/>
    <w:rsid w:val="00980F43"/>
    <w:rsid w:val="00981354"/>
    <w:rsid w:val="0098135A"/>
    <w:rsid w:val="0098180D"/>
    <w:rsid w:val="00981CDD"/>
    <w:rsid w:val="00981EFB"/>
    <w:rsid w:val="0098205C"/>
    <w:rsid w:val="0098210E"/>
    <w:rsid w:val="00982160"/>
    <w:rsid w:val="00982615"/>
    <w:rsid w:val="00982B3A"/>
    <w:rsid w:val="00982C6C"/>
    <w:rsid w:val="009830B9"/>
    <w:rsid w:val="0098317C"/>
    <w:rsid w:val="00983482"/>
    <w:rsid w:val="009835A3"/>
    <w:rsid w:val="00983E80"/>
    <w:rsid w:val="00984144"/>
    <w:rsid w:val="009841FA"/>
    <w:rsid w:val="009854C4"/>
    <w:rsid w:val="00985604"/>
    <w:rsid w:val="009859D0"/>
    <w:rsid w:val="009859D5"/>
    <w:rsid w:val="00985DE1"/>
    <w:rsid w:val="00986222"/>
    <w:rsid w:val="0098662C"/>
    <w:rsid w:val="00986789"/>
    <w:rsid w:val="00986924"/>
    <w:rsid w:val="00986B4E"/>
    <w:rsid w:val="009872D0"/>
    <w:rsid w:val="00987629"/>
    <w:rsid w:val="0098774F"/>
    <w:rsid w:val="00987805"/>
    <w:rsid w:val="00987936"/>
    <w:rsid w:val="00987B74"/>
    <w:rsid w:val="00987E06"/>
    <w:rsid w:val="009900E5"/>
    <w:rsid w:val="0099051C"/>
    <w:rsid w:val="009908FB"/>
    <w:rsid w:val="00990AB2"/>
    <w:rsid w:val="0099171A"/>
    <w:rsid w:val="0099182C"/>
    <w:rsid w:val="00991AF7"/>
    <w:rsid w:val="00991FBF"/>
    <w:rsid w:val="009922B3"/>
    <w:rsid w:val="00992800"/>
    <w:rsid w:val="00992AD4"/>
    <w:rsid w:val="00992DA1"/>
    <w:rsid w:val="00992FB8"/>
    <w:rsid w:val="0099304E"/>
    <w:rsid w:val="00993414"/>
    <w:rsid w:val="009938E6"/>
    <w:rsid w:val="00993D68"/>
    <w:rsid w:val="00993E27"/>
    <w:rsid w:val="00993E9A"/>
    <w:rsid w:val="0099404C"/>
    <w:rsid w:val="0099448E"/>
    <w:rsid w:val="009948A1"/>
    <w:rsid w:val="00994AC3"/>
    <w:rsid w:val="00994B76"/>
    <w:rsid w:val="00995583"/>
    <w:rsid w:val="009956A6"/>
    <w:rsid w:val="009959A7"/>
    <w:rsid w:val="00995F0F"/>
    <w:rsid w:val="00995FD6"/>
    <w:rsid w:val="00996300"/>
    <w:rsid w:val="00996491"/>
    <w:rsid w:val="00996843"/>
    <w:rsid w:val="00996FB4"/>
    <w:rsid w:val="00997589"/>
    <w:rsid w:val="0099792F"/>
    <w:rsid w:val="009A02E1"/>
    <w:rsid w:val="009A03D3"/>
    <w:rsid w:val="009A0579"/>
    <w:rsid w:val="009A0AD7"/>
    <w:rsid w:val="009A1237"/>
    <w:rsid w:val="009A1524"/>
    <w:rsid w:val="009A198B"/>
    <w:rsid w:val="009A1CFC"/>
    <w:rsid w:val="009A1DE0"/>
    <w:rsid w:val="009A1F10"/>
    <w:rsid w:val="009A2451"/>
    <w:rsid w:val="009A26B7"/>
    <w:rsid w:val="009A27C9"/>
    <w:rsid w:val="009A2C74"/>
    <w:rsid w:val="009A2D64"/>
    <w:rsid w:val="009A34B0"/>
    <w:rsid w:val="009A384E"/>
    <w:rsid w:val="009A38C6"/>
    <w:rsid w:val="009A3ADE"/>
    <w:rsid w:val="009A3AEB"/>
    <w:rsid w:val="009A4147"/>
    <w:rsid w:val="009A41C1"/>
    <w:rsid w:val="009A47ED"/>
    <w:rsid w:val="009A48CE"/>
    <w:rsid w:val="009A53F5"/>
    <w:rsid w:val="009A5B8E"/>
    <w:rsid w:val="009A5C2B"/>
    <w:rsid w:val="009A6245"/>
    <w:rsid w:val="009A6263"/>
    <w:rsid w:val="009A6495"/>
    <w:rsid w:val="009A6639"/>
    <w:rsid w:val="009A681C"/>
    <w:rsid w:val="009A682B"/>
    <w:rsid w:val="009A6EC5"/>
    <w:rsid w:val="009A733C"/>
    <w:rsid w:val="009B0007"/>
    <w:rsid w:val="009B0084"/>
    <w:rsid w:val="009B02F4"/>
    <w:rsid w:val="009B07DF"/>
    <w:rsid w:val="009B08B2"/>
    <w:rsid w:val="009B0957"/>
    <w:rsid w:val="009B0D5A"/>
    <w:rsid w:val="009B166D"/>
    <w:rsid w:val="009B1977"/>
    <w:rsid w:val="009B1E23"/>
    <w:rsid w:val="009B21B0"/>
    <w:rsid w:val="009B21EE"/>
    <w:rsid w:val="009B251C"/>
    <w:rsid w:val="009B26A0"/>
    <w:rsid w:val="009B29A8"/>
    <w:rsid w:val="009B317C"/>
    <w:rsid w:val="009B33E2"/>
    <w:rsid w:val="009B364E"/>
    <w:rsid w:val="009B3900"/>
    <w:rsid w:val="009B39BA"/>
    <w:rsid w:val="009B3A5B"/>
    <w:rsid w:val="009B3B01"/>
    <w:rsid w:val="009B400E"/>
    <w:rsid w:val="009B40C3"/>
    <w:rsid w:val="009B42E1"/>
    <w:rsid w:val="009B47BA"/>
    <w:rsid w:val="009B5359"/>
    <w:rsid w:val="009B5A02"/>
    <w:rsid w:val="009B5EB9"/>
    <w:rsid w:val="009B5F58"/>
    <w:rsid w:val="009B5F81"/>
    <w:rsid w:val="009B6049"/>
    <w:rsid w:val="009B65E1"/>
    <w:rsid w:val="009B6898"/>
    <w:rsid w:val="009B6AF0"/>
    <w:rsid w:val="009B6C5A"/>
    <w:rsid w:val="009B7131"/>
    <w:rsid w:val="009B7342"/>
    <w:rsid w:val="009B749B"/>
    <w:rsid w:val="009B7CC8"/>
    <w:rsid w:val="009B7CFF"/>
    <w:rsid w:val="009B7EFE"/>
    <w:rsid w:val="009C024A"/>
    <w:rsid w:val="009C05BE"/>
    <w:rsid w:val="009C093A"/>
    <w:rsid w:val="009C0B45"/>
    <w:rsid w:val="009C102B"/>
    <w:rsid w:val="009C11C5"/>
    <w:rsid w:val="009C13C2"/>
    <w:rsid w:val="009C170B"/>
    <w:rsid w:val="009C1A65"/>
    <w:rsid w:val="009C1AAD"/>
    <w:rsid w:val="009C1D7E"/>
    <w:rsid w:val="009C1DCB"/>
    <w:rsid w:val="009C1F79"/>
    <w:rsid w:val="009C2822"/>
    <w:rsid w:val="009C2B4B"/>
    <w:rsid w:val="009C2C07"/>
    <w:rsid w:val="009C33FA"/>
    <w:rsid w:val="009C39A0"/>
    <w:rsid w:val="009C39B3"/>
    <w:rsid w:val="009C39B8"/>
    <w:rsid w:val="009C3AD9"/>
    <w:rsid w:val="009C3D59"/>
    <w:rsid w:val="009C3EC0"/>
    <w:rsid w:val="009C40D5"/>
    <w:rsid w:val="009C4447"/>
    <w:rsid w:val="009C485D"/>
    <w:rsid w:val="009C4950"/>
    <w:rsid w:val="009C4AAD"/>
    <w:rsid w:val="009C55E3"/>
    <w:rsid w:val="009C59EC"/>
    <w:rsid w:val="009C6128"/>
    <w:rsid w:val="009C62EF"/>
    <w:rsid w:val="009C6C58"/>
    <w:rsid w:val="009C6D5D"/>
    <w:rsid w:val="009C6F1B"/>
    <w:rsid w:val="009C7765"/>
    <w:rsid w:val="009C7C4C"/>
    <w:rsid w:val="009C7E38"/>
    <w:rsid w:val="009C7F5E"/>
    <w:rsid w:val="009D0423"/>
    <w:rsid w:val="009D060F"/>
    <w:rsid w:val="009D0CA1"/>
    <w:rsid w:val="009D0D5A"/>
    <w:rsid w:val="009D0F2D"/>
    <w:rsid w:val="009D0F8C"/>
    <w:rsid w:val="009D138D"/>
    <w:rsid w:val="009D19CC"/>
    <w:rsid w:val="009D1A43"/>
    <w:rsid w:val="009D20ED"/>
    <w:rsid w:val="009D269D"/>
    <w:rsid w:val="009D26A5"/>
    <w:rsid w:val="009D2991"/>
    <w:rsid w:val="009D2BAB"/>
    <w:rsid w:val="009D2CDB"/>
    <w:rsid w:val="009D3271"/>
    <w:rsid w:val="009D3363"/>
    <w:rsid w:val="009D3550"/>
    <w:rsid w:val="009D37DC"/>
    <w:rsid w:val="009D3974"/>
    <w:rsid w:val="009D3F83"/>
    <w:rsid w:val="009D4177"/>
    <w:rsid w:val="009D48B9"/>
    <w:rsid w:val="009D4974"/>
    <w:rsid w:val="009D4CF6"/>
    <w:rsid w:val="009D53CC"/>
    <w:rsid w:val="009D53D5"/>
    <w:rsid w:val="009D54A8"/>
    <w:rsid w:val="009D5B18"/>
    <w:rsid w:val="009D5BE7"/>
    <w:rsid w:val="009D6108"/>
    <w:rsid w:val="009D64AA"/>
    <w:rsid w:val="009D68F8"/>
    <w:rsid w:val="009D6B9D"/>
    <w:rsid w:val="009D6BA4"/>
    <w:rsid w:val="009D6D31"/>
    <w:rsid w:val="009D6EC1"/>
    <w:rsid w:val="009D7286"/>
    <w:rsid w:val="009D72A0"/>
    <w:rsid w:val="009D7839"/>
    <w:rsid w:val="009D7A2C"/>
    <w:rsid w:val="009D7BD2"/>
    <w:rsid w:val="009D7C4A"/>
    <w:rsid w:val="009D7E45"/>
    <w:rsid w:val="009D7E47"/>
    <w:rsid w:val="009D7FC3"/>
    <w:rsid w:val="009E004A"/>
    <w:rsid w:val="009E0139"/>
    <w:rsid w:val="009E0248"/>
    <w:rsid w:val="009E051A"/>
    <w:rsid w:val="009E053F"/>
    <w:rsid w:val="009E05F8"/>
    <w:rsid w:val="009E0B22"/>
    <w:rsid w:val="009E0C72"/>
    <w:rsid w:val="009E0F3F"/>
    <w:rsid w:val="009E1919"/>
    <w:rsid w:val="009E1994"/>
    <w:rsid w:val="009E1AD7"/>
    <w:rsid w:val="009E2FB7"/>
    <w:rsid w:val="009E34A4"/>
    <w:rsid w:val="009E354C"/>
    <w:rsid w:val="009E35D8"/>
    <w:rsid w:val="009E36F5"/>
    <w:rsid w:val="009E386A"/>
    <w:rsid w:val="009E39EE"/>
    <w:rsid w:val="009E3A78"/>
    <w:rsid w:val="009E3E21"/>
    <w:rsid w:val="009E43FB"/>
    <w:rsid w:val="009E46C5"/>
    <w:rsid w:val="009E46DC"/>
    <w:rsid w:val="009E4748"/>
    <w:rsid w:val="009E4880"/>
    <w:rsid w:val="009E48D1"/>
    <w:rsid w:val="009E4B60"/>
    <w:rsid w:val="009E4E36"/>
    <w:rsid w:val="009E509C"/>
    <w:rsid w:val="009E535A"/>
    <w:rsid w:val="009E573B"/>
    <w:rsid w:val="009E5B97"/>
    <w:rsid w:val="009E5FC1"/>
    <w:rsid w:val="009E6094"/>
    <w:rsid w:val="009E62C1"/>
    <w:rsid w:val="009E63B4"/>
    <w:rsid w:val="009E63E0"/>
    <w:rsid w:val="009E7186"/>
    <w:rsid w:val="009E74B0"/>
    <w:rsid w:val="009E7710"/>
    <w:rsid w:val="009E7860"/>
    <w:rsid w:val="009F088C"/>
    <w:rsid w:val="009F0984"/>
    <w:rsid w:val="009F0F88"/>
    <w:rsid w:val="009F1077"/>
    <w:rsid w:val="009F1354"/>
    <w:rsid w:val="009F1370"/>
    <w:rsid w:val="009F14A9"/>
    <w:rsid w:val="009F1640"/>
    <w:rsid w:val="009F1BDA"/>
    <w:rsid w:val="009F1C5F"/>
    <w:rsid w:val="009F1F69"/>
    <w:rsid w:val="009F23BF"/>
    <w:rsid w:val="009F2576"/>
    <w:rsid w:val="009F2AB3"/>
    <w:rsid w:val="009F3014"/>
    <w:rsid w:val="009F34EA"/>
    <w:rsid w:val="009F36C0"/>
    <w:rsid w:val="009F3874"/>
    <w:rsid w:val="009F3A88"/>
    <w:rsid w:val="009F3B1D"/>
    <w:rsid w:val="009F3BDE"/>
    <w:rsid w:val="009F3CB8"/>
    <w:rsid w:val="009F3DD9"/>
    <w:rsid w:val="009F40F8"/>
    <w:rsid w:val="009F415B"/>
    <w:rsid w:val="009F4179"/>
    <w:rsid w:val="009F43C1"/>
    <w:rsid w:val="009F48B2"/>
    <w:rsid w:val="009F4B07"/>
    <w:rsid w:val="009F53FC"/>
    <w:rsid w:val="009F54D4"/>
    <w:rsid w:val="009F62E8"/>
    <w:rsid w:val="009F6631"/>
    <w:rsid w:val="009F6C30"/>
    <w:rsid w:val="009F6C44"/>
    <w:rsid w:val="009F6CFD"/>
    <w:rsid w:val="009F6EB5"/>
    <w:rsid w:val="009F6F6C"/>
    <w:rsid w:val="009F7092"/>
    <w:rsid w:val="009F70CB"/>
    <w:rsid w:val="009F74D1"/>
    <w:rsid w:val="009F75BE"/>
    <w:rsid w:val="009F75FA"/>
    <w:rsid w:val="009F774C"/>
    <w:rsid w:val="009F77E0"/>
    <w:rsid w:val="009F78D6"/>
    <w:rsid w:val="00A000FD"/>
    <w:rsid w:val="00A0030C"/>
    <w:rsid w:val="00A00632"/>
    <w:rsid w:val="00A00641"/>
    <w:rsid w:val="00A0073E"/>
    <w:rsid w:val="00A007DF"/>
    <w:rsid w:val="00A0083B"/>
    <w:rsid w:val="00A01535"/>
    <w:rsid w:val="00A015BD"/>
    <w:rsid w:val="00A016DE"/>
    <w:rsid w:val="00A019AE"/>
    <w:rsid w:val="00A01A6C"/>
    <w:rsid w:val="00A01DF8"/>
    <w:rsid w:val="00A01FA1"/>
    <w:rsid w:val="00A02526"/>
    <w:rsid w:val="00A02AB8"/>
    <w:rsid w:val="00A02E90"/>
    <w:rsid w:val="00A02EC9"/>
    <w:rsid w:val="00A035D1"/>
    <w:rsid w:val="00A03650"/>
    <w:rsid w:val="00A03C3A"/>
    <w:rsid w:val="00A042F6"/>
    <w:rsid w:val="00A04307"/>
    <w:rsid w:val="00A0430F"/>
    <w:rsid w:val="00A04725"/>
    <w:rsid w:val="00A04744"/>
    <w:rsid w:val="00A0492E"/>
    <w:rsid w:val="00A04C06"/>
    <w:rsid w:val="00A04E95"/>
    <w:rsid w:val="00A05080"/>
    <w:rsid w:val="00A0513B"/>
    <w:rsid w:val="00A053F0"/>
    <w:rsid w:val="00A056F5"/>
    <w:rsid w:val="00A058EA"/>
    <w:rsid w:val="00A05A74"/>
    <w:rsid w:val="00A05E7C"/>
    <w:rsid w:val="00A0606B"/>
    <w:rsid w:val="00A06184"/>
    <w:rsid w:val="00A0624D"/>
    <w:rsid w:val="00A06368"/>
    <w:rsid w:val="00A064D5"/>
    <w:rsid w:val="00A065D7"/>
    <w:rsid w:val="00A066C6"/>
    <w:rsid w:val="00A06782"/>
    <w:rsid w:val="00A06851"/>
    <w:rsid w:val="00A068B5"/>
    <w:rsid w:val="00A06D67"/>
    <w:rsid w:val="00A06F9C"/>
    <w:rsid w:val="00A070AD"/>
    <w:rsid w:val="00A0772E"/>
    <w:rsid w:val="00A07797"/>
    <w:rsid w:val="00A07DD5"/>
    <w:rsid w:val="00A07EE8"/>
    <w:rsid w:val="00A07F3D"/>
    <w:rsid w:val="00A10038"/>
    <w:rsid w:val="00A10569"/>
    <w:rsid w:val="00A10E56"/>
    <w:rsid w:val="00A10F0B"/>
    <w:rsid w:val="00A1142A"/>
    <w:rsid w:val="00A1168F"/>
    <w:rsid w:val="00A116F5"/>
    <w:rsid w:val="00A11978"/>
    <w:rsid w:val="00A11AA9"/>
    <w:rsid w:val="00A11B1A"/>
    <w:rsid w:val="00A122A2"/>
    <w:rsid w:val="00A1290A"/>
    <w:rsid w:val="00A12A96"/>
    <w:rsid w:val="00A1324E"/>
    <w:rsid w:val="00A13366"/>
    <w:rsid w:val="00A13480"/>
    <w:rsid w:val="00A138AE"/>
    <w:rsid w:val="00A13C91"/>
    <w:rsid w:val="00A14233"/>
    <w:rsid w:val="00A14379"/>
    <w:rsid w:val="00A14B37"/>
    <w:rsid w:val="00A14B46"/>
    <w:rsid w:val="00A14D50"/>
    <w:rsid w:val="00A14FCE"/>
    <w:rsid w:val="00A1517D"/>
    <w:rsid w:val="00A1583C"/>
    <w:rsid w:val="00A1589E"/>
    <w:rsid w:val="00A15A07"/>
    <w:rsid w:val="00A15D1B"/>
    <w:rsid w:val="00A15DFA"/>
    <w:rsid w:val="00A15ED3"/>
    <w:rsid w:val="00A1677A"/>
    <w:rsid w:val="00A1696C"/>
    <w:rsid w:val="00A16EEF"/>
    <w:rsid w:val="00A16FCD"/>
    <w:rsid w:val="00A170E2"/>
    <w:rsid w:val="00A17434"/>
    <w:rsid w:val="00A17848"/>
    <w:rsid w:val="00A17BED"/>
    <w:rsid w:val="00A17E9C"/>
    <w:rsid w:val="00A20109"/>
    <w:rsid w:val="00A2011C"/>
    <w:rsid w:val="00A20599"/>
    <w:rsid w:val="00A205CE"/>
    <w:rsid w:val="00A2066D"/>
    <w:rsid w:val="00A210AB"/>
    <w:rsid w:val="00A212FF"/>
    <w:rsid w:val="00A21F4E"/>
    <w:rsid w:val="00A2201A"/>
    <w:rsid w:val="00A22420"/>
    <w:rsid w:val="00A224BF"/>
    <w:rsid w:val="00A226C2"/>
    <w:rsid w:val="00A22C71"/>
    <w:rsid w:val="00A22D79"/>
    <w:rsid w:val="00A23673"/>
    <w:rsid w:val="00A23FB6"/>
    <w:rsid w:val="00A2400B"/>
    <w:rsid w:val="00A245BF"/>
    <w:rsid w:val="00A24621"/>
    <w:rsid w:val="00A24B67"/>
    <w:rsid w:val="00A252E0"/>
    <w:rsid w:val="00A25339"/>
    <w:rsid w:val="00A254F1"/>
    <w:rsid w:val="00A256A7"/>
    <w:rsid w:val="00A25916"/>
    <w:rsid w:val="00A26007"/>
    <w:rsid w:val="00A260EA"/>
    <w:rsid w:val="00A26138"/>
    <w:rsid w:val="00A26239"/>
    <w:rsid w:val="00A26379"/>
    <w:rsid w:val="00A265B1"/>
    <w:rsid w:val="00A265C3"/>
    <w:rsid w:val="00A267C6"/>
    <w:rsid w:val="00A26A2B"/>
    <w:rsid w:val="00A26ABC"/>
    <w:rsid w:val="00A26D03"/>
    <w:rsid w:val="00A26ED6"/>
    <w:rsid w:val="00A274A6"/>
    <w:rsid w:val="00A274F8"/>
    <w:rsid w:val="00A2784F"/>
    <w:rsid w:val="00A279B2"/>
    <w:rsid w:val="00A3009C"/>
    <w:rsid w:val="00A30354"/>
    <w:rsid w:val="00A30AC3"/>
    <w:rsid w:val="00A30B19"/>
    <w:rsid w:val="00A30BB7"/>
    <w:rsid w:val="00A30E03"/>
    <w:rsid w:val="00A31326"/>
    <w:rsid w:val="00A314F3"/>
    <w:rsid w:val="00A31734"/>
    <w:rsid w:val="00A31DB8"/>
    <w:rsid w:val="00A321E9"/>
    <w:rsid w:val="00A3262F"/>
    <w:rsid w:val="00A328A8"/>
    <w:rsid w:val="00A32BDD"/>
    <w:rsid w:val="00A3325A"/>
    <w:rsid w:val="00A33345"/>
    <w:rsid w:val="00A3364B"/>
    <w:rsid w:val="00A33984"/>
    <w:rsid w:val="00A33F18"/>
    <w:rsid w:val="00A34305"/>
    <w:rsid w:val="00A34472"/>
    <w:rsid w:val="00A34671"/>
    <w:rsid w:val="00A34791"/>
    <w:rsid w:val="00A3490D"/>
    <w:rsid w:val="00A34BD3"/>
    <w:rsid w:val="00A34E80"/>
    <w:rsid w:val="00A34E84"/>
    <w:rsid w:val="00A35187"/>
    <w:rsid w:val="00A351C3"/>
    <w:rsid w:val="00A3526E"/>
    <w:rsid w:val="00A35601"/>
    <w:rsid w:val="00A35964"/>
    <w:rsid w:val="00A35CE3"/>
    <w:rsid w:val="00A35D16"/>
    <w:rsid w:val="00A35FEF"/>
    <w:rsid w:val="00A36053"/>
    <w:rsid w:val="00A361BC"/>
    <w:rsid w:val="00A3656F"/>
    <w:rsid w:val="00A3695F"/>
    <w:rsid w:val="00A36AE4"/>
    <w:rsid w:val="00A36E9D"/>
    <w:rsid w:val="00A3703F"/>
    <w:rsid w:val="00A37489"/>
    <w:rsid w:val="00A37946"/>
    <w:rsid w:val="00A37C66"/>
    <w:rsid w:val="00A37E2D"/>
    <w:rsid w:val="00A37E36"/>
    <w:rsid w:val="00A403EF"/>
    <w:rsid w:val="00A4137B"/>
    <w:rsid w:val="00A414F9"/>
    <w:rsid w:val="00A4169E"/>
    <w:rsid w:val="00A4171D"/>
    <w:rsid w:val="00A41E9A"/>
    <w:rsid w:val="00A41F91"/>
    <w:rsid w:val="00A42031"/>
    <w:rsid w:val="00A42088"/>
    <w:rsid w:val="00A42377"/>
    <w:rsid w:val="00A4291F"/>
    <w:rsid w:val="00A42BA9"/>
    <w:rsid w:val="00A42D3D"/>
    <w:rsid w:val="00A42DD3"/>
    <w:rsid w:val="00A42DD7"/>
    <w:rsid w:val="00A43544"/>
    <w:rsid w:val="00A43B85"/>
    <w:rsid w:val="00A43DAE"/>
    <w:rsid w:val="00A43DB7"/>
    <w:rsid w:val="00A4414C"/>
    <w:rsid w:val="00A449C5"/>
    <w:rsid w:val="00A44AF8"/>
    <w:rsid w:val="00A44B05"/>
    <w:rsid w:val="00A44D77"/>
    <w:rsid w:val="00A450B7"/>
    <w:rsid w:val="00A45443"/>
    <w:rsid w:val="00A45CA7"/>
    <w:rsid w:val="00A45EA0"/>
    <w:rsid w:val="00A46061"/>
    <w:rsid w:val="00A46083"/>
    <w:rsid w:val="00A461A3"/>
    <w:rsid w:val="00A463A3"/>
    <w:rsid w:val="00A4657B"/>
    <w:rsid w:val="00A4659A"/>
    <w:rsid w:val="00A46848"/>
    <w:rsid w:val="00A469BC"/>
    <w:rsid w:val="00A46FBD"/>
    <w:rsid w:val="00A46FCF"/>
    <w:rsid w:val="00A471AA"/>
    <w:rsid w:val="00A47310"/>
    <w:rsid w:val="00A47C84"/>
    <w:rsid w:val="00A47F72"/>
    <w:rsid w:val="00A50101"/>
    <w:rsid w:val="00A50556"/>
    <w:rsid w:val="00A505C2"/>
    <w:rsid w:val="00A50C58"/>
    <w:rsid w:val="00A51137"/>
    <w:rsid w:val="00A51384"/>
    <w:rsid w:val="00A516B7"/>
    <w:rsid w:val="00A51872"/>
    <w:rsid w:val="00A518D4"/>
    <w:rsid w:val="00A51CC9"/>
    <w:rsid w:val="00A52397"/>
    <w:rsid w:val="00A5264C"/>
    <w:rsid w:val="00A52967"/>
    <w:rsid w:val="00A52ABB"/>
    <w:rsid w:val="00A52C1B"/>
    <w:rsid w:val="00A531E2"/>
    <w:rsid w:val="00A533E6"/>
    <w:rsid w:val="00A533FE"/>
    <w:rsid w:val="00A53B88"/>
    <w:rsid w:val="00A54019"/>
    <w:rsid w:val="00A549E6"/>
    <w:rsid w:val="00A54D6D"/>
    <w:rsid w:val="00A54D8E"/>
    <w:rsid w:val="00A550AB"/>
    <w:rsid w:val="00A550EB"/>
    <w:rsid w:val="00A551F1"/>
    <w:rsid w:val="00A557B2"/>
    <w:rsid w:val="00A55EE3"/>
    <w:rsid w:val="00A55F94"/>
    <w:rsid w:val="00A564DF"/>
    <w:rsid w:val="00A566E5"/>
    <w:rsid w:val="00A57030"/>
    <w:rsid w:val="00A572E8"/>
    <w:rsid w:val="00A57402"/>
    <w:rsid w:val="00A5768C"/>
    <w:rsid w:val="00A57735"/>
    <w:rsid w:val="00A57767"/>
    <w:rsid w:val="00A5776D"/>
    <w:rsid w:val="00A57942"/>
    <w:rsid w:val="00A57978"/>
    <w:rsid w:val="00A57C17"/>
    <w:rsid w:val="00A605FE"/>
    <w:rsid w:val="00A60C39"/>
    <w:rsid w:val="00A60C5F"/>
    <w:rsid w:val="00A6154C"/>
    <w:rsid w:val="00A61570"/>
    <w:rsid w:val="00A61E36"/>
    <w:rsid w:val="00A61F54"/>
    <w:rsid w:val="00A62074"/>
    <w:rsid w:val="00A620B2"/>
    <w:rsid w:val="00A62506"/>
    <w:rsid w:val="00A627BD"/>
    <w:rsid w:val="00A62994"/>
    <w:rsid w:val="00A62B99"/>
    <w:rsid w:val="00A62D02"/>
    <w:rsid w:val="00A62E40"/>
    <w:rsid w:val="00A62EEB"/>
    <w:rsid w:val="00A630D0"/>
    <w:rsid w:val="00A630ED"/>
    <w:rsid w:val="00A6317D"/>
    <w:rsid w:val="00A6332A"/>
    <w:rsid w:val="00A6337E"/>
    <w:rsid w:val="00A6343D"/>
    <w:rsid w:val="00A63444"/>
    <w:rsid w:val="00A635F9"/>
    <w:rsid w:val="00A639F3"/>
    <w:rsid w:val="00A63A13"/>
    <w:rsid w:val="00A63C7E"/>
    <w:rsid w:val="00A63E94"/>
    <w:rsid w:val="00A642F6"/>
    <w:rsid w:val="00A644E4"/>
    <w:rsid w:val="00A64692"/>
    <w:rsid w:val="00A646F6"/>
    <w:rsid w:val="00A64877"/>
    <w:rsid w:val="00A64A1C"/>
    <w:rsid w:val="00A64D0A"/>
    <w:rsid w:val="00A64DF9"/>
    <w:rsid w:val="00A64E55"/>
    <w:rsid w:val="00A64ED4"/>
    <w:rsid w:val="00A65219"/>
    <w:rsid w:val="00A6545D"/>
    <w:rsid w:val="00A65CB3"/>
    <w:rsid w:val="00A65D20"/>
    <w:rsid w:val="00A65DC6"/>
    <w:rsid w:val="00A66078"/>
    <w:rsid w:val="00A6652D"/>
    <w:rsid w:val="00A6673B"/>
    <w:rsid w:val="00A66CC4"/>
    <w:rsid w:val="00A66DB7"/>
    <w:rsid w:val="00A673C7"/>
    <w:rsid w:val="00A67533"/>
    <w:rsid w:val="00A67CB6"/>
    <w:rsid w:val="00A67CE2"/>
    <w:rsid w:val="00A67D6A"/>
    <w:rsid w:val="00A70634"/>
    <w:rsid w:val="00A709DF"/>
    <w:rsid w:val="00A70B08"/>
    <w:rsid w:val="00A70FB5"/>
    <w:rsid w:val="00A70FC6"/>
    <w:rsid w:val="00A71366"/>
    <w:rsid w:val="00A715A5"/>
    <w:rsid w:val="00A716C1"/>
    <w:rsid w:val="00A71A7D"/>
    <w:rsid w:val="00A71D17"/>
    <w:rsid w:val="00A72294"/>
    <w:rsid w:val="00A7293B"/>
    <w:rsid w:val="00A72A62"/>
    <w:rsid w:val="00A72AC7"/>
    <w:rsid w:val="00A72E57"/>
    <w:rsid w:val="00A72E7A"/>
    <w:rsid w:val="00A72F64"/>
    <w:rsid w:val="00A7315F"/>
    <w:rsid w:val="00A731FA"/>
    <w:rsid w:val="00A736B9"/>
    <w:rsid w:val="00A7390A"/>
    <w:rsid w:val="00A73936"/>
    <w:rsid w:val="00A73C24"/>
    <w:rsid w:val="00A73FF5"/>
    <w:rsid w:val="00A74012"/>
    <w:rsid w:val="00A74026"/>
    <w:rsid w:val="00A743AF"/>
    <w:rsid w:val="00A7493B"/>
    <w:rsid w:val="00A74973"/>
    <w:rsid w:val="00A74C05"/>
    <w:rsid w:val="00A74D06"/>
    <w:rsid w:val="00A74DA2"/>
    <w:rsid w:val="00A75393"/>
    <w:rsid w:val="00A753E2"/>
    <w:rsid w:val="00A7583F"/>
    <w:rsid w:val="00A758A1"/>
    <w:rsid w:val="00A75C60"/>
    <w:rsid w:val="00A75D1B"/>
    <w:rsid w:val="00A7651F"/>
    <w:rsid w:val="00A76DB7"/>
    <w:rsid w:val="00A76F19"/>
    <w:rsid w:val="00A76F8E"/>
    <w:rsid w:val="00A7702F"/>
    <w:rsid w:val="00A7704F"/>
    <w:rsid w:val="00A7713F"/>
    <w:rsid w:val="00A772E9"/>
    <w:rsid w:val="00A7733C"/>
    <w:rsid w:val="00A77894"/>
    <w:rsid w:val="00A779D2"/>
    <w:rsid w:val="00A80148"/>
    <w:rsid w:val="00A80471"/>
    <w:rsid w:val="00A80ACD"/>
    <w:rsid w:val="00A80E9D"/>
    <w:rsid w:val="00A813A9"/>
    <w:rsid w:val="00A815DA"/>
    <w:rsid w:val="00A81885"/>
    <w:rsid w:val="00A81916"/>
    <w:rsid w:val="00A8195F"/>
    <w:rsid w:val="00A81C59"/>
    <w:rsid w:val="00A821EC"/>
    <w:rsid w:val="00A824DA"/>
    <w:rsid w:val="00A82842"/>
    <w:rsid w:val="00A82955"/>
    <w:rsid w:val="00A82B86"/>
    <w:rsid w:val="00A82EEE"/>
    <w:rsid w:val="00A831AE"/>
    <w:rsid w:val="00A834B8"/>
    <w:rsid w:val="00A836C9"/>
    <w:rsid w:val="00A83884"/>
    <w:rsid w:val="00A83D29"/>
    <w:rsid w:val="00A84411"/>
    <w:rsid w:val="00A84867"/>
    <w:rsid w:val="00A8493C"/>
    <w:rsid w:val="00A849CE"/>
    <w:rsid w:val="00A84B7D"/>
    <w:rsid w:val="00A84B91"/>
    <w:rsid w:val="00A84C94"/>
    <w:rsid w:val="00A84E64"/>
    <w:rsid w:val="00A85121"/>
    <w:rsid w:val="00A851D8"/>
    <w:rsid w:val="00A853A3"/>
    <w:rsid w:val="00A85666"/>
    <w:rsid w:val="00A85BF0"/>
    <w:rsid w:val="00A862D9"/>
    <w:rsid w:val="00A8637C"/>
    <w:rsid w:val="00A8638F"/>
    <w:rsid w:val="00A86652"/>
    <w:rsid w:val="00A86785"/>
    <w:rsid w:val="00A86838"/>
    <w:rsid w:val="00A86895"/>
    <w:rsid w:val="00A86DCE"/>
    <w:rsid w:val="00A87013"/>
    <w:rsid w:val="00A87345"/>
    <w:rsid w:val="00A8735D"/>
    <w:rsid w:val="00A876E8"/>
    <w:rsid w:val="00A87CDD"/>
    <w:rsid w:val="00A87D43"/>
    <w:rsid w:val="00A87D94"/>
    <w:rsid w:val="00A87F02"/>
    <w:rsid w:val="00A90447"/>
    <w:rsid w:val="00A90592"/>
    <w:rsid w:val="00A906EA"/>
    <w:rsid w:val="00A90794"/>
    <w:rsid w:val="00A9099E"/>
    <w:rsid w:val="00A90B8C"/>
    <w:rsid w:val="00A90BE0"/>
    <w:rsid w:val="00A91275"/>
    <w:rsid w:val="00A912D1"/>
    <w:rsid w:val="00A9149B"/>
    <w:rsid w:val="00A91D7B"/>
    <w:rsid w:val="00A9239C"/>
    <w:rsid w:val="00A923B1"/>
    <w:rsid w:val="00A931E9"/>
    <w:rsid w:val="00A9344F"/>
    <w:rsid w:val="00A9368F"/>
    <w:rsid w:val="00A93E78"/>
    <w:rsid w:val="00A93F1C"/>
    <w:rsid w:val="00A941A6"/>
    <w:rsid w:val="00A944A6"/>
    <w:rsid w:val="00A94609"/>
    <w:rsid w:val="00A94646"/>
    <w:rsid w:val="00A9485C"/>
    <w:rsid w:val="00A94999"/>
    <w:rsid w:val="00A94AF5"/>
    <w:rsid w:val="00A95121"/>
    <w:rsid w:val="00A95724"/>
    <w:rsid w:val="00A959FB"/>
    <w:rsid w:val="00A95DD6"/>
    <w:rsid w:val="00A95E96"/>
    <w:rsid w:val="00A95F42"/>
    <w:rsid w:val="00A9602C"/>
    <w:rsid w:val="00A962C3"/>
    <w:rsid w:val="00A962F1"/>
    <w:rsid w:val="00A962FA"/>
    <w:rsid w:val="00A9649F"/>
    <w:rsid w:val="00A967C6"/>
    <w:rsid w:val="00A9680B"/>
    <w:rsid w:val="00A96B8B"/>
    <w:rsid w:val="00A97070"/>
    <w:rsid w:val="00A972CC"/>
    <w:rsid w:val="00A9735B"/>
    <w:rsid w:val="00A9739D"/>
    <w:rsid w:val="00A9759B"/>
    <w:rsid w:val="00A979D6"/>
    <w:rsid w:val="00AA01D8"/>
    <w:rsid w:val="00AA02E6"/>
    <w:rsid w:val="00AA0370"/>
    <w:rsid w:val="00AA0492"/>
    <w:rsid w:val="00AA0B44"/>
    <w:rsid w:val="00AA0E94"/>
    <w:rsid w:val="00AA0F28"/>
    <w:rsid w:val="00AA106A"/>
    <w:rsid w:val="00AA1897"/>
    <w:rsid w:val="00AA1977"/>
    <w:rsid w:val="00AA1AB4"/>
    <w:rsid w:val="00AA20C2"/>
    <w:rsid w:val="00AA21A4"/>
    <w:rsid w:val="00AA23E0"/>
    <w:rsid w:val="00AA2718"/>
    <w:rsid w:val="00AA2AB9"/>
    <w:rsid w:val="00AA2EA4"/>
    <w:rsid w:val="00AA2FC4"/>
    <w:rsid w:val="00AA33E7"/>
    <w:rsid w:val="00AA359D"/>
    <w:rsid w:val="00AA3E16"/>
    <w:rsid w:val="00AA3EFA"/>
    <w:rsid w:val="00AA3F07"/>
    <w:rsid w:val="00AA3F3F"/>
    <w:rsid w:val="00AA3F47"/>
    <w:rsid w:val="00AA40F6"/>
    <w:rsid w:val="00AA4202"/>
    <w:rsid w:val="00AA4497"/>
    <w:rsid w:val="00AA456F"/>
    <w:rsid w:val="00AA4592"/>
    <w:rsid w:val="00AA459B"/>
    <w:rsid w:val="00AA487A"/>
    <w:rsid w:val="00AA4905"/>
    <w:rsid w:val="00AA4B53"/>
    <w:rsid w:val="00AA4ECC"/>
    <w:rsid w:val="00AA51D4"/>
    <w:rsid w:val="00AA53BE"/>
    <w:rsid w:val="00AA5520"/>
    <w:rsid w:val="00AA5DDB"/>
    <w:rsid w:val="00AA5DF3"/>
    <w:rsid w:val="00AA5E12"/>
    <w:rsid w:val="00AA6039"/>
    <w:rsid w:val="00AA64BD"/>
    <w:rsid w:val="00AA6A72"/>
    <w:rsid w:val="00AA6CC5"/>
    <w:rsid w:val="00AA711F"/>
    <w:rsid w:val="00AA72F4"/>
    <w:rsid w:val="00AA7884"/>
    <w:rsid w:val="00AB04D2"/>
    <w:rsid w:val="00AB067B"/>
    <w:rsid w:val="00AB0A4D"/>
    <w:rsid w:val="00AB0D28"/>
    <w:rsid w:val="00AB16CF"/>
    <w:rsid w:val="00AB1B9F"/>
    <w:rsid w:val="00AB1CA3"/>
    <w:rsid w:val="00AB1F8D"/>
    <w:rsid w:val="00AB2147"/>
    <w:rsid w:val="00AB2382"/>
    <w:rsid w:val="00AB25E6"/>
    <w:rsid w:val="00AB2721"/>
    <w:rsid w:val="00AB2903"/>
    <w:rsid w:val="00AB2CC8"/>
    <w:rsid w:val="00AB334E"/>
    <w:rsid w:val="00AB3462"/>
    <w:rsid w:val="00AB352D"/>
    <w:rsid w:val="00AB3679"/>
    <w:rsid w:val="00AB368B"/>
    <w:rsid w:val="00AB38AE"/>
    <w:rsid w:val="00AB3A54"/>
    <w:rsid w:val="00AB3F87"/>
    <w:rsid w:val="00AB4110"/>
    <w:rsid w:val="00AB4114"/>
    <w:rsid w:val="00AB4466"/>
    <w:rsid w:val="00AB4560"/>
    <w:rsid w:val="00AB4671"/>
    <w:rsid w:val="00AB5408"/>
    <w:rsid w:val="00AB586A"/>
    <w:rsid w:val="00AB5953"/>
    <w:rsid w:val="00AB5DD5"/>
    <w:rsid w:val="00AB5FC2"/>
    <w:rsid w:val="00AB6197"/>
    <w:rsid w:val="00AB6AEB"/>
    <w:rsid w:val="00AB6BEF"/>
    <w:rsid w:val="00AB6C18"/>
    <w:rsid w:val="00AB6E0F"/>
    <w:rsid w:val="00AB6F73"/>
    <w:rsid w:val="00AB703F"/>
    <w:rsid w:val="00AB757C"/>
    <w:rsid w:val="00AB7A57"/>
    <w:rsid w:val="00AB7B36"/>
    <w:rsid w:val="00AB7D03"/>
    <w:rsid w:val="00AB7F23"/>
    <w:rsid w:val="00AB7F3F"/>
    <w:rsid w:val="00AC0750"/>
    <w:rsid w:val="00AC0C2F"/>
    <w:rsid w:val="00AC0E9B"/>
    <w:rsid w:val="00AC0FE8"/>
    <w:rsid w:val="00AC178B"/>
    <w:rsid w:val="00AC198D"/>
    <w:rsid w:val="00AC1D35"/>
    <w:rsid w:val="00AC1FD2"/>
    <w:rsid w:val="00AC20D0"/>
    <w:rsid w:val="00AC215A"/>
    <w:rsid w:val="00AC2520"/>
    <w:rsid w:val="00AC25FF"/>
    <w:rsid w:val="00AC2681"/>
    <w:rsid w:val="00AC279B"/>
    <w:rsid w:val="00AC27E4"/>
    <w:rsid w:val="00AC2977"/>
    <w:rsid w:val="00AC2AF3"/>
    <w:rsid w:val="00AC2CB3"/>
    <w:rsid w:val="00AC3142"/>
    <w:rsid w:val="00AC362A"/>
    <w:rsid w:val="00AC3759"/>
    <w:rsid w:val="00AC3841"/>
    <w:rsid w:val="00AC406B"/>
    <w:rsid w:val="00AC425F"/>
    <w:rsid w:val="00AC4638"/>
    <w:rsid w:val="00AC4692"/>
    <w:rsid w:val="00AC49F8"/>
    <w:rsid w:val="00AC4A6A"/>
    <w:rsid w:val="00AC4C42"/>
    <w:rsid w:val="00AC4F4A"/>
    <w:rsid w:val="00AC51EF"/>
    <w:rsid w:val="00AC59AD"/>
    <w:rsid w:val="00AC5AB6"/>
    <w:rsid w:val="00AC5AEB"/>
    <w:rsid w:val="00AC5B17"/>
    <w:rsid w:val="00AC5D6E"/>
    <w:rsid w:val="00AC6292"/>
    <w:rsid w:val="00AC64D2"/>
    <w:rsid w:val="00AC66AA"/>
    <w:rsid w:val="00AC68C0"/>
    <w:rsid w:val="00AC68CC"/>
    <w:rsid w:val="00AC6B18"/>
    <w:rsid w:val="00AC6BB5"/>
    <w:rsid w:val="00AC6BDF"/>
    <w:rsid w:val="00AC74D1"/>
    <w:rsid w:val="00AC7A45"/>
    <w:rsid w:val="00AC7E86"/>
    <w:rsid w:val="00AC7F08"/>
    <w:rsid w:val="00AD01F5"/>
    <w:rsid w:val="00AD09DF"/>
    <w:rsid w:val="00AD0A37"/>
    <w:rsid w:val="00AD0CFF"/>
    <w:rsid w:val="00AD12A4"/>
    <w:rsid w:val="00AD155E"/>
    <w:rsid w:val="00AD15BD"/>
    <w:rsid w:val="00AD1850"/>
    <w:rsid w:val="00AD20AE"/>
    <w:rsid w:val="00AD264A"/>
    <w:rsid w:val="00AD2C5B"/>
    <w:rsid w:val="00AD2CA8"/>
    <w:rsid w:val="00AD2D38"/>
    <w:rsid w:val="00AD303D"/>
    <w:rsid w:val="00AD33BB"/>
    <w:rsid w:val="00AD37B2"/>
    <w:rsid w:val="00AD39BF"/>
    <w:rsid w:val="00AD42C3"/>
    <w:rsid w:val="00AD45C3"/>
    <w:rsid w:val="00AD4638"/>
    <w:rsid w:val="00AD4677"/>
    <w:rsid w:val="00AD46E2"/>
    <w:rsid w:val="00AD497F"/>
    <w:rsid w:val="00AD4B6B"/>
    <w:rsid w:val="00AD4E8B"/>
    <w:rsid w:val="00AD50C3"/>
    <w:rsid w:val="00AD52A0"/>
    <w:rsid w:val="00AD5595"/>
    <w:rsid w:val="00AD56E7"/>
    <w:rsid w:val="00AD582F"/>
    <w:rsid w:val="00AD5927"/>
    <w:rsid w:val="00AD6696"/>
    <w:rsid w:val="00AD6754"/>
    <w:rsid w:val="00AD68BB"/>
    <w:rsid w:val="00AD6E2E"/>
    <w:rsid w:val="00AD6EB4"/>
    <w:rsid w:val="00AD77A7"/>
    <w:rsid w:val="00AD789C"/>
    <w:rsid w:val="00AD7A55"/>
    <w:rsid w:val="00AD7DCF"/>
    <w:rsid w:val="00AD7E1E"/>
    <w:rsid w:val="00AE0252"/>
    <w:rsid w:val="00AE031E"/>
    <w:rsid w:val="00AE12C4"/>
    <w:rsid w:val="00AE1756"/>
    <w:rsid w:val="00AE1992"/>
    <w:rsid w:val="00AE1C78"/>
    <w:rsid w:val="00AE1CFB"/>
    <w:rsid w:val="00AE2218"/>
    <w:rsid w:val="00AE239C"/>
    <w:rsid w:val="00AE295A"/>
    <w:rsid w:val="00AE296F"/>
    <w:rsid w:val="00AE2D0F"/>
    <w:rsid w:val="00AE2E9A"/>
    <w:rsid w:val="00AE360F"/>
    <w:rsid w:val="00AE3655"/>
    <w:rsid w:val="00AE3D96"/>
    <w:rsid w:val="00AE3DEF"/>
    <w:rsid w:val="00AE3EDC"/>
    <w:rsid w:val="00AE3F4A"/>
    <w:rsid w:val="00AE43E3"/>
    <w:rsid w:val="00AE4642"/>
    <w:rsid w:val="00AE4930"/>
    <w:rsid w:val="00AE57AC"/>
    <w:rsid w:val="00AE5889"/>
    <w:rsid w:val="00AE5C69"/>
    <w:rsid w:val="00AE5DCF"/>
    <w:rsid w:val="00AE6014"/>
    <w:rsid w:val="00AE70C3"/>
    <w:rsid w:val="00AE710C"/>
    <w:rsid w:val="00AE7261"/>
    <w:rsid w:val="00AE74BF"/>
    <w:rsid w:val="00AE7602"/>
    <w:rsid w:val="00AE7676"/>
    <w:rsid w:val="00AE767E"/>
    <w:rsid w:val="00AE77D3"/>
    <w:rsid w:val="00AF001E"/>
    <w:rsid w:val="00AF0690"/>
    <w:rsid w:val="00AF0E72"/>
    <w:rsid w:val="00AF0EF2"/>
    <w:rsid w:val="00AF0FD9"/>
    <w:rsid w:val="00AF0FF6"/>
    <w:rsid w:val="00AF1252"/>
    <w:rsid w:val="00AF1741"/>
    <w:rsid w:val="00AF1867"/>
    <w:rsid w:val="00AF1917"/>
    <w:rsid w:val="00AF1FCA"/>
    <w:rsid w:val="00AF22F8"/>
    <w:rsid w:val="00AF26DB"/>
    <w:rsid w:val="00AF2B51"/>
    <w:rsid w:val="00AF3220"/>
    <w:rsid w:val="00AF3265"/>
    <w:rsid w:val="00AF34AD"/>
    <w:rsid w:val="00AF38C5"/>
    <w:rsid w:val="00AF3913"/>
    <w:rsid w:val="00AF398F"/>
    <w:rsid w:val="00AF3C85"/>
    <w:rsid w:val="00AF3CF8"/>
    <w:rsid w:val="00AF3D15"/>
    <w:rsid w:val="00AF400A"/>
    <w:rsid w:val="00AF40CB"/>
    <w:rsid w:val="00AF416B"/>
    <w:rsid w:val="00AF41B1"/>
    <w:rsid w:val="00AF4279"/>
    <w:rsid w:val="00AF43D9"/>
    <w:rsid w:val="00AF4510"/>
    <w:rsid w:val="00AF4A7B"/>
    <w:rsid w:val="00AF4BB7"/>
    <w:rsid w:val="00AF4D26"/>
    <w:rsid w:val="00AF4DD3"/>
    <w:rsid w:val="00AF5073"/>
    <w:rsid w:val="00AF53F7"/>
    <w:rsid w:val="00AF56AD"/>
    <w:rsid w:val="00AF581C"/>
    <w:rsid w:val="00AF5896"/>
    <w:rsid w:val="00AF5AD6"/>
    <w:rsid w:val="00AF62FC"/>
    <w:rsid w:val="00AF6C3D"/>
    <w:rsid w:val="00AF6CCF"/>
    <w:rsid w:val="00AF717F"/>
    <w:rsid w:val="00AF7465"/>
    <w:rsid w:val="00AF76C8"/>
    <w:rsid w:val="00AF77C1"/>
    <w:rsid w:val="00AF7880"/>
    <w:rsid w:val="00AF7DC7"/>
    <w:rsid w:val="00B008E9"/>
    <w:rsid w:val="00B00A56"/>
    <w:rsid w:val="00B00F92"/>
    <w:rsid w:val="00B00FFA"/>
    <w:rsid w:val="00B01041"/>
    <w:rsid w:val="00B01669"/>
    <w:rsid w:val="00B01731"/>
    <w:rsid w:val="00B01BF1"/>
    <w:rsid w:val="00B01FCF"/>
    <w:rsid w:val="00B02141"/>
    <w:rsid w:val="00B02363"/>
    <w:rsid w:val="00B024A6"/>
    <w:rsid w:val="00B026F8"/>
    <w:rsid w:val="00B0274F"/>
    <w:rsid w:val="00B027AB"/>
    <w:rsid w:val="00B02AAD"/>
    <w:rsid w:val="00B02C6B"/>
    <w:rsid w:val="00B02CF4"/>
    <w:rsid w:val="00B02CF7"/>
    <w:rsid w:val="00B02DCB"/>
    <w:rsid w:val="00B02F59"/>
    <w:rsid w:val="00B0307A"/>
    <w:rsid w:val="00B030DE"/>
    <w:rsid w:val="00B0333A"/>
    <w:rsid w:val="00B035C3"/>
    <w:rsid w:val="00B0399D"/>
    <w:rsid w:val="00B03F6C"/>
    <w:rsid w:val="00B041BA"/>
    <w:rsid w:val="00B04228"/>
    <w:rsid w:val="00B043F6"/>
    <w:rsid w:val="00B044A1"/>
    <w:rsid w:val="00B04906"/>
    <w:rsid w:val="00B04B19"/>
    <w:rsid w:val="00B050C7"/>
    <w:rsid w:val="00B051F7"/>
    <w:rsid w:val="00B05299"/>
    <w:rsid w:val="00B05634"/>
    <w:rsid w:val="00B059BE"/>
    <w:rsid w:val="00B05AA8"/>
    <w:rsid w:val="00B05B87"/>
    <w:rsid w:val="00B060C0"/>
    <w:rsid w:val="00B06350"/>
    <w:rsid w:val="00B06541"/>
    <w:rsid w:val="00B06931"/>
    <w:rsid w:val="00B06C0E"/>
    <w:rsid w:val="00B06CB9"/>
    <w:rsid w:val="00B06F6D"/>
    <w:rsid w:val="00B0728E"/>
    <w:rsid w:val="00B072E2"/>
    <w:rsid w:val="00B07432"/>
    <w:rsid w:val="00B07457"/>
    <w:rsid w:val="00B07D5C"/>
    <w:rsid w:val="00B07F2A"/>
    <w:rsid w:val="00B101BC"/>
    <w:rsid w:val="00B102D8"/>
    <w:rsid w:val="00B1039D"/>
    <w:rsid w:val="00B103C2"/>
    <w:rsid w:val="00B104EF"/>
    <w:rsid w:val="00B1081F"/>
    <w:rsid w:val="00B108D6"/>
    <w:rsid w:val="00B10C42"/>
    <w:rsid w:val="00B10F4C"/>
    <w:rsid w:val="00B110E9"/>
    <w:rsid w:val="00B11681"/>
    <w:rsid w:val="00B11892"/>
    <w:rsid w:val="00B118C2"/>
    <w:rsid w:val="00B11BAA"/>
    <w:rsid w:val="00B12401"/>
    <w:rsid w:val="00B126C7"/>
    <w:rsid w:val="00B12A7A"/>
    <w:rsid w:val="00B12BDF"/>
    <w:rsid w:val="00B1325B"/>
    <w:rsid w:val="00B1329C"/>
    <w:rsid w:val="00B137EC"/>
    <w:rsid w:val="00B138DC"/>
    <w:rsid w:val="00B13B1E"/>
    <w:rsid w:val="00B13B5D"/>
    <w:rsid w:val="00B13FD6"/>
    <w:rsid w:val="00B141E1"/>
    <w:rsid w:val="00B14448"/>
    <w:rsid w:val="00B14545"/>
    <w:rsid w:val="00B1461A"/>
    <w:rsid w:val="00B147C5"/>
    <w:rsid w:val="00B14E1F"/>
    <w:rsid w:val="00B1527A"/>
    <w:rsid w:val="00B1529D"/>
    <w:rsid w:val="00B15345"/>
    <w:rsid w:val="00B155E4"/>
    <w:rsid w:val="00B15786"/>
    <w:rsid w:val="00B15B39"/>
    <w:rsid w:val="00B15B84"/>
    <w:rsid w:val="00B15BC9"/>
    <w:rsid w:val="00B161D9"/>
    <w:rsid w:val="00B161DC"/>
    <w:rsid w:val="00B16914"/>
    <w:rsid w:val="00B16919"/>
    <w:rsid w:val="00B16A96"/>
    <w:rsid w:val="00B16D83"/>
    <w:rsid w:val="00B17259"/>
    <w:rsid w:val="00B17400"/>
    <w:rsid w:val="00B174C2"/>
    <w:rsid w:val="00B17BEF"/>
    <w:rsid w:val="00B17FDA"/>
    <w:rsid w:val="00B20198"/>
    <w:rsid w:val="00B20692"/>
    <w:rsid w:val="00B20851"/>
    <w:rsid w:val="00B20B48"/>
    <w:rsid w:val="00B20DB6"/>
    <w:rsid w:val="00B211C3"/>
    <w:rsid w:val="00B2184B"/>
    <w:rsid w:val="00B21D18"/>
    <w:rsid w:val="00B21FEB"/>
    <w:rsid w:val="00B2228E"/>
    <w:rsid w:val="00B223E0"/>
    <w:rsid w:val="00B22608"/>
    <w:rsid w:val="00B22793"/>
    <w:rsid w:val="00B227DA"/>
    <w:rsid w:val="00B22845"/>
    <w:rsid w:val="00B228FC"/>
    <w:rsid w:val="00B22A3D"/>
    <w:rsid w:val="00B22AE6"/>
    <w:rsid w:val="00B22E69"/>
    <w:rsid w:val="00B22EBA"/>
    <w:rsid w:val="00B233A9"/>
    <w:rsid w:val="00B235F3"/>
    <w:rsid w:val="00B236F6"/>
    <w:rsid w:val="00B238FD"/>
    <w:rsid w:val="00B23A34"/>
    <w:rsid w:val="00B23ACF"/>
    <w:rsid w:val="00B23B52"/>
    <w:rsid w:val="00B23EA1"/>
    <w:rsid w:val="00B24BF5"/>
    <w:rsid w:val="00B24F53"/>
    <w:rsid w:val="00B2503B"/>
    <w:rsid w:val="00B251E9"/>
    <w:rsid w:val="00B257E2"/>
    <w:rsid w:val="00B25801"/>
    <w:rsid w:val="00B25B81"/>
    <w:rsid w:val="00B25C2F"/>
    <w:rsid w:val="00B26097"/>
    <w:rsid w:val="00B26185"/>
    <w:rsid w:val="00B2628C"/>
    <w:rsid w:val="00B263F3"/>
    <w:rsid w:val="00B26CFE"/>
    <w:rsid w:val="00B26F5A"/>
    <w:rsid w:val="00B2715C"/>
    <w:rsid w:val="00B2797F"/>
    <w:rsid w:val="00B27E1D"/>
    <w:rsid w:val="00B30381"/>
    <w:rsid w:val="00B3079C"/>
    <w:rsid w:val="00B308FB"/>
    <w:rsid w:val="00B30A9C"/>
    <w:rsid w:val="00B31142"/>
    <w:rsid w:val="00B31354"/>
    <w:rsid w:val="00B313F5"/>
    <w:rsid w:val="00B3173A"/>
    <w:rsid w:val="00B31B76"/>
    <w:rsid w:val="00B31BE1"/>
    <w:rsid w:val="00B31FDC"/>
    <w:rsid w:val="00B322EA"/>
    <w:rsid w:val="00B323FD"/>
    <w:rsid w:val="00B3277F"/>
    <w:rsid w:val="00B32F20"/>
    <w:rsid w:val="00B3327B"/>
    <w:rsid w:val="00B33304"/>
    <w:rsid w:val="00B3347A"/>
    <w:rsid w:val="00B337C9"/>
    <w:rsid w:val="00B33BC2"/>
    <w:rsid w:val="00B33F96"/>
    <w:rsid w:val="00B342E1"/>
    <w:rsid w:val="00B343CD"/>
    <w:rsid w:val="00B345A2"/>
    <w:rsid w:val="00B35087"/>
    <w:rsid w:val="00B354CA"/>
    <w:rsid w:val="00B35C40"/>
    <w:rsid w:val="00B35DFB"/>
    <w:rsid w:val="00B36AE5"/>
    <w:rsid w:val="00B36B5B"/>
    <w:rsid w:val="00B36D6E"/>
    <w:rsid w:val="00B36FCF"/>
    <w:rsid w:val="00B37083"/>
    <w:rsid w:val="00B3763E"/>
    <w:rsid w:val="00B37653"/>
    <w:rsid w:val="00B37693"/>
    <w:rsid w:val="00B37908"/>
    <w:rsid w:val="00B37A49"/>
    <w:rsid w:val="00B37CD0"/>
    <w:rsid w:val="00B403C2"/>
    <w:rsid w:val="00B40779"/>
    <w:rsid w:val="00B408ED"/>
    <w:rsid w:val="00B412D7"/>
    <w:rsid w:val="00B418B6"/>
    <w:rsid w:val="00B41D2C"/>
    <w:rsid w:val="00B42394"/>
    <w:rsid w:val="00B425F1"/>
    <w:rsid w:val="00B42D63"/>
    <w:rsid w:val="00B42ECE"/>
    <w:rsid w:val="00B43060"/>
    <w:rsid w:val="00B43365"/>
    <w:rsid w:val="00B435C7"/>
    <w:rsid w:val="00B43992"/>
    <w:rsid w:val="00B43A49"/>
    <w:rsid w:val="00B43FEF"/>
    <w:rsid w:val="00B44051"/>
    <w:rsid w:val="00B44350"/>
    <w:rsid w:val="00B443A1"/>
    <w:rsid w:val="00B444F3"/>
    <w:rsid w:val="00B44502"/>
    <w:rsid w:val="00B4450D"/>
    <w:rsid w:val="00B44587"/>
    <w:rsid w:val="00B446C1"/>
    <w:rsid w:val="00B447BB"/>
    <w:rsid w:val="00B4488D"/>
    <w:rsid w:val="00B4514B"/>
    <w:rsid w:val="00B454CE"/>
    <w:rsid w:val="00B45780"/>
    <w:rsid w:val="00B45961"/>
    <w:rsid w:val="00B45AD2"/>
    <w:rsid w:val="00B45AEF"/>
    <w:rsid w:val="00B45C8D"/>
    <w:rsid w:val="00B46338"/>
    <w:rsid w:val="00B46407"/>
    <w:rsid w:val="00B46879"/>
    <w:rsid w:val="00B4699C"/>
    <w:rsid w:val="00B469A6"/>
    <w:rsid w:val="00B46A03"/>
    <w:rsid w:val="00B46A8D"/>
    <w:rsid w:val="00B472CA"/>
    <w:rsid w:val="00B4731D"/>
    <w:rsid w:val="00B4755B"/>
    <w:rsid w:val="00B475DC"/>
    <w:rsid w:val="00B47B15"/>
    <w:rsid w:val="00B47D87"/>
    <w:rsid w:val="00B47F62"/>
    <w:rsid w:val="00B50494"/>
    <w:rsid w:val="00B50A8B"/>
    <w:rsid w:val="00B50C78"/>
    <w:rsid w:val="00B51CF6"/>
    <w:rsid w:val="00B51EAF"/>
    <w:rsid w:val="00B5215E"/>
    <w:rsid w:val="00B52497"/>
    <w:rsid w:val="00B52555"/>
    <w:rsid w:val="00B52BA5"/>
    <w:rsid w:val="00B52BF5"/>
    <w:rsid w:val="00B52F1E"/>
    <w:rsid w:val="00B530A2"/>
    <w:rsid w:val="00B5344F"/>
    <w:rsid w:val="00B536D0"/>
    <w:rsid w:val="00B536F9"/>
    <w:rsid w:val="00B537D4"/>
    <w:rsid w:val="00B539D6"/>
    <w:rsid w:val="00B54173"/>
    <w:rsid w:val="00B54550"/>
    <w:rsid w:val="00B5467C"/>
    <w:rsid w:val="00B54688"/>
    <w:rsid w:val="00B54802"/>
    <w:rsid w:val="00B548BC"/>
    <w:rsid w:val="00B549DD"/>
    <w:rsid w:val="00B54A99"/>
    <w:rsid w:val="00B54D3A"/>
    <w:rsid w:val="00B55AF4"/>
    <w:rsid w:val="00B55CD7"/>
    <w:rsid w:val="00B5613A"/>
    <w:rsid w:val="00B5676F"/>
    <w:rsid w:val="00B56895"/>
    <w:rsid w:val="00B56CA7"/>
    <w:rsid w:val="00B5728E"/>
    <w:rsid w:val="00B5741A"/>
    <w:rsid w:val="00B574E1"/>
    <w:rsid w:val="00B575CC"/>
    <w:rsid w:val="00B57973"/>
    <w:rsid w:val="00B579D8"/>
    <w:rsid w:val="00B57C47"/>
    <w:rsid w:val="00B57DD8"/>
    <w:rsid w:val="00B60347"/>
    <w:rsid w:val="00B60B09"/>
    <w:rsid w:val="00B60BCA"/>
    <w:rsid w:val="00B61172"/>
    <w:rsid w:val="00B611AD"/>
    <w:rsid w:val="00B611E8"/>
    <w:rsid w:val="00B6129F"/>
    <w:rsid w:val="00B612AA"/>
    <w:rsid w:val="00B61738"/>
    <w:rsid w:val="00B619F4"/>
    <w:rsid w:val="00B61A67"/>
    <w:rsid w:val="00B61ED0"/>
    <w:rsid w:val="00B620F9"/>
    <w:rsid w:val="00B62681"/>
    <w:rsid w:val="00B6287C"/>
    <w:rsid w:val="00B62E58"/>
    <w:rsid w:val="00B63410"/>
    <w:rsid w:val="00B638C5"/>
    <w:rsid w:val="00B63B33"/>
    <w:rsid w:val="00B63E0F"/>
    <w:rsid w:val="00B642C7"/>
    <w:rsid w:val="00B64484"/>
    <w:rsid w:val="00B649E5"/>
    <w:rsid w:val="00B64F0F"/>
    <w:rsid w:val="00B653DB"/>
    <w:rsid w:val="00B660CD"/>
    <w:rsid w:val="00B66587"/>
    <w:rsid w:val="00B665E6"/>
    <w:rsid w:val="00B6694C"/>
    <w:rsid w:val="00B6727C"/>
    <w:rsid w:val="00B673AE"/>
    <w:rsid w:val="00B679FE"/>
    <w:rsid w:val="00B67A74"/>
    <w:rsid w:val="00B67AEF"/>
    <w:rsid w:val="00B67BFA"/>
    <w:rsid w:val="00B67CA5"/>
    <w:rsid w:val="00B707FD"/>
    <w:rsid w:val="00B709DC"/>
    <w:rsid w:val="00B70A16"/>
    <w:rsid w:val="00B70B5E"/>
    <w:rsid w:val="00B70CC3"/>
    <w:rsid w:val="00B70E15"/>
    <w:rsid w:val="00B71099"/>
    <w:rsid w:val="00B71F7B"/>
    <w:rsid w:val="00B721E4"/>
    <w:rsid w:val="00B725E4"/>
    <w:rsid w:val="00B72674"/>
    <w:rsid w:val="00B72761"/>
    <w:rsid w:val="00B72D55"/>
    <w:rsid w:val="00B731DA"/>
    <w:rsid w:val="00B7349C"/>
    <w:rsid w:val="00B734CB"/>
    <w:rsid w:val="00B73586"/>
    <w:rsid w:val="00B7376F"/>
    <w:rsid w:val="00B7383D"/>
    <w:rsid w:val="00B73871"/>
    <w:rsid w:val="00B73A52"/>
    <w:rsid w:val="00B73A8C"/>
    <w:rsid w:val="00B73BC5"/>
    <w:rsid w:val="00B73C09"/>
    <w:rsid w:val="00B7412E"/>
    <w:rsid w:val="00B741FA"/>
    <w:rsid w:val="00B743DE"/>
    <w:rsid w:val="00B744AB"/>
    <w:rsid w:val="00B74796"/>
    <w:rsid w:val="00B74E9E"/>
    <w:rsid w:val="00B74EDE"/>
    <w:rsid w:val="00B753D2"/>
    <w:rsid w:val="00B75A3C"/>
    <w:rsid w:val="00B75AF5"/>
    <w:rsid w:val="00B75DAE"/>
    <w:rsid w:val="00B76099"/>
    <w:rsid w:val="00B76135"/>
    <w:rsid w:val="00B761B1"/>
    <w:rsid w:val="00B761E0"/>
    <w:rsid w:val="00B7631E"/>
    <w:rsid w:val="00B76344"/>
    <w:rsid w:val="00B76361"/>
    <w:rsid w:val="00B7638D"/>
    <w:rsid w:val="00B7639C"/>
    <w:rsid w:val="00B76C71"/>
    <w:rsid w:val="00B7749F"/>
    <w:rsid w:val="00B77E8E"/>
    <w:rsid w:val="00B8018E"/>
    <w:rsid w:val="00B8033B"/>
    <w:rsid w:val="00B80566"/>
    <w:rsid w:val="00B80597"/>
    <w:rsid w:val="00B80666"/>
    <w:rsid w:val="00B80C4B"/>
    <w:rsid w:val="00B8113F"/>
    <w:rsid w:val="00B81391"/>
    <w:rsid w:val="00B82255"/>
    <w:rsid w:val="00B82744"/>
    <w:rsid w:val="00B82CE6"/>
    <w:rsid w:val="00B82F30"/>
    <w:rsid w:val="00B8321E"/>
    <w:rsid w:val="00B835E4"/>
    <w:rsid w:val="00B83B1E"/>
    <w:rsid w:val="00B8426A"/>
    <w:rsid w:val="00B847C1"/>
    <w:rsid w:val="00B84837"/>
    <w:rsid w:val="00B848DC"/>
    <w:rsid w:val="00B84B57"/>
    <w:rsid w:val="00B84C38"/>
    <w:rsid w:val="00B84E3A"/>
    <w:rsid w:val="00B853A9"/>
    <w:rsid w:val="00B85891"/>
    <w:rsid w:val="00B859ED"/>
    <w:rsid w:val="00B85AB5"/>
    <w:rsid w:val="00B85DAB"/>
    <w:rsid w:val="00B85EA3"/>
    <w:rsid w:val="00B86167"/>
    <w:rsid w:val="00B8688C"/>
    <w:rsid w:val="00B86EF7"/>
    <w:rsid w:val="00B87257"/>
    <w:rsid w:val="00B87301"/>
    <w:rsid w:val="00B873A7"/>
    <w:rsid w:val="00B87493"/>
    <w:rsid w:val="00B877FB"/>
    <w:rsid w:val="00B87B49"/>
    <w:rsid w:val="00B90566"/>
    <w:rsid w:val="00B9068B"/>
    <w:rsid w:val="00B907BE"/>
    <w:rsid w:val="00B90864"/>
    <w:rsid w:val="00B90B05"/>
    <w:rsid w:val="00B91563"/>
    <w:rsid w:val="00B916FF"/>
    <w:rsid w:val="00B9175C"/>
    <w:rsid w:val="00B91BD4"/>
    <w:rsid w:val="00B91DA9"/>
    <w:rsid w:val="00B91EC5"/>
    <w:rsid w:val="00B92277"/>
    <w:rsid w:val="00B9253E"/>
    <w:rsid w:val="00B92D73"/>
    <w:rsid w:val="00B92DE0"/>
    <w:rsid w:val="00B9329B"/>
    <w:rsid w:val="00B93906"/>
    <w:rsid w:val="00B93A78"/>
    <w:rsid w:val="00B93BCD"/>
    <w:rsid w:val="00B93C11"/>
    <w:rsid w:val="00B941C7"/>
    <w:rsid w:val="00B944F1"/>
    <w:rsid w:val="00B94BF6"/>
    <w:rsid w:val="00B94E34"/>
    <w:rsid w:val="00B94E92"/>
    <w:rsid w:val="00B94EB9"/>
    <w:rsid w:val="00B94EC3"/>
    <w:rsid w:val="00B9563B"/>
    <w:rsid w:val="00B95803"/>
    <w:rsid w:val="00B95BEA"/>
    <w:rsid w:val="00B95D46"/>
    <w:rsid w:val="00B95DCD"/>
    <w:rsid w:val="00B961C3"/>
    <w:rsid w:val="00B96682"/>
    <w:rsid w:val="00B96716"/>
    <w:rsid w:val="00B967AA"/>
    <w:rsid w:val="00B96C43"/>
    <w:rsid w:val="00B96C55"/>
    <w:rsid w:val="00B96CF8"/>
    <w:rsid w:val="00B96DAD"/>
    <w:rsid w:val="00B96F79"/>
    <w:rsid w:val="00B9703C"/>
    <w:rsid w:val="00B9708D"/>
    <w:rsid w:val="00B9752A"/>
    <w:rsid w:val="00B9762F"/>
    <w:rsid w:val="00B97B90"/>
    <w:rsid w:val="00B97E64"/>
    <w:rsid w:val="00BA0756"/>
    <w:rsid w:val="00BA0D9A"/>
    <w:rsid w:val="00BA1828"/>
    <w:rsid w:val="00BA190F"/>
    <w:rsid w:val="00BA1BDC"/>
    <w:rsid w:val="00BA1DEF"/>
    <w:rsid w:val="00BA2042"/>
    <w:rsid w:val="00BA2438"/>
    <w:rsid w:val="00BA254D"/>
    <w:rsid w:val="00BA2979"/>
    <w:rsid w:val="00BA29BF"/>
    <w:rsid w:val="00BA2A3C"/>
    <w:rsid w:val="00BA2BDB"/>
    <w:rsid w:val="00BA2CFB"/>
    <w:rsid w:val="00BA36B1"/>
    <w:rsid w:val="00BA3B98"/>
    <w:rsid w:val="00BA3CD8"/>
    <w:rsid w:val="00BA4053"/>
    <w:rsid w:val="00BA43B7"/>
    <w:rsid w:val="00BA4602"/>
    <w:rsid w:val="00BA47EA"/>
    <w:rsid w:val="00BA4EE2"/>
    <w:rsid w:val="00BA5356"/>
    <w:rsid w:val="00BA5749"/>
    <w:rsid w:val="00BA57AE"/>
    <w:rsid w:val="00BA57CA"/>
    <w:rsid w:val="00BA582B"/>
    <w:rsid w:val="00BA5C56"/>
    <w:rsid w:val="00BA6026"/>
    <w:rsid w:val="00BA606C"/>
    <w:rsid w:val="00BA6277"/>
    <w:rsid w:val="00BA6283"/>
    <w:rsid w:val="00BA62E7"/>
    <w:rsid w:val="00BA68D0"/>
    <w:rsid w:val="00BA6A37"/>
    <w:rsid w:val="00BA6BC0"/>
    <w:rsid w:val="00BA7621"/>
    <w:rsid w:val="00BA7966"/>
    <w:rsid w:val="00BA7E89"/>
    <w:rsid w:val="00BA7EB9"/>
    <w:rsid w:val="00BB00BA"/>
    <w:rsid w:val="00BB011F"/>
    <w:rsid w:val="00BB02DD"/>
    <w:rsid w:val="00BB05B3"/>
    <w:rsid w:val="00BB06D1"/>
    <w:rsid w:val="00BB0820"/>
    <w:rsid w:val="00BB090C"/>
    <w:rsid w:val="00BB09EA"/>
    <w:rsid w:val="00BB0C9F"/>
    <w:rsid w:val="00BB0CC2"/>
    <w:rsid w:val="00BB0CD0"/>
    <w:rsid w:val="00BB112E"/>
    <w:rsid w:val="00BB1591"/>
    <w:rsid w:val="00BB15F8"/>
    <w:rsid w:val="00BB166D"/>
    <w:rsid w:val="00BB1A69"/>
    <w:rsid w:val="00BB1AFB"/>
    <w:rsid w:val="00BB1FEB"/>
    <w:rsid w:val="00BB2100"/>
    <w:rsid w:val="00BB22B5"/>
    <w:rsid w:val="00BB250A"/>
    <w:rsid w:val="00BB262C"/>
    <w:rsid w:val="00BB2AE5"/>
    <w:rsid w:val="00BB2B1C"/>
    <w:rsid w:val="00BB2C39"/>
    <w:rsid w:val="00BB3334"/>
    <w:rsid w:val="00BB36C7"/>
    <w:rsid w:val="00BB3A09"/>
    <w:rsid w:val="00BB3BE8"/>
    <w:rsid w:val="00BB3D43"/>
    <w:rsid w:val="00BB4191"/>
    <w:rsid w:val="00BB4B6C"/>
    <w:rsid w:val="00BB4D8A"/>
    <w:rsid w:val="00BB4E28"/>
    <w:rsid w:val="00BB4E9E"/>
    <w:rsid w:val="00BB50FD"/>
    <w:rsid w:val="00BB549D"/>
    <w:rsid w:val="00BB54BE"/>
    <w:rsid w:val="00BB583E"/>
    <w:rsid w:val="00BB5ABE"/>
    <w:rsid w:val="00BB5CF6"/>
    <w:rsid w:val="00BB5EA5"/>
    <w:rsid w:val="00BB64A7"/>
    <w:rsid w:val="00BB652F"/>
    <w:rsid w:val="00BB68B9"/>
    <w:rsid w:val="00BB6AE7"/>
    <w:rsid w:val="00BB6B24"/>
    <w:rsid w:val="00BB6EC4"/>
    <w:rsid w:val="00BB6EF8"/>
    <w:rsid w:val="00BB7255"/>
    <w:rsid w:val="00BB75E3"/>
    <w:rsid w:val="00BB7709"/>
    <w:rsid w:val="00BB7BF4"/>
    <w:rsid w:val="00BC00EB"/>
    <w:rsid w:val="00BC05EF"/>
    <w:rsid w:val="00BC0A40"/>
    <w:rsid w:val="00BC0CC6"/>
    <w:rsid w:val="00BC0D6F"/>
    <w:rsid w:val="00BC1364"/>
    <w:rsid w:val="00BC13CD"/>
    <w:rsid w:val="00BC163E"/>
    <w:rsid w:val="00BC1A82"/>
    <w:rsid w:val="00BC1BD2"/>
    <w:rsid w:val="00BC1CEC"/>
    <w:rsid w:val="00BC20B6"/>
    <w:rsid w:val="00BC212A"/>
    <w:rsid w:val="00BC22B6"/>
    <w:rsid w:val="00BC25A5"/>
    <w:rsid w:val="00BC2864"/>
    <w:rsid w:val="00BC33BB"/>
    <w:rsid w:val="00BC3417"/>
    <w:rsid w:val="00BC365C"/>
    <w:rsid w:val="00BC3A5A"/>
    <w:rsid w:val="00BC3C34"/>
    <w:rsid w:val="00BC4277"/>
    <w:rsid w:val="00BC42A7"/>
    <w:rsid w:val="00BC44B2"/>
    <w:rsid w:val="00BC4552"/>
    <w:rsid w:val="00BC477E"/>
    <w:rsid w:val="00BC4E4B"/>
    <w:rsid w:val="00BC4E77"/>
    <w:rsid w:val="00BC4F53"/>
    <w:rsid w:val="00BC4F83"/>
    <w:rsid w:val="00BC5198"/>
    <w:rsid w:val="00BC5650"/>
    <w:rsid w:val="00BC56A0"/>
    <w:rsid w:val="00BC56AD"/>
    <w:rsid w:val="00BC599A"/>
    <w:rsid w:val="00BC5C7F"/>
    <w:rsid w:val="00BC660C"/>
    <w:rsid w:val="00BC671F"/>
    <w:rsid w:val="00BC6C20"/>
    <w:rsid w:val="00BC6DD0"/>
    <w:rsid w:val="00BC7309"/>
    <w:rsid w:val="00BC75D9"/>
    <w:rsid w:val="00BC760C"/>
    <w:rsid w:val="00BC761C"/>
    <w:rsid w:val="00BC7BF7"/>
    <w:rsid w:val="00BC7BFE"/>
    <w:rsid w:val="00BD0381"/>
    <w:rsid w:val="00BD04EC"/>
    <w:rsid w:val="00BD0786"/>
    <w:rsid w:val="00BD0BCE"/>
    <w:rsid w:val="00BD0F52"/>
    <w:rsid w:val="00BD120D"/>
    <w:rsid w:val="00BD146C"/>
    <w:rsid w:val="00BD147A"/>
    <w:rsid w:val="00BD1955"/>
    <w:rsid w:val="00BD2304"/>
    <w:rsid w:val="00BD2508"/>
    <w:rsid w:val="00BD2755"/>
    <w:rsid w:val="00BD27E9"/>
    <w:rsid w:val="00BD2958"/>
    <w:rsid w:val="00BD2DCA"/>
    <w:rsid w:val="00BD32A3"/>
    <w:rsid w:val="00BD33E6"/>
    <w:rsid w:val="00BD35F7"/>
    <w:rsid w:val="00BD36D7"/>
    <w:rsid w:val="00BD3F00"/>
    <w:rsid w:val="00BD3F71"/>
    <w:rsid w:val="00BD4015"/>
    <w:rsid w:val="00BD40F0"/>
    <w:rsid w:val="00BD41DA"/>
    <w:rsid w:val="00BD44C3"/>
    <w:rsid w:val="00BD4528"/>
    <w:rsid w:val="00BD4698"/>
    <w:rsid w:val="00BD498A"/>
    <w:rsid w:val="00BD4A35"/>
    <w:rsid w:val="00BD4D96"/>
    <w:rsid w:val="00BD4D99"/>
    <w:rsid w:val="00BD4DAC"/>
    <w:rsid w:val="00BD51D8"/>
    <w:rsid w:val="00BD5222"/>
    <w:rsid w:val="00BD53F3"/>
    <w:rsid w:val="00BD5599"/>
    <w:rsid w:val="00BD566E"/>
    <w:rsid w:val="00BD6108"/>
    <w:rsid w:val="00BD62C3"/>
    <w:rsid w:val="00BD6468"/>
    <w:rsid w:val="00BD71D6"/>
    <w:rsid w:val="00BD7B6F"/>
    <w:rsid w:val="00BD7DCA"/>
    <w:rsid w:val="00BE01E1"/>
    <w:rsid w:val="00BE02E0"/>
    <w:rsid w:val="00BE09EE"/>
    <w:rsid w:val="00BE09F4"/>
    <w:rsid w:val="00BE0AF7"/>
    <w:rsid w:val="00BE0F8D"/>
    <w:rsid w:val="00BE0FFB"/>
    <w:rsid w:val="00BE1016"/>
    <w:rsid w:val="00BE122B"/>
    <w:rsid w:val="00BE1338"/>
    <w:rsid w:val="00BE1A93"/>
    <w:rsid w:val="00BE1BDD"/>
    <w:rsid w:val="00BE1CBA"/>
    <w:rsid w:val="00BE2727"/>
    <w:rsid w:val="00BE2837"/>
    <w:rsid w:val="00BE291F"/>
    <w:rsid w:val="00BE2964"/>
    <w:rsid w:val="00BE29EB"/>
    <w:rsid w:val="00BE3325"/>
    <w:rsid w:val="00BE34F8"/>
    <w:rsid w:val="00BE411F"/>
    <w:rsid w:val="00BE44CD"/>
    <w:rsid w:val="00BE4668"/>
    <w:rsid w:val="00BE475F"/>
    <w:rsid w:val="00BE4B12"/>
    <w:rsid w:val="00BE4E6B"/>
    <w:rsid w:val="00BE5122"/>
    <w:rsid w:val="00BE5ED9"/>
    <w:rsid w:val="00BE62E8"/>
    <w:rsid w:val="00BE6310"/>
    <w:rsid w:val="00BE6770"/>
    <w:rsid w:val="00BE6B77"/>
    <w:rsid w:val="00BE7254"/>
    <w:rsid w:val="00BE7425"/>
    <w:rsid w:val="00BE7C44"/>
    <w:rsid w:val="00BE7E87"/>
    <w:rsid w:val="00BF0756"/>
    <w:rsid w:val="00BF0808"/>
    <w:rsid w:val="00BF0A77"/>
    <w:rsid w:val="00BF0BC6"/>
    <w:rsid w:val="00BF0DE9"/>
    <w:rsid w:val="00BF12C0"/>
    <w:rsid w:val="00BF1F7E"/>
    <w:rsid w:val="00BF20C4"/>
    <w:rsid w:val="00BF2113"/>
    <w:rsid w:val="00BF25EC"/>
    <w:rsid w:val="00BF2B3F"/>
    <w:rsid w:val="00BF2E15"/>
    <w:rsid w:val="00BF2E9A"/>
    <w:rsid w:val="00BF2F77"/>
    <w:rsid w:val="00BF3042"/>
    <w:rsid w:val="00BF33B1"/>
    <w:rsid w:val="00BF3A33"/>
    <w:rsid w:val="00BF3B6B"/>
    <w:rsid w:val="00BF3CE7"/>
    <w:rsid w:val="00BF3DBF"/>
    <w:rsid w:val="00BF3DF2"/>
    <w:rsid w:val="00BF3FEC"/>
    <w:rsid w:val="00BF4024"/>
    <w:rsid w:val="00BF40F7"/>
    <w:rsid w:val="00BF488D"/>
    <w:rsid w:val="00BF4A92"/>
    <w:rsid w:val="00BF4B86"/>
    <w:rsid w:val="00BF4B8C"/>
    <w:rsid w:val="00BF4EE3"/>
    <w:rsid w:val="00BF50F2"/>
    <w:rsid w:val="00BF53DE"/>
    <w:rsid w:val="00BF57B7"/>
    <w:rsid w:val="00BF58C1"/>
    <w:rsid w:val="00BF61F4"/>
    <w:rsid w:val="00BF63FB"/>
    <w:rsid w:val="00BF665A"/>
    <w:rsid w:val="00BF6AF3"/>
    <w:rsid w:val="00BF6BAE"/>
    <w:rsid w:val="00BF6D03"/>
    <w:rsid w:val="00BF6E9B"/>
    <w:rsid w:val="00BF724E"/>
    <w:rsid w:val="00BF7B45"/>
    <w:rsid w:val="00C00098"/>
    <w:rsid w:val="00C003BB"/>
    <w:rsid w:val="00C004E8"/>
    <w:rsid w:val="00C006A4"/>
    <w:rsid w:val="00C00C11"/>
    <w:rsid w:val="00C013BA"/>
    <w:rsid w:val="00C014F3"/>
    <w:rsid w:val="00C01617"/>
    <w:rsid w:val="00C01715"/>
    <w:rsid w:val="00C01881"/>
    <w:rsid w:val="00C018B9"/>
    <w:rsid w:val="00C018D1"/>
    <w:rsid w:val="00C019ED"/>
    <w:rsid w:val="00C01CB5"/>
    <w:rsid w:val="00C01E01"/>
    <w:rsid w:val="00C031DC"/>
    <w:rsid w:val="00C03218"/>
    <w:rsid w:val="00C038F6"/>
    <w:rsid w:val="00C03931"/>
    <w:rsid w:val="00C03C95"/>
    <w:rsid w:val="00C03E11"/>
    <w:rsid w:val="00C0400E"/>
    <w:rsid w:val="00C04857"/>
    <w:rsid w:val="00C04C26"/>
    <w:rsid w:val="00C04DD0"/>
    <w:rsid w:val="00C05120"/>
    <w:rsid w:val="00C05158"/>
    <w:rsid w:val="00C06C3B"/>
    <w:rsid w:val="00C06E3D"/>
    <w:rsid w:val="00C07036"/>
    <w:rsid w:val="00C0719D"/>
    <w:rsid w:val="00C074A0"/>
    <w:rsid w:val="00C0776D"/>
    <w:rsid w:val="00C07878"/>
    <w:rsid w:val="00C07895"/>
    <w:rsid w:val="00C07D24"/>
    <w:rsid w:val="00C07E81"/>
    <w:rsid w:val="00C102A5"/>
    <w:rsid w:val="00C102D3"/>
    <w:rsid w:val="00C103AA"/>
    <w:rsid w:val="00C10929"/>
    <w:rsid w:val="00C109A5"/>
    <w:rsid w:val="00C10B7C"/>
    <w:rsid w:val="00C10C34"/>
    <w:rsid w:val="00C10D19"/>
    <w:rsid w:val="00C10FCA"/>
    <w:rsid w:val="00C10FE1"/>
    <w:rsid w:val="00C11042"/>
    <w:rsid w:val="00C1118F"/>
    <w:rsid w:val="00C1148D"/>
    <w:rsid w:val="00C115F5"/>
    <w:rsid w:val="00C11D3D"/>
    <w:rsid w:val="00C122A7"/>
    <w:rsid w:val="00C1270F"/>
    <w:rsid w:val="00C12E09"/>
    <w:rsid w:val="00C12E18"/>
    <w:rsid w:val="00C130E9"/>
    <w:rsid w:val="00C1354E"/>
    <w:rsid w:val="00C13E1F"/>
    <w:rsid w:val="00C13F48"/>
    <w:rsid w:val="00C1480C"/>
    <w:rsid w:val="00C14D2D"/>
    <w:rsid w:val="00C14DC2"/>
    <w:rsid w:val="00C14F04"/>
    <w:rsid w:val="00C14F76"/>
    <w:rsid w:val="00C14F93"/>
    <w:rsid w:val="00C14FA0"/>
    <w:rsid w:val="00C1522F"/>
    <w:rsid w:val="00C1530D"/>
    <w:rsid w:val="00C156EE"/>
    <w:rsid w:val="00C15958"/>
    <w:rsid w:val="00C15964"/>
    <w:rsid w:val="00C16C5B"/>
    <w:rsid w:val="00C16E11"/>
    <w:rsid w:val="00C17048"/>
    <w:rsid w:val="00C17054"/>
    <w:rsid w:val="00C17453"/>
    <w:rsid w:val="00C17820"/>
    <w:rsid w:val="00C17822"/>
    <w:rsid w:val="00C20469"/>
    <w:rsid w:val="00C20BFE"/>
    <w:rsid w:val="00C20D15"/>
    <w:rsid w:val="00C2113E"/>
    <w:rsid w:val="00C218E4"/>
    <w:rsid w:val="00C219AA"/>
    <w:rsid w:val="00C21B47"/>
    <w:rsid w:val="00C22CF2"/>
    <w:rsid w:val="00C23210"/>
    <w:rsid w:val="00C23697"/>
    <w:rsid w:val="00C23811"/>
    <w:rsid w:val="00C23AF7"/>
    <w:rsid w:val="00C23AF9"/>
    <w:rsid w:val="00C23D18"/>
    <w:rsid w:val="00C2417F"/>
    <w:rsid w:val="00C24456"/>
    <w:rsid w:val="00C24475"/>
    <w:rsid w:val="00C247CA"/>
    <w:rsid w:val="00C248ED"/>
    <w:rsid w:val="00C24D7A"/>
    <w:rsid w:val="00C24F11"/>
    <w:rsid w:val="00C2500E"/>
    <w:rsid w:val="00C25777"/>
    <w:rsid w:val="00C25CC9"/>
    <w:rsid w:val="00C2609E"/>
    <w:rsid w:val="00C260CA"/>
    <w:rsid w:val="00C263A7"/>
    <w:rsid w:val="00C264FB"/>
    <w:rsid w:val="00C265DF"/>
    <w:rsid w:val="00C266C4"/>
    <w:rsid w:val="00C27391"/>
    <w:rsid w:val="00C27654"/>
    <w:rsid w:val="00C27671"/>
    <w:rsid w:val="00C27E51"/>
    <w:rsid w:val="00C27EFD"/>
    <w:rsid w:val="00C3028A"/>
    <w:rsid w:val="00C306B4"/>
    <w:rsid w:val="00C30D09"/>
    <w:rsid w:val="00C30DAA"/>
    <w:rsid w:val="00C30EE1"/>
    <w:rsid w:val="00C31185"/>
    <w:rsid w:val="00C313F8"/>
    <w:rsid w:val="00C32378"/>
    <w:rsid w:val="00C323CF"/>
    <w:rsid w:val="00C328DB"/>
    <w:rsid w:val="00C32912"/>
    <w:rsid w:val="00C32D08"/>
    <w:rsid w:val="00C32EDA"/>
    <w:rsid w:val="00C32F7B"/>
    <w:rsid w:val="00C32FFA"/>
    <w:rsid w:val="00C3306E"/>
    <w:rsid w:val="00C3352C"/>
    <w:rsid w:val="00C3379B"/>
    <w:rsid w:val="00C33A35"/>
    <w:rsid w:val="00C33F44"/>
    <w:rsid w:val="00C3434C"/>
    <w:rsid w:val="00C3443E"/>
    <w:rsid w:val="00C34459"/>
    <w:rsid w:val="00C347D0"/>
    <w:rsid w:val="00C34EA7"/>
    <w:rsid w:val="00C350A4"/>
    <w:rsid w:val="00C35842"/>
    <w:rsid w:val="00C35AAD"/>
    <w:rsid w:val="00C35AED"/>
    <w:rsid w:val="00C35B68"/>
    <w:rsid w:val="00C35C7F"/>
    <w:rsid w:val="00C35FD4"/>
    <w:rsid w:val="00C36311"/>
    <w:rsid w:val="00C36543"/>
    <w:rsid w:val="00C3667B"/>
    <w:rsid w:val="00C36698"/>
    <w:rsid w:val="00C36AB9"/>
    <w:rsid w:val="00C36B53"/>
    <w:rsid w:val="00C36BD0"/>
    <w:rsid w:val="00C36F4A"/>
    <w:rsid w:val="00C36FB6"/>
    <w:rsid w:val="00C3753B"/>
    <w:rsid w:val="00C37611"/>
    <w:rsid w:val="00C37A22"/>
    <w:rsid w:val="00C37E99"/>
    <w:rsid w:val="00C40008"/>
    <w:rsid w:val="00C401F0"/>
    <w:rsid w:val="00C403BE"/>
    <w:rsid w:val="00C410A9"/>
    <w:rsid w:val="00C412AC"/>
    <w:rsid w:val="00C413FA"/>
    <w:rsid w:val="00C4161E"/>
    <w:rsid w:val="00C417E0"/>
    <w:rsid w:val="00C41841"/>
    <w:rsid w:val="00C41B13"/>
    <w:rsid w:val="00C41C4B"/>
    <w:rsid w:val="00C41CBB"/>
    <w:rsid w:val="00C4216B"/>
    <w:rsid w:val="00C4228B"/>
    <w:rsid w:val="00C42592"/>
    <w:rsid w:val="00C42AD5"/>
    <w:rsid w:val="00C42C7C"/>
    <w:rsid w:val="00C438CC"/>
    <w:rsid w:val="00C43A31"/>
    <w:rsid w:val="00C43DAD"/>
    <w:rsid w:val="00C43FA5"/>
    <w:rsid w:val="00C442E0"/>
    <w:rsid w:val="00C44470"/>
    <w:rsid w:val="00C44C86"/>
    <w:rsid w:val="00C44E3B"/>
    <w:rsid w:val="00C45B05"/>
    <w:rsid w:val="00C45B32"/>
    <w:rsid w:val="00C46106"/>
    <w:rsid w:val="00C4621F"/>
    <w:rsid w:val="00C46384"/>
    <w:rsid w:val="00C46576"/>
    <w:rsid w:val="00C46BE4"/>
    <w:rsid w:val="00C46C06"/>
    <w:rsid w:val="00C47148"/>
    <w:rsid w:val="00C47409"/>
    <w:rsid w:val="00C474A7"/>
    <w:rsid w:val="00C47ABF"/>
    <w:rsid w:val="00C47FEB"/>
    <w:rsid w:val="00C50252"/>
    <w:rsid w:val="00C504FF"/>
    <w:rsid w:val="00C50558"/>
    <w:rsid w:val="00C507B9"/>
    <w:rsid w:val="00C508DD"/>
    <w:rsid w:val="00C51200"/>
    <w:rsid w:val="00C51319"/>
    <w:rsid w:val="00C51337"/>
    <w:rsid w:val="00C51418"/>
    <w:rsid w:val="00C51852"/>
    <w:rsid w:val="00C5186B"/>
    <w:rsid w:val="00C51D10"/>
    <w:rsid w:val="00C51D4C"/>
    <w:rsid w:val="00C51E5C"/>
    <w:rsid w:val="00C52009"/>
    <w:rsid w:val="00C525CF"/>
    <w:rsid w:val="00C52697"/>
    <w:rsid w:val="00C527B8"/>
    <w:rsid w:val="00C52F11"/>
    <w:rsid w:val="00C53254"/>
    <w:rsid w:val="00C5348A"/>
    <w:rsid w:val="00C53692"/>
    <w:rsid w:val="00C53F90"/>
    <w:rsid w:val="00C54785"/>
    <w:rsid w:val="00C5489D"/>
    <w:rsid w:val="00C54B67"/>
    <w:rsid w:val="00C54D8A"/>
    <w:rsid w:val="00C551DB"/>
    <w:rsid w:val="00C55749"/>
    <w:rsid w:val="00C5590C"/>
    <w:rsid w:val="00C55C25"/>
    <w:rsid w:val="00C55EA1"/>
    <w:rsid w:val="00C5606E"/>
    <w:rsid w:val="00C56472"/>
    <w:rsid w:val="00C56645"/>
    <w:rsid w:val="00C5696C"/>
    <w:rsid w:val="00C57344"/>
    <w:rsid w:val="00C57932"/>
    <w:rsid w:val="00C57C7E"/>
    <w:rsid w:val="00C60310"/>
    <w:rsid w:val="00C604D4"/>
    <w:rsid w:val="00C60CAD"/>
    <w:rsid w:val="00C60F33"/>
    <w:rsid w:val="00C61385"/>
    <w:rsid w:val="00C61414"/>
    <w:rsid w:val="00C6151B"/>
    <w:rsid w:val="00C615AF"/>
    <w:rsid w:val="00C617AF"/>
    <w:rsid w:val="00C61B62"/>
    <w:rsid w:val="00C61B96"/>
    <w:rsid w:val="00C61C95"/>
    <w:rsid w:val="00C61D44"/>
    <w:rsid w:val="00C61EAF"/>
    <w:rsid w:val="00C62011"/>
    <w:rsid w:val="00C620B4"/>
    <w:rsid w:val="00C62424"/>
    <w:rsid w:val="00C624AB"/>
    <w:rsid w:val="00C62900"/>
    <w:rsid w:val="00C62AA6"/>
    <w:rsid w:val="00C62D21"/>
    <w:rsid w:val="00C62F58"/>
    <w:rsid w:val="00C631F2"/>
    <w:rsid w:val="00C6351A"/>
    <w:rsid w:val="00C63839"/>
    <w:rsid w:val="00C63AB8"/>
    <w:rsid w:val="00C64013"/>
    <w:rsid w:val="00C64031"/>
    <w:rsid w:val="00C64239"/>
    <w:rsid w:val="00C64390"/>
    <w:rsid w:val="00C64BE6"/>
    <w:rsid w:val="00C64F08"/>
    <w:rsid w:val="00C651B4"/>
    <w:rsid w:val="00C65313"/>
    <w:rsid w:val="00C65344"/>
    <w:rsid w:val="00C65658"/>
    <w:rsid w:val="00C65841"/>
    <w:rsid w:val="00C65B09"/>
    <w:rsid w:val="00C65CEF"/>
    <w:rsid w:val="00C65F3B"/>
    <w:rsid w:val="00C6673C"/>
    <w:rsid w:val="00C66ADE"/>
    <w:rsid w:val="00C66EC2"/>
    <w:rsid w:val="00C66EE5"/>
    <w:rsid w:val="00C66FDA"/>
    <w:rsid w:val="00C66FF4"/>
    <w:rsid w:val="00C6725E"/>
    <w:rsid w:val="00C67378"/>
    <w:rsid w:val="00C67442"/>
    <w:rsid w:val="00C67567"/>
    <w:rsid w:val="00C70164"/>
    <w:rsid w:val="00C702CC"/>
    <w:rsid w:val="00C705DC"/>
    <w:rsid w:val="00C707A3"/>
    <w:rsid w:val="00C7081D"/>
    <w:rsid w:val="00C708EE"/>
    <w:rsid w:val="00C70A6C"/>
    <w:rsid w:val="00C70B40"/>
    <w:rsid w:val="00C71326"/>
    <w:rsid w:val="00C7197C"/>
    <w:rsid w:val="00C71B1E"/>
    <w:rsid w:val="00C71FCA"/>
    <w:rsid w:val="00C720F4"/>
    <w:rsid w:val="00C7214D"/>
    <w:rsid w:val="00C72380"/>
    <w:rsid w:val="00C726C8"/>
    <w:rsid w:val="00C728C3"/>
    <w:rsid w:val="00C72A87"/>
    <w:rsid w:val="00C72DD5"/>
    <w:rsid w:val="00C72F2B"/>
    <w:rsid w:val="00C7305F"/>
    <w:rsid w:val="00C740BD"/>
    <w:rsid w:val="00C740E9"/>
    <w:rsid w:val="00C74153"/>
    <w:rsid w:val="00C743B2"/>
    <w:rsid w:val="00C74742"/>
    <w:rsid w:val="00C74D1E"/>
    <w:rsid w:val="00C74F1D"/>
    <w:rsid w:val="00C752F4"/>
    <w:rsid w:val="00C75321"/>
    <w:rsid w:val="00C754E9"/>
    <w:rsid w:val="00C75906"/>
    <w:rsid w:val="00C75A68"/>
    <w:rsid w:val="00C75ABE"/>
    <w:rsid w:val="00C75AE8"/>
    <w:rsid w:val="00C75E56"/>
    <w:rsid w:val="00C7605A"/>
    <w:rsid w:val="00C76133"/>
    <w:rsid w:val="00C76153"/>
    <w:rsid w:val="00C762B7"/>
    <w:rsid w:val="00C76311"/>
    <w:rsid w:val="00C7659A"/>
    <w:rsid w:val="00C766E6"/>
    <w:rsid w:val="00C76CC6"/>
    <w:rsid w:val="00C76D08"/>
    <w:rsid w:val="00C77282"/>
    <w:rsid w:val="00C77412"/>
    <w:rsid w:val="00C77600"/>
    <w:rsid w:val="00C778E0"/>
    <w:rsid w:val="00C77AE8"/>
    <w:rsid w:val="00C77F8F"/>
    <w:rsid w:val="00C8091A"/>
    <w:rsid w:val="00C80B01"/>
    <w:rsid w:val="00C80B19"/>
    <w:rsid w:val="00C80B73"/>
    <w:rsid w:val="00C812C7"/>
    <w:rsid w:val="00C81658"/>
    <w:rsid w:val="00C8189C"/>
    <w:rsid w:val="00C818F4"/>
    <w:rsid w:val="00C81B63"/>
    <w:rsid w:val="00C81BD5"/>
    <w:rsid w:val="00C81D67"/>
    <w:rsid w:val="00C81F3D"/>
    <w:rsid w:val="00C82765"/>
    <w:rsid w:val="00C8293F"/>
    <w:rsid w:val="00C82B14"/>
    <w:rsid w:val="00C82EC1"/>
    <w:rsid w:val="00C82F15"/>
    <w:rsid w:val="00C8314D"/>
    <w:rsid w:val="00C83432"/>
    <w:rsid w:val="00C835B5"/>
    <w:rsid w:val="00C83C1C"/>
    <w:rsid w:val="00C83E1E"/>
    <w:rsid w:val="00C8412C"/>
    <w:rsid w:val="00C8418A"/>
    <w:rsid w:val="00C8419A"/>
    <w:rsid w:val="00C84C53"/>
    <w:rsid w:val="00C850E7"/>
    <w:rsid w:val="00C85388"/>
    <w:rsid w:val="00C8560E"/>
    <w:rsid w:val="00C857EB"/>
    <w:rsid w:val="00C8623E"/>
    <w:rsid w:val="00C867A2"/>
    <w:rsid w:val="00C86831"/>
    <w:rsid w:val="00C8694D"/>
    <w:rsid w:val="00C86A55"/>
    <w:rsid w:val="00C87440"/>
    <w:rsid w:val="00C878DA"/>
    <w:rsid w:val="00C8797B"/>
    <w:rsid w:val="00C87D6D"/>
    <w:rsid w:val="00C87FC0"/>
    <w:rsid w:val="00C903A7"/>
    <w:rsid w:val="00C90692"/>
    <w:rsid w:val="00C90D53"/>
    <w:rsid w:val="00C91265"/>
    <w:rsid w:val="00C9178F"/>
    <w:rsid w:val="00C91BA3"/>
    <w:rsid w:val="00C9211B"/>
    <w:rsid w:val="00C92122"/>
    <w:rsid w:val="00C925C3"/>
    <w:rsid w:val="00C9289B"/>
    <w:rsid w:val="00C92B1F"/>
    <w:rsid w:val="00C92D22"/>
    <w:rsid w:val="00C92D3B"/>
    <w:rsid w:val="00C92E7C"/>
    <w:rsid w:val="00C92F89"/>
    <w:rsid w:val="00C9303B"/>
    <w:rsid w:val="00C93077"/>
    <w:rsid w:val="00C930DF"/>
    <w:rsid w:val="00C93877"/>
    <w:rsid w:val="00C93967"/>
    <w:rsid w:val="00C93990"/>
    <w:rsid w:val="00C940DD"/>
    <w:rsid w:val="00C94211"/>
    <w:rsid w:val="00C943C6"/>
    <w:rsid w:val="00C9453C"/>
    <w:rsid w:val="00C945E7"/>
    <w:rsid w:val="00C94971"/>
    <w:rsid w:val="00C95423"/>
    <w:rsid w:val="00C95C68"/>
    <w:rsid w:val="00C95DC3"/>
    <w:rsid w:val="00C9653B"/>
    <w:rsid w:val="00C9670E"/>
    <w:rsid w:val="00C969D6"/>
    <w:rsid w:val="00C96A1F"/>
    <w:rsid w:val="00C96C23"/>
    <w:rsid w:val="00C9703B"/>
    <w:rsid w:val="00C97043"/>
    <w:rsid w:val="00C97100"/>
    <w:rsid w:val="00C973F9"/>
    <w:rsid w:val="00C97871"/>
    <w:rsid w:val="00C97E2E"/>
    <w:rsid w:val="00C97EE9"/>
    <w:rsid w:val="00CA0140"/>
    <w:rsid w:val="00CA01A8"/>
    <w:rsid w:val="00CA049D"/>
    <w:rsid w:val="00CA0699"/>
    <w:rsid w:val="00CA0BA1"/>
    <w:rsid w:val="00CA0BE9"/>
    <w:rsid w:val="00CA1211"/>
    <w:rsid w:val="00CA157F"/>
    <w:rsid w:val="00CA1AD0"/>
    <w:rsid w:val="00CA1BE1"/>
    <w:rsid w:val="00CA1FE7"/>
    <w:rsid w:val="00CA2326"/>
    <w:rsid w:val="00CA28BF"/>
    <w:rsid w:val="00CA29EA"/>
    <w:rsid w:val="00CA2A19"/>
    <w:rsid w:val="00CA2B06"/>
    <w:rsid w:val="00CA2F5F"/>
    <w:rsid w:val="00CA304B"/>
    <w:rsid w:val="00CA31DF"/>
    <w:rsid w:val="00CA33E3"/>
    <w:rsid w:val="00CA48EC"/>
    <w:rsid w:val="00CA4DA5"/>
    <w:rsid w:val="00CA4DD9"/>
    <w:rsid w:val="00CA4FBC"/>
    <w:rsid w:val="00CA556F"/>
    <w:rsid w:val="00CA57CF"/>
    <w:rsid w:val="00CA5F71"/>
    <w:rsid w:val="00CA6735"/>
    <w:rsid w:val="00CA6A1D"/>
    <w:rsid w:val="00CA737C"/>
    <w:rsid w:val="00CA7922"/>
    <w:rsid w:val="00CA7A80"/>
    <w:rsid w:val="00CA7CB6"/>
    <w:rsid w:val="00CA7F3A"/>
    <w:rsid w:val="00CA7FFC"/>
    <w:rsid w:val="00CB0632"/>
    <w:rsid w:val="00CB06EB"/>
    <w:rsid w:val="00CB089B"/>
    <w:rsid w:val="00CB0929"/>
    <w:rsid w:val="00CB0F29"/>
    <w:rsid w:val="00CB1241"/>
    <w:rsid w:val="00CB14A4"/>
    <w:rsid w:val="00CB14EA"/>
    <w:rsid w:val="00CB15FD"/>
    <w:rsid w:val="00CB163D"/>
    <w:rsid w:val="00CB16CD"/>
    <w:rsid w:val="00CB1945"/>
    <w:rsid w:val="00CB1D68"/>
    <w:rsid w:val="00CB1FFA"/>
    <w:rsid w:val="00CB226D"/>
    <w:rsid w:val="00CB2549"/>
    <w:rsid w:val="00CB25A1"/>
    <w:rsid w:val="00CB2A7F"/>
    <w:rsid w:val="00CB2D77"/>
    <w:rsid w:val="00CB3767"/>
    <w:rsid w:val="00CB3A63"/>
    <w:rsid w:val="00CB3BAE"/>
    <w:rsid w:val="00CB3D4A"/>
    <w:rsid w:val="00CB3F56"/>
    <w:rsid w:val="00CB494E"/>
    <w:rsid w:val="00CB4EC7"/>
    <w:rsid w:val="00CB4F80"/>
    <w:rsid w:val="00CB5084"/>
    <w:rsid w:val="00CB5227"/>
    <w:rsid w:val="00CB55CF"/>
    <w:rsid w:val="00CB5601"/>
    <w:rsid w:val="00CB5685"/>
    <w:rsid w:val="00CB5DCC"/>
    <w:rsid w:val="00CB5E02"/>
    <w:rsid w:val="00CB5E15"/>
    <w:rsid w:val="00CB5EAC"/>
    <w:rsid w:val="00CB5EED"/>
    <w:rsid w:val="00CB6A8C"/>
    <w:rsid w:val="00CB6D1B"/>
    <w:rsid w:val="00CB6EEC"/>
    <w:rsid w:val="00CB7428"/>
    <w:rsid w:val="00CB743D"/>
    <w:rsid w:val="00CB76FD"/>
    <w:rsid w:val="00CB7C07"/>
    <w:rsid w:val="00CB7C13"/>
    <w:rsid w:val="00CB7CA8"/>
    <w:rsid w:val="00CB7CBB"/>
    <w:rsid w:val="00CC03A5"/>
    <w:rsid w:val="00CC0438"/>
    <w:rsid w:val="00CC0443"/>
    <w:rsid w:val="00CC0528"/>
    <w:rsid w:val="00CC07DA"/>
    <w:rsid w:val="00CC0AFC"/>
    <w:rsid w:val="00CC0C1E"/>
    <w:rsid w:val="00CC0EFC"/>
    <w:rsid w:val="00CC17CC"/>
    <w:rsid w:val="00CC196F"/>
    <w:rsid w:val="00CC22A9"/>
    <w:rsid w:val="00CC241E"/>
    <w:rsid w:val="00CC2B19"/>
    <w:rsid w:val="00CC2E2A"/>
    <w:rsid w:val="00CC3014"/>
    <w:rsid w:val="00CC316F"/>
    <w:rsid w:val="00CC31A9"/>
    <w:rsid w:val="00CC3287"/>
    <w:rsid w:val="00CC3363"/>
    <w:rsid w:val="00CC363E"/>
    <w:rsid w:val="00CC3AA9"/>
    <w:rsid w:val="00CC3AE7"/>
    <w:rsid w:val="00CC441C"/>
    <w:rsid w:val="00CC4453"/>
    <w:rsid w:val="00CC4C0F"/>
    <w:rsid w:val="00CC4DB3"/>
    <w:rsid w:val="00CC4E9E"/>
    <w:rsid w:val="00CC4ED3"/>
    <w:rsid w:val="00CC4F95"/>
    <w:rsid w:val="00CC52FE"/>
    <w:rsid w:val="00CC540D"/>
    <w:rsid w:val="00CC5D30"/>
    <w:rsid w:val="00CC6807"/>
    <w:rsid w:val="00CC6C92"/>
    <w:rsid w:val="00CC6EA9"/>
    <w:rsid w:val="00CC6F31"/>
    <w:rsid w:val="00CC6F36"/>
    <w:rsid w:val="00CC72B5"/>
    <w:rsid w:val="00CC73AD"/>
    <w:rsid w:val="00CC7F2F"/>
    <w:rsid w:val="00CD0107"/>
    <w:rsid w:val="00CD0355"/>
    <w:rsid w:val="00CD0590"/>
    <w:rsid w:val="00CD05F9"/>
    <w:rsid w:val="00CD0D4C"/>
    <w:rsid w:val="00CD0DC2"/>
    <w:rsid w:val="00CD0DE9"/>
    <w:rsid w:val="00CD1457"/>
    <w:rsid w:val="00CD17E9"/>
    <w:rsid w:val="00CD1EAD"/>
    <w:rsid w:val="00CD22AF"/>
    <w:rsid w:val="00CD22CE"/>
    <w:rsid w:val="00CD2417"/>
    <w:rsid w:val="00CD262D"/>
    <w:rsid w:val="00CD2812"/>
    <w:rsid w:val="00CD2B12"/>
    <w:rsid w:val="00CD2F17"/>
    <w:rsid w:val="00CD3004"/>
    <w:rsid w:val="00CD322A"/>
    <w:rsid w:val="00CD3477"/>
    <w:rsid w:val="00CD3AB6"/>
    <w:rsid w:val="00CD3F92"/>
    <w:rsid w:val="00CD3FD7"/>
    <w:rsid w:val="00CD419F"/>
    <w:rsid w:val="00CD47C4"/>
    <w:rsid w:val="00CD4A2D"/>
    <w:rsid w:val="00CD507E"/>
    <w:rsid w:val="00CD5159"/>
    <w:rsid w:val="00CD542A"/>
    <w:rsid w:val="00CD554C"/>
    <w:rsid w:val="00CD5688"/>
    <w:rsid w:val="00CD58E0"/>
    <w:rsid w:val="00CD59E5"/>
    <w:rsid w:val="00CD6076"/>
    <w:rsid w:val="00CD67DB"/>
    <w:rsid w:val="00CD6AB2"/>
    <w:rsid w:val="00CD6B4A"/>
    <w:rsid w:val="00CD7101"/>
    <w:rsid w:val="00CD73DB"/>
    <w:rsid w:val="00CD7F75"/>
    <w:rsid w:val="00CE0AB3"/>
    <w:rsid w:val="00CE0B18"/>
    <w:rsid w:val="00CE0C3C"/>
    <w:rsid w:val="00CE0D53"/>
    <w:rsid w:val="00CE1006"/>
    <w:rsid w:val="00CE105D"/>
    <w:rsid w:val="00CE16E9"/>
    <w:rsid w:val="00CE16FF"/>
    <w:rsid w:val="00CE1887"/>
    <w:rsid w:val="00CE1B8F"/>
    <w:rsid w:val="00CE1CE3"/>
    <w:rsid w:val="00CE1CE4"/>
    <w:rsid w:val="00CE24D9"/>
    <w:rsid w:val="00CE2B59"/>
    <w:rsid w:val="00CE2B8A"/>
    <w:rsid w:val="00CE2FB2"/>
    <w:rsid w:val="00CE2FEC"/>
    <w:rsid w:val="00CE303B"/>
    <w:rsid w:val="00CE3234"/>
    <w:rsid w:val="00CE3BCD"/>
    <w:rsid w:val="00CE3CE6"/>
    <w:rsid w:val="00CE3D69"/>
    <w:rsid w:val="00CE48E9"/>
    <w:rsid w:val="00CE4B5F"/>
    <w:rsid w:val="00CE56EC"/>
    <w:rsid w:val="00CE5723"/>
    <w:rsid w:val="00CE5786"/>
    <w:rsid w:val="00CE5837"/>
    <w:rsid w:val="00CE5F3E"/>
    <w:rsid w:val="00CE61FC"/>
    <w:rsid w:val="00CE6289"/>
    <w:rsid w:val="00CE65C0"/>
    <w:rsid w:val="00CE664F"/>
    <w:rsid w:val="00CE6775"/>
    <w:rsid w:val="00CE685E"/>
    <w:rsid w:val="00CE696E"/>
    <w:rsid w:val="00CE6E3A"/>
    <w:rsid w:val="00CE70CD"/>
    <w:rsid w:val="00CE72B3"/>
    <w:rsid w:val="00CE755B"/>
    <w:rsid w:val="00CE7A77"/>
    <w:rsid w:val="00CE7CB5"/>
    <w:rsid w:val="00CE7E27"/>
    <w:rsid w:val="00CF0113"/>
    <w:rsid w:val="00CF0187"/>
    <w:rsid w:val="00CF01B3"/>
    <w:rsid w:val="00CF062C"/>
    <w:rsid w:val="00CF07A0"/>
    <w:rsid w:val="00CF1322"/>
    <w:rsid w:val="00CF145F"/>
    <w:rsid w:val="00CF189B"/>
    <w:rsid w:val="00CF1A3B"/>
    <w:rsid w:val="00CF1BE1"/>
    <w:rsid w:val="00CF1D6E"/>
    <w:rsid w:val="00CF252F"/>
    <w:rsid w:val="00CF253B"/>
    <w:rsid w:val="00CF2606"/>
    <w:rsid w:val="00CF2796"/>
    <w:rsid w:val="00CF288D"/>
    <w:rsid w:val="00CF28E0"/>
    <w:rsid w:val="00CF2CA1"/>
    <w:rsid w:val="00CF2CBE"/>
    <w:rsid w:val="00CF2FD5"/>
    <w:rsid w:val="00CF3129"/>
    <w:rsid w:val="00CF35C9"/>
    <w:rsid w:val="00CF36B4"/>
    <w:rsid w:val="00CF382B"/>
    <w:rsid w:val="00CF40C9"/>
    <w:rsid w:val="00CF4790"/>
    <w:rsid w:val="00CF4B4E"/>
    <w:rsid w:val="00CF5309"/>
    <w:rsid w:val="00CF5534"/>
    <w:rsid w:val="00CF563D"/>
    <w:rsid w:val="00CF569C"/>
    <w:rsid w:val="00CF59D1"/>
    <w:rsid w:val="00CF5D84"/>
    <w:rsid w:val="00CF6117"/>
    <w:rsid w:val="00CF62D1"/>
    <w:rsid w:val="00CF647D"/>
    <w:rsid w:val="00CF690C"/>
    <w:rsid w:val="00CF6C22"/>
    <w:rsid w:val="00CF6D9B"/>
    <w:rsid w:val="00CF710D"/>
    <w:rsid w:val="00CF75D0"/>
    <w:rsid w:val="00CF7754"/>
    <w:rsid w:val="00CF77E8"/>
    <w:rsid w:val="00CF7E6F"/>
    <w:rsid w:val="00CF7F72"/>
    <w:rsid w:val="00CF7FBA"/>
    <w:rsid w:val="00D000D8"/>
    <w:rsid w:val="00D00B9B"/>
    <w:rsid w:val="00D00BF4"/>
    <w:rsid w:val="00D015AF"/>
    <w:rsid w:val="00D01679"/>
    <w:rsid w:val="00D019C4"/>
    <w:rsid w:val="00D01CBB"/>
    <w:rsid w:val="00D01D3F"/>
    <w:rsid w:val="00D029E8"/>
    <w:rsid w:val="00D02D14"/>
    <w:rsid w:val="00D02D67"/>
    <w:rsid w:val="00D02DBA"/>
    <w:rsid w:val="00D02E7D"/>
    <w:rsid w:val="00D02F26"/>
    <w:rsid w:val="00D037AA"/>
    <w:rsid w:val="00D0393D"/>
    <w:rsid w:val="00D03D80"/>
    <w:rsid w:val="00D04199"/>
    <w:rsid w:val="00D04B42"/>
    <w:rsid w:val="00D04B57"/>
    <w:rsid w:val="00D04BC7"/>
    <w:rsid w:val="00D051C4"/>
    <w:rsid w:val="00D05217"/>
    <w:rsid w:val="00D057EA"/>
    <w:rsid w:val="00D06413"/>
    <w:rsid w:val="00D0644E"/>
    <w:rsid w:val="00D06633"/>
    <w:rsid w:val="00D06834"/>
    <w:rsid w:val="00D06B61"/>
    <w:rsid w:val="00D06DCA"/>
    <w:rsid w:val="00D06FBE"/>
    <w:rsid w:val="00D0715D"/>
    <w:rsid w:val="00D071A4"/>
    <w:rsid w:val="00D076F6"/>
    <w:rsid w:val="00D07B32"/>
    <w:rsid w:val="00D07E0C"/>
    <w:rsid w:val="00D07F22"/>
    <w:rsid w:val="00D10088"/>
    <w:rsid w:val="00D10337"/>
    <w:rsid w:val="00D104FC"/>
    <w:rsid w:val="00D107BE"/>
    <w:rsid w:val="00D10CA1"/>
    <w:rsid w:val="00D10EF1"/>
    <w:rsid w:val="00D111C2"/>
    <w:rsid w:val="00D111E3"/>
    <w:rsid w:val="00D1181A"/>
    <w:rsid w:val="00D11C2B"/>
    <w:rsid w:val="00D11E42"/>
    <w:rsid w:val="00D120F9"/>
    <w:rsid w:val="00D1221E"/>
    <w:rsid w:val="00D12444"/>
    <w:rsid w:val="00D12627"/>
    <w:rsid w:val="00D12AD0"/>
    <w:rsid w:val="00D1354C"/>
    <w:rsid w:val="00D1375A"/>
    <w:rsid w:val="00D13887"/>
    <w:rsid w:val="00D138D9"/>
    <w:rsid w:val="00D13B92"/>
    <w:rsid w:val="00D13C2C"/>
    <w:rsid w:val="00D13CEC"/>
    <w:rsid w:val="00D13E9F"/>
    <w:rsid w:val="00D13FD7"/>
    <w:rsid w:val="00D1420D"/>
    <w:rsid w:val="00D142CF"/>
    <w:rsid w:val="00D1430F"/>
    <w:rsid w:val="00D146F9"/>
    <w:rsid w:val="00D148F1"/>
    <w:rsid w:val="00D149F3"/>
    <w:rsid w:val="00D14E25"/>
    <w:rsid w:val="00D153F6"/>
    <w:rsid w:val="00D1570E"/>
    <w:rsid w:val="00D15976"/>
    <w:rsid w:val="00D15A7E"/>
    <w:rsid w:val="00D15B21"/>
    <w:rsid w:val="00D15C50"/>
    <w:rsid w:val="00D15D0D"/>
    <w:rsid w:val="00D15DD0"/>
    <w:rsid w:val="00D161C9"/>
    <w:rsid w:val="00D163F7"/>
    <w:rsid w:val="00D16E8C"/>
    <w:rsid w:val="00D16EAA"/>
    <w:rsid w:val="00D172DB"/>
    <w:rsid w:val="00D17BE2"/>
    <w:rsid w:val="00D17C94"/>
    <w:rsid w:val="00D20443"/>
    <w:rsid w:val="00D204CE"/>
    <w:rsid w:val="00D20515"/>
    <w:rsid w:val="00D21095"/>
    <w:rsid w:val="00D212F0"/>
    <w:rsid w:val="00D216D5"/>
    <w:rsid w:val="00D217BD"/>
    <w:rsid w:val="00D217C5"/>
    <w:rsid w:val="00D21808"/>
    <w:rsid w:val="00D21A8B"/>
    <w:rsid w:val="00D21AE8"/>
    <w:rsid w:val="00D21B3F"/>
    <w:rsid w:val="00D21B9A"/>
    <w:rsid w:val="00D21C4C"/>
    <w:rsid w:val="00D21FD2"/>
    <w:rsid w:val="00D22AF0"/>
    <w:rsid w:val="00D22B67"/>
    <w:rsid w:val="00D2310E"/>
    <w:rsid w:val="00D239B9"/>
    <w:rsid w:val="00D239C9"/>
    <w:rsid w:val="00D23A9E"/>
    <w:rsid w:val="00D23DFD"/>
    <w:rsid w:val="00D24240"/>
    <w:rsid w:val="00D2467D"/>
    <w:rsid w:val="00D24D8E"/>
    <w:rsid w:val="00D24FBC"/>
    <w:rsid w:val="00D25099"/>
    <w:rsid w:val="00D250C8"/>
    <w:rsid w:val="00D25124"/>
    <w:rsid w:val="00D2530C"/>
    <w:rsid w:val="00D25480"/>
    <w:rsid w:val="00D2557D"/>
    <w:rsid w:val="00D25664"/>
    <w:rsid w:val="00D2615C"/>
    <w:rsid w:val="00D264C1"/>
    <w:rsid w:val="00D266E1"/>
    <w:rsid w:val="00D26FFA"/>
    <w:rsid w:val="00D2731D"/>
    <w:rsid w:val="00D2735D"/>
    <w:rsid w:val="00D27382"/>
    <w:rsid w:val="00D274AA"/>
    <w:rsid w:val="00D2789C"/>
    <w:rsid w:val="00D27D80"/>
    <w:rsid w:val="00D27F45"/>
    <w:rsid w:val="00D27FC2"/>
    <w:rsid w:val="00D30354"/>
    <w:rsid w:val="00D305C4"/>
    <w:rsid w:val="00D30627"/>
    <w:rsid w:val="00D3076A"/>
    <w:rsid w:val="00D3092C"/>
    <w:rsid w:val="00D30EE8"/>
    <w:rsid w:val="00D31427"/>
    <w:rsid w:val="00D31AB8"/>
    <w:rsid w:val="00D32269"/>
    <w:rsid w:val="00D324E4"/>
    <w:rsid w:val="00D3254F"/>
    <w:rsid w:val="00D32586"/>
    <w:rsid w:val="00D329E1"/>
    <w:rsid w:val="00D32B95"/>
    <w:rsid w:val="00D330C7"/>
    <w:rsid w:val="00D33250"/>
    <w:rsid w:val="00D3366C"/>
    <w:rsid w:val="00D336AE"/>
    <w:rsid w:val="00D33B91"/>
    <w:rsid w:val="00D33F1A"/>
    <w:rsid w:val="00D33F6E"/>
    <w:rsid w:val="00D344F9"/>
    <w:rsid w:val="00D345CB"/>
    <w:rsid w:val="00D348E7"/>
    <w:rsid w:val="00D34910"/>
    <w:rsid w:val="00D34A72"/>
    <w:rsid w:val="00D34C6A"/>
    <w:rsid w:val="00D351F2"/>
    <w:rsid w:val="00D352B9"/>
    <w:rsid w:val="00D352CD"/>
    <w:rsid w:val="00D3566E"/>
    <w:rsid w:val="00D3569A"/>
    <w:rsid w:val="00D357F1"/>
    <w:rsid w:val="00D3583C"/>
    <w:rsid w:val="00D358EE"/>
    <w:rsid w:val="00D35DC2"/>
    <w:rsid w:val="00D35EE9"/>
    <w:rsid w:val="00D3611C"/>
    <w:rsid w:val="00D3651E"/>
    <w:rsid w:val="00D3662B"/>
    <w:rsid w:val="00D36705"/>
    <w:rsid w:val="00D36896"/>
    <w:rsid w:val="00D36C0B"/>
    <w:rsid w:val="00D36CB3"/>
    <w:rsid w:val="00D36F37"/>
    <w:rsid w:val="00D370C7"/>
    <w:rsid w:val="00D37655"/>
    <w:rsid w:val="00D37890"/>
    <w:rsid w:val="00D379F0"/>
    <w:rsid w:val="00D37B9A"/>
    <w:rsid w:val="00D37CA7"/>
    <w:rsid w:val="00D37F57"/>
    <w:rsid w:val="00D4002B"/>
    <w:rsid w:val="00D400E4"/>
    <w:rsid w:val="00D4057D"/>
    <w:rsid w:val="00D40A94"/>
    <w:rsid w:val="00D40ACE"/>
    <w:rsid w:val="00D40D31"/>
    <w:rsid w:val="00D40E1A"/>
    <w:rsid w:val="00D41569"/>
    <w:rsid w:val="00D419BA"/>
    <w:rsid w:val="00D4214B"/>
    <w:rsid w:val="00D4218E"/>
    <w:rsid w:val="00D42327"/>
    <w:rsid w:val="00D42425"/>
    <w:rsid w:val="00D427ED"/>
    <w:rsid w:val="00D42839"/>
    <w:rsid w:val="00D428B9"/>
    <w:rsid w:val="00D428D1"/>
    <w:rsid w:val="00D42A5F"/>
    <w:rsid w:val="00D42B1D"/>
    <w:rsid w:val="00D42BEB"/>
    <w:rsid w:val="00D42D51"/>
    <w:rsid w:val="00D42FAB"/>
    <w:rsid w:val="00D4321F"/>
    <w:rsid w:val="00D43954"/>
    <w:rsid w:val="00D43B23"/>
    <w:rsid w:val="00D43BE9"/>
    <w:rsid w:val="00D44325"/>
    <w:rsid w:val="00D44483"/>
    <w:rsid w:val="00D4469B"/>
    <w:rsid w:val="00D44EB8"/>
    <w:rsid w:val="00D453C5"/>
    <w:rsid w:val="00D454C9"/>
    <w:rsid w:val="00D45CF4"/>
    <w:rsid w:val="00D45E5E"/>
    <w:rsid w:val="00D45E82"/>
    <w:rsid w:val="00D46065"/>
    <w:rsid w:val="00D461D7"/>
    <w:rsid w:val="00D4634A"/>
    <w:rsid w:val="00D46B3E"/>
    <w:rsid w:val="00D46E74"/>
    <w:rsid w:val="00D47302"/>
    <w:rsid w:val="00D475F2"/>
    <w:rsid w:val="00D47951"/>
    <w:rsid w:val="00D47D89"/>
    <w:rsid w:val="00D5064F"/>
    <w:rsid w:val="00D50B9A"/>
    <w:rsid w:val="00D50BDB"/>
    <w:rsid w:val="00D50CB4"/>
    <w:rsid w:val="00D50E29"/>
    <w:rsid w:val="00D510E7"/>
    <w:rsid w:val="00D51933"/>
    <w:rsid w:val="00D51CF4"/>
    <w:rsid w:val="00D51EF1"/>
    <w:rsid w:val="00D51FDF"/>
    <w:rsid w:val="00D52138"/>
    <w:rsid w:val="00D5288A"/>
    <w:rsid w:val="00D52A9D"/>
    <w:rsid w:val="00D52CDF"/>
    <w:rsid w:val="00D5382F"/>
    <w:rsid w:val="00D53984"/>
    <w:rsid w:val="00D53B0C"/>
    <w:rsid w:val="00D53B1B"/>
    <w:rsid w:val="00D53EBE"/>
    <w:rsid w:val="00D53F9B"/>
    <w:rsid w:val="00D54148"/>
    <w:rsid w:val="00D54294"/>
    <w:rsid w:val="00D54598"/>
    <w:rsid w:val="00D5468A"/>
    <w:rsid w:val="00D54813"/>
    <w:rsid w:val="00D54C80"/>
    <w:rsid w:val="00D54E18"/>
    <w:rsid w:val="00D559FF"/>
    <w:rsid w:val="00D55A51"/>
    <w:rsid w:val="00D56663"/>
    <w:rsid w:val="00D56BE2"/>
    <w:rsid w:val="00D56FD0"/>
    <w:rsid w:val="00D57177"/>
    <w:rsid w:val="00D573EE"/>
    <w:rsid w:val="00D5767F"/>
    <w:rsid w:val="00D57743"/>
    <w:rsid w:val="00D57C5F"/>
    <w:rsid w:val="00D57E9D"/>
    <w:rsid w:val="00D601E6"/>
    <w:rsid w:val="00D601E9"/>
    <w:rsid w:val="00D602D6"/>
    <w:rsid w:val="00D60667"/>
    <w:rsid w:val="00D60720"/>
    <w:rsid w:val="00D60728"/>
    <w:rsid w:val="00D6083E"/>
    <w:rsid w:val="00D60BB0"/>
    <w:rsid w:val="00D60C87"/>
    <w:rsid w:val="00D61182"/>
    <w:rsid w:val="00D61435"/>
    <w:rsid w:val="00D614A3"/>
    <w:rsid w:val="00D61732"/>
    <w:rsid w:val="00D6193F"/>
    <w:rsid w:val="00D61970"/>
    <w:rsid w:val="00D61AF6"/>
    <w:rsid w:val="00D61B9C"/>
    <w:rsid w:val="00D61C20"/>
    <w:rsid w:val="00D62054"/>
    <w:rsid w:val="00D6225B"/>
    <w:rsid w:val="00D622E5"/>
    <w:rsid w:val="00D622EC"/>
    <w:rsid w:val="00D623EA"/>
    <w:rsid w:val="00D624E6"/>
    <w:rsid w:val="00D62674"/>
    <w:rsid w:val="00D62D93"/>
    <w:rsid w:val="00D62E87"/>
    <w:rsid w:val="00D631F7"/>
    <w:rsid w:val="00D6330F"/>
    <w:rsid w:val="00D63350"/>
    <w:rsid w:val="00D635B4"/>
    <w:rsid w:val="00D6375B"/>
    <w:rsid w:val="00D638C0"/>
    <w:rsid w:val="00D6405B"/>
    <w:rsid w:val="00D642A8"/>
    <w:rsid w:val="00D6440A"/>
    <w:rsid w:val="00D6455A"/>
    <w:rsid w:val="00D6473C"/>
    <w:rsid w:val="00D64A55"/>
    <w:rsid w:val="00D64E7B"/>
    <w:rsid w:val="00D6523F"/>
    <w:rsid w:val="00D654FA"/>
    <w:rsid w:val="00D65A13"/>
    <w:rsid w:val="00D65C14"/>
    <w:rsid w:val="00D65D69"/>
    <w:rsid w:val="00D65D95"/>
    <w:rsid w:val="00D6608C"/>
    <w:rsid w:val="00D660C7"/>
    <w:rsid w:val="00D6630A"/>
    <w:rsid w:val="00D666B8"/>
    <w:rsid w:val="00D67642"/>
    <w:rsid w:val="00D67C12"/>
    <w:rsid w:val="00D67C19"/>
    <w:rsid w:val="00D67DC3"/>
    <w:rsid w:val="00D70393"/>
    <w:rsid w:val="00D7059B"/>
    <w:rsid w:val="00D706BE"/>
    <w:rsid w:val="00D719B8"/>
    <w:rsid w:val="00D72241"/>
    <w:rsid w:val="00D72347"/>
    <w:rsid w:val="00D72774"/>
    <w:rsid w:val="00D72B01"/>
    <w:rsid w:val="00D72FC3"/>
    <w:rsid w:val="00D733D8"/>
    <w:rsid w:val="00D73696"/>
    <w:rsid w:val="00D73744"/>
    <w:rsid w:val="00D73915"/>
    <w:rsid w:val="00D73B9B"/>
    <w:rsid w:val="00D741FC"/>
    <w:rsid w:val="00D743A4"/>
    <w:rsid w:val="00D743A6"/>
    <w:rsid w:val="00D74652"/>
    <w:rsid w:val="00D7467E"/>
    <w:rsid w:val="00D7474A"/>
    <w:rsid w:val="00D7475C"/>
    <w:rsid w:val="00D748AB"/>
    <w:rsid w:val="00D748E2"/>
    <w:rsid w:val="00D74979"/>
    <w:rsid w:val="00D7559F"/>
    <w:rsid w:val="00D7579B"/>
    <w:rsid w:val="00D758D0"/>
    <w:rsid w:val="00D75F42"/>
    <w:rsid w:val="00D76366"/>
    <w:rsid w:val="00D76533"/>
    <w:rsid w:val="00D769F6"/>
    <w:rsid w:val="00D76F0E"/>
    <w:rsid w:val="00D771A3"/>
    <w:rsid w:val="00D77C0F"/>
    <w:rsid w:val="00D800A1"/>
    <w:rsid w:val="00D800BA"/>
    <w:rsid w:val="00D800EF"/>
    <w:rsid w:val="00D80274"/>
    <w:rsid w:val="00D80806"/>
    <w:rsid w:val="00D81506"/>
    <w:rsid w:val="00D8151B"/>
    <w:rsid w:val="00D816A1"/>
    <w:rsid w:val="00D816E1"/>
    <w:rsid w:val="00D81B58"/>
    <w:rsid w:val="00D81C35"/>
    <w:rsid w:val="00D82225"/>
    <w:rsid w:val="00D823E1"/>
    <w:rsid w:val="00D82607"/>
    <w:rsid w:val="00D82D41"/>
    <w:rsid w:val="00D82EBC"/>
    <w:rsid w:val="00D831FE"/>
    <w:rsid w:val="00D834DC"/>
    <w:rsid w:val="00D83681"/>
    <w:rsid w:val="00D836FF"/>
    <w:rsid w:val="00D837F8"/>
    <w:rsid w:val="00D83C3F"/>
    <w:rsid w:val="00D83D4F"/>
    <w:rsid w:val="00D83FDC"/>
    <w:rsid w:val="00D8482E"/>
    <w:rsid w:val="00D84CBF"/>
    <w:rsid w:val="00D84DCA"/>
    <w:rsid w:val="00D851BB"/>
    <w:rsid w:val="00D8531F"/>
    <w:rsid w:val="00D857D8"/>
    <w:rsid w:val="00D85A5D"/>
    <w:rsid w:val="00D85C87"/>
    <w:rsid w:val="00D8651A"/>
    <w:rsid w:val="00D86599"/>
    <w:rsid w:val="00D86646"/>
    <w:rsid w:val="00D86CA4"/>
    <w:rsid w:val="00D86E45"/>
    <w:rsid w:val="00D86E5E"/>
    <w:rsid w:val="00D874FE"/>
    <w:rsid w:val="00D87F33"/>
    <w:rsid w:val="00D9002E"/>
    <w:rsid w:val="00D902FD"/>
    <w:rsid w:val="00D9065C"/>
    <w:rsid w:val="00D909FB"/>
    <w:rsid w:val="00D90DE2"/>
    <w:rsid w:val="00D90E2C"/>
    <w:rsid w:val="00D9122A"/>
    <w:rsid w:val="00D9182A"/>
    <w:rsid w:val="00D91F33"/>
    <w:rsid w:val="00D92625"/>
    <w:rsid w:val="00D92919"/>
    <w:rsid w:val="00D9292E"/>
    <w:rsid w:val="00D92B25"/>
    <w:rsid w:val="00D92FFC"/>
    <w:rsid w:val="00D9319C"/>
    <w:rsid w:val="00D9354B"/>
    <w:rsid w:val="00D936DB"/>
    <w:rsid w:val="00D938BF"/>
    <w:rsid w:val="00D93AC4"/>
    <w:rsid w:val="00D94083"/>
    <w:rsid w:val="00D94636"/>
    <w:rsid w:val="00D9471A"/>
    <w:rsid w:val="00D9476F"/>
    <w:rsid w:val="00D9478E"/>
    <w:rsid w:val="00D947B9"/>
    <w:rsid w:val="00D9498C"/>
    <w:rsid w:val="00D94B8D"/>
    <w:rsid w:val="00D94F1B"/>
    <w:rsid w:val="00D952DD"/>
    <w:rsid w:val="00D955C5"/>
    <w:rsid w:val="00D95637"/>
    <w:rsid w:val="00D95942"/>
    <w:rsid w:val="00D9606E"/>
    <w:rsid w:val="00D960E8"/>
    <w:rsid w:val="00D963CB"/>
    <w:rsid w:val="00D96522"/>
    <w:rsid w:val="00D966EC"/>
    <w:rsid w:val="00D96C16"/>
    <w:rsid w:val="00D96C88"/>
    <w:rsid w:val="00D96C9D"/>
    <w:rsid w:val="00D9788B"/>
    <w:rsid w:val="00D97937"/>
    <w:rsid w:val="00D97AF9"/>
    <w:rsid w:val="00D97C4A"/>
    <w:rsid w:val="00D97F60"/>
    <w:rsid w:val="00D97FA8"/>
    <w:rsid w:val="00DA0403"/>
    <w:rsid w:val="00DA084D"/>
    <w:rsid w:val="00DA0E59"/>
    <w:rsid w:val="00DA0FDE"/>
    <w:rsid w:val="00DA18FB"/>
    <w:rsid w:val="00DA1C81"/>
    <w:rsid w:val="00DA1FD2"/>
    <w:rsid w:val="00DA1FFE"/>
    <w:rsid w:val="00DA2126"/>
    <w:rsid w:val="00DA232E"/>
    <w:rsid w:val="00DA234C"/>
    <w:rsid w:val="00DA255A"/>
    <w:rsid w:val="00DA28C3"/>
    <w:rsid w:val="00DA2B84"/>
    <w:rsid w:val="00DA2C96"/>
    <w:rsid w:val="00DA2E71"/>
    <w:rsid w:val="00DA2F46"/>
    <w:rsid w:val="00DA307D"/>
    <w:rsid w:val="00DA331B"/>
    <w:rsid w:val="00DA35A3"/>
    <w:rsid w:val="00DA3679"/>
    <w:rsid w:val="00DA3795"/>
    <w:rsid w:val="00DA3CB0"/>
    <w:rsid w:val="00DA3E8F"/>
    <w:rsid w:val="00DA3ED9"/>
    <w:rsid w:val="00DA3F50"/>
    <w:rsid w:val="00DA4108"/>
    <w:rsid w:val="00DA4219"/>
    <w:rsid w:val="00DA483D"/>
    <w:rsid w:val="00DA49EB"/>
    <w:rsid w:val="00DA4B20"/>
    <w:rsid w:val="00DA4DA7"/>
    <w:rsid w:val="00DA4DBB"/>
    <w:rsid w:val="00DA4E2E"/>
    <w:rsid w:val="00DA4F75"/>
    <w:rsid w:val="00DA51F9"/>
    <w:rsid w:val="00DA5302"/>
    <w:rsid w:val="00DA562B"/>
    <w:rsid w:val="00DA56EF"/>
    <w:rsid w:val="00DA62A8"/>
    <w:rsid w:val="00DA6755"/>
    <w:rsid w:val="00DA6BF5"/>
    <w:rsid w:val="00DA6EF4"/>
    <w:rsid w:val="00DA70C1"/>
    <w:rsid w:val="00DA72BA"/>
    <w:rsid w:val="00DA782D"/>
    <w:rsid w:val="00DA7BA4"/>
    <w:rsid w:val="00DB056C"/>
    <w:rsid w:val="00DB05ED"/>
    <w:rsid w:val="00DB0724"/>
    <w:rsid w:val="00DB0987"/>
    <w:rsid w:val="00DB1126"/>
    <w:rsid w:val="00DB19AB"/>
    <w:rsid w:val="00DB1E5D"/>
    <w:rsid w:val="00DB213F"/>
    <w:rsid w:val="00DB2484"/>
    <w:rsid w:val="00DB2937"/>
    <w:rsid w:val="00DB2DE6"/>
    <w:rsid w:val="00DB32A2"/>
    <w:rsid w:val="00DB33D6"/>
    <w:rsid w:val="00DB353D"/>
    <w:rsid w:val="00DB3905"/>
    <w:rsid w:val="00DB396D"/>
    <w:rsid w:val="00DB3B87"/>
    <w:rsid w:val="00DB3C4C"/>
    <w:rsid w:val="00DB4046"/>
    <w:rsid w:val="00DB40E9"/>
    <w:rsid w:val="00DB427F"/>
    <w:rsid w:val="00DB42DD"/>
    <w:rsid w:val="00DB43E6"/>
    <w:rsid w:val="00DB48A1"/>
    <w:rsid w:val="00DB4A57"/>
    <w:rsid w:val="00DB4C4A"/>
    <w:rsid w:val="00DB52D0"/>
    <w:rsid w:val="00DB54D9"/>
    <w:rsid w:val="00DB5A92"/>
    <w:rsid w:val="00DB5B2F"/>
    <w:rsid w:val="00DB5F00"/>
    <w:rsid w:val="00DB6045"/>
    <w:rsid w:val="00DB60E0"/>
    <w:rsid w:val="00DB6268"/>
    <w:rsid w:val="00DB6721"/>
    <w:rsid w:val="00DB6856"/>
    <w:rsid w:val="00DB6B91"/>
    <w:rsid w:val="00DB6FDC"/>
    <w:rsid w:val="00DB7262"/>
    <w:rsid w:val="00DB72CC"/>
    <w:rsid w:val="00DB76B4"/>
    <w:rsid w:val="00DB76DA"/>
    <w:rsid w:val="00DB7980"/>
    <w:rsid w:val="00DB7A02"/>
    <w:rsid w:val="00DB7FA9"/>
    <w:rsid w:val="00DC020A"/>
    <w:rsid w:val="00DC06BC"/>
    <w:rsid w:val="00DC0C13"/>
    <w:rsid w:val="00DC0C82"/>
    <w:rsid w:val="00DC0D25"/>
    <w:rsid w:val="00DC0DA5"/>
    <w:rsid w:val="00DC0FFB"/>
    <w:rsid w:val="00DC1417"/>
    <w:rsid w:val="00DC1650"/>
    <w:rsid w:val="00DC1A1F"/>
    <w:rsid w:val="00DC1D2C"/>
    <w:rsid w:val="00DC1F9B"/>
    <w:rsid w:val="00DC224D"/>
    <w:rsid w:val="00DC22F4"/>
    <w:rsid w:val="00DC2510"/>
    <w:rsid w:val="00DC3404"/>
    <w:rsid w:val="00DC373F"/>
    <w:rsid w:val="00DC3834"/>
    <w:rsid w:val="00DC38A5"/>
    <w:rsid w:val="00DC3B24"/>
    <w:rsid w:val="00DC3C0C"/>
    <w:rsid w:val="00DC40A0"/>
    <w:rsid w:val="00DC42F4"/>
    <w:rsid w:val="00DC442F"/>
    <w:rsid w:val="00DC4610"/>
    <w:rsid w:val="00DC4B69"/>
    <w:rsid w:val="00DC4C37"/>
    <w:rsid w:val="00DC4D34"/>
    <w:rsid w:val="00DC5030"/>
    <w:rsid w:val="00DC5057"/>
    <w:rsid w:val="00DC510A"/>
    <w:rsid w:val="00DC537B"/>
    <w:rsid w:val="00DC55D2"/>
    <w:rsid w:val="00DC5784"/>
    <w:rsid w:val="00DC59FC"/>
    <w:rsid w:val="00DC5C5F"/>
    <w:rsid w:val="00DC5C8C"/>
    <w:rsid w:val="00DC5D4A"/>
    <w:rsid w:val="00DC5D53"/>
    <w:rsid w:val="00DC5FF4"/>
    <w:rsid w:val="00DC601B"/>
    <w:rsid w:val="00DC6204"/>
    <w:rsid w:val="00DC6207"/>
    <w:rsid w:val="00DC64F8"/>
    <w:rsid w:val="00DC6553"/>
    <w:rsid w:val="00DC68BD"/>
    <w:rsid w:val="00DC6B15"/>
    <w:rsid w:val="00DC6BED"/>
    <w:rsid w:val="00DC6C87"/>
    <w:rsid w:val="00DC6D90"/>
    <w:rsid w:val="00DC6F3C"/>
    <w:rsid w:val="00DC707B"/>
    <w:rsid w:val="00DC7398"/>
    <w:rsid w:val="00DC76D5"/>
    <w:rsid w:val="00DC7DFC"/>
    <w:rsid w:val="00DD05F5"/>
    <w:rsid w:val="00DD05FF"/>
    <w:rsid w:val="00DD0747"/>
    <w:rsid w:val="00DD07E5"/>
    <w:rsid w:val="00DD0C86"/>
    <w:rsid w:val="00DD0CB4"/>
    <w:rsid w:val="00DD102C"/>
    <w:rsid w:val="00DD1775"/>
    <w:rsid w:val="00DD1C95"/>
    <w:rsid w:val="00DD1CA8"/>
    <w:rsid w:val="00DD26E1"/>
    <w:rsid w:val="00DD2ABC"/>
    <w:rsid w:val="00DD2BA0"/>
    <w:rsid w:val="00DD2DB6"/>
    <w:rsid w:val="00DD2EE4"/>
    <w:rsid w:val="00DD3461"/>
    <w:rsid w:val="00DD37FF"/>
    <w:rsid w:val="00DD3C26"/>
    <w:rsid w:val="00DD3D72"/>
    <w:rsid w:val="00DD4073"/>
    <w:rsid w:val="00DD44B0"/>
    <w:rsid w:val="00DD4561"/>
    <w:rsid w:val="00DD45CB"/>
    <w:rsid w:val="00DD4723"/>
    <w:rsid w:val="00DD4799"/>
    <w:rsid w:val="00DD47B6"/>
    <w:rsid w:val="00DD4878"/>
    <w:rsid w:val="00DD492F"/>
    <w:rsid w:val="00DD4E82"/>
    <w:rsid w:val="00DD512F"/>
    <w:rsid w:val="00DD5208"/>
    <w:rsid w:val="00DD544B"/>
    <w:rsid w:val="00DD57FA"/>
    <w:rsid w:val="00DD5CC3"/>
    <w:rsid w:val="00DD5D03"/>
    <w:rsid w:val="00DD5DBE"/>
    <w:rsid w:val="00DD601A"/>
    <w:rsid w:val="00DD621F"/>
    <w:rsid w:val="00DD62D5"/>
    <w:rsid w:val="00DD6766"/>
    <w:rsid w:val="00DD6879"/>
    <w:rsid w:val="00DD6BE9"/>
    <w:rsid w:val="00DD6C44"/>
    <w:rsid w:val="00DD6C8D"/>
    <w:rsid w:val="00DD6C9F"/>
    <w:rsid w:val="00DD753D"/>
    <w:rsid w:val="00DD7612"/>
    <w:rsid w:val="00DD7FC5"/>
    <w:rsid w:val="00DE0C86"/>
    <w:rsid w:val="00DE0D7A"/>
    <w:rsid w:val="00DE0D90"/>
    <w:rsid w:val="00DE0FAA"/>
    <w:rsid w:val="00DE1046"/>
    <w:rsid w:val="00DE194A"/>
    <w:rsid w:val="00DE1D0C"/>
    <w:rsid w:val="00DE1FB5"/>
    <w:rsid w:val="00DE2048"/>
    <w:rsid w:val="00DE2116"/>
    <w:rsid w:val="00DE22C8"/>
    <w:rsid w:val="00DE231B"/>
    <w:rsid w:val="00DE2417"/>
    <w:rsid w:val="00DE25DB"/>
    <w:rsid w:val="00DE267E"/>
    <w:rsid w:val="00DE2972"/>
    <w:rsid w:val="00DE2DF2"/>
    <w:rsid w:val="00DE2E43"/>
    <w:rsid w:val="00DE3013"/>
    <w:rsid w:val="00DE3413"/>
    <w:rsid w:val="00DE35B9"/>
    <w:rsid w:val="00DE3986"/>
    <w:rsid w:val="00DE3C45"/>
    <w:rsid w:val="00DE3D55"/>
    <w:rsid w:val="00DE3ECF"/>
    <w:rsid w:val="00DE42A3"/>
    <w:rsid w:val="00DE49DB"/>
    <w:rsid w:val="00DE4C5E"/>
    <w:rsid w:val="00DE4CAA"/>
    <w:rsid w:val="00DE4CC1"/>
    <w:rsid w:val="00DE505E"/>
    <w:rsid w:val="00DE5113"/>
    <w:rsid w:val="00DE5337"/>
    <w:rsid w:val="00DE5342"/>
    <w:rsid w:val="00DE58D0"/>
    <w:rsid w:val="00DE590B"/>
    <w:rsid w:val="00DE5A43"/>
    <w:rsid w:val="00DE6056"/>
    <w:rsid w:val="00DE63E5"/>
    <w:rsid w:val="00DE6A00"/>
    <w:rsid w:val="00DE704A"/>
    <w:rsid w:val="00DE7532"/>
    <w:rsid w:val="00DE7B84"/>
    <w:rsid w:val="00DE7E1F"/>
    <w:rsid w:val="00DF01A8"/>
    <w:rsid w:val="00DF0300"/>
    <w:rsid w:val="00DF063D"/>
    <w:rsid w:val="00DF0C7A"/>
    <w:rsid w:val="00DF0D87"/>
    <w:rsid w:val="00DF128A"/>
    <w:rsid w:val="00DF1473"/>
    <w:rsid w:val="00DF16E3"/>
    <w:rsid w:val="00DF1A8C"/>
    <w:rsid w:val="00DF1FFE"/>
    <w:rsid w:val="00DF2E03"/>
    <w:rsid w:val="00DF2FE3"/>
    <w:rsid w:val="00DF31F4"/>
    <w:rsid w:val="00DF34F5"/>
    <w:rsid w:val="00DF362F"/>
    <w:rsid w:val="00DF3A29"/>
    <w:rsid w:val="00DF3B72"/>
    <w:rsid w:val="00DF3DA6"/>
    <w:rsid w:val="00DF3EE0"/>
    <w:rsid w:val="00DF4103"/>
    <w:rsid w:val="00DF412A"/>
    <w:rsid w:val="00DF41FA"/>
    <w:rsid w:val="00DF490E"/>
    <w:rsid w:val="00DF4D20"/>
    <w:rsid w:val="00DF5358"/>
    <w:rsid w:val="00DF5748"/>
    <w:rsid w:val="00DF59D6"/>
    <w:rsid w:val="00DF59E9"/>
    <w:rsid w:val="00DF65A7"/>
    <w:rsid w:val="00DF6892"/>
    <w:rsid w:val="00DF6AB3"/>
    <w:rsid w:val="00DF6C80"/>
    <w:rsid w:val="00DF6D22"/>
    <w:rsid w:val="00DF6D3B"/>
    <w:rsid w:val="00DF7222"/>
    <w:rsid w:val="00DF7295"/>
    <w:rsid w:val="00DF75B2"/>
    <w:rsid w:val="00DF78AE"/>
    <w:rsid w:val="00DF7B70"/>
    <w:rsid w:val="00DF7D47"/>
    <w:rsid w:val="00E0021F"/>
    <w:rsid w:val="00E004B7"/>
    <w:rsid w:val="00E0060A"/>
    <w:rsid w:val="00E006A0"/>
    <w:rsid w:val="00E00B70"/>
    <w:rsid w:val="00E00D07"/>
    <w:rsid w:val="00E00F45"/>
    <w:rsid w:val="00E01186"/>
    <w:rsid w:val="00E011BC"/>
    <w:rsid w:val="00E012DD"/>
    <w:rsid w:val="00E012E9"/>
    <w:rsid w:val="00E016A5"/>
    <w:rsid w:val="00E01BD9"/>
    <w:rsid w:val="00E01D25"/>
    <w:rsid w:val="00E01FEC"/>
    <w:rsid w:val="00E0246B"/>
    <w:rsid w:val="00E024B8"/>
    <w:rsid w:val="00E02795"/>
    <w:rsid w:val="00E027B5"/>
    <w:rsid w:val="00E029A2"/>
    <w:rsid w:val="00E02B43"/>
    <w:rsid w:val="00E02B62"/>
    <w:rsid w:val="00E02D3E"/>
    <w:rsid w:val="00E031E5"/>
    <w:rsid w:val="00E03647"/>
    <w:rsid w:val="00E03961"/>
    <w:rsid w:val="00E03BDC"/>
    <w:rsid w:val="00E0410B"/>
    <w:rsid w:val="00E0412E"/>
    <w:rsid w:val="00E0424F"/>
    <w:rsid w:val="00E04624"/>
    <w:rsid w:val="00E04BDB"/>
    <w:rsid w:val="00E04D39"/>
    <w:rsid w:val="00E04E71"/>
    <w:rsid w:val="00E0519D"/>
    <w:rsid w:val="00E0528F"/>
    <w:rsid w:val="00E0552A"/>
    <w:rsid w:val="00E05720"/>
    <w:rsid w:val="00E05776"/>
    <w:rsid w:val="00E05C8F"/>
    <w:rsid w:val="00E05FC7"/>
    <w:rsid w:val="00E061CF"/>
    <w:rsid w:val="00E0644E"/>
    <w:rsid w:val="00E065A6"/>
    <w:rsid w:val="00E07B24"/>
    <w:rsid w:val="00E07EDD"/>
    <w:rsid w:val="00E104CC"/>
    <w:rsid w:val="00E104E2"/>
    <w:rsid w:val="00E108DB"/>
    <w:rsid w:val="00E10BE6"/>
    <w:rsid w:val="00E10D46"/>
    <w:rsid w:val="00E10E09"/>
    <w:rsid w:val="00E10E26"/>
    <w:rsid w:val="00E10EE9"/>
    <w:rsid w:val="00E113B9"/>
    <w:rsid w:val="00E1189E"/>
    <w:rsid w:val="00E118E8"/>
    <w:rsid w:val="00E11BD2"/>
    <w:rsid w:val="00E11D1F"/>
    <w:rsid w:val="00E11F39"/>
    <w:rsid w:val="00E121B8"/>
    <w:rsid w:val="00E12528"/>
    <w:rsid w:val="00E12604"/>
    <w:rsid w:val="00E1270B"/>
    <w:rsid w:val="00E128B7"/>
    <w:rsid w:val="00E12955"/>
    <w:rsid w:val="00E1297A"/>
    <w:rsid w:val="00E12A80"/>
    <w:rsid w:val="00E12C16"/>
    <w:rsid w:val="00E12D46"/>
    <w:rsid w:val="00E12D4D"/>
    <w:rsid w:val="00E12F1E"/>
    <w:rsid w:val="00E12FEF"/>
    <w:rsid w:val="00E1329C"/>
    <w:rsid w:val="00E133A7"/>
    <w:rsid w:val="00E133C3"/>
    <w:rsid w:val="00E133DD"/>
    <w:rsid w:val="00E13603"/>
    <w:rsid w:val="00E13806"/>
    <w:rsid w:val="00E1468F"/>
    <w:rsid w:val="00E147FC"/>
    <w:rsid w:val="00E14877"/>
    <w:rsid w:val="00E149A5"/>
    <w:rsid w:val="00E14A12"/>
    <w:rsid w:val="00E14A93"/>
    <w:rsid w:val="00E14BD4"/>
    <w:rsid w:val="00E14D74"/>
    <w:rsid w:val="00E14E30"/>
    <w:rsid w:val="00E14F49"/>
    <w:rsid w:val="00E15146"/>
    <w:rsid w:val="00E15392"/>
    <w:rsid w:val="00E15752"/>
    <w:rsid w:val="00E1580F"/>
    <w:rsid w:val="00E1630C"/>
    <w:rsid w:val="00E169D3"/>
    <w:rsid w:val="00E16F3F"/>
    <w:rsid w:val="00E17031"/>
    <w:rsid w:val="00E17103"/>
    <w:rsid w:val="00E17583"/>
    <w:rsid w:val="00E17761"/>
    <w:rsid w:val="00E17794"/>
    <w:rsid w:val="00E17ADA"/>
    <w:rsid w:val="00E17BDE"/>
    <w:rsid w:val="00E20238"/>
    <w:rsid w:val="00E204CA"/>
    <w:rsid w:val="00E208E3"/>
    <w:rsid w:val="00E2091C"/>
    <w:rsid w:val="00E20F70"/>
    <w:rsid w:val="00E21A07"/>
    <w:rsid w:val="00E222E3"/>
    <w:rsid w:val="00E23985"/>
    <w:rsid w:val="00E23C64"/>
    <w:rsid w:val="00E23EC9"/>
    <w:rsid w:val="00E24505"/>
    <w:rsid w:val="00E245E6"/>
    <w:rsid w:val="00E245F4"/>
    <w:rsid w:val="00E2469D"/>
    <w:rsid w:val="00E24798"/>
    <w:rsid w:val="00E2487F"/>
    <w:rsid w:val="00E2491B"/>
    <w:rsid w:val="00E25555"/>
    <w:rsid w:val="00E25607"/>
    <w:rsid w:val="00E2587F"/>
    <w:rsid w:val="00E258BD"/>
    <w:rsid w:val="00E259BD"/>
    <w:rsid w:val="00E26758"/>
    <w:rsid w:val="00E269B8"/>
    <w:rsid w:val="00E26AFD"/>
    <w:rsid w:val="00E27437"/>
    <w:rsid w:val="00E279B3"/>
    <w:rsid w:val="00E279C9"/>
    <w:rsid w:val="00E27A21"/>
    <w:rsid w:val="00E27FB7"/>
    <w:rsid w:val="00E300DD"/>
    <w:rsid w:val="00E30244"/>
    <w:rsid w:val="00E30870"/>
    <w:rsid w:val="00E309C5"/>
    <w:rsid w:val="00E30ABE"/>
    <w:rsid w:val="00E30B23"/>
    <w:rsid w:val="00E30F6C"/>
    <w:rsid w:val="00E3104D"/>
    <w:rsid w:val="00E31228"/>
    <w:rsid w:val="00E313F8"/>
    <w:rsid w:val="00E3140B"/>
    <w:rsid w:val="00E3163B"/>
    <w:rsid w:val="00E3176F"/>
    <w:rsid w:val="00E318D5"/>
    <w:rsid w:val="00E319E0"/>
    <w:rsid w:val="00E31E35"/>
    <w:rsid w:val="00E31FE9"/>
    <w:rsid w:val="00E31FFA"/>
    <w:rsid w:val="00E320F6"/>
    <w:rsid w:val="00E32413"/>
    <w:rsid w:val="00E324E7"/>
    <w:rsid w:val="00E3254D"/>
    <w:rsid w:val="00E325FF"/>
    <w:rsid w:val="00E3291F"/>
    <w:rsid w:val="00E32FD7"/>
    <w:rsid w:val="00E33163"/>
    <w:rsid w:val="00E332C6"/>
    <w:rsid w:val="00E33408"/>
    <w:rsid w:val="00E3359C"/>
    <w:rsid w:val="00E33739"/>
    <w:rsid w:val="00E33DAA"/>
    <w:rsid w:val="00E33F4B"/>
    <w:rsid w:val="00E34105"/>
    <w:rsid w:val="00E34171"/>
    <w:rsid w:val="00E342A7"/>
    <w:rsid w:val="00E347AE"/>
    <w:rsid w:val="00E349E0"/>
    <w:rsid w:val="00E3528A"/>
    <w:rsid w:val="00E355C6"/>
    <w:rsid w:val="00E358AB"/>
    <w:rsid w:val="00E358DD"/>
    <w:rsid w:val="00E35A35"/>
    <w:rsid w:val="00E35B49"/>
    <w:rsid w:val="00E35F86"/>
    <w:rsid w:val="00E36221"/>
    <w:rsid w:val="00E36380"/>
    <w:rsid w:val="00E3655A"/>
    <w:rsid w:val="00E36C63"/>
    <w:rsid w:val="00E3733D"/>
    <w:rsid w:val="00E37442"/>
    <w:rsid w:val="00E374B9"/>
    <w:rsid w:val="00E37769"/>
    <w:rsid w:val="00E40039"/>
    <w:rsid w:val="00E40281"/>
    <w:rsid w:val="00E4068B"/>
    <w:rsid w:val="00E40ABB"/>
    <w:rsid w:val="00E40FD9"/>
    <w:rsid w:val="00E41451"/>
    <w:rsid w:val="00E4162A"/>
    <w:rsid w:val="00E417FE"/>
    <w:rsid w:val="00E41909"/>
    <w:rsid w:val="00E41E9C"/>
    <w:rsid w:val="00E42028"/>
    <w:rsid w:val="00E4224C"/>
    <w:rsid w:val="00E424FC"/>
    <w:rsid w:val="00E42B32"/>
    <w:rsid w:val="00E42B6B"/>
    <w:rsid w:val="00E42E27"/>
    <w:rsid w:val="00E430B0"/>
    <w:rsid w:val="00E433A2"/>
    <w:rsid w:val="00E4357A"/>
    <w:rsid w:val="00E4380F"/>
    <w:rsid w:val="00E43985"/>
    <w:rsid w:val="00E43D2A"/>
    <w:rsid w:val="00E43D5F"/>
    <w:rsid w:val="00E4411C"/>
    <w:rsid w:val="00E4419A"/>
    <w:rsid w:val="00E44310"/>
    <w:rsid w:val="00E44685"/>
    <w:rsid w:val="00E44739"/>
    <w:rsid w:val="00E4489A"/>
    <w:rsid w:val="00E44B9C"/>
    <w:rsid w:val="00E44BAC"/>
    <w:rsid w:val="00E44C0B"/>
    <w:rsid w:val="00E45052"/>
    <w:rsid w:val="00E455A1"/>
    <w:rsid w:val="00E45F4F"/>
    <w:rsid w:val="00E4641E"/>
    <w:rsid w:val="00E46886"/>
    <w:rsid w:val="00E46E6A"/>
    <w:rsid w:val="00E47078"/>
    <w:rsid w:val="00E47359"/>
    <w:rsid w:val="00E47395"/>
    <w:rsid w:val="00E47936"/>
    <w:rsid w:val="00E47FC5"/>
    <w:rsid w:val="00E503E3"/>
    <w:rsid w:val="00E50507"/>
    <w:rsid w:val="00E50A45"/>
    <w:rsid w:val="00E50CF4"/>
    <w:rsid w:val="00E515EE"/>
    <w:rsid w:val="00E5182E"/>
    <w:rsid w:val="00E5191F"/>
    <w:rsid w:val="00E5196E"/>
    <w:rsid w:val="00E51E00"/>
    <w:rsid w:val="00E52100"/>
    <w:rsid w:val="00E5211F"/>
    <w:rsid w:val="00E526F6"/>
    <w:rsid w:val="00E5298B"/>
    <w:rsid w:val="00E52C07"/>
    <w:rsid w:val="00E52EFB"/>
    <w:rsid w:val="00E5329A"/>
    <w:rsid w:val="00E53370"/>
    <w:rsid w:val="00E53540"/>
    <w:rsid w:val="00E53AB6"/>
    <w:rsid w:val="00E53CC7"/>
    <w:rsid w:val="00E53F4D"/>
    <w:rsid w:val="00E54366"/>
    <w:rsid w:val="00E54EB2"/>
    <w:rsid w:val="00E5544B"/>
    <w:rsid w:val="00E55867"/>
    <w:rsid w:val="00E55885"/>
    <w:rsid w:val="00E55EFC"/>
    <w:rsid w:val="00E5623C"/>
    <w:rsid w:val="00E56365"/>
    <w:rsid w:val="00E56372"/>
    <w:rsid w:val="00E566B6"/>
    <w:rsid w:val="00E56984"/>
    <w:rsid w:val="00E57318"/>
    <w:rsid w:val="00E575DD"/>
    <w:rsid w:val="00E576F4"/>
    <w:rsid w:val="00E579C3"/>
    <w:rsid w:val="00E57A7A"/>
    <w:rsid w:val="00E57DFE"/>
    <w:rsid w:val="00E60337"/>
    <w:rsid w:val="00E60473"/>
    <w:rsid w:val="00E605D2"/>
    <w:rsid w:val="00E60709"/>
    <w:rsid w:val="00E60FC6"/>
    <w:rsid w:val="00E613CC"/>
    <w:rsid w:val="00E61504"/>
    <w:rsid w:val="00E617F4"/>
    <w:rsid w:val="00E61A19"/>
    <w:rsid w:val="00E61A89"/>
    <w:rsid w:val="00E61ABC"/>
    <w:rsid w:val="00E61CA5"/>
    <w:rsid w:val="00E623BA"/>
    <w:rsid w:val="00E6246F"/>
    <w:rsid w:val="00E627D8"/>
    <w:rsid w:val="00E62AC7"/>
    <w:rsid w:val="00E62ED6"/>
    <w:rsid w:val="00E632C6"/>
    <w:rsid w:val="00E63768"/>
    <w:rsid w:val="00E63B08"/>
    <w:rsid w:val="00E6453A"/>
    <w:rsid w:val="00E64993"/>
    <w:rsid w:val="00E64E23"/>
    <w:rsid w:val="00E64FDF"/>
    <w:rsid w:val="00E657F4"/>
    <w:rsid w:val="00E65BCB"/>
    <w:rsid w:val="00E65C62"/>
    <w:rsid w:val="00E65FFC"/>
    <w:rsid w:val="00E66246"/>
    <w:rsid w:val="00E6634F"/>
    <w:rsid w:val="00E664C4"/>
    <w:rsid w:val="00E6692C"/>
    <w:rsid w:val="00E66C8A"/>
    <w:rsid w:val="00E67234"/>
    <w:rsid w:val="00E6742B"/>
    <w:rsid w:val="00E6755B"/>
    <w:rsid w:val="00E677B7"/>
    <w:rsid w:val="00E67819"/>
    <w:rsid w:val="00E67A00"/>
    <w:rsid w:val="00E70217"/>
    <w:rsid w:val="00E7046E"/>
    <w:rsid w:val="00E71330"/>
    <w:rsid w:val="00E715AD"/>
    <w:rsid w:val="00E71D3A"/>
    <w:rsid w:val="00E72348"/>
    <w:rsid w:val="00E727B7"/>
    <w:rsid w:val="00E72AAA"/>
    <w:rsid w:val="00E72B5B"/>
    <w:rsid w:val="00E72F1C"/>
    <w:rsid w:val="00E73236"/>
    <w:rsid w:val="00E732E4"/>
    <w:rsid w:val="00E734D8"/>
    <w:rsid w:val="00E738D0"/>
    <w:rsid w:val="00E74176"/>
    <w:rsid w:val="00E74208"/>
    <w:rsid w:val="00E74AF1"/>
    <w:rsid w:val="00E74B4C"/>
    <w:rsid w:val="00E74FE5"/>
    <w:rsid w:val="00E7503E"/>
    <w:rsid w:val="00E755BD"/>
    <w:rsid w:val="00E75BCD"/>
    <w:rsid w:val="00E75BE5"/>
    <w:rsid w:val="00E76337"/>
    <w:rsid w:val="00E76403"/>
    <w:rsid w:val="00E76497"/>
    <w:rsid w:val="00E76537"/>
    <w:rsid w:val="00E76DA9"/>
    <w:rsid w:val="00E76E1C"/>
    <w:rsid w:val="00E772A5"/>
    <w:rsid w:val="00E77899"/>
    <w:rsid w:val="00E77C84"/>
    <w:rsid w:val="00E77DDF"/>
    <w:rsid w:val="00E77FF3"/>
    <w:rsid w:val="00E80203"/>
    <w:rsid w:val="00E80238"/>
    <w:rsid w:val="00E80BE2"/>
    <w:rsid w:val="00E80C57"/>
    <w:rsid w:val="00E8179F"/>
    <w:rsid w:val="00E8214F"/>
    <w:rsid w:val="00E822B6"/>
    <w:rsid w:val="00E82A1F"/>
    <w:rsid w:val="00E82EB7"/>
    <w:rsid w:val="00E83396"/>
    <w:rsid w:val="00E83529"/>
    <w:rsid w:val="00E83982"/>
    <w:rsid w:val="00E83BF3"/>
    <w:rsid w:val="00E83FF7"/>
    <w:rsid w:val="00E84002"/>
    <w:rsid w:val="00E84308"/>
    <w:rsid w:val="00E846E9"/>
    <w:rsid w:val="00E84A9E"/>
    <w:rsid w:val="00E84BC5"/>
    <w:rsid w:val="00E84D72"/>
    <w:rsid w:val="00E84E84"/>
    <w:rsid w:val="00E84F65"/>
    <w:rsid w:val="00E8523D"/>
    <w:rsid w:val="00E8535A"/>
    <w:rsid w:val="00E853B4"/>
    <w:rsid w:val="00E854E5"/>
    <w:rsid w:val="00E857C6"/>
    <w:rsid w:val="00E85C6E"/>
    <w:rsid w:val="00E8615B"/>
    <w:rsid w:val="00E86226"/>
    <w:rsid w:val="00E8627E"/>
    <w:rsid w:val="00E866FD"/>
    <w:rsid w:val="00E867F1"/>
    <w:rsid w:val="00E8680A"/>
    <w:rsid w:val="00E8691E"/>
    <w:rsid w:val="00E86BF4"/>
    <w:rsid w:val="00E86E04"/>
    <w:rsid w:val="00E86E1D"/>
    <w:rsid w:val="00E873ED"/>
    <w:rsid w:val="00E8753A"/>
    <w:rsid w:val="00E87777"/>
    <w:rsid w:val="00E8787B"/>
    <w:rsid w:val="00E87963"/>
    <w:rsid w:val="00E87A11"/>
    <w:rsid w:val="00E87E17"/>
    <w:rsid w:val="00E900A9"/>
    <w:rsid w:val="00E901A3"/>
    <w:rsid w:val="00E9048A"/>
    <w:rsid w:val="00E90689"/>
    <w:rsid w:val="00E913D6"/>
    <w:rsid w:val="00E91671"/>
    <w:rsid w:val="00E9250C"/>
    <w:rsid w:val="00E92650"/>
    <w:rsid w:val="00E926BA"/>
    <w:rsid w:val="00E92817"/>
    <w:rsid w:val="00E92AD0"/>
    <w:rsid w:val="00E9329A"/>
    <w:rsid w:val="00E9334A"/>
    <w:rsid w:val="00E9346C"/>
    <w:rsid w:val="00E93500"/>
    <w:rsid w:val="00E936F9"/>
    <w:rsid w:val="00E93889"/>
    <w:rsid w:val="00E93BD0"/>
    <w:rsid w:val="00E93C7B"/>
    <w:rsid w:val="00E93F44"/>
    <w:rsid w:val="00E94068"/>
    <w:rsid w:val="00E946B3"/>
    <w:rsid w:val="00E94A86"/>
    <w:rsid w:val="00E95252"/>
    <w:rsid w:val="00E955CA"/>
    <w:rsid w:val="00E95848"/>
    <w:rsid w:val="00E959BA"/>
    <w:rsid w:val="00E95CFF"/>
    <w:rsid w:val="00E965CD"/>
    <w:rsid w:val="00E9685A"/>
    <w:rsid w:val="00E96AA4"/>
    <w:rsid w:val="00E96B3F"/>
    <w:rsid w:val="00E96DAF"/>
    <w:rsid w:val="00E97AF0"/>
    <w:rsid w:val="00EA00B0"/>
    <w:rsid w:val="00EA05CF"/>
    <w:rsid w:val="00EA0708"/>
    <w:rsid w:val="00EA0B9A"/>
    <w:rsid w:val="00EA0BED"/>
    <w:rsid w:val="00EA0C9B"/>
    <w:rsid w:val="00EA0CB2"/>
    <w:rsid w:val="00EA0E55"/>
    <w:rsid w:val="00EA11B6"/>
    <w:rsid w:val="00EA147F"/>
    <w:rsid w:val="00EA14F7"/>
    <w:rsid w:val="00EA1552"/>
    <w:rsid w:val="00EA18BA"/>
    <w:rsid w:val="00EA198D"/>
    <w:rsid w:val="00EA1CB1"/>
    <w:rsid w:val="00EA220A"/>
    <w:rsid w:val="00EA2269"/>
    <w:rsid w:val="00EA25AD"/>
    <w:rsid w:val="00EA2648"/>
    <w:rsid w:val="00EA290F"/>
    <w:rsid w:val="00EA2E7C"/>
    <w:rsid w:val="00EA3133"/>
    <w:rsid w:val="00EA3A7D"/>
    <w:rsid w:val="00EA3FFC"/>
    <w:rsid w:val="00EA49FF"/>
    <w:rsid w:val="00EA52AF"/>
    <w:rsid w:val="00EA53CD"/>
    <w:rsid w:val="00EA5E4A"/>
    <w:rsid w:val="00EA5F73"/>
    <w:rsid w:val="00EA682C"/>
    <w:rsid w:val="00EA6C5B"/>
    <w:rsid w:val="00EA6F86"/>
    <w:rsid w:val="00EA72A0"/>
    <w:rsid w:val="00EA7BB6"/>
    <w:rsid w:val="00EA7D52"/>
    <w:rsid w:val="00EA7E24"/>
    <w:rsid w:val="00EB0413"/>
    <w:rsid w:val="00EB087C"/>
    <w:rsid w:val="00EB0B47"/>
    <w:rsid w:val="00EB123A"/>
    <w:rsid w:val="00EB1339"/>
    <w:rsid w:val="00EB137A"/>
    <w:rsid w:val="00EB13C9"/>
    <w:rsid w:val="00EB1424"/>
    <w:rsid w:val="00EB164E"/>
    <w:rsid w:val="00EB1AC0"/>
    <w:rsid w:val="00EB1B19"/>
    <w:rsid w:val="00EB1BCF"/>
    <w:rsid w:val="00EB21CA"/>
    <w:rsid w:val="00EB26B1"/>
    <w:rsid w:val="00EB2B22"/>
    <w:rsid w:val="00EB2D65"/>
    <w:rsid w:val="00EB2EE9"/>
    <w:rsid w:val="00EB362A"/>
    <w:rsid w:val="00EB38DD"/>
    <w:rsid w:val="00EB3BA8"/>
    <w:rsid w:val="00EB3CE6"/>
    <w:rsid w:val="00EB3D2B"/>
    <w:rsid w:val="00EB3ED4"/>
    <w:rsid w:val="00EB42FA"/>
    <w:rsid w:val="00EB455F"/>
    <w:rsid w:val="00EB462C"/>
    <w:rsid w:val="00EB4965"/>
    <w:rsid w:val="00EB5143"/>
    <w:rsid w:val="00EB55AE"/>
    <w:rsid w:val="00EB567C"/>
    <w:rsid w:val="00EB56B9"/>
    <w:rsid w:val="00EB59C1"/>
    <w:rsid w:val="00EB5B11"/>
    <w:rsid w:val="00EB5C2E"/>
    <w:rsid w:val="00EB5CBF"/>
    <w:rsid w:val="00EB5EB3"/>
    <w:rsid w:val="00EB60CC"/>
    <w:rsid w:val="00EB65B7"/>
    <w:rsid w:val="00EB6919"/>
    <w:rsid w:val="00EB6D01"/>
    <w:rsid w:val="00EB71AF"/>
    <w:rsid w:val="00EB76C9"/>
    <w:rsid w:val="00EB7936"/>
    <w:rsid w:val="00EB7A0C"/>
    <w:rsid w:val="00EB7BA7"/>
    <w:rsid w:val="00EB7D0F"/>
    <w:rsid w:val="00EC0279"/>
    <w:rsid w:val="00EC03A8"/>
    <w:rsid w:val="00EC0EB8"/>
    <w:rsid w:val="00EC1145"/>
    <w:rsid w:val="00EC16A2"/>
    <w:rsid w:val="00EC16CA"/>
    <w:rsid w:val="00EC1828"/>
    <w:rsid w:val="00EC1B36"/>
    <w:rsid w:val="00EC20F3"/>
    <w:rsid w:val="00EC2343"/>
    <w:rsid w:val="00EC24BD"/>
    <w:rsid w:val="00EC2633"/>
    <w:rsid w:val="00EC2E48"/>
    <w:rsid w:val="00EC309F"/>
    <w:rsid w:val="00EC32F8"/>
    <w:rsid w:val="00EC3320"/>
    <w:rsid w:val="00EC34E2"/>
    <w:rsid w:val="00EC3D92"/>
    <w:rsid w:val="00EC3EA1"/>
    <w:rsid w:val="00EC4491"/>
    <w:rsid w:val="00EC488A"/>
    <w:rsid w:val="00EC4DA2"/>
    <w:rsid w:val="00EC4EB0"/>
    <w:rsid w:val="00EC50CF"/>
    <w:rsid w:val="00EC512C"/>
    <w:rsid w:val="00EC51ED"/>
    <w:rsid w:val="00EC555E"/>
    <w:rsid w:val="00EC5627"/>
    <w:rsid w:val="00EC5668"/>
    <w:rsid w:val="00EC593E"/>
    <w:rsid w:val="00EC6899"/>
    <w:rsid w:val="00EC6BD2"/>
    <w:rsid w:val="00EC736D"/>
    <w:rsid w:val="00EC73D3"/>
    <w:rsid w:val="00EC74BE"/>
    <w:rsid w:val="00EC79C8"/>
    <w:rsid w:val="00EC7A0C"/>
    <w:rsid w:val="00EC7CFB"/>
    <w:rsid w:val="00EC7FD9"/>
    <w:rsid w:val="00ED057A"/>
    <w:rsid w:val="00ED0A90"/>
    <w:rsid w:val="00ED0AF3"/>
    <w:rsid w:val="00ED0B0B"/>
    <w:rsid w:val="00ED12BA"/>
    <w:rsid w:val="00ED1831"/>
    <w:rsid w:val="00ED1CD1"/>
    <w:rsid w:val="00ED1D63"/>
    <w:rsid w:val="00ED1D8D"/>
    <w:rsid w:val="00ED20A8"/>
    <w:rsid w:val="00ED28A8"/>
    <w:rsid w:val="00ED2E94"/>
    <w:rsid w:val="00ED318C"/>
    <w:rsid w:val="00ED3282"/>
    <w:rsid w:val="00ED3667"/>
    <w:rsid w:val="00ED3683"/>
    <w:rsid w:val="00ED38DE"/>
    <w:rsid w:val="00ED4878"/>
    <w:rsid w:val="00ED4ED9"/>
    <w:rsid w:val="00ED52D1"/>
    <w:rsid w:val="00ED5498"/>
    <w:rsid w:val="00ED570C"/>
    <w:rsid w:val="00ED5C2F"/>
    <w:rsid w:val="00ED5F6E"/>
    <w:rsid w:val="00ED600E"/>
    <w:rsid w:val="00ED6028"/>
    <w:rsid w:val="00ED6275"/>
    <w:rsid w:val="00ED6316"/>
    <w:rsid w:val="00ED6524"/>
    <w:rsid w:val="00ED65BD"/>
    <w:rsid w:val="00ED67C7"/>
    <w:rsid w:val="00ED6B0D"/>
    <w:rsid w:val="00ED6C67"/>
    <w:rsid w:val="00ED6D00"/>
    <w:rsid w:val="00ED70F4"/>
    <w:rsid w:val="00ED70FB"/>
    <w:rsid w:val="00ED71B0"/>
    <w:rsid w:val="00ED729E"/>
    <w:rsid w:val="00ED7300"/>
    <w:rsid w:val="00ED7417"/>
    <w:rsid w:val="00ED75EA"/>
    <w:rsid w:val="00ED7BDD"/>
    <w:rsid w:val="00ED7ECF"/>
    <w:rsid w:val="00ED7FD2"/>
    <w:rsid w:val="00EE00BC"/>
    <w:rsid w:val="00EE02F0"/>
    <w:rsid w:val="00EE030F"/>
    <w:rsid w:val="00EE0616"/>
    <w:rsid w:val="00EE0869"/>
    <w:rsid w:val="00EE0882"/>
    <w:rsid w:val="00EE0A62"/>
    <w:rsid w:val="00EE0BFB"/>
    <w:rsid w:val="00EE0DA8"/>
    <w:rsid w:val="00EE1994"/>
    <w:rsid w:val="00EE19F8"/>
    <w:rsid w:val="00EE1C95"/>
    <w:rsid w:val="00EE1C9E"/>
    <w:rsid w:val="00EE200E"/>
    <w:rsid w:val="00EE202A"/>
    <w:rsid w:val="00EE218E"/>
    <w:rsid w:val="00EE25CD"/>
    <w:rsid w:val="00EE2FEC"/>
    <w:rsid w:val="00EE3021"/>
    <w:rsid w:val="00EE3119"/>
    <w:rsid w:val="00EE36C2"/>
    <w:rsid w:val="00EE3802"/>
    <w:rsid w:val="00EE3D29"/>
    <w:rsid w:val="00EE402C"/>
    <w:rsid w:val="00EE4C90"/>
    <w:rsid w:val="00EE4DB5"/>
    <w:rsid w:val="00EE4EBD"/>
    <w:rsid w:val="00EE5430"/>
    <w:rsid w:val="00EE5683"/>
    <w:rsid w:val="00EE58F0"/>
    <w:rsid w:val="00EE599F"/>
    <w:rsid w:val="00EE5A0B"/>
    <w:rsid w:val="00EE5C27"/>
    <w:rsid w:val="00EE5DA3"/>
    <w:rsid w:val="00EE5F6F"/>
    <w:rsid w:val="00EE61A8"/>
    <w:rsid w:val="00EE6DCC"/>
    <w:rsid w:val="00EE7752"/>
    <w:rsid w:val="00EE7B36"/>
    <w:rsid w:val="00EE7D3D"/>
    <w:rsid w:val="00EE7D58"/>
    <w:rsid w:val="00EE7FB9"/>
    <w:rsid w:val="00EF01D3"/>
    <w:rsid w:val="00EF01D4"/>
    <w:rsid w:val="00EF0501"/>
    <w:rsid w:val="00EF06A0"/>
    <w:rsid w:val="00EF0721"/>
    <w:rsid w:val="00EF09C6"/>
    <w:rsid w:val="00EF0D09"/>
    <w:rsid w:val="00EF0DD7"/>
    <w:rsid w:val="00EF10AD"/>
    <w:rsid w:val="00EF1634"/>
    <w:rsid w:val="00EF17C7"/>
    <w:rsid w:val="00EF1A1B"/>
    <w:rsid w:val="00EF1F59"/>
    <w:rsid w:val="00EF23E2"/>
    <w:rsid w:val="00EF2423"/>
    <w:rsid w:val="00EF2719"/>
    <w:rsid w:val="00EF276A"/>
    <w:rsid w:val="00EF2834"/>
    <w:rsid w:val="00EF287B"/>
    <w:rsid w:val="00EF30B3"/>
    <w:rsid w:val="00EF31B8"/>
    <w:rsid w:val="00EF34EB"/>
    <w:rsid w:val="00EF36FA"/>
    <w:rsid w:val="00EF3714"/>
    <w:rsid w:val="00EF3F26"/>
    <w:rsid w:val="00EF41A9"/>
    <w:rsid w:val="00EF4240"/>
    <w:rsid w:val="00EF4474"/>
    <w:rsid w:val="00EF4551"/>
    <w:rsid w:val="00EF49B4"/>
    <w:rsid w:val="00EF4E39"/>
    <w:rsid w:val="00EF4E98"/>
    <w:rsid w:val="00EF4FF5"/>
    <w:rsid w:val="00EF52C9"/>
    <w:rsid w:val="00EF5362"/>
    <w:rsid w:val="00EF5594"/>
    <w:rsid w:val="00EF56F9"/>
    <w:rsid w:val="00EF5A5E"/>
    <w:rsid w:val="00EF5DFA"/>
    <w:rsid w:val="00EF6092"/>
    <w:rsid w:val="00EF6B45"/>
    <w:rsid w:val="00EF6B78"/>
    <w:rsid w:val="00EF6F09"/>
    <w:rsid w:val="00EF7297"/>
    <w:rsid w:val="00EF754B"/>
    <w:rsid w:val="00EF754C"/>
    <w:rsid w:val="00EF799F"/>
    <w:rsid w:val="00EF7A35"/>
    <w:rsid w:val="00F000D5"/>
    <w:rsid w:val="00F0017D"/>
    <w:rsid w:val="00F001B9"/>
    <w:rsid w:val="00F003F7"/>
    <w:rsid w:val="00F005B3"/>
    <w:rsid w:val="00F00947"/>
    <w:rsid w:val="00F00B47"/>
    <w:rsid w:val="00F01524"/>
    <w:rsid w:val="00F01647"/>
    <w:rsid w:val="00F019C3"/>
    <w:rsid w:val="00F02242"/>
    <w:rsid w:val="00F02A33"/>
    <w:rsid w:val="00F02CA3"/>
    <w:rsid w:val="00F02FB7"/>
    <w:rsid w:val="00F0307F"/>
    <w:rsid w:val="00F0314B"/>
    <w:rsid w:val="00F037C0"/>
    <w:rsid w:val="00F03885"/>
    <w:rsid w:val="00F038F3"/>
    <w:rsid w:val="00F03ADC"/>
    <w:rsid w:val="00F0411D"/>
    <w:rsid w:val="00F04227"/>
    <w:rsid w:val="00F044C9"/>
    <w:rsid w:val="00F04697"/>
    <w:rsid w:val="00F04812"/>
    <w:rsid w:val="00F04976"/>
    <w:rsid w:val="00F04AE8"/>
    <w:rsid w:val="00F05043"/>
    <w:rsid w:val="00F0509A"/>
    <w:rsid w:val="00F05130"/>
    <w:rsid w:val="00F05522"/>
    <w:rsid w:val="00F0554B"/>
    <w:rsid w:val="00F0580A"/>
    <w:rsid w:val="00F05F36"/>
    <w:rsid w:val="00F062BD"/>
    <w:rsid w:val="00F0640F"/>
    <w:rsid w:val="00F06B4F"/>
    <w:rsid w:val="00F06BA2"/>
    <w:rsid w:val="00F06CDC"/>
    <w:rsid w:val="00F06D31"/>
    <w:rsid w:val="00F07199"/>
    <w:rsid w:val="00F07961"/>
    <w:rsid w:val="00F07BA1"/>
    <w:rsid w:val="00F1070B"/>
    <w:rsid w:val="00F107DC"/>
    <w:rsid w:val="00F10A29"/>
    <w:rsid w:val="00F10AC6"/>
    <w:rsid w:val="00F10C69"/>
    <w:rsid w:val="00F10D4F"/>
    <w:rsid w:val="00F10E63"/>
    <w:rsid w:val="00F1108A"/>
    <w:rsid w:val="00F111BC"/>
    <w:rsid w:val="00F1154D"/>
    <w:rsid w:val="00F11988"/>
    <w:rsid w:val="00F11A5A"/>
    <w:rsid w:val="00F11D6D"/>
    <w:rsid w:val="00F11F8F"/>
    <w:rsid w:val="00F120DE"/>
    <w:rsid w:val="00F12235"/>
    <w:rsid w:val="00F125E7"/>
    <w:rsid w:val="00F126A8"/>
    <w:rsid w:val="00F126DF"/>
    <w:rsid w:val="00F12824"/>
    <w:rsid w:val="00F12D58"/>
    <w:rsid w:val="00F12EF7"/>
    <w:rsid w:val="00F12F53"/>
    <w:rsid w:val="00F133FF"/>
    <w:rsid w:val="00F13A54"/>
    <w:rsid w:val="00F13EF1"/>
    <w:rsid w:val="00F14290"/>
    <w:rsid w:val="00F142D4"/>
    <w:rsid w:val="00F148B5"/>
    <w:rsid w:val="00F148EA"/>
    <w:rsid w:val="00F14A48"/>
    <w:rsid w:val="00F14C3C"/>
    <w:rsid w:val="00F14EE2"/>
    <w:rsid w:val="00F153DC"/>
    <w:rsid w:val="00F15886"/>
    <w:rsid w:val="00F15899"/>
    <w:rsid w:val="00F158D6"/>
    <w:rsid w:val="00F15B01"/>
    <w:rsid w:val="00F16318"/>
    <w:rsid w:val="00F167C5"/>
    <w:rsid w:val="00F16811"/>
    <w:rsid w:val="00F1687C"/>
    <w:rsid w:val="00F1690D"/>
    <w:rsid w:val="00F16D44"/>
    <w:rsid w:val="00F16E46"/>
    <w:rsid w:val="00F17249"/>
    <w:rsid w:val="00F17AFD"/>
    <w:rsid w:val="00F20147"/>
    <w:rsid w:val="00F2058E"/>
    <w:rsid w:val="00F20655"/>
    <w:rsid w:val="00F20814"/>
    <w:rsid w:val="00F208CC"/>
    <w:rsid w:val="00F20CAC"/>
    <w:rsid w:val="00F20E55"/>
    <w:rsid w:val="00F21293"/>
    <w:rsid w:val="00F21313"/>
    <w:rsid w:val="00F213B9"/>
    <w:rsid w:val="00F214AD"/>
    <w:rsid w:val="00F21532"/>
    <w:rsid w:val="00F21708"/>
    <w:rsid w:val="00F217F3"/>
    <w:rsid w:val="00F21837"/>
    <w:rsid w:val="00F2286A"/>
    <w:rsid w:val="00F22A15"/>
    <w:rsid w:val="00F22EB2"/>
    <w:rsid w:val="00F23559"/>
    <w:rsid w:val="00F2381A"/>
    <w:rsid w:val="00F238E0"/>
    <w:rsid w:val="00F23EA7"/>
    <w:rsid w:val="00F23FD8"/>
    <w:rsid w:val="00F24192"/>
    <w:rsid w:val="00F249B6"/>
    <w:rsid w:val="00F24B9D"/>
    <w:rsid w:val="00F24C0D"/>
    <w:rsid w:val="00F24C35"/>
    <w:rsid w:val="00F24CAA"/>
    <w:rsid w:val="00F24D55"/>
    <w:rsid w:val="00F25055"/>
    <w:rsid w:val="00F251E2"/>
    <w:rsid w:val="00F25219"/>
    <w:rsid w:val="00F25427"/>
    <w:rsid w:val="00F25B4A"/>
    <w:rsid w:val="00F25D67"/>
    <w:rsid w:val="00F25E63"/>
    <w:rsid w:val="00F26338"/>
    <w:rsid w:val="00F26751"/>
    <w:rsid w:val="00F2679D"/>
    <w:rsid w:val="00F2688B"/>
    <w:rsid w:val="00F26A72"/>
    <w:rsid w:val="00F27118"/>
    <w:rsid w:val="00F27221"/>
    <w:rsid w:val="00F272BD"/>
    <w:rsid w:val="00F2736C"/>
    <w:rsid w:val="00F274B6"/>
    <w:rsid w:val="00F275D5"/>
    <w:rsid w:val="00F276C8"/>
    <w:rsid w:val="00F278C5"/>
    <w:rsid w:val="00F27AB7"/>
    <w:rsid w:val="00F30032"/>
    <w:rsid w:val="00F30220"/>
    <w:rsid w:val="00F30300"/>
    <w:rsid w:val="00F303DB"/>
    <w:rsid w:val="00F30401"/>
    <w:rsid w:val="00F305CA"/>
    <w:rsid w:val="00F30DB0"/>
    <w:rsid w:val="00F30E2F"/>
    <w:rsid w:val="00F311A9"/>
    <w:rsid w:val="00F3129F"/>
    <w:rsid w:val="00F313AF"/>
    <w:rsid w:val="00F313C6"/>
    <w:rsid w:val="00F3149F"/>
    <w:rsid w:val="00F31548"/>
    <w:rsid w:val="00F31769"/>
    <w:rsid w:val="00F31B79"/>
    <w:rsid w:val="00F31DD7"/>
    <w:rsid w:val="00F31EE3"/>
    <w:rsid w:val="00F323A7"/>
    <w:rsid w:val="00F323E1"/>
    <w:rsid w:val="00F3293D"/>
    <w:rsid w:val="00F32B33"/>
    <w:rsid w:val="00F334D2"/>
    <w:rsid w:val="00F3390B"/>
    <w:rsid w:val="00F33A9B"/>
    <w:rsid w:val="00F33B3C"/>
    <w:rsid w:val="00F33BA3"/>
    <w:rsid w:val="00F33D49"/>
    <w:rsid w:val="00F34083"/>
    <w:rsid w:val="00F34106"/>
    <w:rsid w:val="00F341D9"/>
    <w:rsid w:val="00F34A6A"/>
    <w:rsid w:val="00F34A99"/>
    <w:rsid w:val="00F3549B"/>
    <w:rsid w:val="00F35558"/>
    <w:rsid w:val="00F359B9"/>
    <w:rsid w:val="00F35AF9"/>
    <w:rsid w:val="00F35BA5"/>
    <w:rsid w:val="00F35BC7"/>
    <w:rsid w:val="00F35FF3"/>
    <w:rsid w:val="00F3687F"/>
    <w:rsid w:val="00F36DAB"/>
    <w:rsid w:val="00F37217"/>
    <w:rsid w:val="00F3749B"/>
    <w:rsid w:val="00F3754F"/>
    <w:rsid w:val="00F3756B"/>
    <w:rsid w:val="00F37660"/>
    <w:rsid w:val="00F37833"/>
    <w:rsid w:val="00F3790F"/>
    <w:rsid w:val="00F37955"/>
    <w:rsid w:val="00F37D25"/>
    <w:rsid w:val="00F37FC4"/>
    <w:rsid w:val="00F403C9"/>
    <w:rsid w:val="00F404CF"/>
    <w:rsid w:val="00F40971"/>
    <w:rsid w:val="00F40A5E"/>
    <w:rsid w:val="00F40B12"/>
    <w:rsid w:val="00F41233"/>
    <w:rsid w:val="00F4125C"/>
    <w:rsid w:val="00F4129C"/>
    <w:rsid w:val="00F415D8"/>
    <w:rsid w:val="00F41725"/>
    <w:rsid w:val="00F418E5"/>
    <w:rsid w:val="00F41945"/>
    <w:rsid w:val="00F41A8C"/>
    <w:rsid w:val="00F41CA4"/>
    <w:rsid w:val="00F41E2A"/>
    <w:rsid w:val="00F42072"/>
    <w:rsid w:val="00F42548"/>
    <w:rsid w:val="00F42965"/>
    <w:rsid w:val="00F434A9"/>
    <w:rsid w:val="00F4352A"/>
    <w:rsid w:val="00F436B3"/>
    <w:rsid w:val="00F43774"/>
    <w:rsid w:val="00F438A8"/>
    <w:rsid w:val="00F439FD"/>
    <w:rsid w:val="00F4405C"/>
    <w:rsid w:val="00F4409B"/>
    <w:rsid w:val="00F44384"/>
    <w:rsid w:val="00F444CB"/>
    <w:rsid w:val="00F44776"/>
    <w:rsid w:val="00F44819"/>
    <w:rsid w:val="00F44B99"/>
    <w:rsid w:val="00F44E78"/>
    <w:rsid w:val="00F44F33"/>
    <w:rsid w:val="00F44F62"/>
    <w:rsid w:val="00F453F3"/>
    <w:rsid w:val="00F45497"/>
    <w:rsid w:val="00F4552F"/>
    <w:rsid w:val="00F45680"/>
    <w:rsid w:val="00F458DF"/>
    <w:rsid w:val="00F45ECF"/>
    <w:rsid w:val="00F46186"/>
    <w:rsid w:val="00F464F2"/>
    <w:rsid w:val="00F46823"/>
    <w:rsid w:val="00F46FAD"/>
    <w:rsid w:val="00F474DD"/>
    <w:rsid w:val="00F47826"/>
    <w:rsid w:val="00F479FB"/>
    <w:rsid w:val="00F47B05"/>
    <w:rsid w:val="00F47DAB"/>
    <w:rsid w:val="00F506D0"/>
    <w:rsid w:val="00F507EB"/>
    <w:rsid w:val="00F51294"/>
    <w:rsid w:val="00F51965"/>
    <w:rsid w:val="00F51AF3"/>
    <w:rsid w:val="00F51B4A"/>
    <w:rsid w:val="00F52ECD"/>
    <w:rsid w:val="00F52FB5"/>
    <w:rsid w:val="00F53006"/>
    <w:rsid w:val="00F5332F"/>
    <w:rsid w:val="00F5358E"/>
    <w:rsid w:val="00F538F6"/>
    <w:rsid w:val="00F53A8D"/>
    <w:rsid w:val="00F53EC9"/>
    <w:rsid w:val="00F53EDA"/>
    <w:rsid w:val="00F53F3D"/>
    <w:rsid w:val="00F54252"/>
    <w:rsid w:val="00F548AD"/>
    <w:rsid w:val="00F55020"/>
    <w:rsid w:val="00F550D1"/>
    <w:rsid w:val="00F55C14"/>
    <w:rsid w:val="00F55D24"/>
    <w:rsid w:val="00F55D46"/>
    <w:rsid w:val="00F55D61"/>
    <w:rsid w:val="00F56119"/>
    <w:rsid w:val="00F56224"/>
    <w:rsid w:val="00F563D6"/>
    <w:rsid w:val="00F5676D"/>
    <w:rsid w:val="00F56DD3"/>
    <w:rsid w:val="00F56FC8"/>
    <w:rsid w:val="00F57446"/>
    <w:rsid w:val="00F5747B"/>
    <w:rsid w:val="00F57934"/>
    <w:rsid w:val="00F579FF"/>
    <w:rsid w:val="00F57DA6"/>
    <w:rsid w:val="00F57F42"/>
    <w:rsid w:val="00F602EF"/>
    <w:rsid w:val="00F60873"/>
    <w:rsid w:val="00F6093B"/>
    <w:rsid w:val="00F6094A"/>
    <w:rsid w:val="00F60AF6"/>
    <w:rsid w:val="00F612B7"/>
    <w:rsid w:val="00F61311"/>
    <w:rsid w:val="00F61E2F"/>
    <w:rsid w:val="00F61FD9"/>
    <w:rsid w:val="00F620F3"/>
    <w:rsid w:val="00F6258A"/>
    <w:rsid w:val="00F625AA"/>
    <w:rsid w:val="00F626CF"/>
    <w:rsid w:val="00F62715"/>
    <w:rsid w:val="00F62F2A"/>
    <w:rsid w:val="00F63227"/>
    <w:rsid w:val="00F634DE"/>
    <w:rsid w:val="00F637C8"/>
    <w:rsid w:val="00F638A8"/>
    <w:rsid w:val="00F64A5A"/>
    <w:rsid w:val="00F64B73"/>
    <w:rsid w:val="00F64C29"/>
    <w:rsid w:val="00F64D89"/>
    <w:rsid w:val="00F64FB2"/>
    <w:rsid w:val="00F650F7"/>
    <w:rsid w:val="00F6536B"/>
    <w:rsid w:val="00F65383"/>
    <w:rsid w:val="00F6551F"/>
    <w:rsid w:val="00F6556F"/>
    <w:rsid w:val="00F657B8"/>
    <w:rsid w:val="00F661A7"/>
    <w:rsid w:val="00F66349"/>
    <w:rsid w:val="00F66384"/>
    <w:rsid w:val="00F667E1"/>
    <w:rsid w:val="00F66E7F"/>
    <w:rsid w:val="00F67092"/>
    <w:rsid w:val="00F672B1"/>
    <w:rsid w:val="00F672EF"/>
    <w:rsid w:val="00F67370"/>
    <w:rsid w:val="00F67513"/>
    <w:rsid w:val="00F67855"/>
    <w:rsid w:val="00F67923"/>
    <w:rsid w:val="00F67C3F"/>
    <w:rsid w:val="00F67D2E"/>
    <w:rsid w:val="00F700B6"/>
    <w:rsid w:val="00F703D8"/>
    <w:rsid w:val="00F70D6B"/>
    <w:rsid w:val="00F7143B"/>
    <w:rsid w:val="00F71453"/>
    <w:rsid w:val="00F71486"/>
    <w:rsid w:val="00F71C20"/>
    <w:rsid w:val="00F71C23"/>
    <w:rsid w:val="00F71D8D"/>
    <w:rsid w:val="00F725FC"/>
    <w:rsid w:val="00F72777"/>
    <w:rsid w:val="00F727C7"/>
    <w:rsid w:val="00F728AE"/>
    <w:rsid w:val="00F728BB"/>
    <w:rsid w:val="00F731B1"/>
    <w:rsid w:val="00F736DB"/>
    <w:rsid w:val="00F738A4"/>
    <w:rsid w:val="00F73A6E"/>
    <w:rsid w:val="00F73B05"/>
    <w:rsid w:val="00F73D51"/>
    <w:rsid w:val="00F740A0"/>
    <w:rsid w:val="00F7422B"/>
    <w:rsid w:val="00F74516"/>
    <w:rsid w:val="00F7452A"/>
    <w:rsid w:val="00F7488C"/>
    <w:rsid w:val="00F7530D"/>
    <w:rsid w:val="00F7547E"/>
    <w:rsid w:val="00F757F9"/>
    <w:rsid w:val="00F7596F"/>
    <w:rsid w:val="00F760F6"/>
    <w:rsid w:val="00F764BD"/>
    <w:rsid w:val="00F76876"/>
    <w:rsid w:val="00F76A3F"/>
    <w:rsid w:val="00F76A98"/>
    <w:rsid w:val="00F76B24"/>
    <w:rsid w:val="00F76BCF"/>
    <w:rsid w:val="00F76C25"/>
    <w:rsid w:val="00F76E79"/>
    <w:rsid w:val="00F76FA8"/>
    <w:rsid w:val="00F77250"/>
    <w:rsid w:val="00F7789D"/>
    <w:rsid w:val="00F77C74"/>
    <w:rsid w:val="00F77D5E"/>
    <w:rsid w:val="00F80EA4"/>
    <w:rsid w:val="00F8172B"/>
    <w:rsid w:val="00F8172F"/>
    <w:rsid w:val="00F817BA"/>
    <w:rsid w:val="00F81B48"/>
    <w:rsid w:val="00F81C6D"/>
    <w:rsid w:val="00F81D25"/>
    <w:rsid w:val="00F82721"/>
    <w:rsid w:val="00F827D9"/>
    <w:rsid w:val="00F82A55"/>
    <w:rsid w:val="00F82A56"/>
    <w:rsid w:val="00F82CD4"/>
    <w:rsid w:val="00F832B9"/>
    <w:rsid w:val="00F83362"/>
    <w:rsid w:val="00F834AF"/>
    <w:rsid w:val="00F835CF"/>
    <w:rsid w:val="00F837C0"/>
    <w:rsid w:val="00F83958"/>
    <w:rsid w:val="00F83D48"/>
    <w:rsid w:val="00F83E90"/>
    <w:rsid w:val="00F8414A"/>
    <w:rsid w:val="00F8428E"/>
    <w:rsid w:val="00F849F4"/>
    <w:rsid w:val="00F84A21"/>
    <w:rsid w:val="00F84A43"/>
    <w:rsid w:val="00F84C34"/>
    <w:rsid w:val="00F84DD1"/>
    <w:rsid w:val="00F85003"/>
    <w:rsid w:val="00F85286"/>
    <w:rsid w:val="00F85637"/>
    <w:rsid w:val="00F8566E"/>
    <w:rsid w:val="00F85807"/>
    <w:rsid w:val="00F8631E"/>
    <w:rsid w:val="00F86405"/>
    <w:rsid w:val="00F8643B"/>
    <w:rsid w:val="00F866E8"/>
    <w:rsid w:val="00F867A0"/>
    <w:rsid w:val="00F867A8"/>
    <w:rsid w:val="00F86E0F"/>
    <w:rsid w:val="00F871A7"/>
    <w:rsid w:val="00F872D7"/>
    <w:rsid w:val="00F8776F"/>
    <w:rsid w:val="00F877BE"/>
    <w:rsid w:val="00F879DD"/>
    <w:rsid w:val="00F87B1C"/>
    <w:rsid w:val="00F87BC1"/>
    <w:rsid w:val="00F87D11"/>
    <w:rsid w:val="00F87DCB"/>
    <w:rsid w:val="00F87FD0"/>
    <w:rsid w:val="00F90595"/>
    <w:rsid w:val="00F9066C"/>
    <w:rsid w:val="00F9077C"/>
    <w:rsid w:val="00F90824"/>
    <w:rsid w:val="00F908F2"/>
    <w:rsid w:val="00F90B2E"/>
    <w:rsid w:val="00F90D90"/>
    <w:rsid w:val="00F914D6"/>
    <w:rsid w:val="00F915B2"/>
    <w:rsid w:val="00F915F8"/>
    <w:rsid w:val="00F9163D"/>
    <w:rsid w:val="00F9166B"/>
    <w:rsid w:val="00F916D9"/>
    <w:rsid w:val="00F91B05"/>
    <w:rsid w:val="00F91E59"/>
    <w:rsid w:val="00F91F09"/>
    <w:rsid w:val="00F920CC"/>
    <w:rsid w:val="00F924CF"/>
    <w:rsid w:val="00F927C9"/>
    <w:rsid w:val="00F92CE6"/>
    <w:rsid w:val="00F92EEC"/>
    <w:rsid w:val="00F9358A"/>
    <w:rsid w:val="00F936AE"/>
    <w:rsid w:val="00F9395B"/>
    <w:rsid w:val="00F939B5"/>
    <w:rsid w:val="00F93CFF"/>
    <w:rsid w:val="00F94392"/>
    <w:rsid w:val="00F9465F"/>
    <w:rsid w:val="00F94B34"/>
    <w:rsid w:val="00F94C18"/>
    <w:rsid w:val="00F94DF4"/>
    <w:rsid w:val="00F955F5"/>
    <w:rsid w:val="00F956E1"/>
    <w:rsid w:val="00F95A10"/>
    <w:rsid w:val="00F95AAC"/>
    <w:rsid w:val="00F95AE2"/>
    <w:rsid w:val="00F95B90"/>
    <w:rsid w:val="00F95DC1"/>
    <w:rsid w:val="00F95E15"/>
    <w:rsid w:val="00F95E6D"/>
    <w:rsid w:val="00F96183"/>
    <w:rsid w:val="00F9697A"/>
    <w:rsid w:val="00F96B0F"/>
    <w:rsid w:val="00F96B1D"/>
    <w:rsid w:val="00F96B7F"/>
    <w:rsid w:val="00F97185"/>
    <w:rsid w:val="00FA00E0"/>
    <w:rsid w:val="00FA048B"/>
    <w:rsid w:val="00FA0DB7"/>
    <w:rsid w:val="00FA0DC6"/>
    <w:rsid w:val="00FA0E0C"/>
    <w:rsid w:val="00FA0E2A"/>
    <w:rsid w:val="00FA0E5F"/>
    <w:rsid w:val="00FA0EC0"/>
    <w:rsid w:val="00FA13F5"/>
    <w:rsid w:val="00FA1402"/>
    <w:rsid w:val="00FA1E4D"/>
    <w:rsid w:val="00FA24ED"/>
    <w:rsid w:val="00FA32C0"/>
    <w:rsid w:val="00FA36CA"/>
    <w:rsid w:val="00FA3936"/>
    <w:rsid w:val="00FA3A9A"/>
    <w:rsid w:val="00FA3EB0"/>
    <w:rsid w:val="00FA3EF2"/>
    <w:rsid w:val="00FA3F59"/>
    <w:rsid w:val="00FA3FD0"/>
    <w:rsid w:val="00FA40E8"/>
    <w:rsid w:val="00FA4415"/>
    <w:rsid w:val="00FA4876"/>
    <w:rsid w:val="00FA4AFE"/>
    <w:rsid w:val="00FA4B41"/>
    <w:rsid w:val="00FA4C2A"/>
    <w:rsid w:val="00FA4FB0"/>
    <w:rsid w:val="00FA51C8"/>
    <w:rsid w:val="00FA520B"/>
    <w:rsid w:val="00FA52BF"/>
    <w:rsid w:val="00FA52C4"/>
    <w:rsid w:val="00FA5E85"/>
    <w:rsid w:val="00FA62EA"/>
    <w:rsid w:val="00FA6358"/>
    <w:rsid w:val="00FA7DC2"/>
    <w:rsid w:val="00FB009C"/>
    <w:rsid w:val="00FB0213"/>
    <w:rsid w:val="00FB0332"/>
    <w:rsid w:val="00FB098F"/>
    <w:rsid w:val="00FB0E24"/>
    <w:rsid w:val="00FB0EC5"/>
    <w:rsid w:val="00FB0F63"/>
    <w:rsid w:val="00FB10E9"/>
    <w:rsid w:val="00FB10EE"/>
    <w:rsid w:val="00FB1143"/>
    <w:rsid w:val="00FB12B2"/>
    <w:rsid w:val="00FB146A"/>
    <w:rsid w:val="00FB15CF"/>
    <w:rsid w:val="00FB16BE"/>
    <w:rsid w:val="00FB222A"/>
    <w:rsid w:val="00FB24DA"/>
    <w:rsid w:val="00FB2733"/>
    <w:rsid w:val="00FB281A"/>
    <w:rsid w:val="00FB2820"/>
    <w:rsid w:val="00FB2F12"/>
    <w:rsid w:val="00FB332A"/>
    <w:rsid w:val="00FB3977"/>
    <w:rsid w:val="00FB3B2D"/>
    <w:rsid w:val="00FB3D80"/>
    <w:rsid w:val="00FB44CA"/>
    <w:rsid w:val="00FB465D"/>
    <w:rsid w:val="00FB476F"/>
    <w:rsid w:val="00FB4844"/>
    <w:rsid w:val="00FB4A76"/>
    <w:rsid w:val="00FB4E2A"/>
    <w:rsid w:val="00FB5163"/>
    <w:rsid w:val="00FB5608"/>
    <w:rsid w:val="00FB59D2"/>
    <w:rsid w:val="00FB628F"/>
    <w:rsid w:val="00FB62EE"/>
    <w:rsid w:val="00FB686C"/>
    <w:rsid w:val="00FB6AA6"/>
    <w:rsid w:val="00FB6F5C"/>
    <w:rsid w:val="00FB715E"/>
    <w:rsid w:val="00FB7387"/>
    <w:rsid w:val="00FB7396"/>
    <w:rsid w:val="00FB7681"/>
    <w:rsid w:val="00FB78F3"/>
    <w:rsid w:val="00FB7BCB"/>
    <w:rsid w:val="00FB7BFB"/>
    <w:rsid w:val="00FB7EC4"/>
    <w:rsid w:val="00FB7EDB"/>
    <w:rsid w:val="00FC024F"/>
    <w:rsid w:val="00FC0464"/>
    <w:rsid w:val="00FC06FF"/>
    <w:rsid w:val="00FC0820"/>
    <w:rsid w:val="00FC0846"/>
    <w:rsid w:val="00FC084B"/>
    <w:rsid w:val="00FC08EC"/>
    <w:rsid w:val="00FC0AE1"/>
    <w:rsid w:val="00FC0B78"/>
    <w:rsid w:val="00FC0C3B"/>
    <w:rsid w:val="00FC0C65"/>
    <w:rsid w:val="00FC0E01"/>
    <w:rsid w:val="00FC10CC"/>
    <w:rsid w:val="00FC1B49"/>
    <w:rsid w:val="00FC1D1F"/>
    <w:rsid w:val="00FC1FC4"/>
    <w:rsid w:val="00FC1FD6"/>
    <w:rsid w:val="00FC21CB"/>
    <w:rsid w:val="00FC2532"/>
    <w:rsid w:val="00FC2A45"/>
    <w:rsid w:val="00FC2A82"/>
    <w:rsid w:val="00FC30B7"/>
    <w:rsid w:val="00FC34F4"/>
    <w:rsid w:val="00FC39BB"/>
    <w:rsid w:val="00FC3B5A"/>
    <w:rsid w:val="00FC3BD7"/>
    <w:rsid w:val="00FC4211"/>
    <w:rsid w:val="00FC42B8"/>
    <w:rsid w:val="00FC45D2"/>
    <w:rsid w:val="00FC4959"/>
    <w:rsid w:val="00FC4E74"/>
    <w:rsid w:val="00FC4EAD"/>
    <w:rsid w:val="00FC5311"/>
    <w:rsid w:val="00FC5434"/>
    <w:rsid w:val="00FC5644"/>
    <w:rsid w:val="00FC5922"/>
    <w:rsid w:val="00FC5C2F"/>
    <w:rsid w:val="00FC5F28"/>
    <w:rsid w:val="00FC5FFF"/>
    <w:rsid w:val="00FC6248"/>
    <w:rsid w:val="00FC629D"/>
    <w:rsid w:val="00FC64A9"/>
    <w:rsid w:val="00FC668E"/>
    <w:rsid w:val="00FC66AF"/>
    <w:rsid w:val="00FC6813"/>
    <w:rsid w:val="00FC6EC4"/>
    <w:rsid w:val="00FC746E"/>
    <w:rsid w:val="00FC77E2"/>
    <w:rsid w:val="00FC7B71"/>
    <w:rsid w:val="00FC7BEB"/>
    <w:rsid w:val="00FC7D7E"/>
    <w:rsid w:val="00FC7F68"/>
    <w:rsid w:val="00FD0044"/>
    <w:rsid w:val="00FD01E5"/>
    <w:rsid w:val="00FD06F3"/>
    <w:rsid w:val="00FD09BA"/>
    <w:rsid w:val="00FD1386"/>
    <w:rsid w:val="00FD192F"/>
    <w:rsid w:val="00FD19E6"/>
    <w:rsid w:val="00FD1A16"/>
    <w:rsid w:val="00FD1CAB"/>
    <w:rsid w:val="00FD2023"/>
    <w:rsid w:val="00FD202C"/>
    <w:rsid w:val="00FD21C3"/>
    <w:rsid w:val="00FD25BD"/>
    <w:rsid w:val="00FD27D4"/>
    <w:rsid w:val="00FD2835"/>
    <w:rsid w:val="00FD2AEE"/>
    <w:rsid w:val="00FD3220"/>
    <w:rsid w:val="00FD3313"/>
    <w:rsid w:val="00FD3715"/>
    <w:rsid w:val="00FD3814"/>
    <w:rsid w:val="00FD3AF3"/>
    <w:rsid w:val="00FD3C03"/>
    <w:rsid w:val="00FD4033"/>
    <w:rsid w:val="00FD42D9"/>
    <w:rsid w:val="00FD44CC"/>
    <w:rsid w:val="00FD47C8"/>
    <w:rsid w:val="00FD47DC"/>
    <w:rsid w:val="00FD489A"/>
    <w:rsid w:val="00FD4A05"/>
    <w:rsid w:val="00FD4A53"/>
    <w:rsid w:val="00FD4DB2"/>
    <w:rsid w:val="00FD50EA"/>
    <w:rsid w:val="00FD5187"/>
    <w:rsid w:val="00FD572C"/>
    <w:rsid w:val="00FD5918"/>
    <w:rsid w:val="00FD595E"/>
    <w:rsid w:val="00FD5A28"/>
    <w:rsid w:val="00FD5A5F"/>
    <w:rsid w:val="00FD5B62"/>
    <w:rsid w:val="00FD6509"/>
    <w:rsid w:val="00FD72E3"/>
    <w:rsid w:val="00FD742C"/>
    <w:rsid w:val="00FD7430"/>
    <w:rsid w:val="00FD7B43"/>
    <w:rsid w:val="00FD7BF4"/>
    <w:rsid w:val="00FD7D0E"/>
    <w:rsid w:val="00FE0205"/>
    <w:rsid w:val="00FE03A9"/>
    <w:rsid w:val="00FE07B0"/>
    <w:rsid w:val="00FE0858"/>
    <w:rsid w:val="00FE0887"/>
    <w:rsid w:val="00FE0A25"/>
    <w:rsid w:val="00FE0C7C"/>
    <w:rsid w:val="00FE10B0"/>
    <w:rsid w:val="00FE1827"/>
    <w:rsid w:val="00FE1867"/>
    <w:rsid w:val="00FE1BF3"/>
    <w:rsid w:val="00FE245E"/>
    <w:rsid w:val="00FE27D7"/>
    <w:rsid w:val="00FE2849"/>
    <w:rsid w:val="00FE2A31"/>
    <w:rsid w:val="00FE3259"/>
    <w:rsid w:val="00FE3A00"/>
    <w:rsid w:val="00FE3D73"/>
    <w:rsid w:val="00FE410B"/>
    <w:rsid w:val="00FE43F5"/>
    <w:rsid w:val="00FE4784"/>
    <w:rsid w:val="00FE49A7"/>
    <w:rsid w:val="00FE49BF"/>
    <w:rsid w:val="00FE4A78"/>
    <w:rsid w:val="00FE4AE9"/>
    <w:rsid w:val="00FE4E99"/>
    <w:rsid w:val="00FE5323"/>
    <w:rsid w:val="00FE5A01"/>
    <w:rsid w:val="00FE6145"/>
    <w:rsid w:val="00FE639A"/>
    <w:rsid w:val="00FE664D"/>
    <w:rsid w:val="00FE6652"/>
    <w:rsid w:val="00FE6655"/>
    <w:rsid w:val="00FE6D49"/>
    <w:rsid w:val="00FE6E95"/>
    <w:rsid w:val="00FE6EB2"/>
    <w:rsid w:val="00FE70C5"/>
    <w:rsid w:val="00FE72E1"/>
    <w:rsid w:val="00FE76F0"/>
    <w:rsid w:val="00FE785B"/>
    <w:rsid w:val="00FE78BC"/>
    <w:rsid w:val="00FE79B5"/>
    <w:rsid w:val="00FE7AC9"/>
    <w:rsid w:val="00FE7D67"/>
    <w:rsid w:val="00FE7E83"/>
    <w:rsid w:val="00FF0004"/>
    <w:rsid w:val="00FF0542"/>
    <w:rsid w:val="00FF0C2C"/>
    <w:rsid w:val="00FF0F33"/>
    <w:rsid w:val="00FF145A"/>
    <w:rsid w:val="00FF14B3"/>
    <w:rsid w:val="00FF14EF"/>
    <w:rsid w:val="00FF1A86"/>
    <w:rsid w:val="00FF1AEE"/>
    <w:rsid w:val="00FF1BE4"/>
    <w:rsid w:val="00FF1E45"/>
    <w:rsid w:val="00FF1EC1"/>
    <w:rsid w:val="00FF256F"/>
    <w:rsid w:val="00FF2643"/>
    <w:rsid w:val="00FF2785"/>
    <w:rsid w:val="00FF3092"/>
    <w:rsid w:val="00FF3158"/>
    <w:rsid w:val="00FF33D7"/>
    <w:rsid w:val="00FF3993"/>
    <w:rsid w:val="00FF3A7A"/>
    <w:rsid w:val="00FF3D8F"/>
    <w:rsid w:val="00FF3E05"/>
    <w:rsid w:val="00FF4770"/>
    <w:rsid w:val="00FF53C7"/>
    <w:rsid w:val="00FF547C"/>
    <w:rsid w:val="00FF54A6"/>
    <w:rsid w:val="00FF54E6"/>
    <w:rsid w:val="00FF5548"/>
    <w:rsid w:val="00FF5AE5"/>
    <w:rsid w:val="00FF5BE6"/>
    <w:rsid w:val="00FF5E71"/>
    <w:rsid w:val="00FF5F7F"/>
    <w:rsid w:val="00FF6197"/>
    <w:rsid w:val="00FF6477"/>
    <w:rsid w:val="00FF6546"/>
    <w:rsid w:val="00FF68FF"/>
    <w:rsid w:val="00FF699E"/>
    <w:rsid w:val="00FF6A16"/>
    <w:rsid w:val="00FF6B64"/>
    <w:rsid w:val="00FF7541"/>
    <w:rsid w:val="00FF7C0F"/>
    <w:rsid w:val="00FF7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EE09BD"/>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FFC"/>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uiPriority w:val="99"/>
    <w:rsid w:val="00E2487F"/>
    <w:pPr>
      <w:spacing w:line="220" w:lineRule="exact"/>
      <w:jc w:val="right"/>
    </w:pPr>
    <w:rPr>
      <w:i/>
      <w:sz w:val="18"/>
      <w:lang w:eastAsia="x-none"/>
    </w:rPr>
  </w:style>
  <w:style w:type="character" w:customStyle="1" w:styleId="HeaderChar">
    <w:name w:val="Header Char"/>
    <w:link w:val="Header"/>
    <w:uiPriority w:val="99"/>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2219AA"/>
    <w:pPr>
      <w:numPr>
        <w:numId w:val="0"/>
      </w:numPr>
      <w:tabs>
        <w:tab w:val="left" w:pos="227"/>
      </w:tabs>
      <w:spacing w:after="0" w:line="240" w:lineRule="auto"/>
      <w:ind w:left="227" w:hanging="227"/>
    </w:p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link w:val="acctfourfiguresChar"/>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Normal + Angsana New,15 pt,Left:  1 cm,Rig..."/>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aliases w:val="List 1 Level Paragraph,Inhaltsverzeichnis,List Paragraph3,ย่อย3,table,List Paragraph5,วงกลม,(ก) List Paragraph,รายการย่อหน้า 1,ย่อหน้า# 1,List Paragraph1,List Title,En tête 1,Table Heading,List Para 1,TOC etc.,List Paragraph - RFP,eq2"/>
    <w:basedOn w:val="Normal"/>
    <w:link w:val="ListParagraphChar"/>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uiPriority w:val="99"/>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ctfourfiguresChar">
    <w:name w:val="acct four figures Char"/>
    <w:aliases w:val="a4 Char,a4 + 8 pt Char,(Complex) + 8 pt Char,(Complex) Char,Thai Distribute... Char"/>
    <w:basedOn w:val="DefaultParagraphFont"/>
    <w:link w:val="acctfourfigures"/>
    <w:rsid w:val="009523F5"/>
  </w:style>
  <w:style w:type="paragraph" w:customStyle="1" w:styleId="Default">
    <w:name w:val="Default"/>
    <w:rsid w:val="00EE61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Default"/>
    <w:next w:val="Default"/>
    <w:uiPriority w:val="99"/>
    <w:rsid w:val="00EE61A8"/>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EE61A8"/>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4F7827"/>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aliases w:val="List 1 Level Paragraph Char,Inhaltsverzeichnis Char,List Paragraph3 Char,ย่อย3 Char,table Char,List Paragraph5 Char,วงกลม Char,(ก) List Paragraph Char,รายการย่อหน้า 1 Char,ย่อหน้า# 1 Char,List Paragraph1 Char,List Title Char,eq2 Char"/>
    <w:link w:val="ListParagraph"/>
    <w:uiPriority w:val="34"/>
    <w:qFormat/>
    <w:locked/>
    <w:rsid w:val="007F795E"/>
    <w:rPr>
      <w:rFonts w:ascii="Calibri" w:hAnsi="Calibri" w:cs="Cordia New"/>
      <w:szCs w:val="28"/>
    </w:rPr>
  </w:style>
  <w:style w:type="paragraph" w:customStyle="1" w:styleId="whitespace-normal">
    <w:name w:val="whitespace-normal"/>
    <w:basedOn w:val="Normal"/>
    <w:rsid w:val="005F5E40"/>
    <w:pPr>
      <w:spacing w:before="100" w:beforeAutospacing="1" w:after="100" w:afterAutospacing="1" w:line="240" w:lineRule="auto"/>
    </w:pPr>
    <w:rPr>
      <w:sz w:val="24"/>
      <w:szCs w:val="24"/>
      <w:lang w:bidi="ar-SA"/>
    </w:rPr>
  </w:style>
  <w:style w:type="paragraph" w:styleId="Revision">
    <w:name w:val="Revision"/>
    <w:hidden/>
    <w:uiPriority w:val="99"/>
    <w:semiHidden/>
    <w:rsid w:val="00BD3F71"/>
    <w:rPr>
      <w:rFonts w:cs="Angsana New"/>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7243">
      <w:bodyDiv w:val="1"/>
      <w:marLeft w:val="0"/>
      <w:marRight w:val="0"/>
      <w:marTop w:val="0"/>
      <w:marBottom w:val="0"/>
      <w:divBdr>
        <w:top w:val="none" w:sz="0" w:space="0" w:color="auto"/>
        <w:left w:val="none" w:sz="0" w:space="0" w:color="auto"/>
        <w:bottom w:val="none" w:sz="0" w:space="0" w:color="auto"/>
        <w:right w:val="none" w:sz="0" w:space="0" w:color="auto"/>
      </w:divBdr>
      <w:divsChild>
        <w:div w:id="2111386838">
          <w:marLeft w:val="0"/>
          <w:marRight w:val="0"/>
          <w:marTop w:val="0"/>
          <w:marBottom w:val="0"/>
          <w:divBdr>
            <w:top w:val="none" w:sz="0" w:space="0" w:color="auto"/>
            <w:left w:val="none" w:sz="0" w:space="0" w:color="auto"/>
            <w:bottom w:val="none" w:sz="0" w:space="0" w:color="auto"/>
            <w:right w:val="none" w:sz="0" w:space="0" w:color="auto"/>
          </w:divBdr>
        </w:div>
      </w:divsChild>
    </w:div>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544298225">
      <w:bodyDiv w:val="1"/>
      <w:marLeft w:val="0"/>
      <w:marRight w:val="0"/>
      <w:marTop w:val="0"/>
      <w:marBottom w:val="0"/>
      <w:divBdr>
        <w:top w:val="none" w:sz="0" w:space="0" w:color="auto"/>
        <w:left w:val="none" w:sz="0" w:space="0" w:color="auto"/>
        <w:bottom w:val="none" w:sz="0" w:space="0" w:color="auto"/>
        <w:right w:val="none" w:sz="0" w:space="0" w:color="auto"/>
      </w:divBdr>
      <w:divsChild>
        <w:div w:id="752438064">
          <w:marLeft w:val="0"/>
          <w:marRight w:val="0"/>
          <w:marTop w:val="0"/>
          <w:marBottom w:val="0"/>
          <w:divBdr>
            <w:top w:val="none" w:sz="0" w:space="0" w:color="auto"/>
            <w:left w:val="none" w:sz="0" w:space="0" w:color="auto"/>
            <w:bottom w:val="none" w:sz="0" w:space="0" w:color="auto"/>
            <w:right w:val="none" w:sz="0" w:space="0" w:color="auto"/>
          </w:divBdr>
        </w:div>
      </w:divsChild>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692147879">
      <w:bodyDiv w:val="1"/>
      <w:marLeft w:val="0"/>
      <w:marRight w:val="0"/>
      <w:marTop w:val="0"/>
      <w:marBottom w:val="0"/>
      <w:divBdr>
        <w:top w:val="none" w:sz="0" w:space="0" w:color="auto"/>
        <w:left w:val="none" w:sz="0" w:space="0" w:color="auto"/>
        <w:bottom w:val="none" w:sz="0" w:space="0" w:color="auto"/>
        <w:right w:val="none" w:sz="0" w:space="0" w:color="auto"/>
      </w:divBdr>
    </w:div>
    <w:div w:id="692266089">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778990530">
      <w:bodyDiv w:val="1"/>
      <w:marLeft w:val="0"/>
      <w:marRight w:val="0"/>
      <w:marTop w:val="0"/>
      <w:marBottom w:val="0"/>
      <w:divBdr>
        <w:top w:val="none" w:sz="0" w:space="0" w:color="auto"/>
        <w:left w:val="none" w:sz="0" w:space="0" w:color="auto"/>
        <w:bottom w:val="none" w:sz="0" w:space="0" w:color="auto"/>
        <w:right w:val="none" w:sz="0" w:space="0" w:color="auto"/>
      </w:divBdr>
      <w:divsChild>
        <w:div w:id="51126636">
          <w:marLeft w:val="0"/>
          <w:marRight w:val="0"/>
          <w:marTop w:val="0"/>
          <w:marBottom w:val="0"/>
          <w:divBdr>
            <w:top w:val="none" w:sz="0" w:space="0" w:color="auto"/>
            <w:left w:val="none" w:sz="0" w:space="0" w:color="auto"/>
            <w:bottom w:val="none" w:sz="0" w:space="0" w:color="auto"/>
            <w:right w:val="none" w:sz="0" w:space="0" w:color="auto"/>
          </w:divBdr>
        </w:div>
      </w:divsChild>
    </w:div>
    <w:div w:id="834034557">
      <w:bodyDiv w:val="1"/>
      <w:marLeft w:val="0"/>
      <w:marRight w:val="0"/>
      <w:marTop w:val="0"/>
      <w:marBottom w:val="0"/>
      <w:divBdr>
        <w:top w:val="none" w:sz="0" w:space="0" w:color="auto"/>
        <w:left w:val="none" w:sz="0" w:space="0" w:color="auto"/>
        <w:bottom w:val="none" w:sz="0" w:space="0" w:color="auto"/>
        <w:right w:val="none" w:sz="0" w:space="0" w:color="auto"/>
      </w:divBdr>
    </w:div>
    <w:div w:id="959729511">
      <w:bodyDiv w:val="1"/>
      <w:marLeft w:val="0"/>
      <w:marRight w:val="0"/>
      <w:marTop w:val="0"/>
      <w:marBottom w:val="0"/>
      <w:divBdr>
        <w:top w:val="none" w:sz="0" w:space="0" w:color="auto"/>
        <w:left w:val="none" w:sz="0" w:space="0" w:color="auto"/>
        <w:bottom w:val="none" w:sz="0" w:space="0" w:color="auto"/>
        <w:right w:val="none" w:sz="0" w:space="0" w:color="auto"/>
      </w:divBdr>
    </w:div>
    <w:div w:id="965506135">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210263722">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264996570">
      <w:bodyDiv w:val="1"/>
      <w:marLeft w:val="0"/>
      <w:marRight w:val="0"/>
      <w:marTop w:val="0"/>
      <w:marBottom w:val="0"/>
      <w:divBdr>
        <w:top w:val="none" w:sz="0" w:space="0" w:color="auto"/>
        <w:left w:val="none" w:sz="0" w:space="0" w:color="auto"/>
        <w:bottom w:val="none" w:sz="0" w:space="0" w:color="auto"/>
        <w:right w:val="none" w:sz="0" w:space="0" w:color="auto"/>
      </w:divBdr>
    </w:div>
    <w:div w:id="1270308333">
      <w:bodyDiv w:val="1"/>
      <w:marLeft w:val="0"/>
      <w:marRight w:val="0"/>
      <w:marTop w:val="0"/>
      <w:marBottom w:val="0"/>
      <w:divBdr>
        <w:top w:val="none" w:sz="0" w:space="0" w:color="auto"/>
        <w:left w:val="none" w:sz="0" w:space="0" w:color="auto"/>
        <w:bottom w:val="none" w:sz="0" w:space="0" w:color="auto"/>
        <w:right w:val="none" w:sz="0" w:space="0" w:color="auto"/>
      </w:divBdr>
    </w:div>
    <w:div w:id="1281185799">
      <w:bodyDiv w:val="1"/>
      <w:marLeft w:val="0"/>
      <w:marRight w:val="0"/>
      <w:marTop w:val="0"/>
      <w:marBottom w:val="0"/>
      <w:divBdr>
        <w:top w:val="none" w:sz="0" w:space="0" w:color="auto"/>
        <w:left w:val="none" w:sz="0" w:space="0" w:color="auto"/>
        <w:bottom w:val="none" w:sz="0" w:space="0" w:color="auto"/>
        <w:right w:val="none" w:sz="0" w:space="0" w:color="auto"/>
      </w:divBdr>
    </w:div>
    <w:div w:id="1335379677">
      <w:bodyDiv w:val="1"/>
      <w:marLeft w:val="0"/>
      <w:marRight w:val="0"/>
      <w:marTop w:val="0"/>
      <w:marBottom w:val="0"/>
      <w:divBdr>
        <w:top w:val="none" w:sz="0" w:space="0" w:color="auto"/>
        <w:left w:val="none" w:sz="0" w:space="0" w:color="auto"/>
        <w:bottom w:val="none" w:sz="0" w:space="0" w:color="auto"/>
        <w:right w:val="none" w:sz="0" w:space="0" w:color="auto"/>
      </w:divBdr>
      <w:divsChild>
        <w:div w:id="992176037">
          <w:marLeft w:val="0"/>
          <w:marRight w:val="0"/>
          <w:marTop w:val="0"/>
          <w:marBottom w:val="0"/>
          <w:divBdr>
            <w:top w:val="none" w:sz="0" w:space="0" w:color="auto"/>
            <w:left w:val="none" w:sz="0" w:space="0" w:color="auto"/>
            <w:bottom w:val="none" w:sz="0" w:space="0" w:color="auto"/>
            <w:right w:val="none" w:sz="0" w:space="0" w:color="auto"/>
          </w:divBdr>
        </w:div>
      </w:divsChild>
    </w:div>
    <w:div w:id="1346635735">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373338414">
      <w:bodyDiv w:val="1"/>
      <w:marLeft w:val="0"/>
      <w:marRight w:val="0"/>
      <w:marTop w:val="0"/>
      <w:marBottom w:val="0"/>
      <w:divBdr>
        <w:top w:val="none" w:sz="0" w:space="0" w:color="auto"/>
        <w:left w:val="none" w:sz="0" w:space="0" w:color="auto"/>
        <w:bottom w:val="none" w:sz="0" w:space="0" w:color="auto"/>
        <w:right w:val="none" w:sz="0" w:space="0" w:color="auto"/>
      </w:divBdr>
      <w:divsChild>
        <w:div w:id="303893877">
          <w:marLeft w:val="0"/>
          <w:marRight w:val="0"/>
          <w:marTop w:val="0"/>
          <w:marBottom w:val="0"/>
          <w:divBdr>
            <w:top w:val="none" w:sz="0" w:space="0" w:color="auto"/>
            <w:left w:val="none" w:sz="0" w:space="0" w:color="auto"/>
            <w:bottom w:val="none" w:sz="0" w:space="0" w:color="auto"/>
            <w:right w:val="none" w:sz="0" w:space="0" w:color="auto"/>
          </w:divBdr>
        </w:div>
      </w:divsChild>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656254547">
      <w:bodyDiv w:val="1"/>
      <w:marLeft w:val="0"/>
      <w:marRight w:val="0"/>
      <w:marTop w:val="0"/>
      <w:marBottom w:val="0"/>
      <w:divBdr>
        <w:top w:val="none" w:sz="0" w:space="0" w:color="auto"/>
        <w:left w:val="none" w:sz="0" w:space="0" w:color="auto"/>
        <w:bottom w:val="none" w:sz="0" w:space="0" w:color="auto"/>
        <w:right w:val="none" w:sz="0" w:space="0" w:color="auto"/>
      </w:divBdr>
    </w:div>
    <w:div w:id="1716848788">
      <w:bodyDiv w:val="1"/>
      <w:marLeft w:val="0"/>
      <w:marRight w:val="0"/>
      <w:marTop w:val="0"/>
      <w:marBottom w:val="0"/>
      <w:divBdr>
        <w:top w:val="none" w:sz="0" w:space="0" w:color="auto"/>
        <w:left w:val="none" w:sz="0" w:space="0" w:color="auto"/>
        <w:bottom w:val="none" w:sz="0" w:space="0" w:color="auto"/>
        <w:right w:val="none" w:sz="0" w:space="0" w:color="auto"/>
      </w:divBdr>
      <w:divsChild>
        <w:div w:id="337393220">
          <w:marLeft w:val="0"/>
          <w:marRight w:val="0"/>
          <w:marTop w:val="0"/>
          <w:marBottom w:val="0"/>
          <w:divBdr>
            <w:top w:val="none" w:sz="0" w:space="0" w:color="auto"/>
            <w:left w:val="none" w:sz="0" w:space="0" w:color="auto"/>
            <w:bottom w:val="none" w:sz="0" w:space="0" w:color="auto"/>
            <w:right w:val="none" w:sz="0" w:space="0" w:color="auto"/>
          </w:divBdr>
        </w:div>
      </w:divsChild>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96216049">
      <w:bodyDiv w:val="1"/>
      <w:marLeft w:val="0"/>
      <w:marRight w:val="0"/>
      <w:marTop w:val="0"/>
      <w:marBottom w:val="0"/>
      <w:divBdr>
        <w:top w:val="none" w:sz="0" w:space="0" w:color="auto"/>
        <w:left w:val="none" w:sz="0" w:space="0" w:color="auto"/>
        <w:bottom w:val="none" w:sz="0" w:space="0" w:color="auto"/>
        <w:right w:val="none" w:sz="0" w:space="0" w:color="auto"/>
      </w:divBdr>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894386233">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38556191">
      <w:bodyDiv w:val="1"/>
      <w:marLeft w:val="0"/>
      <w:marRight w:val="0"/>
      <w:marTop w:val="0"/>
      <w:marBottom w:val="0"/>
      <w:divBdr>
        <w:top w:val="none" w:sz="0" w:space="0" w:color="auto"/>
        <w:left w:val="none" w:sz="0" w:space="0" w:color="auto"/>
        <w:bottom w:val="none" w:sz="0" w:space="0" w:color="auto"/>
        <w:right w:val="none" w:sz="0" w:space="0" w:color="auto"/>
      </w:divBdr>
    </w:div>
    <w:div w:id="1943565384">
      <w:bodyDiv w:val="1"/>
      <w:marLeft w:val="0"/>
      <w:marRight w:val="0"/>
      <w:marTop w:val="0"/>
      <w:marBottom w:val="0"/>
      <w:divBdr>
        <w:top w:val="none" w:sz="0" w:space="0" w:color="auto"/>
        <w:left w:val="none" w:sz="0" w:space="0" w:color="auto"/>
        <w:bottom w:val="none" w:sz="0" w:space="0" w:color="auto"/>
        <w:right w:val="none" w:sz="0" w:space="0" w:color="auto"/>
      </w:divBdr>
      <w:divsChild>
        <w:div w:id="1352300932">
          <w:marLeft w:val="0"/>
          <w:marRight w:val="0"/>
          <w:marTop w:val="0"/>
          <w:marBottom w:val="0"/>
          <w:divBdr>
            <w:top w:val="none" w:sz="0" w:space="0" w:color="auto"/>
            <w:left w:val="none" w:sz="0" w:space="0" w:color="auto"/>
            <w:bottom w:val="none" w:sz="0" w:space="0" w:color="auto"/>
            <w:right w:val="none" w:sz="0" w:space="0" w:color="auto"/>
          </w:divBdr>
        </w:div>
      </w:divsChild>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09419472">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 w:id="2137747637">
      <w:bodyDiv w:val="1"/>
      <w:marLeft w:val="0"/>
      <w:marRight w:val="0"/>
      <w:marTop w:val="0"/>
      <w:marBottom w:val="0"/>
      <w:divBdr>
        <w:top w:val="none" w:sz="0" w:space="0" w:color="auto"/>
        <w:left w:val="none" w:sz="0" w:space="0" w:color="auto"/>
        <w:bottom w:val="none" w:sz="0" w:space="0" w:color="auto"/>
        <w:right w:val="none" w:sz="0" w:space="0" w:color="auto"/>
      </w:divBdr>
    </w:div>
    <w:div w:id="2140104539">
      <w:bodyDiv w:val="1"/>
      <w:marLeft w:val="0"/>
      <w:marRight w:val="0"/>
      <w:marTop w:val="0"/>
      <w:marBottom w:val="0"/>
      <w:divBdr>
        <w:top w:val="none" w:sz="0" w:space="0" w:color="auto"/>
        <w:left w:val="none" w:sz="0" w:space="0" w:color="auto"/>
        <w:bottom w:val="none" w:sz="0" w:space="0" w:color="auto"/>
        <w:right w:val="none" w:sz="0" w:space="0" w:color="auto"/>
      </w:divBdr>
      <w:divsChild>
        <w:div w:id="698548911">
          <w:marLeft w:val="0"/>
          <w:marRight w:val="0"/>
          <w:marTop w:val="0"/>
          <w:marBottom w:val="0"/>
          <w:divBdr>
            <w:top w:val="single" w:sz="2" w:space="0" w:color="auto"/>
            <w:left w:val="single" w:sz="2" w:space="0" w:color="auto"/>
            <w:bottom w:val="single" w:sz="2" w:space="0" w:color="auto"/>
            <w:right w:val="single" w:sz="2" w:space="0" w:color="auto"/>
          </w:divBdr>
          <w:divsChild>
            <w:div w:id="1172378329">
              <w:marLeft w:val="0"/>
              <w:marRight w:val="0"/>
              <w:marTop w:val="0"/>
              <w:marBottom w:val="0"/>
              <w:divBdr>
                <w:top w:val="single" w:sz="2" w:space="0" w:color="auto"/>
                <w:left w:val="single" w:sz="2" w:space="0" w:color="auto"/>
                <w:bottom w:val="single" w:sz="2" w:space="0" w:color="auto"/>
                <w:right w:val="single" w:sz="2" w:space="0" w:color="auto"/>
              </w:divBdr>
              <w:divsChild>
                <w:div w:id="155072982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87C78-B62E-43AD-9467-93C87E03474D}">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_Plain.dot</Template>
  <TotalTime>4</TotalTime>
  <Pages>6</Pages>
  <Words>2113</Words>
  <Characters>12050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14135</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Raksina, Saingam</cp:lastModifiedBy>
  <cp:revision>3</cp:revision>
  <cp:lastPrinted>2024-03-01T16:28:00Z</cp:lastPrinted>
  <dcterms:created xsi:type="dcterms:W3CDTF">2025-02-28T07:55:00Z</dcterms:created>
  <dcterms:modified xsi:type="dcterms:W3CDTF">2025-03-04T10:31:00Z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2022-01-23T13:26:44Z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e08f3530-64f1-4997-9f81-d24eaed12a12</vt:lpwstr>
  </property>
  <property fmtid="{D5CDD505-2E9C-101B-9397-08002B2CF9AE}" pid="10" name="MSIP_Label_4ed8881d-4062-46d6-b0ca-1cc939420954_ContentBits">
    <vt:lpwstr>0</vt:lpwstr>
  </property>
</Properties>
</file>