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C65A9" w14:textId="4738DA93" w:rsidR="000D4380" w:rsidRPr="000D4380" w:rsidRDefault="000D4380" w:rsidP="00125D18">
      <w:pPr>
        <w:pStyle w:val="Reference"/>
        <w:rPr>
          <w:rFonts w:cs="Browallia New"/>
          <w:b/>
          <w:bCs/>
          <w:color w:val="auto"/>
          <w:sz w:val="36"/>
          <w:szCs w:val="36"/>
          <w:lang w:val="en-US" w:bidi="th-TH"/>
        </w:rPr>
      </w:pPr>
    </w:p>
    <w:p w14:paraId="29F0C456" w14:textId="0947AD14" w:rsidR="00DD1E47" w:rsidRPr="000D4380" w:rsidRDefault="00DD1E47" w:rsidP="006771E8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14A8CEB1" w14:textId="77777777" w:rsidR="00D15EA5" w:rsidRPr="000D4380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D4380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0D4380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0D4380" w:rsidRDefault="00F20A86" w:rsidP="00D15EA5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00969681" w14:textId="77777777" w:rsidR="00710CF5" w:rsidRPr="000D4380" w:rsidRDefault="00710CF5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5672333C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7A63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737A63" w:rsidRPr="00117CB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8925A9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</w:t>
      </w: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117CBD" w:rsidRDefault="00D267AC" w:rsidP="00627E0F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D4DC2C" w14:textId="72521676" w:rsidR="00D72DB5" w:rsidRPr="00117CBD" w:rsidRDefault="00D72DB5" w:rsidP="000D1763">
      <w:pPr>
        <w:spacing w:after="0" w:line="240" w:lineRule="auto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ข้าพเจ้าได้สอบทานข้อมูลทางการเงินรวมและเฉพาะบริษัทระหว่างกาลของบริษัท</w:t>
      </w:r>
      <w:r w:rsidRPr="00117CB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อิตาเลียนไทย</w:t>
      </w:r>
      <w:r w:rsidRPr="00117CB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ดีเวล๊อปเมนต์ จำกัด</w:t>
      </w:r>
      <w:r w:rsidRPr="00117CB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(</w:t>
      </w:r>
      <w:r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มหาชน</w:t>
      </w:r>
      <w:r w:rsidRPr="00117CB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) </w:t>
      </w:r>
      <w:r w:rsidR="0087512E" w:rsidRPr="00117CBD">
        <w:rPr>
          <w:rFonts w:ascii="BrowalliaUPC" w:hAnsi="BrowalliaUPC" w:cs="BrowalliaUPC"/>
          <w:spacing w:val="-2"/>
          <w:sz w:val="28"/>
          <w:szCs w:val="28"/>
          <w:lang w:bidi="th-TH"/>
        </w:rPr>
        <w:t>(</w:t>
      </w:r>
      <w:r w:rsidR="0087512E"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บริษัท</w:t>
      </w:r>
      <w:r w:rsidR="0087512E" w:rsidRPr="00117CBD">
        <w:rPr>
          <w:rFonts w:ascii="BrowalliaUPC" w:hAnsi="BrowalliaUPC" w:cs="BrowalliaUPC"/>
          <w:spacing w:val="-2"/>
          <w:sz w:val="28"/>
          <w:szCs w:val="28"/>
          <w:lang w:val="en-US" w:bidi="th-TH"/>
        </w:rPr>
        <w:t xml:space="preserve">)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970F16" w:rsidRPr="00117CBD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8B5BCE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1 </w:t>
      </w:r>
      <w:r w:rsidR="008B5BCE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8B5BCE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8B5BCE"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8B5BCE"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0D1763" w:rsidRPr="00117CB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หมายเหตุประกอบ</w:t>
      </w:r>
      <w:r w:rsidR="00A473B7"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/>
          <w:sz w:val="28"/>
          <w:szCs w:val="28"/>
        </w:rPr>
        <w:t xml:space="preserve">34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4F36BD">
        <w:rPr>
          <w:rFonts w:ascii="BrowalliaUPC" w:hAnsi="BrowalliaUPC" w:cs="BrowalliaUPC"/>
          <w:sz w:val="28"/>
          <w:szCs w:val="28"/>
          <w:lang w:bidi="th-TH"/>
        </w:rPr>
        <w:br/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14:paraId="29AFB174" w14:textId="77777777" w:rsidR="00D72DB5" w:rsidRPr="00117CBD" w:rsidRDefault="00D72DB5" w:rsidP="00DF57A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BE4ABF" w14:textId="0852877C" w:rsidR="0009543C" w:rsidRPr="00117CBD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117CBD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66C3E4" w14:textId="7FBAA686" w:rsidR="00CD4D4E" w:rsidRPr="00117CBD" w:rsidRDefault="008148EF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</w:rPr>
        <w:t>2410 “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117CB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1D8F01" w14:textId="39040436" w:rsidR="00700ECB" w:rsidRPr="00117CBD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AB536D" w14:textId="77777777" w:rsidR="008148EF" w:rsidRPr="00117CBD" w:rsidRDefault="008148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688CE0F2" w14:textId="5200E83B" w:rsidR="00922356" w:rsidRPr="00117CBD" w:rsidRDefault="00922356" w:rsidP="007A3BD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เกณฑ์ในการ</w:t>
      </w:r>
      <w:r w:rsidR="003F68A1" w:rsidRPr="00117CB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ไม่</w:t>
      </w:r>
      <w:r w:rsidR="00CF4C94" w:rsidRPr="00117CB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สามารถให้ข้อสรุปต่อข้อมูลทางการเงินระหว่างกาล</w:t>
      </w:r>
    </w:p>
    <w:p w14:paraId="79787271" w14:textId="77777777" w:rsidR="004B0488" w:rsidRPr="00117CBD" w:rsidRDefault="004B0488" w:rsidP="004B04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5AAA7C5" w14:textId="268C71CD" w:rsidR="00553031" w:rsidRPr="00117CBD" w:rsidRDefault="00C106E1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943F2A9" w14:textId="77777777" w:rsidR="00C106E1" w:rsidRPr="00117CBD" w:rsidRDefault="00C106E1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C8C843" w14:textId="34ACBC19" w:rsidR="00BE3168" w:rsidRPr="00117CBD" w:rsidRDefault="00232576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ตามที่กล่าวในหมายเหตุประกอบ</w:t>
      </w:r>
      <w:r w:rsidR="00CF4C9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="000D4C81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="006A094E" w:rsidRPr="00117CBD">
        <w:rPr>
          <w:rFonts w:ascii="Browallia New" w:hAnsi="Browallia New" w:cs="Browallia New"/>
          <w:sz w:val="28"/>
          <w:szCs w:val="28"/>
          <w:lang w:bidi="th-TH"/>
        </w:rPr>
        <w:t>.2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ซึ่งระบุว่า สำหรับงวดสามเดือนสิ้นสุดวันที่</w:t>
      </w:r>
      <w:r w:rsidRPr="00117CB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673902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673902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673902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DF57A6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A1784B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CF750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กำไร</w:t>
      </w:r>
      <w:r w:rsidR="00AD5A3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834187" w:rsidRPr="00117CBD">
        <w:rPr>
          <w:rFonts w:ascii="Browallia New" w:hAnsi="Browallia New" w:cs="Browallia New"/>
          <w:sz w:val="28"/>
          <w:szCs w:val="28"/>
          <w:lang w:val="en-US" w:bidi="th-TH"/>
        </w:rPr>
        <w:t>6,710.92</w:t>
      </w:r>
      <w:r w:rsidRPr="00117CB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145EB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5296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และ </w:t>
      </w:r>
      <w:r w:rsidR="009175CB" w:rsidRPr="00117CBD">
        <w:rPr>
          <w:rFonts w:ascii="Browallia New" w:hAnsi="Browallia New" w:cs="Browallia New"/>
          <w:sz w:val="28"/>
          <w:szCs w:val="28"/>
        </w:rPr>
        <w:t xml:space="preserve">4,104.40 </w:t>
      </w:r>
      <w:r w:rsidR="00235296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ล้านบาท </w:t>
      </w:r>
      <w:r w:rsidR="00EA7108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ตามลำดับ </w:t>
      </w:r>
      <w:r w:rsidR="0023529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(สำหรับงวดสาม</w:t>
      </w:r>
      <w:r w:rsidR="00E21EDC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วันที่ </w:t>
      </w:r>
      <w:r w:rsidR="00673902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673902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673902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FA0001" w:rsidRPr="00117CBD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673902" w:rsidRPr="00117CBD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กลุ่มบริษัทมีกำไร</w:t>
      </w:r>
      <w:r w:rsidR="0083370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จำนวน 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325.17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 และบริษัทมีขาดทุน</w:t>
      </w:r>
      <w:r w:rsidR="0083370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จำนวน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103.15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D06B6B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ตามลำดับ</w:t>
      </w:r>
      <w:r w:rsidR="00235296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) </w:t>
      </w:r>
      <w:r w:rsidR="00D13C65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และ </w:t>
      </w:r>
      <w:r w:rsidR="0066157A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   </w:t>
      </w:r>
      <w:r w:rsidR="00235296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ณ วันที่</w:t>
      </w:r>
      <w:r w:rsidR="0066157A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F63F42" w:rsidRPr="00117CBD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31 </w:t>
      </w:r>
      <w:r w:rsidR="00F63F42" w:rsidRPr="00117CBD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มีนาคม</w:t>
      </w:r>
      <w:r w:rsidR="00F63F42" w:rsidRPr="00117CBD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2568</w:t>
      </w:r>
      <w:r w:rsidR="00F63F42" w:rsidRPr="00117CBD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235296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235296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กลุ่มบริษัท</w:t>
      </w:r>
      <w:r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และบริษัทมีขาดทุนสะสมจำนวน </w:t>
      </w:r>
      <w:bookmarkStart w:id="1" w:name="_Hlk197708881"/>
      <w:r w:rsidR="00BB64DC" w:rsidRPr="00117CBD">
        <w:rPr>
          <w:rFonts w:ascii="Browallia New" w:hAnsi="Browallia New" w:cs="Browallia New"/>
          <w:sz w:val="28"/>
          <w:szCs w:val="28"/>
        </w:rPr>
        <w:t>5,8</w:t>
      </w:r>
      <w:r w:rsidR="008829CE">
        <w:rPr>
          <w:rFonts w:ascii="Browallia New" w:hAnsi="Browallia New" w:cs="Browallia New"/>
          <w:sz w:val="28"/>
          <w:szCs w:val="28"/>
        </w:rPr>
        <w:t>64</w:t>
      </w:r>
      <w:r w:rsidR="00BB64DC" w:rsidRPr="00117CBD">
        <w:rPr>
          <w:rFonts w:ascii="Browallia New" w:hAnsi="Browallia New" w:cs="Browallia New"/>
          <w:sz w:val="28"/>
          <w:szCs w:val="28"/>
        </w:rPr>
        <w:t>.0</w:t>
      </w:r>
      <w:r w:rsidR="009140B7">
        <w:rPr>
          <w:rFonts w:ascii="Browallia New" w:hAnsi="Browallia New" w:cs="Browallia New"/>
          <w:sz w:val="28"/>
          <w:szCs w:val="28"/>
        </w:rPr>
        <w:t>8</w:t>
      </w:r>
      <w:r w:rsidR="00BB64DC" w:rsidRPr="00117CBD">
        <w:rPr>
          <w:rFonts w:ascii="Browallia New" w:hAnsi="Browallia New" w:cs="Browallia New"/>
          <w:sz w:val="28"/>
          <w:szCs w:val="28"/>
        </w:rPr>
        <w:t xml:space="preserve"> </w:t>
      </w:r>
      <w:bookmarkEnd w:id="1"/>
      <w:r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</w:t>
      </w:r>
      <w:r w:rsidR="005356F7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5356F7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และ </w:t>
      </w:r>
      <w:bookmarkStart w:id="2" w:name="_Hlk197708925"/>
      <w:r w:rsidR="007D6299" w:rsidRPr="00117CBD">
        <w:rPr>
          <w:rFonts w:ascii="Browallia New" w:hAnsi="Browallia New" w:cs="Browallia New"/>
          <w:sz w:val="28"/>
          <w:szCs w:val="28"/>
        </w:rPr>
        <w:t>7,099.</w:t>
      </w:r>
      <w:bookmarkEnd w:id="2"/>
      <w:r w:rsidR="007D6299" w:rsidRPr="00117CBD">
        <w:rPr>
          <w:rFonts w:ascii="Browallia New" w:hAnsi="Browallia New" w:cs="Browallia New"/>
          <w:sz w:val="28"/>
          <w:szCs w:val="28"/>
        </w:rPr>
        <w:t xml:space="preserve">75 </w:t>
      </w:r>
      <w:r w:rsidR="005E072F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</w:t>
      </w:r>
      <w:r w:rsidR="005E072F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E072F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="00235296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529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235296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235296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235296" w:rsidRPr="00117CBD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521F1" w:rsidRPr="00117CBD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235296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: </w:t>
      </w:r>
      <w:r w:rsidR="00DC3667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12,1</w:t>
      </w:r>
      <w:r w:rsidR="00486741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38</w:t>
      </w:r>
      <w:r w:rsidR="00DC3667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.</w:t>
      </w:r>
      <w:r w:rsidR="00486741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78</w:t>
      </w:r>
      <w:r w:rsidR="00DC3667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DC3667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 </w:t>
      </w:r>
      <w:r w:rsidR="00DC3667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11,204.15</w:t>
      </w:r>
      <w:r w:rsidR="00DC3667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235296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ตามลำดับ)</w:t>
      </w:r>
      <w:r w:rsidR="00145EB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และกลุ่มบริษัทและบริษัทมีหนี้สินหมุนเวียนสูงกว่าสินทรัพย์หมุนเวียนจำนวน </w:t>
      </w:r>
      <w:r w:rsidR="006E48FD" w:rsidRPr="00117CB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1445E" w:rsidRPr="00117CBD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6E48FD" w:rsidRPr="00117CBD">
        <w:rPr>
          <w:rFonts w:ascii="Browallia New" w:hAnsi="Browallia New" w:cs="Browallia New"/>
          <w:sz w:val="28"/>
          <w:szCs w:val="28"/>
          <w:lang w:val="en-US" w:bidi="th-TH"/>
        </w:rPr>
        <w:t>,</w:t>
      </w:r>
      <w:r w:rsidR="0081445E" w:rsidRPr="00117CBD">
        <w:rPr>
          <w:rFonts w:ascii="Browallia New" w:hAnsi="Browallia New" w:cs="Browallia New"/>
          <w:sz w:val="28"/>
          <w:szCs w:val="28"/>
          <w:lang w:val="en-US" w:bidi="th-TH"/>
        </w:rPr>
        <w:t>195</w:t>
      </w:r>
      <w:r w:rsidR="006E48FD" w:rsidRPr="00117CBD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81445E" w:rsidRPr="00117CBD">
        <w:rPr>
          <w:rFonts w:ascii="Browallia New" w:hAnsi="Browallia New" w:cs="Browallia New"/>
          <w:sz w:val="28"/>
          <w:szCs w:val="28"/>
          <w:lang w:val="en-US" w:bidi="th-TH"/>
        </w:rPr>
        <w:t>74</w:t>
      </w:r>
      <w:r w:rsidR="003355FB" w:rsidRPr="00117CBD">
        <w:rPr>
          <w:rFonts w:ascii="Browallia New" w:hAnsi="Browallia New" w:cs="Browallia New"/>
          <w:sz w:val="28"/>
          <w:szCs w:val="28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B4262B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6E48FD" w:rsidRPr="00117CBD">
        <w:rPr>
          <w:rFonts w:ascii="Browallia New" w:hAnsi="Browallia New" w:cs="Browallia New"/>
          <w:spacing w:val="-4"/>
          <w:sz w:val="28"/>
          <w:szCs w:val="28"/>
        </w:rPr>
        <w:t>2</w:t>
      </w:r>
      <w:r w:rsidR="0081445E" w:rsidRPr="00117CBD">
        <w:rPr>
          <w:rFonts w:ascii="Browallia New" w:hAnsi="Browallia New" w:cs="Browallia New"/>
          <w:spacing w:val="-4"/>
          <w:sz w:val="28"/>
          <w:szCs w:val="28"/>
        </w:rPr>
        <w:t>1</w:t>
      </w:r>
      <w:r w:rsidR="006E48FD" w:rsidRPr="00117CBD">
        <w:rPr>
          <w:rFonts w:ascii="Browallia New" w:hAnsi="Browallia New" w:cs="Browallia New"/>
          <w:spacing w:val="-4"/>
          <w:sz w:val="28"/>
          <w:szCs w:val="28"/>
        </w:rPr>
        <w:t>,</w:t>
      </w:r>
      <w:r w:rsidR="00974F95" w:rsidRPr="00117CBD">
        <w:rPr>
          <w:rFonts w:ascii="Browallia New" w:hAnsi="Browallia New" w:cs="Browallia New"/>
          <w:spacing w:val="-4"/>
          <w:sz w:val="28"/>
          <w:szCs w:val="28"/>
        </w:rPr>
        <w:t>346</w:t>
      </w:r>
      <w:r w:rsidR="006E48FD" w:rsidRPr="00117CBD">
        <w:rPr>
          <w:rFonts w:ascii="Browallia New" w:hAnsi="Browallia New" w:cs="Browallia New"/>
          <w:spacing w:val="-4"/>
          <w:sz w:val="28"/>
          <w:szCs w:val="28"/>
        </w:rPr>
        <w:t>.</w:t>
      </w:r>
      <w:r w:rsidR="00974F95" w:rsidRPr="00117CBD">
        <w:rPr>
          <w:rFonts w:ascii="Browallia New" w:hAnsi="Browallia New" w:cs="Browallia New"/>
          <w:spacing w:val="-4"/>
          <w:sz w:val="28"/>
          <w:szCs w:val="28"/>
        </w:rPr>
        <w:t>39</w:t>
      </w:r>
      <w:r w:rsidR="00F24994" w:rsidRPr="00117CB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45EB4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 ตามลำดับ</w:t>
      </w:r>
      <w:r w:rsidR="00BE3168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BE3168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BE3168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31 </w:t>
      </w:r>
      <w:r w:rsidR="00BE3168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BE3168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</w:t>
      </w:r>
      <w:r w:rsidR="00DC3667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7</w:t>
      </w:r>
      <w:r w:rsidR="00BE3168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BE3168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: </w:t>
      </w:r>
      <w:bookmarkStart w:id="3" w:name="_Hlk65529323"/>
      <w:r w:rsidR="00AB2713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13,553.78</w:t>
      </w:r>
      <w:r w:rsidR="00AB2713" w:rsidRPr="00117CBD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bookmarkEnd w:id="3"/>
      <w:r w:rsidR="00AB2713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และจำนวน </w:t>
      </w:r>
      <w:bookmarkStart w:id="4" w:name="_Hlk65529339"/>
      <w:r w:rsidR="00AB2713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15,355.83</w:t>
      </w:r>
      <w:r w:rsidR="00AB2713" w:rsidRPr="00117CBD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bookmarkEnd w:id="4"/>
      <w:r w:rsidR="00BE3168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ล้านบาท</w:t>
      </w:r>
      <w:r w:rsidR="00FC3011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C3011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="00BE3168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)</w:t>
      </w:r>
      <w:r w:rsidR="00145EB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ซึ่งหนี้สินหมุนเวียนส่วนใหญ่ประกอบด้วยเงินเบิกเกินบัญชีและเงินกู้ยืมระยะสั้นจากสถาบันการเงิน เงินกู้ยืมระยะสั้นจากตั๋วสัญญาใช้เงิน</w:t>
      </w:r>
      <w:r w:rsidR="006D0AE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ทรัสต์รีซีต</w:t>
      </w:r>
      <w:r w:rsidR="001D222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/</w:t>
      </w:r>
      <w:r w:rsidR="001D222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เลตเตอร์ออฟเครดิต เจ้าหนี้การค้าและเจ้าหนี้อื่น หนี้สินตามสัญญา และหนี้สินที่เกี่ยวข้องโดยตรงกับสินทรัพย์ที่ถือไว้เพื่อขาย</w:t>
      </w:r>
    </w:p>
    <w:p w14:paraId="63BAF2B6" w14:textId="77777777" w:rsidR="00BE3168" w:rsidRPr="00117CBD" w:rsidRDefault="00BE3168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8C6273D" w14:textId="13EA3869" w:rsidR="00C56AC8" w:rsidRPr="00117CBD" w:rsidRDefault="00D848BC" w:rsidP="00DA4374">
      <w:pPr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ลุ่มบริษัทได้มีมาตรการในการจัดหาเงินและรักษาระดับของกระแสเงินสดสำหรับการจ่ายชำระหนี้ส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และเพื่อความเพียงพอของสภาพคล่องเพื่อใช้ในการดำเนินงานต่อเนื่องของกลุ่มบริษัท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โดยเมื่อวันที่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และวันที่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บริษัทได้จัดให้มีการประชุมผู้ถือหุ้นกู้ทั้งหมด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รุ่น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ได้แก่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</w:rPr>
        <w:t>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242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117CBD">
        <w:rPr>
          <w:rFonts w:ascii="Browallia New" w:hAnsi="Browallia New" w:cs="Browallia New"/>
          <w:sz w:val="28"/>
          <w:szCs w:val="28"/>
        </w:rPr>
        <w:t>DA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254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266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117CBD">
        <w:rPr>
          <w:rFonts w:ascii="Browallia New" w:hAnsi="Browallia New" w:cs="Browallia New"/>
          <w:sz w:val="28"/>
          <w:szCs w:val="28"/>
        </w:rPr>
        <w:t xml:space="preserve">DB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ซึ่งมียอดเงินต้นค้างชำระรวมเป็นจำนวนเงิน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117CBD">
        <w:rPr>
          <w:rFonts w:ascii="Browallia New" w:hAnsi="Browallia New" w:cs="Browallia New"/>
          <w:sz w:val="28"/>
          <w:szCs w:val="28"/>
        </w:rPr>
        <w:t>,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455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โดยที่ประชุมมีมติให้บริษัทเลื่อนชำระหุ้นกู้ไปอีก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นับจาก</w:t>
      </w:r>
      <w:r w:rsidR="0084174A" w:rsidRPr="00117CB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วันครบกำหนดไถ่ถอนหุ้นกู้เดิม โดยบริษัทจะจ่ายชำระคืนหุ้นกู้เพียงครั้งเดียวเมื่อครบกำหนดไถ่ถอน รวมถึงการเปลี่ยนแปลงเงื่อนไขอื่นๆ</w:t>
      </w:r>
      <w:r w:rsidR="001C131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97345" w:rsidRPr="00117CBD">
        <w:rPr>
          <w:rFonts w:ascii="Browallia New" w:hAnsi="Browallia New" w:cs="Browallia New"/>
          <w:sz w:val="28"/>
          <w:szCs w:val="28"/>
          <w:cs/>
        </w:rPr>
        <w:t>ตามที่ได้กล่าวไว้ในหมายเหตุประกอบ</w:t>
      </w:r>
      <w:r w:rsidR="00D01A3F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</w:t>
      </w:r>
      <w:r w:rsidR="00E97345" w:rsidRPr="00117CBD">
        <w:rPr>
          <w:rFonts w:ascii="Browallia New" w:hAnsi="Browallia New" w:cs="Browallia New"/>
          <w:sz w:val="28"/>
          <w:szCs w:val="28"/>
          <w:cs/>
        </w:rPr>
        <w:t>ารเงิน</w:t>
      </w:r>
      <w:r w:rsidR="00956268" w:rsidRPr="00117CBD">
        <w:rPr>
          <w:rFonts w:ascii="Browallia New" w:hAnsi="Browallia New" w:cs="Browallia New"/>
          <w:sz w:val="28"/>
          <w:szCs w:val="28"/>
        </w:rPr>
        <w:br/>
      </w:r>
      <w:r w:rsidR="00D42A65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ระ</w:t>
      </w:r>
      <w:r w:rsidR="00D01A3F" w:rsidRPr="00117CBD">
        <w:rPr>
          <w:rFonts w:ascii="BrowalliaUPC" w:hAnsi="BrowalliaUPC" w:cs="BrowalliaUPC" w:hint="cs"/>
          <w:sz w:val="28"/>
          <w:szCs w:val="28"/>
          <w:cs/>
        </w:rPr>
        <w:t>หว่างกาล</w:t>
      </w:r>
      <w:r w:rsidR="00D01A3F" w:rsidRPr="00117CBD"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ข้อ </w:t>
      </w:r>
      <w:r w:rsidR="00D01A3F" w:rsidRPr="00117CBD">
        <w:rPr>
          <w:rFonts w:ascii="Browallia New" w:hAnsi="Browallia New" w:cs="Browallia New"/>
          <w:spacing w:val="2"/>
          <w:sz w:val="28"/>
          <w:szCs w:val="28"/>
          <w:lang w:val="en-US"/>
        </w:rPr>
        <w:t>25</w:t>
      </w:r>
    </w:p>
    <w:p w14:paraId="6E5DDBB4" w14:textId="77777777" w:rsidR="00342D2B" w:rsidRPr="00117CBD" w:rsidRDefault="00342D2B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C5F652" w14:textId="5CE576C2" w:rsidR="0033702C" w:rsidRPr="00117CBD" w:rsidRDefault="002A65F0" w:rsidP="00DA4374">
      <w:pPr>
        <w:tabs>
          <w:tab w:val="left" w:pos="180"/>
        </w:tabs>
        <w:spacing w:after="0" w:line="240" w:lineRule="auto"/>
        <w:ind w:left="405"/>
        <w:jc w:val="thaiDistribute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ถึงแม้ว่ากลุ่มบริษัทและบริษัทอยู่ในระหว่างการดำเนินการตามแผนการดำเนินงานธุรกิจและกลยุทธ์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กลุ่มบริษัทและบริษัทขึ้นอยู่กับการเรียกใช้สิทธิในการเรียกให้ชำระคืนเงินกู้ยืมของ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สถาบันการเงิน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และหุ้นกู้ 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และความสามารถในการจ่ายชำระเงินกู้ยืมและหุ้นกู้ได้ตามวันครบกำหนดใหม่ รวมถึงการสนับสนุนของวงเงินสินเชื่ออย่างต่อเนื่อง และการ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เจรจาเรียกเก็บเงินค่าก่อสร้างจากหน่วยงานที่เกี่ยวข้องสำหรับการลงทุนในหลายโครงการ 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ต่องบการเงินเพิ่มขึ้น </w:t>
      </w:r>
      <w:r w:rsidRPr="00117CBD">
        <w:rPr>
          <w:rFonts w:ascii="Browallia New" w:hAnsi="Browallia New" w:cs="Browallia New"/>
          <w:sz w:val="28"/>
          <w:szCs w:val="28"/>
          <w:cs/>
        </w:rPr>
        <w:t>สถานการณ์ดังกล่าวแสดงให้เห็นว่ามีความไม่แน่นอนที่เป็นสาระสำคัญ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 (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going concern) </w:t>
      </w:r>
      <w:r w:rsidRPr="00117CBD">
        <w:rPr>
          <w:rFonts w:ascii="Browallia New" w:hAnsi="Browallia New" w:cs="Browallia New"/>
          <w:sz w:val="28"/>
          <w:szCs w:val="28"/>
          <w:cs/>
        </w:rPr>
        <w:t>ของกลุ่ม</w:t>
      </w:r>
      <w:r w:rsidRPr="00117CBD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</w:p>
    <w:p w14:paraId="2EA3C0C4" w14:textId="77777777" w:rsidR="009212C8" w:rsidRPr="00117CBD" w:rsidRDefault="009212C8" w:rsidP="00F111BF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581CA172" w14:textId="77777777" w:rsidR="00614ADF" w:rsidRDefault="00614AD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3DC5A9BC" w14:textId="08985C61" w:rsidR="00F44FF6" w:rsidRPr="00117CBD" w:rsidRDefault="004770B7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รายการบัญชีที่ข้าพเจ้าไม่สามารถหาหลักฐานการสอบ</w:t>
      </w:r>
      <w:r w:rsidR="00CF4C9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ที่เหมาะสมอย่างเพียงพอ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เนื่องจากข้อจำกัดของสถานการณ์</w:t>
      </w:r>
    </w:p>
    <w:p w14:paraId="2C9F4061" w14:textId="77777777" w:rsidR="00F44FF6" w:rsidRPr="00117CBD" w:rsidRDefault="00F44FF6" w:rsidP="00DA4374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13F9AE0" w14:textId="09AA1126" w:rsidR="00DD2A52" w:rsidRPr="00117CBD" w:rsidRDefault="0042034D" w:rsidP="00130033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ตามรายละเอียดที่กล่าวไว้ในหมายเหตุประกอบ</w:t>
      </w:r>
      <w:r w:rsidR="00860025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90359D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E310EA" w:rsidRPr="00117CB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D27C3" w:rsidRPr="00117CBD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2A65F0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2A65F0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2A65F0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2A65F0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ได้รวมต้นทุนระหว่างพัฒนาสำหรับสิทธิในสัมปทาน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-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โครงการทวาย จำนวนรวม </w:t>
      </w:r>
      <w:r w:rsidR="00B37D27" w:rsidRPr="00117CBD">
        <w:rPr>
          <w:rFonts w:ascii="Browallia New" w:hAnsi="Browallia New" w:cs="Browallia New"/>
          <w:sz w:val="28"/>
          <w:szCs w:val="28"/>
          <w:lang w:val="en-US" w:bidi="th-TH"/>
        </w:rPr>
        <w:t>7,847.</w:t>
      </w:r>
      <w:r w:rsidR="00DD27C3" w:rsidRPr="00117CBD">
        <w:rPr>
          <w:rFonts w:ascii="Browallia New" w:hAnsi="Browallia New" w:cs="Browallia New"/>
          <w:sz w:val="28"/>
          <w:szCs w:val="28"/>
          <w:lang w:val="en-US" w:bidi="th-TH"/>
        </w:rPr>
        <w:t>42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0A25CC" w:rsidRPr="00117CBD">
        <w:rPr>
          <w:rFonts w:ascii="Browallia New" w:hAnsi="Browallia New" w:cs="Browallia New"/>
          <w:sz w:val="28"/>
          <w:szCs w:val="28"/>
          <w:lang w:bidi="th-TH"/>
        </w:rPr>
        <w:t>5,205.96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และเงินลงทุนในบริษัทย่อย และเงินให้กู้ยืมระยะยาวแก่กลุ่มบริษัทย่อย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เพื่อลงทุนพัฒนาโครงการดังกล่าวจำนวนรวม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2,476.27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ล้านบาท และ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103.</w:t>
      </w:r>
      <w:r w:rsidR="005B0DA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72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ล้านบาท ตามลำดับ กลุ่มบริษัทได้ดำเนินการพัฒนาพื้นที่ไปแล้วตั้งแต่ปี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2553 </w:t>
      </w:r>
      <w:r w:rsidR="00F55B1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ต่อมา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ในปี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2556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</w:t>
      </w:r>
      <w:r w:rsidR="003E09EE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ลของ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สาธารณรัฐแห่งสหภาพเมียนมา ซึ่งได้มีการจัดตั้งนิติบุคคลเฉพาะกิจ (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Dawei SEZ Development Company Limited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“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SPV”)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กลุ่มบริษัทได้ลงทุนไปก่อนหน้าภายใต้สัญญา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Tripartite Memorandum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เมื่อวันที่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30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2563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กลุ่มบริษัทผู้รับสัมปทานได้รับหนังสือจากคณะกรรมการบริหารเขตเศรษฐกิจพิเศษทวาย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ทวายและชายแดนไทย-เมียนมา (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Initial Industrial Estate and Two-lane Road)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ที่กำหนดเพิ่มเติม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ดีเวล๊อปเมนต์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Tripartite Memorandum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19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มกราคม 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2564</w:t>
      </w:r>
      <w:r w:rsidR="003E09EE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เพื่อชี้แจงกลับไปยังคณะกรรมการบริหารเขตเศรษฐกิจพิเศษทวาย เนื่องจากเห็นว่าการกำหนดเงื่อนไขเพิ่มเติมนั้น 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  <w:r w:rsidR="00575F2A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6A368BC" w14:textId="77777777" w:rsidR="00956268" w:rsidRPr="00117CBD" w:rsidRDefault="00956268" w:rsidP="00956268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7F9989" w14:textId="656E83DF" w:rsidR="00932232" w:rsidRPr="00117CBD" w:rsidRDefault="00932232" w:rsidP="00956268">
      <w:pPr>
        <w:pStyle w:val="ListParagraph"/>
        <w:spacing w:after="0" w:line="240" w:lineRule="auto"/>
        <w:ind w:left="72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ตามที่ได้กล่าวไว้ข้างต้น แม้ว่าสิทธิในการได้รับเงินชดเชยเงินลงทุนในการพัฒนาโครงการ</w:t>
      </w:r>
      <w:r w:rsidR="00CD42D7">
        <w:rPr>
          <w:rFonts w:ascii="Browallia New" w:hAnsi="Browallia New" w:cs="Browallia New"/>
          <w:sz w:val="28"/>
          <w:szCs w:val="28"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นิคม</w:t>
      </w:r>
      <w:r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อุตสาหกรรมและโครงสร้างพื้นฐานในพื้นที่เขตเศรษฐกิจพิเศษทวายที่กลุ่มบริษัทได้ลงทุน</w:t>
      </w:r>
      <w:r w:rsidR="00CD42D7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ไปก่อนหน้า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ยังคงเป็นไปตามสัญญา </w:t>
      </w:r>
      <w:r w:rsidRPr="00117CBD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117CBD">
        <w:rPr>
          <w:rFonts w:ascii="Browallia New" w:hAnsi="Browallia New" w:cs="Browallia New"/>
          <w:sz w:val="28"/>
          <w:szCs w:val="28"/>
        </w:rPr>
        <w:t>Due Diligence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117CBD">
        <w:rPr>
          <w:rFonts w:ascii="Browallia New" w:hAnsi="Browallia New" w:cs="Browallia New"/>
          <w:sz w:val="28"/>
          <w:szCs w:val="28"/>
        </w:rPr>
        <w:t xml:space="preserve">Full Phase)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สหภาพเมียนมาในการผลักดันโครงการสัมปทานต่าง 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</w:p>
    <w:p w14:paraId="003B7461" w14:textId="77777777" w:rsidR="00EE2FEA" w:rsidRPr="00117CBD" w:rsidRDefault="00EE2FE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4087F4" w14:textId="77777777" w:rsidR="00956268" w:rsidRPr="00117CBD" w:rsidRDefault="00956268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BBC3A2" w14:textId="77777777" w:rsidR="00956268" w:rsidRPr="00117CBD" w:rsidRDefault="00956268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EB5251" w14:textId="77777777" w:rsidR="00D14C11" w:rsidRDefault="00D14C11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361737F5" w14:textId="6A2963EC" w:rsidR="00EE2FEA" w:rsidRPr="00117CBD" w:rsidRDefault="009517F2" w:rsidP="00EE2FEA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ในเดือนสิงหาคม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117CBD">
        <w:rPr>
          <w:rFonts w:ascii="Browallia New" w:hAnsi="Browallia New" w:cs="Browallia New"/>
          <w:spacing w:val="-2"/>
          <w:sz w:val="28"/>
          <w:szCs w:val="28"/>
          <w:lang w:bidi="th-TH"/>
        </w:rPr>
        <w:t>DSEZ MC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ได้</w:t>
      </w:r>
      <w:r w:rsidRPr="00117CBD">
        <w:rPr>
          <w:rFonts w:ascii="Browallia New" w:hAnsi="Browallia New" w:cs="Browallia New"/>
          <w:sz w:val="28"/>
          <w:szCs w:val="28"/>
          <w:cs/>
        </w:rPr>
        <w:t>แจ้งต่อบริษัทและกลุ่มบริษัทผู้รับสัมปทานว่า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มีนักลงทุน</w:t>
      </w:r>
      <w:r w:rsidRPr="00117CBD">
        <w:rPr>
          <w:rFonts w:ascii="Browallia New" w:hAnsi="Browallia New" w:cs="Browallia New"/>
          <w:sz w:val="28"/>
          <w:szCs w:val="28"/>
          <w:cs/>
        </w:rPr>
        <w:t>สนใจในการลงทุนในโครงการ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</w:rPr>
        <w:t>ซึ่งรวมถึงโครงการเขตเศรษฐกิจพิเศษทวายระยะสมบูรณ์ด้วย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และอยู่ในระหว่างการเจรจาอย่างต่อเนื่อง</w:t>
      </w:r>
      <w:r w:rsidRPr="00117C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Pr="00117CBD">
        <w:rPr>
          <w:rFonts w:ascii="Browallia New" w:hAnsi="Browallia New" w:cs="Browallia New"/>
          <w:sz w:val="28"/>
          <w:szCs w:val="28"/>
          <w:cs/>
        </w:rPr>
        <w:t>ในสถานการณ์ปัจจุบันกลุ่มนักลงทุน</w:t>
      </w:r>
      <w:r w:rsidRPr="00117CBD">
        <w:rPr>
          <w:rFonts w:ascii="Browallia New" w:hAnsi="Browallia New" w:cs="Browallia New"/>
          <w:spacing w:val="-2"/>
          <w:sz w:val="28"/>
          <w:szCs w:val="28"/>
          <w:cs/>
        </w:rPr>
        <w:t>ดังกล่าว</w:t>
      </w:r>
      <w:r w:rsidRPr="00117CBD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ต้องมาจาก</w:t>
      </w:r>
      <w:r w:rsidRPr="00117CBD">
        <w:rPr>
          <w:rFonts w:ascii="Browallia New" w:hAnsi="Browallia New" w:cs="Browallia New"/>
          <w:spacing w:val="-2"/>
          <w:sz w:val="28"/>
          <w:szCs w:val="28"/>
          <w:cs/>
        </w:rPr>
        <w:t>ประเทศที่มีนโยบายส่งเสริมการลงทุนกับประเทศสาธารณรัฐแห่งสหภาพเมียนมา</w:t>
      </w:r>
      <w:r w:rsidRPr="00117CB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117CBD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ต่อมาในปี </w:t>
      </w:r>
      <w:r w:rsidRPr="00117CBD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2568 </w:t>
      </w:r>
      <w:r w:rsidRPr="00117CBD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ภาครัฐเมียนมาได้ลงนามในบันทึกความร่วมมือด้านการลงทุนในเขตเศรษฐกิจพิเศษทวายกับสหพันธรัฐรัสเซียแล้ว โดยถือเป็นความก้าวหน้าของการกำหนดแผนการพัฒนาโครงการต่าง</w:t>
      </w:r>
      <w:r w:rsidRPr="00117CBD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 </w:t>
      </w:r>
      <w:r w:rsidRPr="00117CBD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ๆ ในเขตเศรษฐกิจพิเศษทวายที่มีความชัดเจนอย่างเป็นรูปธรรม ซึ่งสอดรับกับคำร้องขอจาก</w:t>
      </w:r>
      <w:r w:rsidRPr="00117CBD">
        <w:rPr>
          <w:rFonts w:ascii="Browallia New" w:hAnsi="Browallia New" w:cs="Browallia New"/>
          <w:spacing w:val="-2"/>
          <w:sz w:val="28"/>
          <w:szCs w:val="28"/>
          <w:lang w:bidi="th-TH"/>
        </w:rPr>
        <w:t> DSEZ MC </w:t>
      </w:r>
      <w:r w:rsidRPr="00117CBD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ก่อนหน้าเพื่อให้บริษัทและกลุ่มบริษัทผู้รับสัมปทานให้ความร่วมมือกับผู้ลงทุนรายใหม่ และเป็นผลดีกับสิทธิของบริษัทและกลุ่มบริษัท</w:t>
      </w:r>
      <w:r w:rsidRPr="00117CBD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ผู้รับสัมปทาน</w:t>
      </w:r>
      <w:r w:rsidRPr="00117CBD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ภายใต้</w:t>
      </w:r>
      <w:r w:rsidRPr="00117CBD">
        <w:rPr>
          <w:rFonts w:ascii="Browallia New" w:hAnsi="Browallia New" w:cs="Browallia New"/>
          <w:spacing w:val="-2"/>
          <w:sz w:val="28"/>
          <w:szCs w:val="28"/>
          <w:lang w:bidi="th-TH"/>
        </w:rPr>
        <w:t> Tripartite Memorandum</w:t>
      </w:r>
    </w:p>
    <w:p w14:paraId="7B1F9DAB" w14:textId="77777777" w:rsidR="00EE2FEA" w:rsidRPr="00117CBD" w:rsidRDefault="00EE2FE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</w:rPr>
      </w:pPr>
    </w:p>
    <w:p w14:paraId="319313C2" w14:textId="45326C0D" w:rsidR="00512CD4" w:rsidRPr="00117CBD" w:rsidRDefault="00E46044" w:rsidP="007D18D6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ทั้งนี้ ณ วันที่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517F2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9517F2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9517F2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9517F2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 w:rsidR="0093449A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="0093449A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- </w:t>
      </w:r>
      <w:r w:rsidR="0093449A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โครงการทวาย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ว่าจำนวนเงินที่จะได้รับชดเชยคืนนั้นจะมีมูลค่าสูงกว่าหรือต่ำกว่าต้นทุนพัฒนาโครงการที่</w:t>
      </w:r>
      <w:r w:rsidR="00605D25" w:rsidRPr="00117CB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กลุ่มบริษัทได้บันทึกไว้ในงบการเงินหรือไม่ นอกจากนี้ ผลกระทบจากการแจ้งยกเลิกสิทธิสัมปทานทุกโครงการในเขตเศรษฐกิจพิเศษทวายระยะเริ่มแรก </w:t>
      </w:r>
      <w:r w:rsidR="0093449A" w:rsidRPr="00117CBD">
        <w:rPr>
          <w:rFonts w:ascii="Browallia New" w:hAnsi="Browallia New" w:cs="Browallia New"/>
          <w:sz w:val="28"/>
          <w:szCs w:val="28"/>
          <w:lang w:bidi="th-TH"/>
        </w:rPr>
        <w:t>(“DSEZ Initial Phase”)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ยังอยู่ระหว่างการเจรจากับคณะกรรมการบริหารเขตเศรษฐกิจพิเศษทวาย </w:t>
      </w:r>
      <w:r w:rsidR="0093449A" w:rsidRPr="00117CBD">
        <w:rPr>
          <w:rFonts w:ascii="Browallia New" w:hAnsi="Browallia New" w:cs="Browallia New"/>
          <w:sz w:val="28"/>
          <w:szCs w:val="28"/>
          <w:lang w:bidi="th-TH"/>
        </w:rPr>
        <w:t>(“DSEZ MC”)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</w:t>
      </w:r>
      <w:r w:rsidR="0093449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อมูลค่า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>คงเหลือของต้นทุนระหว่างพัฒนาสำหรับสิทธิในสัมปทาน -</w:t>
      </w:r>
      <w:r w:rsidR="0093449A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>โครงการทวาย ใน</w:t>
      </w:r>
      <w:r w:rsidR="003878F8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 และต่อมูลค่าเงินลงทุนในบริษัทย่อย และเงินให้กู้ยืมระยะยาวแก่กลุ่มบริษัทย่อยใน</w:t>
      </w:r>
      <w:r w:rsidR="0050680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การเงินเฉพาะบริษัท และไม่สามารถพิจารณาผลกระทบที่อาจมีต่อ</w:t>
      </w:r>
      <w:r w:rsidR="0050680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</w:t>
      </w:r>
      <w:r w:rsidR="0093449A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117CBD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015273A4" w14:textId="77777777" w:rsidR="0093449A" w:rsidRPr="00117CBD" w:rsidRDefault="0093449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55F0C" w14:textId="531458A0" w:rsidR="00496EE2" w:rsidRPr="00117CBD" w:rsidRDefault="00BD3096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="00B84247" w:rsidRPr="00117CBD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FE5896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343B4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93449A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93449A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93449A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93449A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ได้รวมลูกหนี้</w:t>
      </w:r>
      <w:r w:rsidR="00282EAB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การค้า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bookmarkStart w:id="5" w:name="_Hlk159855940"/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="00282EAB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bookmarkEnd w:id="5"/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สำหรับโครงการก่อสร้างแห่งหนี่งจำนวน </w:t>
      </w:r>
      <w:r w:rsidR="00282EAB" w:rsidRPr="00117CBD">
        <w:rPr>
          <w:rFonts w:ascii="Browallia New" w:hAnsi="Browallia New" w:cs="Browallia New"/>
          <w:sz w:val="28"/>
          <w:szCs w:val="28"/>
          <w:lang w:val="en-US" w:bidi="th-TH"/>
        </w:rPr>
        <w:t>1,93</w:t>
      </w:r>
      <w:r w:rsidR="00D93D1D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282EAB" w:rsidRPr="00117CBD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D93D1D">
        <w:rPr>
          <w:rFonts w:ascii="Browallia New" w:hAnsi="Browallia New" w:cs="Browallia New"/>
          <w:sz w:val="28"/>
          <w:szCs w:val="28"/>
          <w:lang w:val="en-US" w:bidi="th-TH"/>
        </w:rPr>
        <w:t>98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="00282EAB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82EAB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จำนวน </w:t>
      </w:r>
      <w:r w:rsidR="00282EAB" w:rsidRPr="00117CBD">
        <w:rPr>
          <w:rFonts w:ascii="Browallia New" w:hAnsi="Browallia New" w:cs="Browallia New"/>
          <w:sz w:val="28"/>
          <w:szCs w:val="28"/>
          <w:lang w:val="en-US" w:bidi="th-TH"/>
        </w:rPr>
        <w:t>682.84</w:t>
      </w:r>
      <w:r w:rsidR="00282EAB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 ตามลำดับ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ซึ่งบริษัทได้ดำเนินการส่งมอบงานบางส่วนตามสัญญาแล้วในเดือนตุลาคม </w:t>
      </w:r>
      <w:r w:rsidR="00282EAB" w:rsidRPr="00117CBD">
        <w:rPr>
          <w:rFonts w:ascii="Browallia New" w:hAnsi="Browallia New" w:cs="Browallia New"/>
          <w:sz w:val="28"/>
          <w:szCs w:val="28"/>
          <w:lang w:bidi="th-TH"/>
        </w:rPr>
        <w:t>2565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ขณะนี้ผู้ว่าจ้างยังรอรับหนังสือแจ้งให้เริ่มงาน </w:t>
      </w:r>
      <w:r w:rsidR="00282EAB" w:rsidRPr="00117CBD">
        <w:rPr>
          <w:rFonts w:ascii="Browallia New" w:hAnsi="Browallia New" w:cs="Browallia New"/>
          <w:sz w:val="28"/>
          <w:szCs w:val="28"/>
          <w:lang w:bidi="th-TH"/>
        </w:rPr>
        <w:t xml:space="preserve">(Notice to proceed) 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จากภาครัฐ จึงขอขยายเวลาการชำระค่าก่อสร้างค้างชำระแก่บริษัท และยินยอมชำระดอกเบี้ยค้างจ่ายค่างาน</w:t>
      </w:r>
      <w:r w:rsidR="00282EAB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ก่อสร้าง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จนถึงปัจจุบัน </w:t>
      </w:r>
      <w:r w:rsidR="0090548E">
        <w:rPr>
          <w:rFonts w:ascii="Browallia New" w:hAnsi="Browallia New" w:cs="Browallia New"/>
          <w:sz w:val="28"/>
          <w:szCs w:val="28"/>
          <w:lang w:bidi="th-TH"/>
        </w:rPr>
        <w:br/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เมื่อผู้ว่าจ้างสามารถบรรลุข้อตกลงกับผู้ว่าจ้างภาครัฐได้ ผู้ว่าจ้างจึงจะสามารถชำระเงินให้แก่</w:t>
      </w:r>
      <w:r w:rsidR="0090548E">
        <w:rPr>
          <w:rFonts w:ascii="Browallia New" w:hAnsi="Browallia New" w:cs="Browallia New"/>
          <w:sz w:val="28"/>
          <w:szCs w:val="28"/>
          <w:lang w:bidi="th-TH"/>
        </w:rPr>
        <w:br/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 ทั้งนี้ ผู้บริหารของบริษัทยังไม่สามารถประเมินผลกระทบจากเรื่องดังกล่าว ซึ่งขึ้นอยู่</w:t>
      </w:r>
      <w:r w:rsidR="00282EAB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เหตุการณ์ที่ยังไม่สามารถสรุปได้ในปัจจุบัน ข้าพเจ้าไม่สามารถพิจารณาผลกระทบที่อาจเกิดขึ้น </w:t>
      </w:r>
      <w:r w:rsidR="0090548E">
        <w:rPr>
          <w:rFonts w:ascii="Browallia New" w:hAnsi="Browallia New" w:cs="Browallia New"/>
          <w:sz w:val="28"/>
          <w:szCs w:val="28"/>
          <w:lang w:bidi="th-TH"/>
        </w:rPr>
        <w:br/>
      </w:r>
      <w:r w:rsidR="00282EAB" w:rsidRPr="00117CBD">
        <w:rPr>
          <w:rFonts w:ascii="Browallia New" w:hAnsi="Browallia New" w:cs="Browallia New"/>
          <w:sz w:val="28"/>
          <w:szCs w:val="28"/>
          <w:lang w:bidi="th-TH"/>
        </w:rPr>
        <w:t>(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ถ้ามี</w:t>
      </w:r>
      <w:r w:rsidR="00282EAB" w:rsidRPr="00117CBD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ต่อยอดคงเหลือของลูกหนี้การค้าและสินทรัพย์ที่เกิดจากสัญญาดังกล่าว ใน</w:t>
      </w:r>
      <w:r w:rsidR="002F48FB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ข้อมูลทางการเงิน</w:t>
      </w:r>
      <w:r w:rsidR="00282EAB" w:rsidRPr="00117CBD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รวมและเฉพาะบริษัทได้ เนื่องจากความไม่แน่นอนและข้อจำกัดของสถานการณ์ตามที่กล่าวไว้</w:t>
      </w:r>
    </w:p>
    <w:p w14:paraId="47B74048" w14:textId="77777777" w:rsidR="00BF379F" w:rsidRPr="00117CBD" w:rsidRDefault="00BF379F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D8A010" w14:textId="77777777" w:rsidR="00956268" w:rsidRPr="00117CBD" w:rsidRDefault="00956268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6E5E54" w14:textId="77777777" w:rsidR="00956268" w:rsidRPr="00117CBD" w:rsidRDefault="00956268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A948E8" w14:textId="77777777" w:rsidR="00956268" w:rsidRDefault="00956268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AD2CD3" w14:textId="77777777" w:rsidR="00053B8E" w:rsidRDefault="00053B8E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286DE0" w14:textId="77777777" w:rsidR="00053B8E" w:rsidRPr="00117CBD" w:rsidRDefault="00053B8E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BEBCC3" w14:textId="3AFBECB4" w:rsidR="00D42169" w:rsidRPr="00117CBD" w:rsidRDefault="004C26DA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="007E069A" w:rsidRPr="00117CBD">
        <w:rPr>
          <w:rFonts w:ascii="Browallia New" w:hAnsi="Browallia New" w:cs="Browallia New"/>
          <w:sz w:val="28"/>
          <w:szCs w:val="28"/>
          <w:lang w:val="en-US" w:bidi="th-TH"/>
        </w:rPr>
        <w:t>11.2</w:t>
      </w:r>
      <w:r w:rsidR="0098674A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8674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605D25" w:rsidRPr="00117CB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98674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387960" w:rsidRPr="00117CBD">
        <w:rPr>
          <w:rFonts w:ascii="Browallia New" w:hAnsi="Browallia New" w:cs="Browallia New"/>
          <w:sz w:val="28"/>
          <w:szCs w:val="28"/>
          <w:lang w:val="en-US" w:bidi="th-TH"/>
        </w:rPr>
        <w:t>30.2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>First Dhaka Elevated Expressway Co., Ltd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FDEE)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ซึ่งเป็นบริษัทที่ควบคุมร่วมกันตั้งอยู่ในประเทศบังคลาเทศ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มีราคาทุนจำนวน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>,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068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เป็นโครงการทางด่วนยกระดับ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Dhaka Elevated Expressway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ในประเทศบังคลาเทศ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บริษัทได้โอนหุ้นของ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775,864,735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หุ้นให้กับผู้ถือหุ้นรายอื่นและบริษัทถือ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 FDEE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เหลือหุ้นจำนวน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หุ้น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เกิดจากข้อพิพาทระหว่างบริษัท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และผู้ให้กู้และผู้ถือหุ้น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รายอื่น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กลุ่มผู้เรียกร้อง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โดยกลุ่มผู้เรียกร้องกล่าวหาบริษัทว่าได้ทำละเมิดเงื่อนไขของเอกสารทางการเงิน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เห็นด้วยกับข้อกล่าวหาดังกล่าวจึงดำเนินการตามขั้นตอนการระงับข้อพิพาทต่ออนุญาโตตุลาการระหว่าง</w:t>
      </w:r>
      <w:r w:rsidR="00D42169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ประเทศสิงคโปร์</w:t>
      </w:r>
      <w:r w:rsidR="00D42169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ข้อพิพาทดังกล่าวยังไม่สิ้นสุดและยังอยู่ในระหว่างกระบวนการของอนุญาโตตุลาการ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ซึ่งผลการตัดสินข้อพิพาทจะเสร็จสิ้นภายในเดือนกันยายน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ประเมินว่าผลของข้อพิพาทดังกล่าวยังไม่สิ้นสุดจึงพิจารณาไม่ตั้งสำรองหนี้สินที่อาจเกิดขึ้นจากข้อพิพาทดังกล่าว นอกจากนี้ฝ่ายบริหารของบริษัทประเมินว่าบริษัทยังมีสิทธิในสินทรัพย์และภาระผูกพันที่เกี่ยวข้องในบริษัทดังกล่าวจึงไม่พิจารณาจัดประเภทเงินลงทุนใหม่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ต่อประมาณการหนี้สินที่อาจเกิดขึ้นใน</w:t>
      </w:r>
      <w:r w:rsidR="00EF2F25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C71843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</w:p>
    <w:p w14:paraId="1812A8D8" w14:textId="77777777" w:rsidR="00137ADA" w:rsidRPr="00117CBD" w:rsidRDefault="00137ADA" w:rsidP="00137ADA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8F2985" w14:textId="6DD87292" w:rsidR="00137ADA" w:rsidRPr="00117CBD" w:rsidRDefault="00137ADA" w:rsidP="00137ADA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30.</w:t>
      </w:r>
      <w:r w:rsidR="002E2E53" w:rsidRPr="00117CBD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หนี้สินที่อาจจะเกิดขึ้น เมื่อวันที่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05D25" w:rsidRPr="00117CBD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605D25" w:rsidRPr="00117CBD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ได้เกิดเหตุ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การณ์แผ่นดินไหว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ซึ่งส่งผลให้โครงการก่อสร้างอาคารสำนักงานแห่งใหม่ของสำนักงานการตรวจเงินแผ่นดิน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สตง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.)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ซึ่งดำเนินการโดยกิจการร่วมค้า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ไอทีดี</w:t>
      </w:r>
      <w:r w:rsidRPr="00117CBD">
        <w:rPr>
          <w:rFonts w:ascii="Browallia New" w:hAnsi="Browallia New" w:cs="Browallia New" w:hint="eastAsia"/>
          <w:sz w:val="28"/>
          <w:szCs w:val="28"/>
          <w:cs/>
          <w:lang w:bidi="th-TH"/>
        </w:rPr>
        <w:t>–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ซีอาร์อีซี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ที่อยู่ระหว่างการก่อสร้าง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เกิดการถล่มลงมา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ปัจจุบันเหตุการณ์ดังกล่าวอยู่ระหว่างการตรวจสอบ</w:t>
      </w:r>
      <w:r w:rsidR="00D41FE8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โดยหน่วยงานที่เกี่ยวข้อง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และยังไม่มีข้อสรุปแน่ชัด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วันที่รายงาน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ผู้บริหารของบริษัทยังไม่สามารถประเมินผลกระทบที่อาจเกิดขึ้นได้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เนื่องจากขึ้นอยู่กับสถานการณ์ที่ยังไม่สามารถสรุปผลได้ในขณะนี้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ข้าพเจ้าจึงไม่สามารถพิจารณาผลกระทบที่อาจเกิดขึ้น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ต่อหนี้สินที่อาจเกิดขึ้นใน</w:t>
      </w:r>
      <w:r w:rsidR="00EF2F25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AA366D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EF2F25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ได้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3945F67A" w14:textId="42AE693B" w:rsidR="004B697E" w:rsidRPr="00117CBD" w:rsidRDefault="004B697E" w:rsidP="0012075C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5A94E7F" w14:textId="36842A5E" w:rsidR="00EF29B1" w:rsidRPr="00117CBD" w:rsidRDefault="00EF29B1">
      <w:pPr>
        <w:pStyle w:val="ListParagraph"/>
        <w:numPr>
          <w:ilvl w:val="0"/>
          <w:numId w:val="16"/>
        </w:numPr>
        <w:spacing w:after="0" w:line="240" w:lineRule="auto"/>
        <w:ind w:left="403" w:hanging="387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รายงานการสอบ</w:t>
      </w:r>
      <w:r w:rsidR="00CF4C94" w:rsidRPr="00117CB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ทานโดยให้ข้อสรุปอย่าง</w:t>
      </w:r>
      <w:r w:rsidRPr="00117CB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มีเงื่อนไขของผู้สอบบัญชีบริษัทย่อย</w:t>
      </w:r>
      <w:r w:rsidR="002A2C0E" w:rsidRPr="00117CBD">
        <w:rPr>
          <w:rFonts w:ascii="Browallia New" w:hAnsi="Browallia New" w:cs="Browallia New"/>
          <w:i/>
          <w:iCs/>
          <w:sz w:val="28"/>
          <w:szCs w:val="28"/>
          <w:lang w:bidi="th-TH"/>
        </w:rPr>
        <w:t xml:space="preserve"> </w:t>
      </w:r>
    </w:p>
    <w:p w14:paraId="5EA7E87C" w14:textId="77777777" w:rsidR="000A1F70" w:rsidRPr="00117CBD" w:rsidRDefault="000A1F70" w:rsidP="000A1F70">
      <w:pPr>
        <w:pStyle w:val="ListParagraph"/>
        <w:spacing w:after="0" w:line="240" w:lineRule="auto"/>
        <w:ind w:left="403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8EC2B7" w14:textId="6EFFE703" w:rsidR="004B6FD0" w:rsidRPr="00117CBD" w:rsidRDefault="004B6FD0" w:rsidP="00E738ED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ข้าพเจ้าได้รับรายงานสอบทานข้อมูลทางการเงินของ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Italian-Thai Development Public Co., Ltd. - </w:t>
      </w:r>
      <w:r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Bangladesh Branch </w:t>
      </w:r>
      <w:r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ซึ่งเป็น</w:t>
      </w:r>
      <w:r w:rsidR="00F750CA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สำนักงานสาขาต่างประเทศแห่งหนึ่ง</w:t>
      </w:r>
      <w:r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และดำเนินธุรกิจ</w:t>
      </w:r>
      <w:r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ในประเทศ</w:t>
      </w:r>
      <w:r w:rsidR="00605D25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บังคลาเทศ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ซึ่งรวมอยู่ใน</w:t>
      </w:r>
      <w:r w:rsidR="0000018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การเงินรวมของ</w:t>
      </w:r>
      <w:r w:rsidR="00F750C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 w:rsidR="00A83E18" w:rsidRPr="00117CB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AA4E69"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AA4E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AA4E69" w:rsidRPr="00117CBD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="00AA4E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</w:t>
      </w:r>
      <w:r w:rsidR="0000018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ข้อมูลทางการเงินของ</w:t>
      </w:r>
      <w:r w:rsidR="00F750C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สำนักงานสาขาต่างประเทศ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ดังกล่าวแสดงยอดสินทรัพย์ ณ วันที่</w:t>
      </w:r>
      <w:r w:rsidR="00AB385E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00077"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000077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000077" w:rsidRPr="00117CBD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2D28F8" w:rsidRPr="00117CBD">
        <w:rPr>
          <w:rFonts w:ascii="Browallia New" w:hAnsi="Browallia New" w:cs="Browallia New"/>
          <w:sz w:val="28"/>
          <w:szCs w:val="28"/>
          <w:lang w:val="en-US" w:bidi="th-TH"/>
        </w:rPr>
        <w:t>4,770.78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รายได้รวมสำหรับงวดสามเดือนสิ้นสุดวันที่ </w:t>
      </w:r>
      <w:r w:rsidR="00290E2F"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290E2F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290E2F" w:rsidRPr="00117CBD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2D28F8" w:rsidRPr="00117CBD">
        <w:rPr>
          <w:rFonts w:ascii="Browallia New" w:hAnsi="Browallia New" w:cs="Browallia New"/>
          <w:sz w:val="28"/>
          <w:szCs w:val="28"/>
          <w:lang w:bidi="th-TH"/>
        </w:rPr>
        <w:t>15</w:t>
      </w:r>
      <w:r w:rsidR="00E94742" w:rsidRPr="00117CBD">
        <w:rPr>
          <w:rFonts w:ascii="Browallia New" w:hAnsi="Browallia New" w:cs="Browallia New"/>
          <w:sz w:val="28"/>
          <w:szCs w:val="28"/>
          <w:lang w:bidi="th-TH"/>
        </w:rPr>
        <w:t>3.37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และกำไรสำหรับงวดสามเดือนสิ้นสุดวันที่ </w:t>
      </w:r>
      <w:r w:rsidR="006C0392"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6C0392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6C0392" w:rsidRPr="00117CBD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1665E0" w:rsidRPr="00117CBD">
        <w:rPr>
          <w:rFonts w:ascii="Browallia New" w:hAnsi="Browallia New" w:cs="Browallia New"/>
          <w:sz w:val="28"/>
          <w:szCs w:val="28"/>
          <w:lang w:bidi="th-TH"/>
        </w:rPr>
        <w:t>76.68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ผู้สอบบัญชีของ</w:t>
      </w:r>
      <w:r w:rsidR="00F750C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สำนักงานสาขาต่างประเทศ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ดังกล่าว </w:t>
      </w:r>
      <w:r w:rsidR="00B615F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7F45AB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ให้ข้อสรุป</w:t>
      </w:r>
      <w:r w:rsidR="00B615F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="00B615FA" w:rsidRPr="00117CBD">
        <w:rPr>
          <w:rFonts w:ascii="Browallia New" w:hAnsi="Browallia New" w:cs="Browallia New"/>
          <w:sz w:val="28"/>
          <w:szCs w:val="28"/>
          <w:cs/>
          <w:lang w:bidi="th-TH"/>
        </w:rPr>
        <w:t>ต่อข้อมูลทางการเงิน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 w:rsidR="00B615FA"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B615F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B615FA" w:rsidRPr="00117CBD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="00B615FA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ตามรายงานลงวันที่</w:t>
      </w:r>
      <w:r w:rsidR="00AB385E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665E0"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="00EC2A4C" w:rsidRPr="00117CBD">
        <w:rPr>
          <w:rFonts w:ascii="Browallia New" w:hAnsi="Browallia New" w:cs="Browallia New"/>
          <w:sz w:val="28"/>
          <w:szCs w:val="28"/>
          <w:lang w:bidi="th-TH"/>
        </w:rPr>
        <w:t>3</w:t>
      </w:r>
      <w:r w:rsidR="00B615FA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665E0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พฤษ</w:t>
      </w:r>
      <w:r w:rsidR="00E9078C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ภาคม</w:t>
      </w:r>
      <w:r w:rsidR="00B615FA" w:rsidRPr="00117CBD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975E7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ในเรื่องการไม่ชำระภาษีมูลค่าเพิ่ม</w:t>
      </w:r>
    </w:p>
    <w:p w14:paraId="29E91F4E" w14:textId="77777777" w:rsidR="0024324D" w:rsidRDefault="0024324D" w:rsidP="0024324D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631D31" w14:textId="77777777" w:rsidR="00053B8E" w:rsidRDefault="00053B8E" w:rsidP="0024324D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250EFD" w14:textId="77777777" w:rsidR="00053B8E" w:rsidRDefault="00053B8E" w:rsidP="0024324D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A0F98F" w14:textId="77777777" w:rsidR="00053B8E" w:rsidRPr="00117CBD" w:rsidRDefault="00053B8E" w:rsidP="0024324D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E3B05A" w14:textId="52B16974" w:rsidR="0024324D" w:rsidRPr="00117CBD" w:rsidRDefault="0024324D" w:rsidP="00E738ED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ข้าพเจ้าได้รับรายงานการสอบทานข้อมูลทางการเงินของ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ITD Bangladesh Company Limited (ITDB)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ซึ่งเป็นบริษัทย่อยที่จดทะเบียนและดำเนินธุรกิจในประเทศบังคลาเทศ ซึ่งรวมอยู่ในข้อมูลทางการเงินรวมของกลุ่มบริษัทสำหรับงวดสามเดือนสิ้นสุดวันที่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มีนาคม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2568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โดยข้อมูลทางการเงินของบริษัทย่อยดังกล่าวแสดงยอดสินทรัพย์ ณ วันที่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มีนาคม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2568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2,298.43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รายได้รวมสำหรับงวดสามเดือนสิ้นสุดวันที่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มีนาคม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2568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34.48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และขาดทุนสำหรับงวดสามเดือนสิ้นสุดวันที่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มีนาคม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2568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1.10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ล้านบาท ผู้สอบบัญชีของบริษัทย่อยดังกล่าวได้ให้ข้อสรุปอย่างมีเงื่อนไขต่อข้อมูลทางการเงิ</w:t>
      </w:r>
      <w:r w:rsidR="00365612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มีนาคม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2568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13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พฤษภาคม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2568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ในเรื่อง การไม่ได้รับชำระเงิน</w:t>
      </w:r>
      <w:r w:rsidR="009A5BC6">
        <w:rPr>
          <w:rFonts w:ascii="Browallia New" w:hAnsi="Browallia New" w:cs="Browallia New"/>
          <w:sz w:val="28"/>
          <w:szCs w:val="28"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ค่าก่อสร้าง</w:t>
      </w:r>
      <w:r w:rsidR="00554FEB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ไม่ได้บันทึกผลขาดทุนจากการด้อยค่าตามวิธีผลขาดทุนด้านเครดิตที่คาดว่าจะเกิดขึ้น</w:t>
      </w:r>
    </w:p>
    <w:p w14:paraId="11429D6F" w14:textId="77777777" w:rsidR="00EE06BA" w:rsidRPr="00117CBD" w:rsidRDefault="00EE06B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4D1D86B" w14:textId="4B36015C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</w:t>
      </w:r>
      <w:r w:rsidR="00DC64D5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25331A6C" w:rsidR="009109E9" w:rsidRPr="00117CBD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724CA5" w14:textId="44D89863" w:rsidR="000A5A5B" w:rsidRPr="00117CBD" w:rsidRDefault="000A5A5B" w:rsidP="000A5A5B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ตามที่กล่าวไว้ในหมายเหตุประกอบข้อมูลทางการเงินระหว่างกาลข้อ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11.1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เมื่อวันที่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/>
        </w:rPr>
        <w:t xml:space="preserve">13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/>
        </w:rPr>
        <w:t xml:space="preserve">2568 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เอพีพีซี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โฮลดิ้ง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ซึ่งเป็นบริษัทย่อย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ได้ออกหุ้นสามัญเพิ่มทุนให้แก่ผู้ร่วมทุนรายใหม่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ส่งผลให้กลุ่มบริษัทสูญเสียการควบคุมในบริษัทย่อยดังกล่าว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ส่วนที่เหลือจัดประเภทใหม่เป็นเงินลงทุนในบริษัทร่วมและถูกวัดมูลค่าใหม่ด้วยมูลค่ายุติธรรม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อยู่ระหว่างการ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</w:t>
      </w:r>
      <w:r w:rsidR="00041FB2" w:rsidRPr="00A104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ปรับโครงสร้างการถือหุ้น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วันที่รายงาน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การประเมินราคายังไม่เสร็จสมบูรณ์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ดังนั้น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</w:t>
      </w:r>
      <w:r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ข้อสรุปของข้าพเจ้าไม่ได้เปลี่ยนแปลงไปเนื่องจากเรื่องนี้</w:t>
      </w:r>
    </w:p>
    <w:p w14:paraId="2C141E59" w14:textId="77777777" w:rsidR="000A5A5B" w:rsidRPr="00117CBD" w:rsidRDefault="000A5A5B" w:rsidP="000A5A5B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5B2E4B" w14:textId="1D9AB9FA" w:rsidR="000603EA" w:rsidRPr="00117CBD" w:rsidRDefault="000603EA" w:rsidP="00366EC9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="000A5A5B"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.</w:t>
      </w:r>
      <w:r w:rsidR="000A5A5B" w:rsidRPr="00117CBD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117CB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E854EC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E854EC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E854EC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E854EC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บริษัทมีเงินลงทุนในโครงการเหมืองแร่บ๊อกไซต์และโครงการก่อสร้างโรงงานอลูมิน่า ซึ่งเป็นการลงทุนผ่านบริษัทร่วมแห่งหนึ่ง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ซึ่งจัดตั้งในสาธารณรัฐประชาธิปไตยประชาชนลาว โดยมีเงินลงทุนในบริษัทร่วม</w:t>
      </w:r>
      <w:r w:rsidR="009A5BC6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เพื่อลงทุนในโครงการดังกล่าว</w:t>
      </w:r>
      <w:r w:rsidR="009E1446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ลูกหนี้การค้า ลูกหนี้เงินประกันผลงาน และเงินให้กู้ยืมแก่บริษัทร่วมรวมทั้งสิ้น</w:t>
      </w:r>
      <w:r w:rsidR="009E1446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จำนวน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1,23</w:t>
      </w:r>
      <w:r w:rsidR="005F0B67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1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.4</w:t>
      </w:r>
      <w:r w:rsidR="005F0B67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9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ทั้งนี้ บริษัทร่วมได้ประทานบัตรการทำเหมืองแร่บ๊อกไซต์จากรัฐบาลสาธารณรัฐประชาธิปไตยประชาชนลาวและได้รับใบรับรองรายงานด้านสิ่งแวดล้อมและสังคม (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</w:rPr>
        <w:t xml:space="preserve">ESIA Certificate) 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จากกระทรวงทรัพยากรธรรมชาติและสิ่งแวดล้อม (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</w:rPr>
        <w:t>Ministry of Natural Resources and Environment)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9E1446" w:rsidRPr="00117CBD">
        <w:rPr>
          <w:rFonts w:ascii="Browallia New" w:hAnsi="Browallia New" w:cs="Browallia New"/>
          <w:spacing w:val="-4"/>
          <w:sz w:val="32"/>
          <w:szCs w:val="28"/>
          <w:cs/>
          <w:lang w:bidi="th-TH"/>
        </w:rPr>
        <w:t xml:space="preserve">ซึ่งฝ่ายบริหารของบริษัทประเมินว่า </w:t>
      </w:r>
      <w:r w:rsidR="009E1446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บริษัทร่วม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จะสามารถดำเนินการได้ตามเงื่อนไขที่กำหนด 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และไม่มีข้อบ่งชี้ของการด้อยค่าเงินลงทุนดังกล่าว</w:t>
      </w:r>
    </w:p>
    <w:p w14:paraId="0640313A" w14:textId="77777777" w:rsidR="00EE06BA" w:rsidRDefault="00EE06BA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B9B680" w14:textId="77777777" w:rsidR="00D073B1" w:rsidRDefault="00D073B1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E0D4D7" w14:textId="77777777" w:rsidR="00D073B1" w:rsidRDefault="00D073B1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F7736A" w14:textId="77777777" w:rsidR="00D073B1" w:rsidRDefault="00D073B1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9A5DF0" w14:textId="77777777" w:rsidR="00053B8E" w:rsidRDefault="00053B8E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97859D" w14:textId="77777777" w:rsidR="00053B8E" w:rsidRDefault="00053B8E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AC0CA9" w14:textId="77777777" w:rsidR="00D073B1" w:rsidRDefault="00D073B1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4CBCC3" w14:textId="77777777" w:rsidR="00D073B1" w:rsidRDefault="00D073B1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D020B9" w14:textId="77777777" w:rsidR="00D073B1" w:rsidRPr="00117CBD" w:rsidRDefault="00D073B1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DB5D26" w14:textId="721403BD" w:rsidR="004726D8" w:rsidRPr="00117CBD" w:rsidRDefault="000603EA" w:rsidP="000531F0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ระหว่างกาลข้อ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315EA" w:rsidRPr="00117CBD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81166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981166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981166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981166" w:rsidRPr="00117CBD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ข้อมูลทางการเงินระหว่างกาลรวมและเฉพาะบริษัท</w:t>
      </w:r>
      <w:r w:rsidR="00DA506F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ได้รวมค่าใช้จ่ายสัมปทานรอตัดบัญชีต้นทุนโครงการระหว่างพัฒนาโครงการในสาธารณรัฐโมซัมบิก จำนวน </w:t>
      </w:r>
      <w:r w:rsidR="00DA506F" w:rsidRPr="00117CBD">
        <w:rPr>
          <w:rFonts w:ascii="Browallia New" w:hAnsi="Browallia New" w:cs="Browallia New"/>
          <w:sz w:val="28"/>
          <w:szCs w:val="28"/>
          <w:lang w:bidi="th-TH"/>
        </w:rPr>
        <w:t>2,7</w:t>
      </w:r>
      <w:r w:rsidR="009E7C57" w:rsidRPr="00117CBD">
        <w:rPr>
          <w:rFonts w:ascii="Browallia New" w:hAnsi="Browallia New" w:cs="Browallia New"/>
          <w:sz w:val="28"/>
          <w:szCs w:val="28"/>
          <w:lang w:bidi="th-TH"/>
        </w:rPr>
        <w:t>33</w:t>
      </w:r>
      <w:r w:rsidR="00DA506F" w:rsidRPr="00117CBD">
        <w:rPr>
          <w:rFonts w:ascii="Browallia New" w:hAnsi="Browallia New" w:cs="Browallia New"/>
          <w:sz w:val="28"/>
          <w:szCs w:val="28"/>
          <w:lang w:bidi="th-TH"/>
        </w:rPr>
        <w:t>.</w:t>
      </w:r>
      <w:r w:rsidR="009E7C57" w:rsidRPr="00117CBD">
        <w:rPr>
          <w:rFonts w:ascii="Browallia New" w:hAnsi="Browallia New" w:cs="Browallia New"/>
          <w:sz w:val="28"/>
          <w:szCs w:val="28"/>
          <w:lang w:bidi="th-TH"/>
        </w:rPr>
        <w:t>57</w:t>
      </w:r>
      <w:r w:rsidR="00DA506F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DA506F" w:rsidRPr="00117CBD">
        <w:rPr>
          <w:rFonts w:ascii="Browallia New" w:hAnsi="Browallia New" w:cs="Browallia New"/>
          <w:sz w:val="28"/>
          <w:szCs w:val="28"/>
          <w:lang w:bidi="th-TH"/>
        </w:rPr>
        <w:t>2,312.</w:t>
      </w:r>
      <w:r w:rsidR="009E7C57" w:rsidRPr="00117CBD">
        <w:rPr>
          <w:rFonts w:ascii="Browallia New" w:hAnsi="Browallia New" w:cs="Browallia New"/>
          <w:sz w:val="28"/>
          <w:szCs w:val="28"/>
          <w:lang w:bidi="th-TH"/>
        </w:rPr>
        <w:t>41</w:t>
      </w:r>
      <w:r w:rsidR="00DA506F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506F" w:rsidRPr="00117CBD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 รายการดังกล่าวเป็นต้นทุนการได้มาซึ่งสิทธิสัมปทานและต้นทุนพัฒนาโครงการก่อสร้าง</w:t>
      </w:r>
      <w:r w:rsidR="006D4852" w:rsidRPr="00117CBD">
        <w:rPr>
          <w:rFonts w:ascii="Browallia New" w:hAnsi="Browallia New" w:cs="Browallia New"/>
          <w:sz w:val="28"/>
          <w:szCs w:val="28"/>
          <w:lang w:bidi="th-TH"/>
        </w:rPr>
        <w:br/>
      </w:r>
      <w:r w:rsidR="00DA506F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</w:t>
      </w:r>
      <w:r w:rsidR="006D4852" w:rsidRPr="00117CBD">
        <w:rPr>
          <w:rFonts w:ascii="Browallia New" w:hAnsi="Browallia New" w:cs="Browallia New"/>
          <w:sz w:val="28"/>
          <w:szCs w:val="28"/>
          <w:lang w:bidi="th-TH"/>
        </w:rPr>
        <w:br/>
      </w:r>
      <w:r w:rsidR="00DA506F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เพื่อพัฒนาโครงการจำนวนรวม </w:t>
      </w:r>
      <w:r w:rsidR="00DA506F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="00DA506F"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DA506F" w:rsidRPr="00117CBD">
        <w:rPr>
          <w:rFonts w:ascii="Browallia New" w:hAnsi="Browallia New" w:cs="Browallia New"/>
          <w:sz w:val="28"/>
          <w:szCs w:val="28"/>
          <w:lang w:val="en-US" w:bidi="th-TH"/>
        </w:rPr>
        <w:t>368.</w:t>
      </w:r>
      <w:r w:rsidR="00F856E3">
        <w:rPr>
          <w:rFonts w:ascii="Browallia New" w:hAnsi="Browallia New" w:cs="Browallia New"/>
          <w:sz w:val="28"/>
          <w:szCs w:val="28"/>
          <w:lang w:val="en-US" w:bidi="th-TH"/>
        </w:rPr>
        <w:t>77</w:t>
      </w:r>
      <w:r w:rsidR="00DA506F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A506F" w:rsidRPr="00117CB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DA506F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</w:t>
      </w:r>
      <w:r w:rsidR="006D4852" w:rsidRPr="00117CBD">
        <w:rPr>
          <w:rFonts w:ascii="Browallia New" w:hAnsi="Browallia New" w:cs="Browallia New"/>
          <w:sz w:val="28"/>
          <w:szCs w:val="28"/>
          <w:lang w:bidi="th-TH"/>
        </w:rPr>
        <w:br/>
      </w:r>
      <w:r w:rsidR="00DA506F" w:rsidRPr="00117CBD">
        <w:rPr>
          <w:rFonts w:ascii="Browallia New" w:hAnsi="Browallia New" w:cs="Browallia New"/>
          <w:sz w:val="28"/>
          <w:szCs w:val="28"/>
          <w:cs/>
          <w:lang w:bidi="th-TH"/>
        </w:rPr>
        <w:t>ซึ่งปัจจุบันผู้ร่วมลงทุนกลุ่มหนึ่งอยู่ระหว่างการศึกษาความเป็นไปได้ของโครงการ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</w:t>
      </w:r>
      <w:r w:rsidR="00DA506F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506F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อย่างไรก็ตามไ</w:t>
      </w:r>
      <w:r w:rsidR="00DA506F" w:rsidRPr="00117CBD">
        <w:rPr>
          <w:rFonts w:ascii="Browallia New" w:hAnsi="Browallia New" w:cs="Browallia New"/>
          <w:sz w:val="28"/>
          <w:szCs w:val="28"/>
          <w:cs/>
          <w:lang w:bidi="th-TH"/>
        </w:rPr>
        <w:t>ม่มีข้อบ่งชี้ของการด้อยค่าเงินลงทุนดังกล่าว</w:t>
      </w:r>
    </w:p>
    <w:p w14:paraId="2D301AF1" w14:textId="77777777" w:rsidR="00956268" w:rsidRPr="006208A5" w:rsidRDefault="00956268" w:rsidP="00A62CC1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3988FC6C" w14:textId="53DD715A" w:rsidR="00A62CC1" w:rsidRDefault="00A62CC1" w:rsidP="00A62CC1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30.1 </w:t>
      </w:r>
      <w:r w:rsidRPr="00117CBD">
        <w:rPr>
          <w:rFonts w:ascii="Browallia New" w:hAnsi="Browallia New" w:cs="Browallia New"/>
          <w:sz w:val="28"/>
          <w:szCs w:val="28"/>
          <w:cs/>
        </w:rPr>
        <w:t>บริษั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117CBD">
        <w:rPr>
          <w:rFonts w:ascii="Browallia New" w:hAnsi="Browallia New" w:cs="Browallia New"/>
          <w:sz w:val="28"/>
          <w:szCs w:val="28"/>
          <w:cs/>
        </w:rPr>
        <w:t>ถูกฟ้องร้องจากบริษัท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อื่นหลาย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ราย</w:t>
      </w:r>
      <w:r w:rsidRPr="00117CBD">
        <w:rPr>
          <w:rFonts w:ascii="Browallia New" w:hAnsi="Browallia New" w:cs="Browallia New"/>
          <w:sz w:val="28"/>
          <w:szCs w:val="28"/>
          <w:cs/>
        </w:rPr>
        <w:t>ในคดีต่าง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</w:rPr>
        <w:t>ๆ จากการผิดสัญญา การเรียกร้องค่าเสียหายและอื่น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</w:rPr>
        <w:t>ๆ โดยมีทุนทรัพย์สำหรับ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ข้อมูลทางการเงินรวมและเ</w:t>
      </w:r>
      <w:r w:rsidRPr="00117CBD">
        <w:rPr>
          <w:rFonts w:ascii="Browallia New" w:hAnsi="Browallia New" w:cs="Browallia New"/>
          <w:sz w:val="28"/>
          <w:szCs w:val="28"/>
          <w:cs/>
        </w:rPr>
        <w:t>ฉพาะ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</w:t>
      </w:r>
      <w:r w:rsidRPr="00117CBD">
        <w:rPr>
          <w:rFonts w:ascii="Browallia New" w:hAnsi="Browallia New" w:cs="Browallia New"/>
          <w:sz w:val="28"/>
          <w:szCs w:val="28"/>
          <w:cs/>
        </w:rPr>
        <w:t>รวมจำนวน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817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.59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และ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105.24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</w:t>
      </w:r>
      <w:r w:rsidRPr="00117CBD">
        <w:rPr>
          <w:rFonts w:ascii="Browallia New" w:hAnsi="Browallia New" w:cs="Browallia New"/>
          <w:sz w:val="28"/>
          <w:szCs w:val="28"/>
          <w:cs/>
        </w:rPr>
        <w:t>านบาท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ตามลำดับ</w:t>
      </w:r>
      <w:r w:rsidRPr="00117CBD">
        <w:rPr>
          <w:rFonts w:ascii="Browallia New" w:hAnsi="Browallia New" w:cs="Browallia New"/>
          <w:sz w:val="28"/>
          <w:szCs w:val="28"/>
          <w:cs/>
        </w:rPr>
        <w:t xml:space="preserve"> ซึ่งปัจจุบันคดีความอยู่ในระหว่างการพิจารณาของศาล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และผลของคดียังไม่สิ้นสุด </w:t>
      </w:r>
      <w:r w:rsidR="009A5BC6">
        <w:rPr>
          <w:rFonts w:ascii="Browallia New" w:hAnsi="Browallia New" w:cs="Browallia New"/>
          <w:sz w:val="28"/>
          <w:szCs w:val="28"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ผู้บริหารของบริษัทพิจารณาไม่ตั้งสำรองหนี้สินที่อาจเกิดขึ้น</w:t>
      </w:r>
    </w:p>
    <w:p w14:paraId="01034C88" w14:textId="77777777" w:rsidR="00CC75DC" w:rsidRDefault="00CC75DC" w:rsidP="00CC75DC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0FB169" w14:textId="1D163EE9" w:rsidR="00CC75DC" w:rsidRPr="00861CD1" w:rsidRDefault="00CC75DC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Pr="00861CD1">
        <w:rPr>
          <w:rFonts w:ascii="Browallia New" w:hAnsi="Browallia New" w:cs="Browallia New"/>
          <w:sz w:val="28"/>
          <w:szCs w:val="28"/>
          <w:lang w:bidi="th-TH"/>
        </w:rPr>
        <w:t xml:space="preserve">30.3 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หนี้สินที่อาจจะเกิดขึ้น เมื่อวันที่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1CD1">
        <w:rPr>
          <w:rFonts w:ascii="Browallia New" w:hAnsi="Browallia New" w:cs="Browallia New"/>
          <w:sz w:val="28"/>
          <w:szCs w:val="28"/>
          <w:lang w:bidi="th-TH"/>
        </w:rPr>
        <w:t>15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1CD1">
        <w:rPr>
          <w:rFonts w:ascii="Browallia New" w:hAnsi="Browallia New" w:cs="Browallia New"/>
          <w:sz w:val="28"/>
          <w:szCs w:val="28"/>
          <w:lang w:bidi="th-TH"/>
        </w:rPr>
        <w:t>2568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ได้เกิดอุบัติเหตุคานคอนกรีตถล่มบนโครงการทางพิเศษสาย</w:t>
      </w:r>
      <w:r w:rsidR="009A5BC6">
        <w:rPr>
          <w:rFonts w:ascii="Browallia New" w:hAnsi="Browallia New" w:cs="Browallia New"/>
          <w:sz w:val="28"/>
          <w:szCs w:val="28"/>
          <w:lang w:bidi="th-TH"/>
        </w:rPr>
        <w:br/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พระราม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1CD1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– 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ดาวคะนอง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– 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วงแหวนรอบนอกกรุงเทพมหานครด้านตะวันตก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ซึ่งดำเนินการโดยกิจการร่วมค้า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ไอทีดี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วีซีบี ปัจจุบันเหตุการณ์ดังกล่าวอยู่ระหว่างการตรวจสอบโดยหน่วยงานที่เกี่ยวข้อง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5BC6">
        <w:rPr>
          <w:rFonts w:ascii="Browallia New" w:hAnsi="Browallia New" w:cs="Browallia New"/>
          <w:sz w:val="28"/>
          <w:szCs w:val="28"/>
          <w:lang w:bidi="th-TH"/>
        </w:rPr>
        <w:br/>
      </w:r>
      <w:r w:rsidR="006730C5"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</w:t>
      </w:r>
      <w:r w:rsidR="00861CD1"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821435"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ประเมินผลกระทบที่อาจเกิดขึ้น</w:t>
      </w:r>
      <w:r w:rsidR="003C2A19"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และได้พิจ</w:t>
      </w:r>
      <w:r w:rsidR="00D92315"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ารณาบันทึก</w:t>
      </w:r>
      <w:r w:rsidR="000D1AE5">
        <w:rPr>
          <w:rFonts w:ascii="Browallia New" w:hAnsi="Browallia New" w:cs="Browallia New" w:hint="cs"/>
          <w:sz w:val="28"/>
          <w:szCs w:val="28"/>
          <w:cs/>
          <w:lang w:bidi="th-TH"/>
        </w:rPr>
        <w:t>สำรองหนี้สิน</w:t>
      </w:r>
      <w:r w:rsidR="00773D28" w:rsidRPr="00861CD1">
        <w:rPr>
          <w:rFonts w:ascii="Browallia New" w:hAnsi="Browallia New" w:cs="Browallia New" w:hint="cs"/>
          <w:sz w:val="28"/>
          <w:szCs w:val="28"/>
          <w:cs/>
          <w:lang w:bidi="th-TH"/>
        </w:rPr>
        <w:t>ที่อาจจะเกิดขึ้นจำนวน</w:t>
      </w:r>
      <w:r w:rsidR="00632887" w:rsidRPr="00861CD1">
        <w:rPr>
          <w:rFonts w:ascii="Browallia New" w:hAnsi="Browallia New" w:cs="Browallia New"/>
          <w:sz w:val="28"/>
          <w:szCs w:val="28"/>
          <w:lang w:val="en-US" w:bidi="th-TH"/>
        </w:rPr>
        <w:t xml:space="preserve"> 177.</w:t>
      </w:r>
      <w:r w:rsidR="00424F8A" w:rsidRPr="00861CD1">
        <w:rPr>
          <w:rFonts w:ascii="Browallia New" w:hAnsi="Browallia New" w:cs="Browallia New"/>
          <w:sz w:val="28"/>
          <w:szCs w:val="28"/>
          <w:lang w:val="en-US" w:bidi="th-TH"/>
        </w:rPr>
        <w:t xml:space="preserve">61 </w:t>
      </w:r>
      <w:r w:rsidR="00424F8A" w:rsidRPr="00861CD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861CD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9EB20A8" w14:textId="77777777" w:rsidR="003B7C4A" w:rsidRPr="00117CBD" w:rsidRDefault="003B7C4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4BBA3E8" w14:textId="77777777" w:rsidR="000603EA" w:rsidRPr="00117CBD" w:rsidRDefault="000603E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D3D4C09" w14:textId="77777777" w:rsidR="00956268" w:rsidRPr="00117CBD" w:rsidRDefault="00956268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33D9649A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5F52D7B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9DE90BE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0A638053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263EA594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4C62E5CC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AB87670" w14:textId="064E897E" w:rsidR="00D15EA5" w:rsidRPr="000D4380" w:rsidRDefault="004F7C56" w:rsidP="00DD4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D3E32" w:rsidRPr="00117CB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DD43A9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DD43A9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2568</w:t>
      </w:r>
    </w:p>
    <w:sectPr w:rsidR="00D15EA5" w:rsidRPr="000D4380" w:rsidSect="00EE06BA">
      <w:headerReference w:type="even" r:id="rId11"/>
      <w:headerReference w:type="default" r:id="rId12"/>
      <w:headerReference w:type="first" r:id="rId13"/>
      <w:pgSz w:w="11907" w:h="16840" w:code="9"/>
      <w:pgMar w:top="1440" w:right="913" w:bottom="360" w:left="2665" w:header="743" w:footer="4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2418" w14:textId="77777777" w:rsidR="002F4E2E" w:rsidRDefault="002F4E2E">
      <w:r>
        <w:separator/>
      </w:r>
    </w:p>
  </w:endnote>
  <w:endnote w:type="continuationSeparator" w:id="0">
    <w:p w14:paraId="21048919" w14:textId="77777777" w:rsidR="002F4E2E" w:rsidRDefault="002F4E2E">
      <w:r>
        <w:continuationSeparator/>
      </w:r>
    </w:p>
  </w:endnote>
  <w:endnote w:type="continuationNotice" w:id="1">
    <w:p w14:paraId="5F0C8B7D" w14:textId="77777777" w:rsidR="002F4E2E" w:rsidRDefault="002F4E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FF2C6" w14:textId="77777777" w:rsidR="002F4E2E" w:rsidRDefault="002F4E2E">
      <w:bookmarkStart w:id="0" w:name="_Hlk482348182"/>
      <w:bookmarkEnd w:id="0"/>
      <w:r>
        <w:separator/>
      </w:r>
    </w:p>
  </w:footnote>
  <w:footnote w:type="continuationSeparator" w:id="0">
    <w:p w14:paraId="5F2F3A37" w14:textId="77777777" w:rsidR="002F4E2E" w:rsidRDefault="002F4E2E">
      <w:r>
        <w:continuationSeparator/>
      </w:r>
    </w:p>
  </w:footnote>
  <w:footnote w:type="continuationNotice" w:id="1">
    <w:p w14:paraId="77FD1738" w14:textId="77777777" w:rsidR="002F4E2E" w:rsidRDefault="002F4E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78EB" w14:textId="5220A295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47C2" w14:textId="2A2AEC56" w:rsidR="00151433" w:rsidRDefault="00151433" w:rsidP="00EE06BA">
    <w:pPr>
      <w:pStyle w:val="Header"/>
      <w:tabs>
        <w:tab w:val="clear" w:pos="8562"/>
        <w:tab w:val="left" w:pos="5328"/>
      </w:tabs>
      <w:spacing w:after="1080"/>
      <w:ind w:left="-994"/>
    </w:pPr>
  </w:p>
  <w:p w14:paraId="74B8C0C5" w14:textId="65DDE874" w:rsidR="00EE06BA" w:rsidRDefault="00EE06BA" w:rsidP="00EE06BA">
    <w:pPr>
      <w:pStyle w:val="Reference"/>
      <w:rPr>
        <w:rFonts w:cs="Browallia New"/>
        <w:bCs/>
        <w:color w:val="auto"/>
        <w:sz w:val="36"/>
        <w:szCs w:val="36"/>
        <w:lang w:val="en-US" w:bidi="th-TH"/>
      </w:rPr>
    </w:pPr>
    <w:bookmarkStart w:id="6" w:name="Footer3_tbl"/>
    <w:bookmarkEnd w:id="6"/>
    <w:r w:rsidRPr="000D4380">
      <w:rPr>
        <w:rFonts w:cs="Browallia New" w:hint="cs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328814F1" w14:textId="6EC84923" w:rsidR="00151433" w:rsidRDefault="00EE06BA" w:rsidP="00EE06BA">
    <w:pPr>
      <w:pStyle w:val="Header"/>
    </w:pPr>
    <w:r w:rsidRPr="000D4380">
      <w:rPr>
        <w:rFonts w:cs="Browallia New" w:hint="cs"/>
        <w:bCs/>
        <w:color w:val="auto"/>
        <w:sz w:val="36"/>
        <w:szCs w:val="36"/>
        <w:cs/>
        <w:lang w:val="en-US" w:bidi="th-TH"/>
      </w:rPr>
      <w:t>โดย</w:t>
    </w:r>
    <w:r w:rsidRPr="000D4380">
      <w:rPr>
        <w:rFonts w:ascii="Browallia New" w:hAnsi="Browallia New" w:cs="Browallia New"/>
        <w:bCs/>
        <w:color w:val="auto"/>
        <w:sz w:val="36"/>
        <w:szCs w:val="36"/>
        <w:cs/>
        <w:lang w:bidi="th-TH"/>
      </w:rPr>
      <w:t>ผู้สอบบัญชีรับอนุญาต</w:t>
    </w:r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6220280"/>
    <w:multiLevelType w:val="hybridMultilevel"/>
    <w:tmpl w:val="E18A0940"/>
    <w:lvl w:ilvl="0" w:tplc="19C03A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63A7E"/>
    <w:multiLevelType w:val="hybridMultilevel"/>
    <w:tmpl w:val="C1021BE6"/>
    <w:lvl w:ilvl="0" w:tplc="ED7C4CDA">
      <w:numFmt w:val="bullet"/>
      <w:lvlText w:val="•"/>
      <w:lvlJc w:val="left"/>
      <w:pPr>
        <w:ind w:left="1440" w:hanging="360"/>
      </w:pPr>
      <w:rPr>
        <w:rFonts w:ascii="Garamond" w:eastAsia="Times New Roman" w:hAnsi="Garamond" w:cs="Garamond" w:hint="default"/>
        <w:sz w:val="28"/>
        <w:szCs w:val="28"/>
      </w:rPr>
    </w:lvl>
    <w:lvl w:ilvl="1" w:tplc="ED7C4CDA">
      <w:numFmt w:val="bullet"/>
      <w:lvlText w:val="•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AAD2ED6"/>
    <w:multiLevelType w:val="hybridMultilevel"/>
    <w:tmpl w:val="0994C582"/>
    <w:lvl w:ilvl="0" w:tplc="080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5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B467D23"/>
    <w:multiLevelType w:val="hybridMultilevel"/>
    <w:tmpl w:val="B53AFF2C"/>
    <w:lvl w:ilvl="0" w:tplc="D5A4A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8"/>
  </w:num>
  <w:num w:numId="6" w16cid:durableId="1729063006">
    <w:abstractNumId w:val="6"/>
  </w:num>
  <w:num w:numId="7" w16cid:durableId="980502139">
    <w:abstractNumId w:val="13"/>
  </w:num>
  <w:num w:numId="8" w16cid:durableId="744452065">
    <w:abstractNumId w:val="19"/>
  </w:num>
  <w:num w:numId="9" w16cid:durableId="1445494762">
    <w:abstractNumId w:val="17"/>
  </w:num>
  <w:num w:numId="10" w16cid:durableId="666909599">
    <w:abstractNumId w:val="16"/>
  </w:num>
  <w:num w:numId="11" w16cid:durableId="1759981233">
    <w:abstractNumId w:val="4"/>
  </w:num>
  <w:num w:numId="12" w16cid:durableId="610480207">
    <w:abstractNumId w:val="10"/>
  </w:num>
  <w:num w:numId="13" w16cid:durableId="1784420717">
    <w:abstractNumId w:val="9"/>
  </w:num>
  <w:num w:numId="14" w16cid:durableId="1901666904">
    <w:abstractNumId w:val="11"/>
  </w:num>
  <w:num w:numId="15" w16cid:durableId="143743199">
    <w:abstractNumId w:val="15"/>
  </w:num>
  <w:num w:numId="16" w16cid:durableId="1020547928">
    <w:abstractNumId w:val="5"/>
  </w:num>
  <w:num w:numId="17" w16cid:durableId="2138987139">
    <w:abstractNumId w:val="7"/>
  </w:num>
  <w:num w:numId="18" w16cid:durableId="1214579160">
    <w:abstractNumId w:val="18"/>
  </w:num>
  <w:num w:numId="19" w16cid:durableId="1596479010">
    <w:abstractNumId w:val="12"/>
  </w:num>
  <w:num w:numId="20" w16cid:durableId="180272497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077"/>
    <w:rsid w:val="00000186"/>
    <w:rsid w:val="00001FC0"/>
    <w:rsid w:val="00003860"/>
    <w:rsid w:val="00003D21"/>
    <w:rsid w:val="0000406A"/>
    <w:rsid w:val="0000416B"/>
    <w:rsid w:val="0000463D"/>
    <w:rsid w:val="00004B8D"/>
    <w:rsid w:val="00004DD1"/>
    <w:rsid w:val="00004FF3"/>
    <w:rsid w:val="00005310"/>
    <w:rsid w:val="000079D6"/>
    <w:rsid w:val="00010BAB"/>
    <w:rsid w:val="00011262"/>
    <w:rsid w:val="0001221E"/>
    <w:rsid w:val="00014497"/>
    <w:rsid w:val="00015B69"/>
    <w:rsid w:val="000162B0"/>
    <w:rsid w:val="00017C36"/>
    <w:rsid w:val="00020112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98E"/>
    <w:rsid w:val="00026B48"/>
    <w:rsid w:val="00026EC3"/>
    <w:rsid w:val="0002710B"/>
    <w:rsid w:val="000271DB"/>
    <w:rsid w:val="000278B0"/>
    <w:rsid w:val="00027999"/>
    <w:rsid w:val="00027BC9"/>
    <w:rsid w:val="0003021D"/>
    <w:rsid w:val="0003023B"/>
    <w:rsid w:val="0003162A"/>
    <w:rsid w:val="00031D17"/>
    <w:rsid w:val="00033F80"/>
    <w:rsid w:val="0003541E"/>
    <w:rsid w:val="00035AE7"/>
    <w:rsid w:val="00036314"/>
    <w:rsid w:val="00036475"/>
    <w:rsid w:val="0003692C"/>
    <w:rsid w:val="00040B96"/>
    <w:rsid w:val="00041FB2"/>
    <w:rsid w:val="00042531"/>
    <w:rsid w:val="00043088"/>
    <w:rsid w:val="000437C6"/>
    <w:rsid w:val="00043B5F"/>
    <w:rsid w:val="0004437A"/>
    <w:rsid w:val="000445BF"/>
    <w:rsid w:val="00044ACE"/>
    <w:rsid w:val="0004550E"/>
    <w:rsid w:val="000459EF"/>
    <w:rsid w:val="00045DE8"/>
    <w:rsid w:val="00045F4D"/>
    <w:rsid w:val="00046194"/>
    <w:rsid w:val="00047213"/>
    <w:rsid w:val="00052614"/>
    <w:rsid w:val="00052864"/>
    <w:rsid w:val="000528ED"/>
    <w:rsid w:val="000531F0"/>
    <w:rsid w:val="0005366A"/>
    <w:rsid w:val="00053B8E"/>
    <w:rsid w:val="00053BBB"/>
    <w:rsid w:val="00054385"/>
    <w:rsid w:val="00054B6E"/>
    <w:rsid w:val="00054E59"/>
    <w:rsid w:val="000550B3"/>
    <w:rsid w:val="00056977"/>
    <w:rsid w:val="00056C69"/>
    <w:rsid w:val="00056D5A"/>
    <w:rsid w:val="00057244"/>
    <w:rsid w:val="00057A5D"/>
    <w:rsid w:val="000603EA"/>
    <w:rsid w:val="00061D3E"/>
    <w:rsid w:val="00061ED3"/>
    <w:rsid w:val="0006277C"/>
    <w:rsid w:val="00063B47"/>
    <w:rsid w:val="000642CF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1C8"/>
    <w:rsid w:val="000723F7"/>
    <w:rsid w:val="000740D5"/>
    <w:rsid w:val="00074185"/>
    <w:rsid w:val="000741CC"/>
    <w:rsid w:val="00074212"/>
    <w:rsid w:val="00074485"/>
    <w:rsid w:val="000753C7"/>
    <w:rsid w:val="000755D7"/>
    <w:rsid w:val="000763AC"/>
    <w:rsid w:val="00076931"/>
    <w:rsid w:val="000801F6"/>
    <w:rsid w:val="0008076C"/>
    <w:rsid w:val="00080AF8"/>
    <w:rsid w:val="00080F14"/>
    <w:rsid w:val="00080FAD"/>
    <w:rsid w:val="0008121C"/>
    <w:rsid w:val="000817BE"/>
    <w:rsid w:val="000828F1"/>
    <w:rsid w:val="00082F59"/>
    <w:rsid w:val="00083839"/>
    <w:rsid w:val="000842B7"/>
    <w:rsid w:val="0008461E"/>
    <w:rsid w:val="0008572B"/>
    <w:rsid w:val="00086484"/>
    <w:rsid w:val="000878C6"/>
    <w:rsid w:val="0009071D"/>
    <w:rsid w:val="00090875"/>
    <w:rsid w:val="00091CA2"/>
    <w:rsid w:val="000921A9"/>
    <w:rsid w:val="00093221"/>
    <w:rsid w:val="00094333"/>
    <w:rsid w:val="0009457F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128F"/>
    <w:rsid w:val="000A14B0"/>
    <w:rsid w:val="000A1943"/>
    <w:rsid w:val="000A1F70"/>
    <w:rsid w:val="000A25CC"/>
    <w:rsid w:val="000A284D"/>
    <w:rsid w:val="000A2F71"/>
    <w:rsid w:val="000A424A"/>
    <w:rsid w:val="000A4580"/>
    <w:rsid w:val="000A4B72"/>
    <w:rsid w:val="000A4ED6"/>
    <w:rsid w:val="000A5A5B"/>
    <w:rsid w:val="000A658F"/>
    <w:rsid w:val="000A773A"/>
    <w:rsid w:val="000B0386"/>
    <w:rsid w:val="000B0B26"/>
    <w:rsid w:val="000B0BD6"/>
    <w:rsid w:val="000B1BD8"/>
    <w:rsid w:val="000B35C4"/>
    <w:rsid w:val="000B3687"/>
    <w:rsid w:val="000B38BB"/>
    <w:rsid w:val="000B3E42"/>
    <w:rsid w:val="000B4D9E"/>
    <w:rsid w:val="000B4E16"/>
    <w:rsid w:val="000B5A40"/>
    <w:rsid w:val="000B5B19"/>
    <w:rsid w:val="000B5F1C"/>
    <w:rsid w:val="000B65E3"/>
    <w:rsid w:val="000B7090"/>
    <w:rsid w:val="000B7ADD"/>
    <w:rsid w:val="000C0E5D"/>
    <w:rsid w:val="000C166F"/>
    <w:rsid w:val="000C172B"/>
    <w:rsid w:val="000C1B6B"/>
    <w:rsid w:val="000C367D"/>
    <w:rsid w:val="000C37D5"/>
    <w:rsid w:val="000C45EB"/>
    <w:rsid w:val="000C4EE0"/>
    <w:rsid w:val="000C52C7"/>
    <w:rsid w:val="000C5ABD"/>
    <w:rsid w:val="000C5ED1"/>
    <w:rsid w:val="000C6126"/>
    <w:rsid w:val="000C6337"/>
    <w:rsid w:val="000C66BA"/>
    <w:rsid w:val="000C6C1F"/>
    <w:rsid w:val="000C7213"/>
    <w:rsid w:val="000D02E4"/>
    <w:rsid w:val="000D08F8"/>
    <w:rsid w:val="000D1763"/>
    <w:rsid w:val="000D1AE5"/>
    <w:rsid w:val="000D288D"/>
    <w:rsid w:val="000D4380"/>
    <w:rsid w:val="000D4C81"/>
    <w:rsid w:val="000D611A"/>
    <w:rsid w:val="000D6C52"/>
    <w:rsid w:val="000D6D23"/>
    <w:rsid w:val="000E0402"/>
    <w:rsid w:val="000E0E89"/>
    <w:rsid w:val="000E1352"/>
    <w:rsid w:val="000E1FDE"/>
    <w:rsid w:val="000E23BD"/>
    <w:rsid w:val="000E32B8"/>
    <w:rsid w:val="000E3311"/>
    <w:rsid w:val="000E45DA"/>
    <w:rsid w:val="000E4FA7"/>
    <w:rsid w:val="000E52CE"/>
    <w:rsid w:val="000E5649"/>
    <w:rsid w:val="000E5AF6"/>
    <w:rsid w:val="000E5C53"/>
    <w:rsid w:val="000E6373"/>
    <w:rsid w:val="000E7495"/>
    <w:rsid w:val="000F01FA"/>
    <w:rsid w:val="000F0606"/>
    <w:rsid w:val="000F0C92"/>
    <w:rsid w:val="000F2456"/>
    <w:rsid w:val="000F265D"/>
    <w:rsid w:val="000F3056"/>
    <w:rsid w:val="000F3AAB"/>
    <w:rsid w:val="000F3FA5"/>
    <w:rsid w:val="000F42B8"/>
    <w:rsid w:val="000F5BDE"/>
    <w:rsid w:val="000F6241"/>
    <w:rsid w:val="000F6B44"/>
    <w:rsid w:val="000F6DCF"/>
    <w:rsid w:val="000F6E25"/>
    <w:rsid w:val="000F712E"/>
    <w:rsid w:val="000F78CF"/>
    <w:rsid w:val="00100161"/>
    <w:rsid w:val="001004AF"/>
    <w:rsid w:val="001008EA"/>
    <w:rsid w:val="001011DF"/>
    <w:rsid w:val="001012C6"/>
    <w:rsid w:val="00101816"/>
    <w:rsid w:val="0010185C"/>
    <w:rsid w:val="00101A40"/>
    <w:rsid w:val="00102272"/>
    <w:rsid w:val="001032C4"/>
    <w:rsid w:val="001035F7"/>
    <w:rsid w:val="001047F0"/>
    <w:rsid w:val="00104C6E"/>
    <w:rsid w:val="0010558D"/>
    <w:rsid w:val="00105976"/>
    <w:rsid w:val="001065B5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414A"/>
    <w:rsid w:val="00114497"/>
    <w:rsid w:val="00114CF3"/>
    <w:rsid w:val="00115978"/>
    <w:rsid w:val="00115BE5"/>
    <w:rsid w:val="00117726"/>
    <w:rsid w:val="00117CBD"/>
    <w:rsid w:val="001201C3"/>
    <w:rsid w:val="0012075C"/>
    <w:rsid w:val="00120ACF"/>
    <w:rsid w:val="00121194"/>
    <w:rsid w:val="00121A61"/>
    <w:rsid w:val="00121CB5"/>
    <w:rsid w:val="0012265F"/>
    <w:rsid w:val="00122B8B"/>
    <w:rsid w:val="0012330E"/>
    <w:rsid w:val="001234C1"/>
    <w:rsid w:val="001238F9"/>
    <w:rsid w:val="00123FC2"/>
    <w:rsid w:val="001244B5"/>
    <w:rsid w:val="00125D18"/>
    <w:rsid w:val="001264D2"/>
    <w:rsid w:val="0012674C"/>
    <w:rsid w:val="00126776"/>
    <w:rsid w:val="00127C80"/>
    <w:rsid w:val="00130033"/>
    <w:rsid w:val="001303FC"/>
    <w:rsid w:val="0013095F"/>
    <w:rsid w:val="00130999"/>
    <w:rsid w:val="00130D25"/>
    <w:rsid w:val="00130E12"/>
    <w:rsid w:val="0013114D"/>
    <w:rsid w:val="001316D3"/>
    <w:rsid w:val="00131DFD"/>
    <w:rsid w:val="00131F84"/>
    <w:rsid w:val="001323AC"/>
    <w:rsid w:val="00133663"/>
    <w:rsid w:val="00133AF4"/>
    <w:rsid w:val="00133EF3"/>
    <w:rsid w:val="00135045"/>
    <w:rsid w:val="001354DD"/>
    <w:rsid w:val="0013562C"/>
    <w:rsid w:val="00135DDA"/>
    <w:rsid w:val="00137ADA"/>
    <w:rsid w:val="0014002C"/>
    <w:rsid w:val="001418F2"/>
    <w:rsid w:val="001424B9"/>
    <w:rsid w:val="0014274A"/>
    <w:rsid w:val="00142980"/>
    <w:rsid w:val="0014395F"/>
    <w:rsid w:val="00143A2D"/>
    <w:rsid w:val="001447EB"/>
    <w:rsid w:val="0014480D"/>
    <w:rsid w:val="00144992"/>
    <w:rsid w:val="00144DFE"/>
    <w:rsid w:val="00145EB4"/>
    <w:rsid w:val="001464A2"/>
    <w:rsid w:val="0014664D"/>
    <w:rsid w:val="00147009"/>
    <w:rsid w:val="00147BA5"/>
    <w:rsid w:val="00147E5E"/>
    <w:rsid w:val="00150C87"/>
    <w:rsid w:val="00150CCA"/>
    <w:rsid w:val="00150FF5"/>
    <w:rsid w:val="00151433"/>
    <w:rsid w:val="00151537"/>
    <w:rsid w:val="00152858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1FAA"/>
    <w:rsid w:val="00162085"/>
    <w:rsid w:val="001621D6"/>
    <w:rsid w:val="00162682"/>
    <w:rsid w:val="0016275C"/>
    <w:rsid w:val="00162C2B"/>
    <w:rsid w:val="00162E46"/>
    <w:rsid w:val="00163C5E"/>
    <w:rsid w:val="00163D30"/>
    <w:rsid w:val="0016459D"/>
    <w:rsid w:val="00164982"/>
    <w:rsid w:val="001665E0"/>
    <w:rsid w:val="00166F13"/>
    <w:rsid w:val="00167017"/>
    <w:rsid w:val="00167F88"/>
    <w:rsid w:val="001704C6"/>
    <w:rsid w:val="001706D2"/>
    <w:rsid w:val="00170785"/>
    <w:rsid w:val="00171532"/>
    <w:rsid w:val="00171A30"/>
    <w:rsid w:val="0017240F"/>
    <w:rsid w:val="00173BE3"/>
    <w:rsid w:val="00173EA9"/>
    <w:rsid w:val="0017524C"/>
    <w:rsid w:val="00175646"/>
    <w:rsid w:val="00175CE7"/>
    <w:rsid w:val="00176C70"/>
    <w:rsid w:val="001774EF"/>
    <w:rsid w:val="001807C0"/>
    <w:rsid w:val="00180CE0"/>
    <w:rsid w:val="00181084"/>
    <w:rsid w:val="00181969"/>
    <w:rsid w:val="00181A69"/>
    <w:rsid w:val="00182477"/>
    <w:rsid w:val="00183481"/>
    <w:rsid w:val="0018360C"/>
    <w:rsid w:val="001839D7"/>
    <w:rsid w:val="00184D2F"/>
    <w:rsid w:val="00184E64"/>
    <w:rsid w:val="00185287"/>
    <w:rsid w:val="00186553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4A2"/>
    <w:rsid w:val="00195592"/>
    <w:rsid w:val="00197268"/>
    <w:rsid w:val="001A02C0"/>
    <w:rsid w:val="001A02CD"/>
    <w:rsid w:val="001A1BF0"/>
    <w:rsid w:val="001A1C0D"/>
    <w:rsid w:val="001A1FA2"/>
    <w:rsid w:val="001A23A8"/>
    <w:rsid w:val="001A2624"/>
    <w:rsid w:val="001A2795"/>
    <w:rsid w:val="001A3327"/>
    <w:rsid w:val="001A37DB"/>
    <w:rsid w:val="001A3BFB"/>
    <w:rsid w:val="001A3C20"/>
    <w:rsid w:val="001A3D39"/>
    <w:rsid w:val="001A4065"/>
    <w:rsid w:val="001A42F6"/>
    <w:rsid w:val="001A4426"/>
    <w:rsid w:val="001A68DE"/>
    <w:rsid w:val="001A6B1C"/>
    <w:rsid w:val="001A718F"/>
    <w:rsid w:val="001A728B"/>
    <w:rsid w:val="001B08BE"/>
    <w:rsid w:val="001B0E87"/>
    <w:rsid w:val="001B198C"/>
    <w:rsid w:val="001B2C33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1314"/>
    <w:rsid w:val="001C1D9B"/>
    <w:rsid w:val="001C1E87"/>
    <w:rsid w:val="001C2BE6"/>
    <w:rsid w:val="001C2D68"/>
    <w:rsid w:val="001C4E31"/>
    <w:rsid w:val="001C531D"/>
    <w:rsid w:val="001C55E1"/>
    <w:rsid w:val="001C5BD1"/>
    <w:rsid w:val="001C6033"/>
    <w:rsid w:val="001C6C79"/>
    <w:rsid w:val="001C6F35"/>
    <w:rsid w:val="001C7F62"/>
    <w:rsid w:val="001D021A"/>
    <w:rsid w:val="001D08F8"/>
    <w:rsid w:val="001D0A10"/>
    <w:rsid w:val="001D0F44"/>
    <w:rsid w:val="001D1484"/>
    <w:rsid w:val="001D14E8"/>
    <w:rsid w:val="001D1586"/>
    <w:rsid w:val="001D1F2D"/>
    <w:rsid w:val="001D1FF7"/>
    <w:rsid w:val="001D21AC"/>
    <w:rsid w:val="001D2224"/>
    <w:rsid w:val="001D2302"/>
    <w:rsid w:val="001D2B18"/>
    <w:rsid w:val="001D2C7F"/>
    <w:rsid w:val="001D3A99"/>
    <w:rsid w:val="001D752D"/>
    <w:rsid w:val="001D7A84"/>
    <w:rsid w:val="001D7B41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A6F"/>
    <w:rsid w:val="001E4DC4"/>
    <w:rsid w:val="001E4ECF"/>
    <w:rsid w:val="001E5735"/>
    <w:rsid w:val="001E5A34"/>
    <w:rsid w:val="001F0014"/>
    <w:rsid w:val="001F0276"/>
    <w:rsid w:val="001F0A49"/>
    <w:rsid w:val="001F0CBE"/>
    <w:rsid w:val="001F1DA8"/>
    <w:rsid w:val="001F2783"/>
    <w:rsid w:val="001F2B00"/>
    <w:rsid w:val="001F2FF9"/>
    <w:rsid w:val="001F328E"/>
    <w:rsid w:val="001F43D9"/>
    <w:rsid w:val="001F47CF"/>
    <w:rsid w:val="001F526C"/>
    <w:rsid w:val="001F5312"/>
    <w:rsid w:val="001F57FB"/>
    <w:rsid w:val="001F6146"/>
    <w:rsid w:val="001F65F0"/>
    <w:rsid w:val="001F6F72"/>
    <w:rsid w:val="001F71A5"/>
    <w:rsid w:val="001F781E"/>
    <w:rsid w:val="001F797E"/>
    <w:rsid w:val="002003D4"/>
    <w:rsid w:val="00200DAD"/>
    <w:rsid w:val="00200E86"/>
    <w:rsid w:val="00200EB7"/>
    <w:rsid w:val="002011C5"/>
    <w:rsid w:val="00204754"/>
    <w:rsid w:val="00205025"/>
    <w:rsid w:val="00205B5B"/>
    <w:rsid w:val="00205EF0"/>
    <w:rsid w:val="00206D74"/>
    <w:rsid w:val="00206F2F"/>
    <w:rsid w:val="00207C65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C5B"/>
    <w:rsid w:val="00224EF9"/>
    <w:rsid w:val="0022518C"/>
    <w:rsid w:val="00227EA5"/>
    <w:rsid w:val="00227F96"/>
    <w:rsid w:val="00230344"/>
    <w:rsid w:val="0023041F"/>
    <w:rsid w:val="0023098D"/>
    <w:rsid w:val="00230C7F"/>
    <w:rsid w:val="002312B6"/>
    <w:rsid w:val="00231BC1"/>
    <w:rsid w:val="00232576"/>
    <w:rsid w:val="00232AB2"/>
    <w:rsid w:val="00232C7B"/>
    <w:rsid w:val="002331DE"/>
    <w:rsid w:val="0023359B"/>
    <w:rsid w:val="002339F1"/>
    <w:rsid w:val="00235296"/>
    <w:rsid w:val="00236438"/>
    <w:rsid w:val="002364DF"/>
    <w:rsid w:val="00236867"/>
    <w:rsid w:val="00236FF7"/>
    <w:rsid w:val="00237A7E"/>
    <w:rsid w:val="00237D3F"/>
    <w:rsid w:val="00237ECC"/>
    <w:rsid w:val="00241295"/>
    <w:rsid w:val="00241C28"/>
    <w:rsid w:val="00241F16"/>
    <w:rsid w:val="0024324D"/>
    <w:rsid w:val="002438F6"/>
    <w:rsid w:val="002439C3"/>
    <w:rsid w:val="00243CBB"/>
    <w:rsid w:val="0024424D"/>
    <w:rsid w:val="00244845"/>
    <w:rsid w:val="00244B5F"/>
    <w:rsid w:val="0024505C"/>
    <w:rsid w:val="00245630"/>
    <w:rsid w:val="002456C3"/>
    <w:rsid w:val="00245D6E"/>
    <w:rsid w:val="0024721B"/>
    <w:rsid w:val="00247969"/>
    <w:rsid w:val="00247EB6"/>
    <w:rsid w:val="00250A4A"/>
    <w:rsid w:val="0025142B"/>
    <w:rsid w:val="0025151B"/>
    <w:rsid w:val="002515BB"/>
    <w:rsid w:val="00252125"/>
    <w:rsid w:val="00252C3D"/>
    <w:rsid w:val="002547C4"/>
    <w:rsid w:val="002555C8"/>
    <w:rsid w:val="00255AF2"/>
    <w:rsid w:val="002565D2"/>
    <w:rsid w:val="00256709"/>
    <w:rsid w:val="00256C15"/>
    <w:rsid w:val="0025707F"/>
    <w:rsid w:val="00257649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CB"/>
    <w:rsid w:val="00265F6D"/>
    <w:rsid w:val="00266F29"/>
    <w:rsid w:val="002673D0"/>
    <w:rsid w:val="0027010E"/>
    <w:rsid w:val="002707DB"/>
    <w:rsid w:val="00270D96"/>
    <w:rsid w:val="00271FF3"/>
    <w:rsid w:val="002733F8"/>
    <w:rsid w:val="00273BE6"/>
    <w:rsid w:val="00273E2A"/>
    <w:rsid w:val="00274664"/>
    <w:rsid w:val="00275287"/>
    <w:rsid w:val="0027531E"/>
    <w:rsid w:val="00275396"/>
    <w:rsid w:val="002755ED"/>
    <w:rsid w:val="00275E0B"/>
    <w:rsid w:val="00276CCE"/>
    <w:rsid w:val="00276E35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EAB"/>
    <w:rsid w:val="00282FD1"/>
    <w:rsid w:val="002838FB"/>
    <w:rsid w:val="00284A01"/>
    <w:rsid w:val="00285249"/>
    <w:rsid w:val="0028599B"/>
    <w:rsid w:val="00285E95"/>
    <w:rsid w:val="00286F51"/>
    <w:rsid w:val="002879ED"/>
    <w:rsid w:val="00287DC4"/>
    <w:rsid w:val="00290092"/>
    <w:rsid w:val="00290E2F"/>
    <w:rsid w:val="0029215C"/>
    <w:rsid w:val="002921B9"/>
    <w:rsid w:val="002921F5"/>
    <w:rsid w:val="0029229B"/>
    <w:rsid w:val="0029241B"/>
    <w:rsid w:val="002934D3"/>
    <w:rsid w:val="00294A76"/>
    <w:rsid w:val="00294D00"/>
    <w:rsid w:val="00294E8B"/>
    <w:rsid w:val="00296043"/>
    <w:rsid w:val="00296316"/>
    <w:rsid w:val="00296692"/>
    <w:rsid w:val="00296ECF"/>
    <w:rsid w:val="002975E7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0E"/>
    <w:rsid w:val="002A2CAE"/>
    <w:rsid w:val="002A31AC"/>
    <w:rsid w:val="002A38F0"/>
    <w:rsid w:val="002A3B9F"/>
    <w:rsid w:val="002A4824"/>
    <w:rsid w:val="002A4CE3"/>
    <w:rsid w:val="002A529D"/>
    <w:rsid w:val="002A55AD"/>
    <w:rsid w:val="002A567A"/>
    <w:rsid w:val="002A59B3"/>
    <w:rsid w:val="002A65F0"/>
    <w:rsid w:val="002A7F35"/>
    <w:rsid w:val="002B0193"/>
    <w:rsid w:val="002B0235"/>
    <w:rsid w:val="002B0CC6"/>
    <w:rsid w:val="002B100E"/>
    <w:rsid w:val="002B12CC"/>
    <w:rsid w:val="002B1F3E"/>
    <w:rsid w:val="002B1F64"/>
    <w:rsid w:val="002B23B4"/>
    <w:rsid w:val="002B2CB3"/>
    <w:rsid w:val="002B320B"/>
    <w:rsid w:val="002B391F"/>
    <w:rsid w:val="002B403E"/>
    <w:rsid w:val="002B4829"/>
    <w:rsid w:val="002B5109"/>
    <w:rsid w:val="002B5649"/>
    <w:rsid w:val="002B569A"/>
    <w:rsid w:val="002B5772"/>
    <w:rsid w:val="002B5A4A"/>
    <w:rsid w:val="002B5C29"/>
    <w:rsid w:val="002B6189"/>
    <w:rsid w:val="002B61B7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5D3B"/>
    <w:rsid w:val="002C623D"/>
    <w:rsid w:val="002C6A3F"/>
    <w:rsid w:val="002C6CAB"/>
    <w:rsid w:val="002C7032"/>
    <w:rsid w:val="002C7305"/>
    <w:rsid w:val="002C7925"/>
    <w:rsid w:val="002C7F23"/>
    <w:rsid w:val="002D28F8"/>
    <w:rsid w:val="002D4050"/>
    <w:rsid w:val="002D4106"/>
    <w:rsid w:val="002D4174"/>
    <w:rsid w:val="002D4ED5"/>
    <w:rsid w:val="002D53DE"/>
    <w:rsid w:val="002D5A0F"/>
    <w:rsid w:val="002D5C2E"/>
    <w:rsid w:val="002D6163"/>
    <w:rsid w:val="002D68FA"/>
    <w:rsid w:val="002D6D7D"/>
    <w:rsid w:val="002D6E25"/>
    <w:rsid w:val="002D7F19"/>
    <w:rsid w:val="002E02A4"/>
    <w:rsid w:val="002E02F4"/>
    <w:rsid w:val="002E04AC"/>
    <w:rsid w:val="002E09F5"/>
    <w:rsid w:val="002E1FB4"/>
    <w:rsid w:val="002E28FA"/>
    <w:rsid w:val="002E2E53"/>
    <w:rsid w:val="002E2E8F"/>
    <w:rsid w:val="002E4886"/>
    <w:rsid w:val="002E4E08"/>
    <w:rsid w:val="002E6ABC"/>
    <w:rsid w:val="002E708F"/>
    <w:rsid w:val="002E71E3"/>
    <w:rsid w:val="002E7289"/>
    <w:rsid w:val="002E749B"/>
    <w:rsid w:val="002E782F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D35"/>
    <w:rsid w:val="002F2DEB"/>
    <w:rsid w:val="002F3903"/>
    <w:rsid w:val="002F4336"/>
    <w:rsid w:val="002F48FB"/>
    <w:rsid w:val="002F4A52"/>
    <w:rsid w:val="002F4E2E"/>
    <w:rsid w:val="002F5A37"/>
    <w:rsid w:val="002F5BEB"/>
    <w:rsid w:val="002F6DDE"/>
    <w:rsid w:val="002F74D8"/>
    <w:rsid w:val="002F7D90"/>
    <w:rsid w:val="002F7E75"/>
    <w:rsid w:val="0030026A"/>
    <w:rsid w:val="00300293"/>
    <w:rsid w:val="003003EF"/>
    <w:rsid w:val="003017B2"/>
    <w:rsid w:val="00301960"/>
    <w:rsid w:val="003032A2"/>
    <w:rsid w:val="0030355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58B"/>
    <w:rsid w:val="0031794F"/>
    <w:rsid w:val="00320607"/>
    <w:rsid w:val="00320709"/>
    <w:rsid w:val="00320B18"/>
    <w:rsid w:val="00320B7D"/>
    <w:rsid w:val="00320FFC"/>
    <w:rsid w:val="003210A3"/>
    <w:rsid w:val="003213C6"/>
    <w:rsid w:val="003214AC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6EBB"/>
    <w:rsid w:val="003276E7"/>
    <w:rsid w:val="00327CD7"/>
    <w:rsid w:val="00327E06"/>
    <w:rsid w:val="0033040D"/>
    <w:rsid w:val="00331EE1"/>
    <w:rsid w:val="00331F8D"/>
    <w:rsid w:val="003328CB"/>
    <w:rsid w:val="00332DDB"/>
    <w:rsid w:val="0033369A"/>
    <w:rsid w:val="0033378B"/>
    <w:rsid w:val="00334290"/>
    <w:rsid w:val="00334630"/>
    <w:rsid w:val="0033476D"/>
    <w:rsid w:val="00335502"/>
    <w:rsid w:val="003355FB"/>
    <w:rsid w:val="00335724"/>
    <w:rsid w:val="00335E5B"/>
    <w:rsid w:val="003365A5"/>
    <w:rsid w:val="003368D0"/>
    <w:rsid w:val="00336ABB"/>
    <w:rsid w:val="0033702C"/>
    <w:rsid w:val="003371A8"/>
    <w:rsid w:val="003375EA"/>
    <w:rsid w:val="00337C04"/>
    <w:rsid w:val="00337C2F"/>
    <w:rsid w:val="00337C49"/>
    <w:rsid w:val="00337D33"/>
    <w:rsid w:val="0034004E"/>
    <w:rsid w:val="00340641"/>
    <w:rsid w:val="0034070E"/>
    <w:rsid w:val="00340C7F"/>
    <w:rsid w:val="00341F6C"/>
    <w:rsid w:val="00342720"/>
    <w:rsid w:val="0034293D"/>
    <w:rsid w:val="00342B92"/>
    <w:rsid w:val="00342D0A"/>
    <w:rsid w:val="00342D2B"/>
    <w:rsid w:val="00343221"/>
    <w:rsid w:val="00343A09"/>
    <w:rsid w:val="00343A46"/>
    <w:rsid w:val="003455D7"/>
    <w:rsid w:val="003460A6"/>
    <w:rsid w:val="00346568"/>
    <w:rsid w:val="00346BB8"/>
    <w:rsid w:val="00346F9C"/>
    <w:rsid w:val="0034706A"/>
    <w:rsid w:val="00347466"/>
    <w:rsid w:val="0034779F"/>
    <w:rsid w:val="00352043"/>
    <w:rsid w:val="00352335"/>
    <w:rsid w:val="003539D1"/>
    <w:rsid w:val="00354CC6"/>
    <w:rsid w:val="00354F5D"/>
    <w:rsid w:val="003556B9"/>
    <w:rsid w:val="00355A04"/>
    <w:rsid w:val="003561BC"/>
    <w:rsid w:val="00356EB6"/>
    <w:rsid w:val="00356EC8"/>
    <w:rsid w:val="003576BF"/>
    <w:rsid w:val="00357BBE"/>
    <w:rsid w:val="0036146D"/>
    <w:rsid w:val="00361693"/>
    <w:rsid w:val="00361B29"/>
    <w:rsid w:val="003626C4"/>
    <w:rsid w:val="00362979"/>
    <w:rsid w:val="00362E25"/>
    <w:rsid w:val="00364660"/>
    <w:rsid w:val="00364B16"/>
    <w:rsid w:val="0036531F"/>
    <w:rsid w:val="0036534F"/>
    <w:rsid w:val="0036554E"/>
    <w:rsid w:val="00365612"/>
    <w:rsid w:val="00365ECE"/>
    <w:rsid w:val="00365F0A"/>
    <w:rsid w:val="00366EC9"/>
    <w:rsid w:val="00370524"/>
    <w:rsid w:val="00370558"/>
    <w:rsid w:val="00370C36"/>
    <w:rsid w:val="00370C9F"/>
    <w:rsid w:val="00371B77"/>
    <w:rsid w:val="00373D31"/>
    <w:rsid w:val="0037406A"/>
    <w:rsid w:val="003744DA"/>
    <w:rsid w:val="003753DD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1889"/>
    <w:rsid w:val="00382679"/>
    <w:rsid w:val="0038375D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878F8"/>
    <w:rsid w:val="00387960"/>
    <w:rsid w:val="0039064F"/>
    <w:rsid w:val="00391029"/>
    <w:rsid w:val="00392872"/>
    <w:rsid w:val="00392C97"/>
    <w:rsid w:val="0039425E"/>
    <w:rsid w:val="003944F6"/>
    <w:rsid w:val="00394B5F"/>
    <w:rsid w:val="00394E59"/>
    <w:rsid w:val="003953E5"/>
    <w:rsid w:val="003961CC"/>
    <w:rsid w:val="0039632F"/>
    <w:rsid w:val="003970CF"/>
    <w:rsid w:val="0039725F"/>
    <w:rsid w:val="0039771B"/>
    <w:rsid w:val="003977E5"/>
    <w:rsid w:val="003A0612"/>
    <w:rsid w:val="003A0BD9"/>
    <w:rsid w:val="003A12A8"/>
    <w:rsid w:val="003A1ED7"/>
    <w:rsid w:val="003A34C5"/>
    <w:rsid w:val="003A4387"/>
    <w:rsid w:val="003A4501"/>
    <w:rsid w:val="003A587E"/>
    <w:rsid w:val="003A5C2C"/>
    <w:rsid w:val="003A5F22"/>
    <w:rsid w:val="003A6D19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23"/>
    <w:rsid w:val="003B626E"/>
    <w:rsid w:val="003B6318"/>
    <w:rsid w:val="003B6C2B"/>
    <w:rsid w:val="003B6C65"/>
    <w:rsid w:val="003B7371"/>
    <w:rsid w:val="003B7A1E"/>
    <w:rsid w:val="003B7C4A"/>
    <w:rsid w:val="003B7CBF"/>
    <w:rsid w:val="003C0C4B"/>
    <w:rsid w:val="003C0FFD"/>
    <w:rsid w:val="003C1279"/>
    <w:rsid w:val="003C12C5"/>
    <w:rsid w:val="003C2650"/>
    <w:rsid w:val="003C27EF"/>
    <w:rsid w:val="003C2A19"/>
    <w:rsid w:val="003C2B68"/>
    <w:rsid w:val="003C32E9"/>
    <w:rsid w:val="003C367D"/>
    <w:rsid w:val="003C383C"/>
    <w:rsid w:val="003C3898"/>
    <w:rsid w:val="003C3E70"/>
    <w:rsid w:val="003C488B"/>
    <w:rsid w:val="003C5081"/>
    <w:rsid w:val="003C576F"/>
    <w:rsid w:val="003C5B12"/>
    <w:rsid w:val="003C5B17"/>
    <w:rsid w:val="003C6DC3"/>
    <w:rsid w:val="003D2407"/>
    <w:rsid w:val="003D2605"/>
    <w:rsid w:val="003D2BC0"/>
    <w:rsid w:val="003D2F20"/>
    <w:rsid w:val="003D3160"/>
    <w:rsid w:val="003D3462"/>
    <w:rsid w:val="003D38D4"/>
    <w:rsid w:val="003D39D7"/>
    <w:rsid w:val="003D3BAA"/>
    <w:rsid w:val="003D5240"/>
    <w:rsid w:val="003D5E9E"/>
    <w:rsid w:val="003D64D6"/>
    <w:rsid w:val="003D7AB9"/>
    <w:rsid w:val="003E034A"/>
    <w:rsid w:val="003E09EE"/>
    <w:rsid w:val="003E0E91"/>
    <w:rsid w:val="003E1542"/>
    <w:rsid w:val="003E18F7"/>
    <w:rsid w:val="003E216A"/>
    <w:rsid w:val="003E21AA"/>
    <w:rsid w:val="003E27B2"/>
    <w:rsid w:val="003E2C59"/>
    <w:rsid w:val="003E2D75"/>
    <w:rsid w:val="003E37D8"/>
    <w:rsid w:val="003E37FD"/>
    <w:rsid w:val="003E391B"/>
    <w:rsid w:val="003E3E21"/>
    <w:rsid w:val="003E406C"/>
    <w:rsid w:val="003E4088"/>
    <w:rsid w:val="003E4150"/>
    <w:rsid w:val="003E452E"/>
    <w:rsid w:val="003E4962"/>
    <w:rsid w:val="003E57ED"/>
    <w:rsid w:val="003E58E6"/>
    <w:rsid w:val="003E5DDA"/>
    <w:rsid w:val="003E5F08"/>
    <w:rsid w:val="003E70F8"/>
    <w:rsid w:val="003F007B"/>
    <w:rsid w:val="003F0396"/>
    <w:rsid w:val="003F039B"/>
    <w:rsid w:val="003F0FCB"/>
    <w:rsid w:val="003F15C7"/>
    <w:rsid w:val="003F16EA"/>
    <w:rsid w:val="003F34F1"/>
    <w:rsid w:val="003F40C1"/>
    <w:rsid w:val="003F4242"/>
    <w:rsid w:val="003F45F8"/>
    <w:rsid w:val="003F4A20"/>
    <w:rsid w:val="003F4C88"/>
    <w:rsid w:val="003F538F"/>
    <w:rsid w:val="003F6574"/>
    <w:rsid w:val="003F68A1"/>
    <w:rsid w:val="003F6F77"/>
    <w:rsid w:val="003F7096"/>
    <w:rsid w:val="003F7689"/>
    <w:rsid w:val="003F7D82"/>
    <w:rsid w:val="0040082C"/>
    <w:rsid w:val="004009CF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DE5"/>
    <w:rsid w:val="00417041"/>
    <w:rsid w:val="00417497"/>
    <w:rsid w:val="00417DBF"/>
    <w:rsid w:val="0042034D"/>
    <w:rsid w:val="004206E8"/>
    <w:rsid w:val="00420A53"/>
    <w:rsid w:val="004216FE"/>
    <w:rsid w:val="00421D7D"/>
    <w:rsid w:val="00422078"/>
    <w:rsid w:val="00422353"/>
    <w:rsid w:val="004225F5"/>
    <w:rsid w:val="00423157"/>
    <w:rsid w:val="00423362"/>
    <w:rsid w:val="00423A84"/>
    <w:rsid w:val="004240D2"/>
    <w:rsid w:val="00424B3C"/>
    <w:rsid w:val="00424F8A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622"/>
    <w:rsid w:val="00430BE1"/>
    <w:rsid w:val="00430BF9"/>
    <w:rsid w:val="00430E2B"/>
    <w:rsid w:val="00431550"/>
    <w:rsid w:val="00431844"/>
    <w:rsid w:val="00431D3C"/>
    <w:rsid w:val="00432105"/>
    <w:rsid w:val="004322B2"/>
    <w:rsid w:val="0043263F"/>
    <w:rsid w:val="00432850"/>
    <w:rsid w:val="00432D1E"/>
    <w:rsid w:val="0043320F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19E"/>
    <w:rsid w:val="00442D85"/>
    <w:rsid w:val="00443CE3"/>
    <w:rsid w:val="004447AD"/>
    <w:rsid w:val="004447BF"/>
    <w:rsid w:val="00444DF0"/>
    <w:rsid w:val="00445AF0"/>
    <w:rsid w:val="00445FFA"/>
    <w:rsid w:val="00446232"/>
    <w:rsid w:val="00446D78"/>
    <w:rsid w:val="00446FE3"/>
    <w:rsid w:val="00447F41"/>
    <w:rsid w:val="00447F55"/>
    <w:rsid w:val="004504D0"/>
    <w:rsid w:val="00450619"/>
    <w:rsid w:val="00450F9E"/>
    <w:rsid w:val="004528EB"/>
    <w:rsid w:val="004529F8"/>
    <w:rsid w:val="00452E7B"/>
    <w:rsid w:val="00453A80"/>
    <w:rsid w:val="00454069"/>
    <w:rsid w:val="004546FA"/>
    <w:rsid w:val="004547B5"/>
    <w:rsid w:val="00454CF3"/>
    <w:rsid w:val="00455F8A"/>
    <w:rsid w:val="00457301"/>
    <w:rsid w:val="00460412"/>
    <w:rsid w:val="0046099B"/>
    <w:rsid w:val="00460B24"/>
    <w:rsid w:val="004620AC"/>
    <w:rsid w:val="00462104"/>
    <w:rsid w:val="00462506"/>
    <w:rsid w:val="00463B4E"/>
    <w:rsid w:val="004642FC"/>
    <w:rsid w:val="00464324"/>
    <w:rsid w:val="00464A5B"/>
    <w:rsid w:val="00464BE0"/>
    <w:rsid w:val="004650A8"/>
    <w:rsid w:val="00466CF2"/>
    <w:rsid w:val="00466F20"/>
    <w:rsid w:val="004677FD"/>
    <w:rsid w:val="00470184"/>
    <w:rsid w:val="004701D9"/>
    <w:rsid w:val="004707E1"/>
    <w:rsid w:val="00471550"/>
    <w:rsid w:val="00471942"/>
    <w:rsid w:val="00471B0D"/>
    <w:rsid w:val="0047262B"/>
    <w:rsid w:val="004726D8"/>
    <w:rsid w:val="004727EA"/>
    <w:rsid w:val="00472B43"/>
    <w:rsid w:val="004732CC"/>
    <w:rsid w:val="004733F6"/>
    <w:rsid w:val="0047343E"/>
    <w:rsid w:val="0047388C"/>
    <w:rsid w:val="00473B99"/>
    <w:rsid w:val="00473C6A"/>
    <w:rsid w:val="00474C66"/>
    <w:rsid w:val="004754BD"/>
    <w:rsid w:val="004759E2"/>
    <w:rsid w:val="004770B7"/>
    <w:rsid w:val="004774D9"/>
    <w:rsid w:val="00477730"/>
    <w:rsid w:val="0048040C"/>
    <w:rsid w:val="004804A5"/>
    <w:rsid w:val="0048053B"/>
    <w:rsid w:val="004809B3"/>
    <w:rsid w:val="00480C18"/>
    <w:rsid w:val="00481FE7"/>
    <w:rsid w:val="004830C5"/>
    <w:rsid w:val="00483425"/>
    <w:rsid w:val="00483FC4"/>
    <w:rsid w:val="00484EE4"/>
    <w:rsid w:val="0048502F"/>
    <w:rsid w:val="0048532C"/>
    <w:rsid w:val="00486741"/>
    <w:rsid w:val="00486C4C"/>
    <w:rsid w:val="0049004C"/>
    <w:rsid w:val="00490DCC"/>
    <w:rsid w:val="0049103F"/>
    <w:rsid w:val="00491401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6EE2"/>
    <w:rsid w:val="004975EB"/>
    <w:rsid w:val="00497637"/>
    <w:rsid w:val="004A0D3D"/>
    <w:rsid w:val="004A0D5A"/>
    <w:rsid w:val="004A0DFE"/>
    <w:rsid w:val="004A19AD"/>
    <w:rsid w:val="004A1A20"/>
    <w:rsid w:val="004A1AAD"/>
    <w:rsid w:val="004A1C62"/>
    <w:rsid w:val="004A2129"/>
    <w:rsid w:val="004A265B"/>
    <w:rsid w:val="004A296F"/>
    <w:rsid w:val="004A3690"/>
    <w:rsid w:val="004A3C62"/>
    <w:rsid w:val="004A424D"/>
    <w:rsid w:val="004A4265"/>
    <w:rsid w:val="004A4A58"/>
    <w:rsid w:val="004A4C33"/>
    <w:rsid w:val="004A5667"/>
    <w:rsid w:val="004A66C8"/>
    <w:rsid w:val="004A7E85"/>
    <w:rsid w:val="004B0488"/>
    <w:rsid w:val="004B0591"/>
    <w:rsid w:val="004B0980"/>
    <w:rsid w:val="004B0CBF"/>
    <w:rsid w:val="004B188B"/>
    <w:rsid w:val="004B24AA"/>
    <w:rsid w:val="004B2561"/>
    <w:rsid w:val="004B26B8"/>
    <w:rsid w:val="004B2AD0"/>
    <w:rsid w:val="004B2BEB"/>
    <w:rsid w:val="004B30DA"/>
    <w:rsid w:val="004B40DC"/>
    <w:rsid w:val="004B43E6"/>
    <w:rsid w:val="004B697E"/>
    <w:rsid w:val="004B6FD0"/>
    <w:rsid w:val="004B7257"/>
    <w:rsid w:val="004C0090"/>
    <w:rsid w:val="004C0971"/>
    <w:rsid w:val="004C0C25"/>
    <w:rsid w:val="004C0C4A"/>
    <w:rsid w:val="004C0E4B"/>
    <w:rsid w:val="004C0FE2"/>
    <w:rsid w:val="004C1397"/>
    <w:rsid w:val="004C1576"/>
    <w:rsid w:val="004C1735"/>
    <w:rsid w:val="004C2111"/>
    <w:rsid w:val="004C26DA"/>
    <w:rsid w:val="004C2854"/>
    <w:rsid w:val="004C2FB3"/>
    <w:rsid w:val="004C357F"/>
    <w:rsid w:val="004C35E1"/>
    <w:rsid w:val="004C3874"/>
    <w:rsid w:val="004C3D37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44B0"/>
    <w:rsid w:val="004D4DB2"/>
    <w:rsid w:val="004D6A9D"/>
    <w:rsid w:val="004D6EFD"/>
    <w:rsid w:val="004D731D"/>
    <w:rsid w:val="004D7646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C60"/>
    <w:rsid w:val="004E5D7E"/>
    <w:rsid w:val="004E6657"/>
    <w:rsid w:val="004E6EFA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6BD"/>
    <w:rsid w:val="004F3F72"/>
    <w:rsid w:val="004F5D91"/>
    <w:rsid w:val="004F638C"/>
    <w:rsid w:val="004F7A7C"/>
    <w:rsid w:val="004F7C3A"/>
    <w:rsid w:val="004F7C56"/>
    <w:rsid w:val="00501322"/>
    <w:rsid w:val="00502025"/>
    <w:rsid w:val="00502903"/>
    <w:rsid w:val="005029E4"/>
    <w:rsid w:val="00503CB3"/>
    <w:rsid w:val="00504A28"/>
    <w:rsid w:val="00504CF0"/>
    <w:rsid w:val="00505931"/>
    <w:rsid w:val="00506806"/>
    <w:rsid w:val="005070FA"/>
    <w:rsid w:val="0050778B"/>
    <w:rsid w:val="005077DA"/>
    <w:rsid w:val="00510E05"/>
    <w:rsid w:val="0051209D"/>
    <w:rsid w:val="00512526"/>
    <w:rsid w:val="00512670"/>
    <w:rsid w:val="00512CD4"/>
    <w:rsid w:val="00513299"/>
    <w:rsid w:val="005134FF"/>
    <w:rsid w:val="00513D68"/>
    <w:rsid w:val="00513DB0"/>
    <w:rsid w:val="005142D2"/>
    <w:rsid w:val="00515642"/>
    <w:rsid w:val="00515E9B"/>
    <w:rsid w:val="00516792"/>
    <w:rsid w:val="00516DDB"/>
    <w:rsid w:val="00516E12"/>
    <w:rsid w:val="00516FE9"/>
    <w:rsid w:val="00517370"/>
    <w:rsid w:val="0052013F"/>
    <w:rsid w:val="00520E3F"/>
    <w:rsid w:val="00520F27"/>
    <w:rsid w:val="005213E2"/>
    <w:rsid w:val="0052186A"/>
    <w:rsid w:val="00521A27"/>
    <w:rsid w:val="0052209B"/>
    <w:rsid w:val="005224FE"/>
    <w:rsid w:val="005233B3"/>
    <w:rsid w:val="00523A42"/>
    <w:rsid w:val="00523A9B"/>
    <w:rsid w:val="00523A9F"/>
    <w:rsid w:val="00524091"/>
    <w:rsid w:val="00525126"/>
    <w:rsid w:val="00525314"/>
    <w:rsid w:val="0052627A"/>
    <w:rsid w:val="00526F2D"/>
    <w:rsid w:val="00527165"/>
    <w:rsid w:val="0052773B"/>
    <w:rsid w:val="00527848"/>
    <w:rsid w:val="00527B08"/>
    <w:rsid w:val="00527B39"/>
    <w:rsid w:val="00530E69"/>
    <w:rsid w:val="0053178D"/>
    <w:rsid w:val="00531FF9"/>
    <w:rsid w:val="005321DA"/>
    <w:rsid w:val="00532352"/>
    <w:rsid w:val="0053347E"/>
    <w:rsid w:val="0053351D"/>
    <w:rsid w:val="00534665"/>
    <w:rsid w:val="005356F7"/>
    <w:rsid w:val="005359EC"/>
    <w:rsid w:val="00536183"/>
    <w:rsid w:val="00537917"/>
    <w:rsid w:val="00540217"/>
    <w:rsid w:val="0054101A"/>
    <w:rsid w:val="0054135D"/>
    <w:rsid w:val="00541F7B"/>
    <w:rsid w:val="005422BF"/>
    <w:rsid w:val="00542EC4"/>
    <w:rsid w:val="005433FF"/>
    <w:rsid w:val="00543CF1"/>
    <w:rsid w:val="00544A8E"/>
    <w:rsid w:val="00544E1A"/>
    <w:rsid w:val="00544F1D"/>
    <w:rsid w:val="00545F6F"/>
    <w:rsid w:val="0054680E"/>
    <w:rsid w:val="0054685E"/>
    <w:rsid w:val="00546E40"/>
    <w:rsid w:val="005471A1"/>
    <w:rsid w:val="00547221"/>
    <w:rsid w:val="00547541"/>
    <w:rsid w:val="005508C9"/>
    <w:rsid w:val="00550A31"/>
    <w:rsid w:val="00551365"/>
    <w:rsid w:val="005513DE"/>
    <w:rsid w:val="005521F1"/>
    <w:rsid w:val="00552787"/>
    <w:rsid w:val="00552D1E"/>
    <w:rsid w:val="00553031"/>
    <w:rsid w:val="00554FEB"/>
    <w:rsid w:val="00556BEA"/>
    <w:rsid w:val="00556CA2"/>
    <w:rsid w:val="00556D8D"/>
    <w:rsid w:val="00557B18"/>
    <w:rsid w:val="00557D68"/>
    <w:rsid w:val="00560A5A"/>
    <w:rsid w:val="005611AC"/>
    <w:rsid w:val="00561488"/>
    <w:rsid w:val="00561973"/>
    <w:rsid w:val="005627FF"/>
    <w:rsid w:val="0056289E"/>
    <w:rsid w:val="00562961"/>
    <w:rsid w:val="005635D9"/>
    <w:rsid w:val="0056365A"/>
    <w:rsid w:val="00563BE8"/>
    <w:rsid w:val="00564D3B"/>
    <w:rsid w:val="0056533F"/>
    <w:rsid w:val="0056535B"/>
    <w:rsid w:val="005667D5"/>
    <w:rsid w:val="005672A7"/>
    <w:rsid w:val="00567A8A"/>
    <w:rsid w:val="00570751"/>
    <w:rsid w:val="00570BFA"/>
    <w:rsid w:val="0057154C"/>
    <w:rsid w:val="005719E8"/>
    <w:rsid w:val="00571F15"/>
    <w:rsid w:val="0057232F"/>
    <w:rsid w:val="00572E9B"/>
    <w:rsid w:val="0057337D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062"/>
    <w:rsid w:val="005822AC"/>
    <w:rsid w:val="00582305"/>
    <w:rsid w:val="00582477"/>
    <w:rsid w:val="00582A52"/>
    <w:rsid w:val="00582DEE"/>
    <w:rsid w:val="005836F7"/>
    <w:rsid w:val="0058390D"/>
    <w:rsid w:val="0058400A"/>
    <w:rsid w:val="005843A6"/>
    <w:rsid w:val="00584F5F"/>
    <w:rsid w:val="0058529A"/>
    <w:rsid w:val="005856CF"/>
    <w:rsid w:val="00585D84"/>
    <w:rsid w:val="005862C0"/>
    <w:rsid w:val="00586E64"/>
    <w:rsid w:val="00587ED0"/>
    <w:rsid w:val="00587F78"/>
    <w:rsid w:val="0059080E"/>
    <w:rsid w:val="00591375"/>
    <w:rsid w:val="0059150C"/>
    <w:rsid w:val="0059202E"/>
    <w:rsid w:val="00592120"/>
    <w:rsid w:val="005929EC"/>
    <w:rsid w:val="00592DFE"/>
    <w:rsid w:val="0059356A"/>
    <w:rsid w:val="005939FE"/>
    <w:rsid w:val="00594A4D"/>
    <w:rsid w:val="005952AC"/>
    <w:rsid w:val="005952F0"/>
    <w:rsid w:val="0059534B"/>
    <w:rsid w:val="00595CE0"/>
    <w:rsid w:val="00596FE7"/>
    <w:rsid w:val="005A08AA"/>
    <w:rsid w:val="005A1FCE"/>
    <w:rsid w:val="005A24C2"/>
    <w:rsid w:val="005A2A1B"/>
    <w:rsid w:val="005A34BD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0DAE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B6977"/>
    <w:rsid w:val="005C08C3"/>
    <w:rsid w:val="005C1382"/>
    <w:rsid w:val="005C2CCB"/>
    <w:rsid w:val="005C2F0E"/>
    <w:rsid w:val="005C3007"/>
    <w:rsid w:val="005C3113"/>
    <w:rsid w:val="005C3A50"/>
    <w:rsid w:val="005C3E6C"/>
    <w:rsid w:val="005C460C"/>
    <w:rsid w:val="005C4810"/>
    <w:rsid w:val="005C50FF"/>
    <w:rsid w:val="005C5393"/>
    <w:rsid w:val="005C56F9"/>
    <w:rsid w:val="005C5BE9"/>
    <w:rsid w:val="005C5FA6"/>
    <w:rsid w:val="005C6479"/>
    <w:rsid w:val="005C680F"/>
    <w:rsid w:val="005C6983"/>
    <w:rsid w:val="005C69FD"/>
    <w:rsid w:val="005C7D50"/>
    <w:rsid w:val="005D018F"/>
    <w:rsid w:val="005D0585"/>
    <w:rsid w:val="005D0867"/>
    <w:rsid w:val="005D0A90"/>
    <w:rsid w:val="005D27F0"/>
    <w:rsid w:val="005D2DF5"/>
    <w:rsid w:val="005D30E3"/>
    <w:rsid w:val="005D317F"/>
    <w:rsid w:val="005D3189"/>
    <w:rsid w:val="005D33CD"/>
    <w:rsid w:val="005D3405"/>
    <w:rsid w:val="005D38AD"/>
    <w:rsid w:val="005D3E86"/>
    <w:rsid w:val="005D444C"/>
    <w:rsid w:val="005D4EF2"/>
    <w:rsid w:val="005D52B4"/>
    <w:rsid w:val="005D58D1"/>
    <w:rsid w:val="005D5BB7"/>
    <w:rsid w:val="005D69BC"/>
    <w:rsid w:val="005D6D6E"/>
    <w:rsid w:val="005D7025"/>
    <w:rsid w:val="005D7BD2"/>
    <w:rsid w:val="005D7D63"/>
    <w:rsid w:val="005D7E8F"/>
    <w:rsid w:val="005E0470"/>
    <w:rsid w:val="005E065D"/>
    <w:rsid w:val="005E072F"/>
    <w:rsid w:val="005E091B"/>
    <w:rsid w:val="005E186E"/>
    <w:rsid w:val="005E1892"/>
    <w:rsid w:val="005E23FB"/>
    <w:rsid w:val="005E2D67"/>
    <w:rsid w:val="005E302C"/>
    <w:rsid w:val="005E5578"/>
    <w:rsid w:val="005E566B"/>
    <w:rsid w:val="005E7F94"/>
    <w:rsid w:val="005F06E7"/>
    <w:rsid w:val="005F07B3"/>
    <w:rsid w:val="005F0B67"/>
    <w:rsid w:val="005F0EAC"/>
    <w:rsid w:val="005F2624"/>
    <w:rsid w:val="005F341D"/>
    <w:rsid w:val="005F3651"/>
    <w:rsid w:val="005F397D"/>
    <w:rsid w:val="005F4402"/>
    <w:rsid w:val="005F4BD2"/>
    <w:rsid w:val="005F4D62"/>
    <w:rsid w:val="005F4F11"/>
    <w:rsid w:val="005F539F"/>
    <w:rsid w:val="005F63E1"/>
    <w:rsid w:val="005F7783"/>
    <w:rsid w:val="00600005"/>
    <w:rsid w:val="0060077F"/>
    <w:rsid w:val="00600E25"/>
    <w:rsid w:val="0060158B"/>
    <w:rsid w:val="006032E1"/>
    <w:rsid w:val="00603ADD"/>
    <w:rsid w:val="0060528A"/>
    <w:rsid w:val="006057D2"/>
    <w:rsid w:val="006059BB"/>
    <w:rsid w:val="00605AB8"/>
    <w:rsid w:val="00605D25"/>
    <w:rsid w:val="00605E08"/>
    <w:rsid w:val="006060F8"/>
    <w:rsid w:val="006063D7"/>
    <w:rsid w:val="0060683B"/>
    <w:rsid w:val="006076AB"/>
    <w:rsid w:val="00607D0D"/>
    <w:rsid w:val="00610ED7"/>
    <w:rsid w:val="006116BA"/>
    <w:rsid w:val="006119B3"/>
    <w:rsid w:val="00612646"/>
    <w:rsid w:val="006131EC"/>
    <w:rsid w:val="006132D3"/>
    <w:rsid w:val="00613FF9"/>
    <w:rsid w:val="00614285"/>
    <w:rsid w:val="00614572"/>
    <w:rsid w:val="00614A88"/>
    <w:rsid w:val="00614ACE"/>
    <w:rsid w:val="00614ADF"/>
    <w:rsid w:val="0061558E"/>
    <w:rsid w:val="00615856"/>
    <w:rsid w:val="00616505"/>
    <w:rsid w:val="00616857"/>
    <w:rsid w:val="00616B96"/>
    <w:rsid w:val="00617A23"/>
    <w:rsid w:val="006208A5"/>
    <w:rsid w:val="00620CE3"/>
    <w:rsid w:val="00621045"/>
    <w:rsid w:val="00621086"/>
    <w:rsid w:val="00622228"/>
    <w:rsid w:val="00622B8D"/>
    <w:rsid w:val="00622FD7"/>
    <w:rsid w:val="006231F0"/>
    <w:rsid w:val="006232AD"/>
    <w:rsid w:val="00623AD4"/>
    <w:rsid w:val="00624300"/>
    <w:rsid w:val="006251EB"/>
    <w:rsid w:val="0062522C"/>
    <w:rsid w:val="00625922"/>
    <w:rsid w:val="006261BF"/>
    <w:rsid w:val="0062654C"/>
    <w:rsid w:val="00626D52"/>
    <w:rsid w:val="006274FA"/>
    <w:rsid w:val="006277B0"/>
    <w:rsid w:val="00627C4D"/>
    <w:rsid w:val="00627E0F"/>
    <w:rsid w:val="006308AB"/>
    <w:rsid w:val="0063147D"/>
    <w:rsid w:val="00632887"/>
    <w:rsid w:val="00633456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1C7"/>
    <w:rsid w:val="006418E3"/>
    <w:rsid w:val="00641F16"/>
    <w:rsid w:val="006423F6"/>
    <w:rsid w:val="00642522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2537"/>
    <w:rsid w:val="00652891"/>
    <w:rsid w:val="00652BDA"/>
    <w:rsid w:val="006549C3"/>
    <w:rsid w:val="006565D2"/>
    <w:rsid w:val="0065761D"/>
    <w:rsid w:val="00657D3F"/>
    <w:rsid w:val="006605E2"/>
    <w:rsid w:val="00660F43"/>
    <w:rsid w:val="0066157A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3D75"/>
    <w:rsid w:val="0066444E"/>
    <w:rsid w:val="00664B4B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0C5"/>
    <w:rsid w:val="006732C4"/>
    <w:rsid w:val="006734DF"/>
    <w:rsid w:val="006735DC"/>
    <w:rsid w:val="00673902"/>
    <w:rsid w:val="0067497A"/>
    <w:rsid w:val="0067536D"/>
    <w:rsid w:val="00675EA9"/>
    <w:rsid w:val="00676110"/>
    <w:rsid w:val="00676143"/>
    <w:rsid w:val="00676281"/>
    <w:rsid w:val="00676CCA"/>
    <w:rsid w:val="00676FD8"/>
    <w:rsid w:val="006771E8"/>
    <w:rsid w:val="00677412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94C"/>
    <w:rsid w:val="00681FEB"/>
    <w:rsid w:val="00682409"/>
    <w:rsid w:val="00682797"/>
    <w:rsid w:val="006827BF"/>
    <w:rsid w:val="00682B60"/>
    <w:rsid w:val="00683CC7"/>
    <w:rsid w:val="00684573"/>
    <w:rsid w:val="0068469B"/>
    <w:rsid w:val="006858C5"/>
    <w:rsid w:val="006863A9"/>
    <w:rsid w:val="006868F7"/>
    <w:rsid w:val="00687BA5"/>
    <w:rsid w:val="006901C5"/>
    <w:rsid w:val="0069077E"/>
    <w:rsid w:val="006907DA"/>
    <w:rsid w:val="0069097F"/>
    <w:rsid w:val="00690A7C"/>
    <w:rsid w:val="00690AA2"/>
    <w:rsid w:val="00690DCF"/>
    <w:rsid w:val="00690E30"/>
    <w:rsid w:val="006921FA"/>
    <w:rsid w:val="006922CD"/>
    <w:rsid w:val="00692503"/>
    <w:rsid w:val="00692CA5"/>
    <w:rsid w:val="006932D7"/>
    <w:rsid w:val="00693855"/>
    <w:rsid w:val="00693FC9"/>
    <w:rsid w:val="00696434"/>
    <w:rsid w:val="006A053F"/>
    <w:rsid w:val="006A094E"/>
    <w:rsid w:val="006A0C2E"/>
    <w:rsid w:val="006A1816"/>
    <w:rsid w:val="006A1951"/>
    <w:rsid w:val="006A1BB1"/>
    <w:rsid w:val="006A27E7"/>
    <w:rsid w:val="006A2A81"/>
    <w:rsid w:val="006A2AD6"/>
    <w:rsid w:val="006A325A"/>
    <w:rsid w:val="006A3682"/>
    <w:rsid w:val="006A406A"/>
    <w:rsid w:val="006A4A72"/>
    <w:rsid w:val="006A4DBB"/>
    <w:rsid w:val="006A5FB1"/>
    <w:rsid w:val="006A60E4"/>
    <w:rsid w:val="006A667E"/>
    <w:rsid w:val="006A6AD0"/>
    <w:rsid w:val="006A6CF9"/>
    <w:rsid w:val="006A7137"/>
    <w:rsid w:val="006A7AF4"/>
    <w:rsid w:val="006B06A2"/>
    <w:rsid w:val="006B1632"/>
    <w:rsid w:val="006B34E4"/>
    <w:rsid w:val="006B3913"/>
    <w:rsid w:val="006B3E1C"/>
    <w:rsid w:val="006B5064"/>
    <w:rsid w:val="006B563D"/>
    <w:rsid w:val="006B6409"/>
    <w:rsid w:val="006B6E21"/>
    <w:rsid w:val="006B79E7"/>
    <w:rsid w:val="006C0392"/>
    <w:rsid w:val="006C0D8B"/>
    <w:rsid w:val="006C2068"/>
    <w:rsid w:val="006C2429"/>
    <w:rsid w:val="006C2C59"/>
    <w:rsid w:val="006C38A9"/>
    <w:rsid w:val="006C3D37"/>
    <w:rsid w:val="006C3D6A"/>
    <w:rsid w:val="006C4736"/>
    <w:rsid w:val="006C4C17"/>
    <w:rsid w:val="006C564F"/>
    <w:rsid w:val="006C5AFF"/>
    <w:rsid w:val="006C5BFE"/>
    <w:rsid w:val="006C610A"/>
    <w:rsid w:val="006C6376"/>
    <w:rsid w:val="006C6A6B"/>
    <w:rsid w:val="006C6C43"/>
    <w:rsid w:val="006C73E1"/>
    <w:rsid w:val="006C7761"/>
    <w:rsid w:val="006C7AE9"/>
    <w:rsid w:val="006C7EB0"/>
    <w:rsid w:val="006D0160"/>
    <w:rsid w:val="006D0527"/>
    <w:rsid w:val="006D0AE2"/>
    <w:rsid w:val="006D0B37"/>
    <w:rsid w:val="006D0C60"/>
    <w:rsid w:val="006D193D"/>
    <w:rsid w:val="006D2387"/>
    <w:rsid w:val="006D307D"/>
    <w:rsid w:val="006D3C12"/>
    <w:rsid w:val="006D3D07"/>
    <w:rsid w:val="006D3E0C"/>
    <w:rsid w:val="006D4379"/>
    <w:rsid w:val="006D4852"/>
    <w:rsid w:val="006D4BDC"/>
    <w:rsid w:val="006D53D0"/>
    <w:rsid w:val="006D5D68"/>
    <w:rsid w:val="006D6967"/>
    <w:rsid w:val="006D6ABE"/>
    <w:rsid w:val="006D6B08"/>
    <w:rsid w:val="006D6BA4"/>
    <w:rsid w:val="006D6FF5"/>
    <w:rsid w:val="006D70E0"/>
    <w:rsid w:val="006D7A38"/>
    <w:rsid w:val="006E1C8B"/>
    <w:rsid w:val="006E389F"/>
    <w:rsid w:val="006E3AB9"/>
    <w:rsid w:val="006E41A3"/>
    <w:rsid w:val="006E435F"/>
    <w:rsid w:val="006E48FD"/>
    <w:rsid w:val="006E51D8"/>
    <w:rsid w:val="006E53A2"/>
    <w:rsid w:val="006E5B66"/>
    <w:rsid w:val="006E6802"/>
    <w:rsid w:val="006E6A1A"/>
    <w:rsid w:val="006E6C08"/>
    <w:rsid w:val="006E74F2"/>
    <w:rsid w:val="006E750A"/>
    <w:rsid w:val="006F019D"/>
    <w:rsid w:val="006F156F"/>
    <w:rsid w:val="006F1B19"/>
    <w:rsid w:val="006F25C0"/>
    <w:rsid w:val="006F28F8"/>
    <w:rsid w:val="006F29ED"/>
    <w:rsid w:val="006F3115"/>
    <w:rsid w:val="006F392F"/>
    <w:rsid w:val="006F3D84"/>
    <w:rsid w:val="006F4B6C"/>
    <w:rsid w:val="006F4F77"/>
    <w:rsid w:val="006F5C0A"/>
    <w:rsid w:val="006F6508"/>
    <w:rsid w:val="006F692A"/>
    <w:rsid w:val="006F6A52"/>
    <w:rsid w:val="006F6E4A"/>
    <w:rsid w:val="006F7D74"/>
    <w:rsid w:val="00700ECB"/>
    <w:rsid w:val="00700FB3"/>
    <w:rsid w:val="0070126A"/>
    <w:rsid w:val="0070147C"/>
    <w:rsid w:val="007017E9"/>
    <w:rsid w:val="00701C5B"/>
    <w:rsid w:val="00701C5E"/>
    <w:rsid w:val="007037BA"/>
    <w:rsid w:val="00703CAD"/>
    <w:rsid w:val="00705351"/>
    <w:rsid w:val="00705747"/>
    <w:rsid w:val="0070580C"/>
    <w:rsid w:val="00705EE3"/>
    <w:rsid w:val="0070607C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5"/>
    <w:rsid w:val="00710CFC"/>
    <w:rsid w:val="007110A2"/>
    <w:rsid w:val="00712669"/>
    <w:rsid w:val="00712F5A"/>
    <w:rsid w:val="00712FDF"/>
    <w:rsid w:val="0071360B"/>
    <w:rsid w:val="00713904"/>
    <w:rsid w:val="00713F55"/>
    <w:rsid w:val="00714FD6"/>
    <w:rsid w:val="00715920"/>
    <w:rsid w:val="00715CF7"/>
    <w:rsid w:val="00716B20"/>
    <w:rsid w:val="00717B3D"/>
    <w:rsid w:val="00720108"/>
    <w:rsid w:val="007202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2AB"/>
    <w:rsid w:val="00724CB6"/>
    <w:rsid w:val="00725062"/>
    <w:rsid w:val="00725241"/>
    <w:rsid w:val="00725319"/>
    <w:rsid w:val="0072590A"/>
    <w:rsid w:val="007259A6"/>
    <w:rsid w:val="007265F7"/>
    <w:rsid w:val="00730EF9"/>
    <w:rsid w:val="00730FB6"/>
    <w:rsid w:val="00731277"/>
    <w:rsid w:val="00731894"/>
    <w:rsid w:val="00732F50"/>
    <w:rsid w:val="0073358C"/>
    <w:rsid w:val="00733792"/>
    <w:rsid w:val="00733AA7"/>
    <w:rsid w:val="007341C7"/>
    <w:rsid w:val="00734347"/>
    <w:rsid w:val="0073509D"/>
    <w:rsid w:val="007352D5"/>
    <w:rsid w:val="00735710"/>
    <w:rsid w:val="007359A6"/>
    <w:rsid w:val="007372B8"/>
    <w:rsid w:val="00737A63"/>
    <w:rsid w:val="00740928"/>
    <w:rsid w:val="007413D5"/>
    <w:rsid w:val="0074368B"/>
    <w:rsid w:val="0074375D"/>
    <w:rsid w:val="007446B2"/>
    <w:rsid w:val="00745E53"/>
    <w:rsid w:val="00745F4B"/>
    <w:rsid w:val="00746297"/>
    <w:rsid w:val="00746796"/>
    <w:rsid w:val="007469AC"/>
    <w:rsid w:val="00746D91"/>
    <w:rsid w:val="00746E09"/>
    <w:rsid w:val="007472E6"/>
    <w:rsid w:val="0075092C"/>
    <w:rsid w:val="00750DF0"/>
    <w:rsid w:val="00751924"/>
    <w:rsid w:val="007522EC"/>
    <w:rsid w:val="00752444"/>
    <w:rsid w:val="00752D7B"/>
    <w:rsid w:val="007536B8"/>
    <w:rsid w:val="00754956"/>
    <w:rsid w:val="0075598A"/>
    <w:rsid w:val="00755D9F"/>
    <w:rsid w:val="00755ECD"/>
    <w:rsid w:val="007561A3"/>
    <w:rsid w:val="0075649C"/>
    <w:rsid w:val="00757DA2"/>
    <w:rsid w:val="0076037C"/>
    <w:rsid w:val="00761813"/>
    <w:rsid w:val="007626EF"/>
    <w:rsid w:val="00764C09"/>
    <w:rsid w:val="00765368"/>
    <w:rsid w:val="00765985"/>
    <w:rsid w:val="00766361"/>
    <w:rsid w:val="00767938"/>
    <w:rsid w:val="007701B6"/>
    <w:rsid w:val="007701C9"/>
    <w:rsid w:val="00771B85"/>
    <w:rsid w:val="00771BEE"/>
    <w:rsid w:val="00771DA1"/>
    <w:rsid w:val="007722EE"/>
    <w:rsid w:val="007724C3"/>
    <w:rsid w:val="00772962"/>
    <w:rsid w:val="00772F95"/>
    <w:rsid w:val="007739FA"/>
    <w:rsid w:val="00773D28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17C"/>
    <w:rsid w:val="00782D64"/>
    <w:rsid w:val="00783237"/>
    <w:rsid w:val="007832BB"/>
    <w:rsid w:val="00783A07"/>
    <w:rsid w:val="00783CCE"/>
    <w:rsid w:val="00784A04"/>
    <w:rsid w:val="00784DF0"/>
    <w:rsid w:val="00785BE6"/>
    <w:rsid w:val="0078633E"/>
    <w:rsid w:val="00786539"/>
    <w:rsid w:val="00786A64"/>
    <w:rsid w:val="00790085"/>
    <w:rsid w:val="007905FF"/>
    <w:rsid w:val="007906FB"/>
    <w:rsid w:val="00790956"/>
    <w:rsid w:val="00790F18"/>
    <w:rsid w:val="00793078"/>
    <w:rsid w:val="00793835"/>
    <w:rsid w:val="00794564"/>
    <w:rsid w:val="00794894"/>
    <w:rsid w:val="0079502D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755"/>
    <w:rsid w:val="007A07E8"/>
    <w:rsid w:val="007A0C9C"/>
    <w:rsid w:val="007A0FF1"/>
    <w:rsid w:val="007A1821"/>
    <w:rsid w:val="007A3036"/>
    <w:rsid w:val="007A31D9"/>
    <w:rsid w:val="007A33B7"/>
    <w:rsid w:val="007A3726"/>
    <w:rsid w:val="007A3BD8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3909"/>
    <w:rsid w:val="007B3E6A"/>
    <w:rsid w:val="007B47F0"/>
    <w:rsid w:val="007B5EEF"/>
    <w:rsid w:val="007B62E8"/>
    <w:rsid w:val="007B6CD2"/>
    <w:rsid w:val="007C21CE"/>
    <w:rsid w:val="007C23B8"/>
    <w:rsid w:val="007C2A33"/>
    <w:rsid w:val="007C43A9"/>
    <w:rsid w:val="007C557F"/>
    <w:rsid w:val="007C5FB8"/>
    <w:rsid w:val="007C668C"/>
    <w:rsid w:val="007C6C45"/>
    <w:rsid w:val="007C6D3F"/>
    <w:rsid w:val="007D05B0"/>
    <w:rsid w:val="007D1396"/>
    <w:rsid w:val="007D1869"/>
    <w:rsid w:val="007D18D6"/>
    <w:rsid w:val="007D1A16"/>
    <w:rsid w:val="007D1DC1"/>
    <w:rsid w:val="007D265B"/>
    <w:rsid w:val="007D2ED2"/>
    <w:rsid w:val="007D2FAC"/>
    <w:rsid w:val="007D3409"/>
    <w:rsid w:val="007D373F"/>
    <w:rsid w:val="007D41A1"/>
    <w:rsid w:val="007D446B"/>
    <w:rsid w:val="007D4563"/>
    <w:rsid w:val="007D553F"/>
    <w:rsid w:val="007D6299"/>
    <w:rsid w:val="007D68FE"/>
    <w:rsid w:val="007D6A55"/>
    <w:rsid w:val="007E03D1"/>
    <w:rsid w:val="007E069A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74D"/>
    <w:rsid w:val="007E4BD5"/>
    <w:rsid w:val="007E5848"/>
    <w:rsid w:val="007F09E6"/>
    <w:rsid w:val="007F1486"/>
    <w:rsid w:val="007F1E18"/>
    <w:rsid w:val="007F3136"/>
    <w:rsid w:val="007F38B3"/>
    <w:rsid w:val="007F45AB"/>
    <w:rsid w:val="007F4619"/>
    <w:rsid w:val="007F6D33"/>
    <w:rsid w:val="008009D2"/>
    <w:rsid w:val="00800E2A"/>
    <w:rsid w:val="008014F6"/>
    <w:rsid w:val="008022D5"/>
    <w:rsid w:val="00802623"/>
    <w:rsid w:val="00802F11"/>
    <w:rsid w:val="008033D0"/>
    <w:rsid w:val="00803840"/>
    <w:rsid w:val="00803FB6"/>
    <w:rsid w:val="00804517"/>
    <w:rsid w:val="00804BFF"/>
    <w:rsid w:val="008059EF"/>
    <w:rsid w:val="00805A91"/>
    <w:rsid w:val="0080603C"/>
    <w:rsid w:val="00806075"/>
    <w:rsid w:val="0080613E"/>
    <w:rsid w:val="00806EC7"/>
    <w:rsid w:val="0080721F"/>
    <w:rsid w:val="00807970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3B9D"/>
    <w:rsid w:val="00813D73"/>
    <w:rsid w:val="0081445E"/>
    <w:rsid w:val="008145F8"/>
    <w:rsid w:val="008148EF"/>
    <w:rsid w:val="008151A9"/>
    <w:rsid w:val="008151C1"/>
    <w:rsid w:val="0081570D"/>
    <w:rsid w:val="00816073"/>
    <w:rsid w:val="00816797"/>
    <w:rsid w:val="00817669"/>
    <w:rsid w:val="00820A11"/>
    <w:rsid w:val="00820AC1"/>
    <w:rsid w:val="00820DEB"/>
    <w:rsid w:val="00820EA5"/>
    <w:rsid w:val="00820ED5"/>
    <w:rsid w:val="008212BB"/>
    <w:rsid w:val="00821435"/>
    <w:rsid w:val="0082155A"/>
    <w:rsid w:val="008216D5"/>
    <w:rsid w:val="00822610"/>
    <w:rsid w:val="008228D8"/>
    <w:rsid w:val="008236E9"/>
    <w:rsid w:val="00823C0F"/>
    <w:rsid w:val="00824961"/>
    <w:rsid w:val="0082571C"/>
    <w:rsid w:val="008264F6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370A"/>
    <w:rsid w:val="00834187"/>
    <w:rsid w:val="00834E94"/>
    <w:rsid w:val="008356D5"/>
    <w:rsid w:val="00835E30"/>
    <w:rsid w:val="00836E07"/>
    <w:rsid w:val="008370A9"/>
    <w:rsid w:val="008375B7"/>
    <w:rsid w:val="00837AF3"/>
    <w:rsid w:val="00840033"/>
    <w:rsid w:val="00840257"/>
    <w:rsid w:val="00840485"/>
    <w:rsid w:val="008411AF"/>
    <w:rsid w:val="0084174A"/>
    <w:rsid w:val="00842C78"/>
    <w:rsid w:val="00843100"/>
    <w:rsid w:val="008435E7"/>
    <w:rsid w:val="008447A8"/>
    <w:rsid w:val="008456C9"/>
    <w:rsid w:val="00845B33"/>
    <w:rsid w:val="00845C11"/>
    <w:rsid w:val="00845CA3"/>
    <w:rsid w:val="008463DC"/>
    <w:rsid w:val="00846EAE"/>
    <w:rsid w:val="00847054"/>
    <w:rsid w:val="00847E2C"/>
    <w:rsid w:val="00850F25"/>
    <w:rsid w:val="0085167F"/>
    <w:rsid w:val="008524D2"/>
    <w:rsid w:val="008534AA"/>
    <w:rsid w:val="00853508"/>
    <w:rsid w:val="00853911"/>
    <w:rsid w:val="00853C59"/>
    <w:rsid w:val="00854FA3"/>
    <w:rsid w:val="00855B51"/>
    <w:rsid w:val="00855C2D"/>
    <w:rsid w:val="00855CAA"/>
    <w:rsid w:val="00855F50"/>
    <w:rsid w:val="0085607F"/>
    <w:rsid w:val="00857E3E"/>
    <w:rsid w:val="00860025"/>
    <w:rsid w:val="0086005E"/>
    <w:rsid w:val="00860211"/>
    <w:rsid w:val="00860544"/>
    <w:rsid w:val="0086107B"/>
    <w:rsid w:val="00861575"/>
    <w:rsid w:val="00861CD1"/>
    <w:rsid w:val="00862F24"/>
    <w:rsid w:val="0086301C"/>
    <w:rsid w:val="00863613"/>
    <w:rsid w:val="00863B1D"/>
    <w:rsid w:val="00863C43"/>
    <w:rsid w:val="008641D7"/>
    <w:rsid w:val="00864D4D"/>
    <w:rsid w:val="00864D6B"/>
    <w:rsid w:val="00865AAE"/>
    <w:rsid w:val="00865E1C"/>
    <w:rsid w:val="00866A9D"/>
    <w:rsid w:val="00866B93"/>
    <w:rsid w:val="00866E3C"/>
    <w:rsid w:val="008671E0"/>
    <w:rsid w:val="00867262"/>
    <w:rsid w:val="00867AE2"/>
    <w:rsid w:val="008704E0"/>
    <w:rsid w:val="00870646"/>
    <w:rsid w:val="0087091E"/>
    <w:rsid w:val="0087093E"/>
    <w:rsid w:val="00870B7B"/>
    <w:rsid w:val="008719C2"/>
    <w:rsid w:val="008719F1"/>
    <w:rsid w:val="00871C53"/>
    <w:rsid w:val="00871D3F"/>
    <w:rsid w:val="00871D49"/>
    <w:rsid w:val="008724DF"/>
    <w:rsid w:val="00872775"/>
    <w:rsid w:val="00873399"/>
    <w:rsid w:val="00873E8B"/>
    <w:rsid w:val="0087416B"/>
    <w:rsid w:val="0087512E"/>
    <w:rsid w:val="0087545B"/>
    <w:rsid w:val="008762E4"/>
    <w:rsid w:val="00876690"/>
    <w:rsid w:val="00877390"/>
    <w:rsid w:val="00877478"/>
    <w:rsid w:val="00877537"/>
    <w:rsid w:val="008809ED"/>
    <w:rsid w:val="008815C9"/>
    <w:rsid w:val="0088179A"/>
    <w:rsid w:val="00881F86"/>
    <w:rsid w:val="008829CE"/>
    <w:rsid w:val="00882D5F"/>
    <w:rsid w:val="00883713"/>
    <w:rsid w:val="00884B36"/>
    <w:rsid w:val="00884DD5"/>
    <w:rsid w:val="00884FF7"/>
    <w:rsid w:val="008853F8"/>
    <w:rsid w:val="00885BA4"/>
    <w:rsid w:val="00886616"/>
    <w:rsid w:val="00886E90"/>
    <w:rsid w:val="00887E6C"/>
    <w:rsid w:val="00887EF5"/>
    <w:rsid w:val="00891E3D"/>
    <w:rsid w:val="00891E84"/>
    <w:rsid w:val="00891F5E"/>
    <w:rsid w:val="008922D0"/>
    <w:rsid w:val="008925A9"/>
    <w:rsid w:val="008929D6"/>
    <w:rsid w:val="00893D63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8D7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5BCE"/>
    <w:rsid w:val="008B6578"/>
    <w:rsid w:val="008B7070"/>
    <w:rsid w:val="008B7416"/>
    <w:rsid w:val="008B7635"/>
    <w:rsid w:val="008C207E"/>
    <w:rsid w:val="008C29D2"/>
    <w:rsid w:val="008C3258"/>
    <w:rsid w:val="008C4943"/>
    <w:rsid w:val="008C49AE"/>
    <w:rsid w:val="008C5716"/>
    <w:rsid w:val="008C59F7"/>
    <w:rsid w:val="008C5D92"/>
    <w:rsid w:val="008C6355"/>
    <w:rsid w:val="008C64FF"/>
    <w:rsid w:val="008C72B6"/>
    <w:rsid w:val="008D01A2"/>
    <w:rsid w:val="008D0BCF"/>
    <w:rsid w:val="008D0E54"/>
    <w:rsid w:val="008D1AD8"/>
    <w:rsid w:val="008D237E"/>
    <w:rsid w:val="008D23CA"/>
    <w:rsid w:val="008D290A"/>
    <w:rsid w:val="008D344A"/>
    <w:rsid w:val="008D34D4"/>
    <w:rsid w:val="008D3E32"/>
    <w:rsid w:val="008D3E96"/>
    <w:rsid w:val="008D4281"/>
    <w:rsid w:val="008D5096"/>
    <w:rsid w:val="008D53D2"/>
    <w:rsid w:val="008D6E67"/>
    <w:rsid w:val="008D7844"/>
    <w:rsid w:val="008D7AAE"/>
    <w:rsid w:val="008E0222"/>
    <w:rsid w:val="008E0B39"/>
    <w:rsid w:val="008E102E"/>
    <w:rsid w:val="008E13DF"/>
    <w:rsid w:val="008E1877"/>
    <w:rsid w:val="008E3863"/>
    <w:rsid w:val="008E4537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28D"/>
    <w:rsid w:val="008F4556"/>
    <w:rsid w:val="008F4ACA"/>
    <w:rsid w:val="008F50C8"/>
    <w:rsid w:val="008F6835"/>
    <w:rsid w:val="00901464"/>
    <w:rsid w:val="009030E6"/>
    <w:rsid w:val="0090359D"/>
    <w:rsid w:val="009036A9"/>
    <w:rsid w:val="009036B9"/>
    <w:rsid w:val="00903BA7"/>
    <w:rsid w:val="009045F5"/>
    <w:rsid w:val="00904AB6"/>
    <w:rsid w:val="00904B21"/>
    <w:rsid w:val="0090548E"/>
    <w:rsid w:val="00906535"/>
    <w:rsid w:val="00906DBD"/>
    <w:rsid w:val="00906EDF"/>
    <w:rsid w:val="009074C8"/>
    <w:rsid w:val="0091023E"/>
    <w:rsid w:val="009107DD"/>
    <w:rsid w:val="009109E9"/>
    <w:rsid w:val="00911B41"/>
    <w:rsid w:val="0091212C"/>
    <w:rsid w:val="009124F5"/>
    <w:rsid w:val="00912F98"/>
    <w:rsid w:val="00913199"/>
    <w:rsid w:val="009133B5"/>
    <w:rsid w:val="009133E0"/>
    <w:rsid w:val="00913AB0"/>
    <w:rsid w:val="00913D72"/>
    <w:rsid w:val="009140B7"/>
    <w:rsid w:val="00914102"/>
    <w:rsid w:val="0091493E"/>
    <w:rsid w:val="00914C6A"/>
    <w:rsid w:val="00915A95"/>
    <w:rsid w:val="00916D51"/>
    <w:rsid w:val="009175CB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232"/>
    <w:rsid w:val="00932464"/>
    <w:rsid w:val="00932492"/>
    <w:rsid w:val="009326F3"/>
    <w:rsid w:val="00932BC9"/>
    <w:rsid w:val="00932DA6"/>
    <w:rsid w:val="00932E26"/>
    <w:rsid w:val="00933C9E"/>
    <w:rsid w:val="0093449A"/>
    <w:rsid w:val="009344E9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1B1"/>
    <w:rsid w:val="00946E99"/>
    <w:rsid w:val="00947306"/>
    <w:rsid w:val="009473D2"/>
    <w:rsid w:val="00947471"/>
    <w:rsid w:val="00947C12"/>
    <w:rsid w:val="009512CD"/>
    <w:rsid w:val="009516A9"/>
    <w:rsid w:val="009517F2"/>
    <w:rsid w:val="00951BAC"/>
    <w:rsid w:val="009521EB"/>
    <w:rsid w:val="0095246B"/>
    <w:rsid w:val="00953A5E"/>
    <w:rsid w:val="00953CF0"/>
    <w:rsid w:val="00953D4D"/>
    <w:rsid w:val="0095420A"/>
    <w:rsid w:val="00954372"/>
    <w:rsid w:val="009557AB"/>
    <w:rsid w:val="0095612B"/>
    <w:rsid w:val="00956268"/>
    <w:rsid w:val="009566F5"/>
    <w:rsid w:val="00956E6C"/>
    <w:rsid w:val="00956E80"/>
    <w:rsid w:val="00957E70"/>
    <w:rsid w:val="0096185A"/>
    <w:rsid w:val="00961B77"/>
    <w:rsid w:val="00961E56"/>
    <w:rsid w:val="00961FB6"/>
    <w:rsid w:val="0096271B"/>
    <w:rsid w:val="00963164"/>
    <w:rsid w:val="0096346B"/>
    <w:rsid w:val="0096395B"/>
    <w:rsid w:val="009639A9"/>
    <w:rsid w:val="00963CE5"/>
    <w:rsid w:val="009643EC"/>
    <w:rsid w:val="00964B1F"/>
    <w:rsid w:val="00965992"/>
    <w:rsid w:val="00965CB8"/>
    <w:rsid w:val="009662D8"/>
    <w:rsid w:val="00966407"/>
    <w:rsid w:val="00966537"/>
    <w:rsid w:val="0096676F"/>
    <w:rsid w:val="00967EB3"/>
    <w:rsid w:val="00970071"/>
    <w:rsid w:val="00970DAB"/>
    <w:rsid w:val="00970F16"/>
    <w:rsid w:val="00970F41"/>
    <w:rsid w:val="0097205B"/>
    <w:rsid w:val="009727F8"/>
    <w:rsid w:val="0097321D"/>
    <w:rsid w:val="00973720"/>
    <w:rsid w:val="00973BD7"/>
    <w:rsid w:val="00974338"/>
    <w:rsid w:val="00974F95"/>
    <w:rsid w:val="009761D7"/>
    <w:rsid w:val="00977301"/>
    <w:rsid w:val="00977D28"/>
    <w:rsid w:val="00980D62"/>
    <w:rsid w:val="00981166"/>
    <w:rsid w:val="00982CA8"/>
    <w:rsid w:val="00982F28"/>
    <w:rsid w:val="009830AC"/>
    <w:rsid w:val="00983E32"/>
    <w:rsid w:val="009840BB"/>
    <w:rsid w:val="0098674A"/>
    <w:rsid w:val="00986F91"/>
    <w:rsid w:val="00987935"/>
    <w:rsid w:val="0098798D"/>
    <w:rsid w:val="0099011D"/>
    <w:rsid w:val="009903FC"/>
    <w:rsid w:val="00991409"/>
    <w:rsid w:val="00991632"/>
    <w:rsid w:val="009918EE"/>
    <w:rsid w:val="00991951"/>
    <w:rsid w:val="00991FB9"/>
    <w:rsid w:val="00992056"/>
    <w:rsid w:val="009920AB"/>
    <w:rsid w:val="00992531"/>
    <w:rsid w:val="0099475A"/>
    <w:rsid w:val="00994CE6"/>
    <w:rsid w:val="00994F8F"/>
    <w:rsid w:val="0099504D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5BC6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2B7"/>
    <w:rsid w:val="009C43ED"/>
    <w:rsid w:val="009C4A3F"/>
    <w:rsid w:val="009C525C"/>
    <w:rsid w:val="009C535E"/>
    <w:rsid w:val="009C6972"/>
    <w:rsid w:val="009D057F"/>
    <w:rsid w:val="009D0F52"/>
    <w:rsid w:val="009D1F8B"/>
    <w:rsid w:val="009D2B69"/>
    <w:rsid w:val="009D302A"/>
    <w:rsid w:val="009D3D05"/>
    <w:rsid w:val="009D5667"/>
    <w:rsid w:val="009D5F25"/>
    <w:rsid w:val="009D6397"/>
    <w:rsid w:val="009D6A78"/>
    <w:rsid w:val="009D6C02"/>
    <w:rsid w:val="009D6D3F"/>
    <w:rsid w:val="009D7463"/>
    <w:rsid w:val="009E0478"/>
    <w:rsid w:val="009E125C"/>
    <w:rsid w:val="009E1446"/>
    <w:rsid w:val="009E278C"/>
    <w:rsid w:val="009E2A9F"/>
    <w:rsid w:val="009E3E20"/>
    <w:rsid w:val="009E416E"/>
    <w:rsid w:val="009E520C"/>
    <w:rsid w:val="009E560E"/>
    <w:rsid w:val="009E5FD2"/>
    <w:rsid w:val="009E6C15"/>
    <w:rsid w:val="009E78D8"/>
    <w:rsid w:val="009E79CE"/>
    <w:rsid w:val="009E7C57"/>
    <w:rsid w:val="009E7CB4"/>
    <w:rsid w:val="009F1124"/>
    <w:rsid w:val="009F177C"/>
    <w:rsid w:val="009F1F23"/>
    <w:rsid w:val="009F2B91"/>
    <w:rsid w:val="009F315C"/>
    <w:rsid w:val="009F3BC0"/>
    <w:rsid w:val="009F4E7F"/>
    <w:rsid w:val="009F5D13"/>
    <w:rsid w:val="009F6940"/>
    <w:rsid w:val="009F6C7D"/>
    <w:rsid w:val="009F6DAD"/>
    <w:rsid w:val="009F6EDC"/>
    <w:rsid w:val="009F7059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6E"/>
    <w:rsid w:val="00A0537F"/>
    <w:rsid w:val="00A05556"/>
    <w:rsid w:val="00A05DAD"/>
    <w:rsid w:val="00A0602E"/>
    <w:rsid w:val="00A06314"/>
    <w:rsid w:val="00A065EC"/>
    <w:rsid w:val="00A0686F"/>
    <w:rsid w:val="00A06C1F"/>
    <w:rsid w:val="00A07FFA"/>
    <w:rsid w:val="00A101F0"/>
    <w:rsid w:val="00A10484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371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84B"/>
    <w:rsid w:val="00A17DCB"/>
    <w:rsid w:val="00A213B5"/>
    <w:rsid w:val="00A214BD"/>
    <w:rsid w:val="00A21B3F"/>
    <w:rsid w:val="00A22998"/>
    <w:rsid w:val="00A2498F"/>
    <w:rsid w:val="00A24B6E"/>
    <w:rsid w:val="00A24FAB"/>
    <w:rsid w:val="00A259FA"/>
    <w:rsid w:val="00A25A9B"/>
    <w:rsid w:val="00A2699A"/>
    <w:rsid w:val="00A26BD7"/>
    <w:rsid w:val="00A279F7"/>
    <w:rsid w:val="00A304FB"/>
    <w:rsid w:val="00A3055C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083"/>
    <w:rsid w:val="00A4308D"/>
    <w:rsid w:val="00A43EE6"/>
    <w:rsid w:val="00A43F05"/>
    <w:rsid w:val="00A44016"/>
    <w:rsid w:val="00A4579E"/>
    <w:rsid w:val="00A45B3C"/>
    <w:rsid w:val="00A462AD"/>
    <w:rsid w:val="00A473B7"/>
    <w:rsid w:val="00A47983"/>
    <w:rsid w:val="00A47D78"/>
    <w:rsid w:val="00A47FEF"/>
    <w:rsid w:val="00A50236"/>
    <w:rsid w:val="00A50487"/>
    <w:rsid w:val="00A51A74"/>
    <w:rsid w:val="00A51E08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60312"/>
    <w:rsid w:val="00A60BD3"/>
    <w:rsid w:val="00A60BEB"/>
    <w:rsid w:val="00A60F49"/>
    <w:rsid w:val="00A61528"/>
    <w:rsid w:val="00A61E15"/>
    <w:rsid w:val="00A61EB3"/>
    <w:rsid w:val="00A62130"/>
    <w:rsid w:val="00A62BBD"/>
    <w:rsid w:val="00A62CC1"/>
    <w:rsid w:val="00A62EF5"/>
    <w:rsid w:val="00A63536"/>
    <w:rsid w:val="00A6375E"/>
    <w:rsid w:val="00A638BF"/>
    <w:rsid w:val="00A63CF5"/>
    <w:rsid w:val="00A63FAE"/>
    <w:rsid w:val="00A646B9"/>
    <w:rsid w:val="00A6476C"/>
    <w:rsid w:val="00A649BD"/>
    <w:rsid w:val="00A66060"/>
    <w:rsid w:val="00A661FE"/>
    <w:rsid w:val="00A6693A"/>
    <w:rsid w:val="00A66CBC"/>
    <w:rsid w:val="00A66F91"/>
    <w:rsid w:val="00A673A0"/>
    <w:rsid w:val="00A67B94"/>
    <w:rsid w:val="00A70229"/>
    <w:rsid w:val="00A71064"/>
    <w:rsid w:val="00A723F5"/>
    <w:rsid w:val="00A72994"/>
    <w:rsid w:val="00A73617"/>
    <w:rsid w:val="00A73A68"/>
    <w:rsid w:val="00A73E46"/>
    <w:rsid w:val="00A745A5"/>
    <w:rsid w:val="00A75C18"/>
    <w:rsid w:val="00A75C25"/>
    <w:rsid w:val="00A777D6"/>
    <w:rsid w:val="00A77949"/>
    <w:rsid w:val="00A77C63"/>
    <w:rsid w:val="00A80739"/>
    <w:rsid w:val="00A808BC"/>
    <w:rsid w:val="00A80C85"/>
    <w:rsid w:val="00A817E6"/>
    <w:rsid w:val="00A82047"/>
    <w:rsid w:val="00A82052"/>
    <w:rsid w:val="00A82F1A"/>
    <w:rsid w:val="00A8354D"/>
    <w:rsid w:val="00A83945"/>
    <w:rsid w:val="00A83D0F"/>
    <w:rsid w:val="00A83E18"/>
    <w:rsid w:val="00A863DA"/>
    <w:rsid w:val="00A86FCD"/>
    <w:rsid w:val="00A8775D"/>
    <w:rsid w:val="00A90046"/>
    <w:rsid w:val="00A918D1"/>
    <w:rsid w:val="00A91968"/>
    <w:rsid w:val="00A9204B"/>
    <w:rsid w:val="00A92459"/>
    <w:rsid w:val="00A93621"/>
    <w:rsid w:val="00A93A9A"/>
    <w:rsid w:val="00A9404D"/>
    <w:rsid w:val="00A94373"/>
    <w:rsid w:val="00A953EB"/>
    <w:rsid w:val="00A95D00"/>
    <w:rsid w:val="00A95E4F"/>
    <w:rsid w:val="00A97454"/>
    <w:rsid w:val="00AA1097"/>
    <w:rsid w:val="00AA2753"/>
    <w:rsid w:val="00AA2FDB"/>
    <w:rsid w:val="00AA366D"/>
    <w:rsid w:val="00AA3D5C"/>
    <w:rsid w:val="00AA4A4E"/>
    <w:rsid w:val="00AA4E69"/>
    <w:rsid w:val="00AA5579"/>
    <w:rsid w:val="00AA587C"/>
    <w:rsid w:val="00AA5C16"/>
    <w:rsid w:val="00AA5DDD"/>
    <w:rsid w:val="00AB15C1"/>
    <w:rsid w:val="00AB1B92"/>
    <w:rsid w:val="00AB1C01"/>
    <w:rsid w:val="00AB2713"/>
    <w:rsid w:val="00AB2E7C"/>
    <w:rsid w:val="00AB2FBC"/>
    <w:rsid w:val="00AB3347"/>
    <w:rsid w:val="00AB385E"/>
    <w:rsid w:val="00AB40A7"/>
    <w:rsid w:val="00AB4CC3"/>
    <w:rsid w:val="00AB4E1A"/>
    <w:rsid w:val="00AB55CD"/>
    <w:rsid w:val="00AB5CB8"/>
    <w:rsid w:val="00AB61D5"/>
    <w:rsid w:val="00AB6A1E"/>
    <w:rsid w:val="00AB7D36"/>
    <w:rsid w:val="00AB7D50"/>
    <w:rsid w:val="00AC07B7"/>
    <w:rsid w:val="00AC1DEC"/>
    <w:rsid w:val="00AC2951"/>
    <w:rsid w:val="00AC31D4"/>
    <w:rsid w:val="00AC4279"/>
    <w:rsid w:val="00AC5B55"/>
    <w:rsid w:val="00AC5E28"/>
    <w:rsid w:val="00AC6098"/>
    <w:rsid w:val="00AC6B4B"/>
    <w:rsid w:val="00AC77BA"/>
    <w:rsid w:val="00AC7FE8"/>
    <w:rsid w:val="00AD0648"/>
    <w:rsid w:val="00AD1E2E"/>
    <w:rsid w:val="00AD223D"/>
    <w:rsid w:val="00AD23AA"/>
    <w:rsid w:val="00AD2D8F"/>
    <w:rsid w:val="00AD311D"/>
    <w:rsid w:val="00AD3DA9"/>
    <w:rsid w:val="00AD4EC2"/>
    <w:rsid w:val="00AD5A36"/>
    <w:rsid w:val="00AD5A61"/>
    <w:rsid w:val="00AD6792"/>
    <w:rsid w:val="00AD6CD0"/>
    <w:rsid w:val="00AE0A1E"/>
    <w:rsid w:val="00AE2BF6"/>
    <w:rsid w:val="00AE312F"/>
    <w:rsid w:val="00AE3370"/>
    <w:rsid w:val="00AE46BB"/>
    <w:rsid w:val="00AE499C"/>
    <w:rsid w:val="00AE4DE1"/>
    <w:rsid w:val="00AE51B1"/>
    <w:rsid w:val="00AE5897"/>
    <w:rsid w:val="00AE64CA"/>
    <w:rsid w:val="00AE6723"/>
    <w:rsid w:val="00AE77D4"/>
    <w:rsid w:val="00AF0577"/>
    <w:rsid w:val="00AF07F4"/>
    <w:rsid w:val="00AF1511"/>
    <w:rsid w:val="00AF202F"/>
    <w:rsid w:val="00AF2B4B"/>
    <w:rsid w:val="00AF2C19"/>
    <w:rsid w:val="00AF3062"/>
    <w:rsid w:val="00AF3E67"/>
    <w:rsid w:val="00AF3ECD"/>
    <w:rsid w:val="00AF420F"/>
    <w:rsid w:val="00AF439A"/>
    <w:rsid w:val="00AF4D34"/>
    <w:rsid w:val="00AF53DF"/>
    <w:rsid w:val="00AF58ED"/>
    <w:rsid w:val="00AF66C2"/>
    <w:rsid w:val="00AF6808"/>
    <w:rsid w:val="00AF7092"/>
    <w:rsid w:val="00AF77F3"/>
    <w:rsid w:val="00B001CF"/>
    <w:rsid w:val="00B004E8"/>
    <w:rsid w:val="00B010B5"/>
    <w:rsid w:val="00B0144B"/>
    <w:rsid w:val="00B03C50"/>
    <w:rsid w:val="00B068B9"/>
    <w:rsid w:val="00B073E0"/>
    <w:rsid w:val="00B075C4"/>
    <w:rsid w:val="00B0790C"/>
    <w:rsid w:val="00B100DC"/>
    <w:rsid w:val="00B10C06"/>
    <w:rsid w:val="00B1150C"/>
    <w:rsid w:val="00B12AD8"/>
    <w:rsid w:val="00B12FC1"/>
    <w:rsid w:val="00B1324D"/>
    <w:rsid w:val="00B1362B"/>
    <w:rsid w:val="00B138D7"/>
    <w:rsid w:val="00B13F58"/>
    <w:rsid w:val="00B13F8A"/>
    <w:rsid w:val="00B143BD"/>
    <w:rsid w:val="00B1450A"/>
    <w:rsid w:val="00B1515B"/>
    <w:rsid w:val="00B156FE"/>
    <w:rsid w:val="00B157E2"/>
    <w:rsid w:val="00B15A36"/>
    <w:rsid w:val="00B168B4"/>
    <w:rsid w:val="00B16AA5"/>
    <w:rsid w:val="00B16E20"/>
    <w:rsid w:val="00B1740E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067"/>
    <w:rsid w:val="00B25B92"/>
    <w:rsid w:val="00B25EEC"/>
    <w:rsid w:val="00B26948"/>
    <w:rsid w:val="00B269EE"/>
    <w:rsid w:val="00B26F85"/>
    <w:rsid w:val="00B271F7"/>
    <w:rsid w:val="00B272C6"/>
    <w:rsid w:val="00B30560"/>
    <w:rsid w:val="00B308CA"/>
    <w:rsid w:val="00B3098B"/>
    <w:rsid w:val="00B3119D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45C3"/>
    <w:rsid w:val="00B34CEF"/>
    <w:rsid w:val="00B34D51"/>
    <w:rsid w:val="00B35072"/>
    <w:rsid w:val="00B354B9"/>
    <w:rsid w:val="00B35984"/>
    <w:rsid w:val="00B3634F"/>
    <w:rsid w:val="00B36382"/>
    <w:rsid w:val="00B365F7"/>
    <w:rsid w:val="00B3683E"/>
    <w:rsid w:val="00B36A0E"/>
    <w:rsid w:val="00B36A7D"/>
    <w:rsid w:val="00B36BA1"/>
    <w:rsid w:val="00B37BCD"/>
    <w:rsid w:val="00B37D27"/>
    <w:rsid w:val="00B37D7F"/>
    <w:rsid w:val="00B40107"/>
    <w:rsid w:val="00B401E5"/>
    <w:rsid w:val="00B40A2F"/>
    <w:rsid w:val="00B40D67"/>
    <w:rsid w:val="00B41C95"/>
    <w:rsid w:val="00B4262B"/>
    <w:rsid w:val="00B427D7"/>
    <w:rsid w:val="00B42AE6"/>
    <w:rsid w:val="00B42B2B"/>
    <w:rsid w:val="00B42BE1"/>
    <w:rsid w:val="00B42C08"/>
    <w:rsid w:val="00B43086"/>
    <w:rsid w:val="00B430F3"/>
    <w:rsid w:val="00B433F0"/>
    <w:rsid w:val="00B435BB"/>
    <w:rsid w:val="00B4392F"/>
    <w:rsid w:val="00B43C45"/>
    <w:rsid w:val="00B43F68"/>
    <w:rsid w:val="00B441C5"/>
    <w:rsid w:val="00B44767"/>
    <w:rsid w:val="00B46761"/>
    <w:rsid w:val="00B469CB"/>
    <w:rsid w:val="00B50851"/>
    <w:rsid w:val="00B519D1"/>
    <w:rsid w:val="00B52F57"/>
    <w:rsid w:val="00B53802"/>
    <w:rsid w:val="00B539FA"/>
    <w:rsid w:val="00B53F57"/>
    <w:rsid w:val="00B541F5"/>
    <w:rsid w:val="00B544A8"/>
    <w:rsid w:val="00B54A65"/>
    <w:rsid w:val="00B54EC0"/>
    <w:rsid w:val="00B55EE8"/>
    <w:rsid w:val="00B56296"/>
    <w:rsid w:val="00B56E6C"/>
    <w:rsid w:val="00B57640"/>
    <w:rsid w:val="00B579BA"/>
    <w:rsid w:val="00B608D9"/>
    <w:rsid w:val="00B60BB1"/>
    <w:rsid w:val="00B614B1"/>
    <w:rsid w:val="00B615FA"/>
    <w:rsid w:val="00B625EF"/>
    <w:rsid w:val="00B62FFA"/>
    <w:rsid w:val="00B63C02"/>
    <w:rsid w:val="00B63D0E"/>
    <w:rsid w:val="00B63EEA"/>
    <w:rsid w:val="00B640FB"/>
    <w:rsid w:val="00B64DFB"/>
    <w:rsid w:val="00B654EC"/>
    <w:rsid w:val="00B65B1C"/>
    <w:rsid w:val="00B660EC"/>
    <w:rsid w:val="00B662C9"/>
    <w:rsid w:val="00B67C44"/>
    <w:rsid w:val="00B67DC0"/>
    <w:rsid w:val="00B701E9"/>
    <w:rsid w:val="00B70B99"/>
    <w:rsid w:val="00B716AF"/>
    <w:rsid w:val="00B71900"/>
    <w:rsid w:val="00B72958"/>
    <w:rsid w:val="00B729A8"/>
    <w:rsid w:val="00B72B41"/>
    <w:rsid w:val="00B743FC"/>
    <w:rsid w:val="00B74B43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6F6"/>
    <w:rsid w:val="00B83B29"/>
    <w:rsid w:val="00B83C48"/>
    <w:rsid w:val="00B83E13"/>
    <w:rsid w:val="00B84247"/>
    <w:rsid w:val="00B84793"/>
    <w:rsid w:val="00B857BE"/>
    <w:rsid w:val="00B85EB9"/>
    <w:rsid w:val="00B86695"/>
    <w:rsid w:val="00B8676F"/>
    <w:rsid w:val="00B86EB0"/>
    <w:rsid w:val="00B86FE5"/>
    <w:rsid w:val="00B87D4A"/>
    <w:rsid w:val="00B87DE7"/>
    <w:rsid w:val="00B902C2"/>
    <w:rsid w:val="00B906B7"/>
    <w:rsid w:val="00B912E4"/>
    <w:rsid w:val="00B91B5E"/>
    <w:rsid w:val="00B920B2"/>
    <w:rsid w:val="00B926DA"/>
    <w:rsid w:val="00B92E2D"/>
    <w:rsid w:val="00B9306C"/>
    <w:rsid w:val="00B93162"/>
    <w:rsid w:val="00B932F3"/>
    <w:rsid w:val="00B93C96"/>
    <w:rsid w:val="00B94582"/>
    <w:rsid w:val="00B946C2"/>
    <w:rsid w:val="00B94D9A"/>
    <w:rsid w:val="00B95797"/>
    <w:rsid w:val="00B95DFC"/>
    <w:rsid w:val="00B97BE7"/>
    <w:rsid w:val="00BA01B4"/>
    <w:rsid w:val="00BA0B32"/>
    <w:rsid w:val="00BA0F8F"/>
    <w:rsid w:val="00BA10D1"/>
    <w:rsid w:val="00BA173D"/>
    <w:rsid w:val="00BA20BC"/>
    <w:rsid w:val="00BA2550"/>
    <w:rsid w:val="00BA2884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2BA5"/>
    <w:rsid w:val="00BB2BFE"/>
    <w:rsid w:val="00BB300D"/>
    <w:rsid w:val="00BB3F25"/>
    <w:rsid w:val="00BB47DA"/>
    <w:rsid w:val="00BB4C36"/>
    <w:rsid w:val="00BB4D8F"/>
    <w:rsid w:val="00BB526B"/>
    <w:rsid w:val="00BB64DC"/>
    <w:rsid w:val="00BB6623"/>
    <w:rsid w:val="00BB6782"/>
    <w:rsid w:val="00BB6DAD"/>
    <w:rsid w:val="00BB7346"/>
    <w:rsid w:val="00BB7B55"/>
    <w:rsid w:val="00BC0548"/>
    <w:rsid w:val="00BC1555"/>
    <w:rsid w:val="00BC15CA"/>
    <w:rsid w:val="00BC23E0"/>
    <w:rsid w:val="00BC2815"/>
    <w:rsid w:val="00BC31FB"/>
    <w:rsid w:val="00BC33B7"/>
    <w:rsid w:val="00BC35F6"/>
    <w:rsid w:val="00BC3A27"/>
    <w:rsid w:val="00BC3FF8"/>
    <w:rsid w:val="00BC4C9C"/>
    <w:rsid w:val="00BC526D"/>
    <w:rsid w:val="00BC5877"/>
    <w:rsid w:val="00BC5AD0"/>
    <w:rsid w:val="00BC60A9"/>
    <w:rsid w:val="00BC76F3"/>
    <w:rsid w:val="00BC7D47"/>
    <w:rsid w:val="00BD0BF5"/>
    <w:rsid w:val="00BD2E16"/>
    <w:rsid w:val="00BD3096"/>
    <w:rsid w:val="00BD32D7"/>
    <w:rsid w:val="00BD4318"/>
    <w:rsid w:val="00BD4496"/>
    <w:rsid w:val="00BD4921"/>
    <w:rsid w:val="00BD5669"/>
    <w:rsid w:val="00BD5EFB"/>
    <w:rsid w:val="00BD600A"/>
    <w:rsid w:val="00BD6338"/>
    <w:rsid w:val="00BD6761"/>
    <w:rsid w:val="00BD6B52"/>
    <w:rsid w:val="00BD72EE"/>
    <w:rsid w:val="00BD730F"/>
    <w:rsid w:val="00BE0C8A"/>
    <w:rsid w:val="00BE0D64"/>
    <w:rsid w:val="00BE13F1"/>
    <w:rsid w:val="00BE1B7C"/>
    <w:rsid w:val="00BE1CBE"/>
    <w:rsid w:val="00BE2E14"/>
    <w:rsid w:val="00BE3168"/>
    <w:rsid w:val="00BE333D"/>
    <w:rsid w:val="00BE334D"/>
    <w:rsid w:val="00BE4988"/>
    <w:rsid w:val="00BE5218"/>
    <w:rsid w:val="00BE6194"/>
    <w:rsid w:val="00BE6203"/>
    <w:rsid w:val="00BE6B67"/>
    <w:rsid w:val="00BE6BD4"/>
    <w:rsid w:val="00BE6E09"/>
    <w:rsid w:val="00BE7FA3"/>
    <w:rsid w:val="00BF1C24"/>
    <w:rsid w:val="00BF28BE"/>
    <w:rsid w:val="00BF3116"/>
    <w:rsid w:val="00BF3244"/>
    <w:rsid w:val="00BF379F"/>
    <w:rsid w:val="00BF39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0539"/>
    <w:rsid w:val="00C015EA"/>
    <w:rsid w:val="00C01CBF"/>
    <w:rsid w:val="00C01FE1"/>
    <w:rsid w:val="00C02212"/>
    <w:rsid w:val="00C02425"/>
    <w:rsid w:val="00C03301"/>
    <w:rsid w:val="00C034F7"/>
    <w:rsid w:val="00C04249"/>
    <w:rsid w:val="00C04260"/>
    <w:rsid w:val="00C045CF"/>
    <w:rsid w:val="00C04CDD"/>
    <w:rsid w:val="00C06472"/>
    <w:rsid w:val="00C06939"/>
    <w:rsid w:val="00C06C0E"/>
    <w:rsid w:val="00C06E09"/>
    <w:rsid w:val="00C07041"/>
    <w:rsid w:val="00C103D4"/>
    <w:rsid w:val="00C106E1"/>
    <w:rsid w:val="00C10C5A"/>
    <w:rsid w:val="00C10F6A"/>
    <w:rsid w:val="00C117F2"/>
    <w:rsid w:val="00C1282D"/>
    <w:rsid w:val="00C13375"/>
    <w:rsid w:val="00C13D51"/>
    <w:rsid w:val="00C13EFF"/>
    <w:rsid w:val="00C142C5"/>
    <w:rsid w:val="00C1433C"/>
    <w:rsid w:val="00C16259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61B"/>
    <w:rsid w:val="00C25B68"/>
    <w:rsid w:val="00C25C53"/>
    <w:rsid w:val="00C25D81"/>
    <w:rsid w:val="00C2622B"/>
    <w:rsid w:val="00C26B09"/>
    <w:rsid w:val="00C272DF"/>
    <w:rsid w:val="00C302D3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16F"/>
    <w:rsid w:val="00C3740E"/>
    <w:rsid w:val="00C40A87"/>
    <w:rsid w:val="00C41163"/>
    <w:rsid w:val="00C41C7D"/>
    <w:rsid w:val="00C4217B"/>
    <w:rsid w:val="00C4298D"/>
    <w:rsid w:val="00C43F8F"/>
    <w:rsid w:val="00C44174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1843"/>
    <w:rsid w:val="00C7211A"/>
    <w:rsid w:val="00C7280E"/>
    <w:rsid w:val="00C73829"/>
    <w:rsid w:val="00C73F0B"/>
    <w:rsid w:val="00C74B30"/>
    <w:rsid w:val="00C74CE6"/>
    <w:rsid w:val="00C767C1"/>
    <w:rsid w:val="00C76C6C"/>
    <w:rsid w:val="00C8086B"/>
    <w:rsid w:val="00C80C53"/>
    <w:rsid w:val="00C80EC5"/>
    <w:rsid w:val="00C8270E"/>
    <w:rsid w:val="00C82AB4"/>
    <w:rsid w:val="00C83835"/>
    <w:rsid w:val="00C844BF"/>
    <w:rsid w:val="00C8561A"/>
    <w:rsid w:val="00C8595A"/>
    <w:rsid w:val="00C85ACC"/>
    <w:rsid w:val="00C8602B"/>
    <w:rsid w:val="00C862A8"/>
    <w:rsid w:val="00C86483"/>
    <w:rsid w:val="00C86AC8"/>
    <w:rsid w:val="00C86BB9"/>
    <w:rsid w:val="00C87335"/>
    <w:rsid w:val="00C8772C"/>
    <w:rsid w:val="00C87A0A"/>
    <w:rsid w:val="00C87F5F"/>
    <w:rsid w:val="00C902C4"/>
    <w:rsid w:val="00C90609"/>
    <w:rsid w:val="00C908A1"/>
    <w:rsid w:val="00C91292"/>
    <w:rsid w:val="00C91B5F"/>
    <w:rsid w:val="00C91F82"/>
    <w:rsid w:val="00C9207C"/>
    <w:rsid w:val="00C92771"/>
    <w:rsid w:val="00C93024"/>
    <w:rsid w:val="00C934BE"/>
    <w:rsid w:val="00C94DA8"/>
    <w:rsid w:val="00C94EC9"/>
    <w:rsid w:val="00C95009"/>
    <w:rsid w:val="00C95088"/>
    <w:rsid w:val="00C95EC8"/>
    <w:rsid w:val="00C95F54"/>
    <w:rsid w:val="00C968C5"/>
    <w:rsid w:val="00C969BB"/>
    <w:rsid w:val="00C96B81"/>
    <w:rsid w:val="00C96EF9"/>
    <w:rsid w:val="00CA2144"/>
    <w:rsid w:val="00CA2F46"/>
    <w:rsid w:val="00CA37FC"/>
    <w:rsid w:val="00CA43FD"/>
    <w:rsid w:val="00CA4EE3"/>
    <w:rsid w:val="00CA4EFB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4AF"/>
    <w:rsid w:val="00CB4A0B"/>
    <w:rsid w:val="00CB4C90"/>
    <w:rsid w:val="00CB4E11"/>
    <w:rsid w:val="00CB50F1"/>
    <w:rsid w:val="00CB5601"/>
    <w:rsid w:val="00CB68AC"/>
    <w:rsid w:val="00CB6F9D"/>
    <w:rsid w:val="00CB7A6D"/>
    <w:rsid w:val="00CC1099"/>
    <w:rsid w:val="00CC322F"/>
    <w:rsid w:val="00CC32F4"/>
    <w:rsid w:val="00CC361F"/>
    <w:rsid w:val="00CC3642"/>
    <w:rsid w:val="00CC3BD8"/>
    <w:rsid w:val="00CC3D55"/>
    <w:rsid w:val="00CC53E0"/>
    <w:rsid w:val="00CC5A58"/>
    <w:rsid w:val="00CC5F73"/>
    <w:rsid w:val="00CC6A43"/>
    <w:rsid w:val="00CC72E9"/>
    <w:rsid w:val="00CC75DC"/>
    <w:rsid w:val="00CC7B32"/>
    <w:rsid w:val="00CD062F"/>
    <w:rsid w:val="00CD23AB"/>
    <w:rsid w:val="00CD23FA"/>
    <w:rsid w:val="00CD25C2"/>
    <w:rsid w:val="00CD285E"/>
    <w:rsid w:val="00CD28C7"/>
    <w:rsid w:val="00CD2BCE"/>
    <w:rsid w:val="00CD3784"/>
    <w:rsid w:val="00CD42D7"/>
    <w:rsid w:val="00CD44F0"/>
    <w:rsid w:val="00CD4841"/>
    <w:rsid w:val="00CD4A54"/>
    <w:rsid w:val="00CD4D4E"/>
    <w:rsid w:val="00CD52F4"/>
    <w:rsid w:val="00CD5328"/>
    <w:rsid w:val="00CD54CB"/>
    <w:rsid w:val="00CD58B1"/>
    <w:rsid w:val="00CD5921"/>
    <w:rsid w:val="00CD5FCD"/>
    <w:rsid w:val="00CD6A59"/>
    <w:rsid w:val="00CD702B"/>
    <w:rsid w:val="00CD7ED0"/>
    <w:rsid w:val="00CE0E1F"/>
    <w:rsid w:val="00CE16AA"/>
    <w:rsid w:val="00CE18A6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4EBA"/>
    <w:rsid w:val="00CE53CD"/>
    <w:rsid w:val="00CE5D02"/>
    <w:rsid w:val="00CE667C"/>
    <w:rsid w:val="00CE69FF"/>
    <w:rsid w:val="00CE7A65"/>
    <w:rsid w:val="00CE7BEE"/>
    <w:rsid w:val="00CE7CBA"/>
    <w:rsid w:val="00CE7FDE"/>
    <w:rsid w:val="00CF0888"/>
    <w:rsid w:val="00CF0D9E"/>
    <w:rsid w:val="00CF1146"/>
    <w:rsid w:val="00CF1929"/>
    <w:rsid w:val="00CF1C69"/>
    <w:rsid w:val="00CF1C92"/>
    <w:rsid w:val="00CF1DF4"/>
    <w:rsid w:val="00CF2A7D"/>
    <w:rsid w:val="00CF3076"/>
    <w:rsid w:val="00CF3B0F"/>
    <w:rsid w:val="00CF4C94"/>
    <w:rsid w:val="00CF505C"/>
    <w:rsid w:val="00CF7506"/>
    <w:rsid w:val="00CF76A3"/>
    <w:rsid w:val="00CF7F73"/>
    <w:rsid w:val="00D00491"/>
    <w:rsid w:val="00D006BC"/>
    <w:rsid w:val="00D008AA"/>
    <w:rsid w:val="00D009F3"/>
    <w:rsid w:val="00D01A3F"/>
    <w:rsid w:val="00D029FA"/>
    <w:rsid w:val="00D040BC"/>
    <w:rsid w:val="00D04858"/>
    <w:rsid w:val="00D05423"/>
    <w:rsid w:val="00D058FB"/>
    <w:rsid w:val="00D05A97"/>
    <w:rsid w:val="00D05F86"/>
    <w:rsid w:val="00D061CA"/>
    <w:rsid w:val="00D06B6B"/>
    <w:rsid w:val="00D06D04"/>
    <w:rsid w:val="00D073B1"/>
    <w:rsid w:val="00D077CD"/>
    <w:rsid w:val="00D078C4"/>
    <w:rsid w:val="00D07AB7"/>
    <w:rsid w:val="00D07C0F"/>
    <w:rsid w:val="00D07C25"/>
    <w:rsid w:val="00D10375"/>
    <w:rsid w:val="00D10FE1"/>
    <w:rsid w:val="00D1115E"/>
    <w:rsid w:val="00D1207C"/>
    <w:rsid w:val="00D12209"/>
    <w:rsid w:val="00D123CF"/>
    <w:rsid w:val="00D12DD7"/>
    <w:rsid w:val="00D13C65"/>
    <w:rsid w:val="00D14472"/>
    <w:rsid w:val="00D14C11"/>
    <w:rsid w:val="00D14C5B"/>
    <w:rsid w:val="00D15EA5"/>
    <w:rsid w:val="00D178C0"/>
    <w:rsid w:val="00D17D2B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81A"/>
    <w:rsid w:val="00D26A77"/>
    <w:rsid w:val="00D274AB"/>
    <w:rsid w:val="00D3089E"/>
    <w:rsid w:val="00D3172E"/>
    <w:rsid w:val="00D31840"/>
    <w:rsid w:val="00D31D7A"/>
    <w:rsid w:val="00D3212B"/>
    <w:rsid w:val="00D325B4"/>
    <w:rsid w:val="00D33743"/>
    <w:rsid w:val="00D33E60"/>
    <w:rsid w:val="00D343A1"/>
    <w:rsid w:val="00D343B4"/>
    <w:rsid w:val="00D35728"/>
    <w:rsid w:val="00D35A1B"/>
    <w:rsid w:val="00D3621B"/>
    <w:rsid w:val="00D369D8"/>
    <w:rsid w:val="00D404B1"/>
    <w:rsid w:val="00D407CC"/>
    <w:rsid w:val="00D41FE8"/>
    <w:rsid w:val="00D42169"/>
    <w:rsid w:val="00D428E6"/>
    <w:rsid w:val="00D42A65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20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991"/>
    <w:rsid w:val="00D555ED"/>
    <w:rsid w:val="00D55629"/>
    <w:rsid w:val="00D55FC2"/>
    <w:rsid w:val="00D57191"/>
    <w:rsid w:val="00D60E00"/>
    <w:rsid w:val="00D61AF1"/>
    <w:rsid w:val="00D61B01"/>
    <w:rsid w:val="00D61D7F"/>
    <w:rsid w:val="00D61DD6"/>
    <w:rsid w:val="00D61E88"/>
    <w:rsid w:val="00D61E8E"/>
    <w:rsid w:val="00D62665"/>
    <w:rsid w:val="00D62CF8"/>
    <w:rsid w:val="00D638DF"/>
    <w:rsid w:val="00D63ABC"/>
    <w:rsid w:val="00D64C1F"/>
    <w:rsid w:val="00D66662"/>
    <w:rsid w:val="00D66A97"/>
    <w:rsid w:val="00D67053"/>
    <w:rsid w:val="00D675F1"/>
    <w:rsid w:val="00D67D69"/>
    <w:rsid w:val="00D70335"/>
    <w:rsid w:val="00D707B3"/>
    <w:rsid w:val="00D711A4"/>
    <w:rsid w:val="00D719F1"/>
    <w:rsid w:val="00D71D32"/>
    <w:rsid w:val="00D72178"/>
    <w:rsid w:val="00D72D71"/>
    <w:rsid w:val="00D72DB5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0E80"/>
    <w:rsid w:val="00D818D0"/>
    <w:rsid w:val="00D81B2C"/>
    <w:rsid w:val="00D8272D"/>
    <w:rsid w:val="00D8306E"/>
    <w:rsid w:val="00D84314"/>
    <w:rsid w:val="00D843AE"/>
    <w:rsid w:val="00D843F9"/>
    <w:rsid w:val="00D846E3"/>
    <w:rsid w:val="00D848BC"/>
    <w:rsid w:val="00D85036"/>
    <w:rsid w:val="00D86917"/>
    <w:rsid w:val="00D86C5C"/>
    <w:rsid w:val="00D86CCC"/>
    <w:rsid w:val="00D87868"/>
    <w:rsid w:val="00D87FA1"/>
    <w:rsid w:val="00D9086D"/>
    <w:rsid w:val="00D9098A"/>
    <w:rsid w:val="00D91077"/>
    <w:rsid w:val="00D91831"/>
    <w:rsid w:val="00D91DB0"/>
    <w:rsid w:val="00D91E0E"/>
    <w:rsid w:val="00D92056"/>
    <w:rsid w:val="00D92315"/>
    <w:rsid w:val="00D92669"/>
    <w:rsid w:val="00D92F0C"/>
    <w:rsid w:val="00D92F9A"/>
    <w:rsid w:val="00D93C70"/>
    <w:rsid w:val="00D93D1D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17BD"/>
    <w:rsid w:val="00DA219D"/>
    <w:rsid w:val="00DA22B2"/>
    <w:rsid w:val="00DA2DA9"/>
    <w:rsid w:val="00DA310B"/>
    <w:rsid w:val="00DA3355"/>
    <w:rsid w:val="00DA339F"/>
    <w:rsid w:val="00DA34C7"/>
    <w:rsid w:val="00DA36EE"/>
    <w:rsid w:val="00DA428E"/>
    <w:rsid w:val="00DA4374"/>
    <w:rsid w:val="00DA43A0"/>
    <w:rsid w:val="00DA452E"/>
    <w:rsid w:val="00DA4B81"/>
    <w:rsid w:val="00DA4E1A"/>
    <w:rsid w:val="00DA506F"/>
    <w:rsid w:val="00DA5103"/>
    <w:rsid w:val="00DA5128"/>
    <w:rsid w:val="00DA5520"/>
    <w:rsid w:val="00DA5767"/>
    <w:rsid w:val="00DA58FC"/>
    <w:rsid w:val="00DA6612"/>
    <w:rsid w:val="00DA6A47"/>
    <w:rsid w:val="00DA6E50"/>
    <w:rsid w:val="00DA720B"/>
    <w:rsid w:val="00DA7931"/>
    <w:rsid w:val="00DA7E42"/>
    <w:rsid w:val="00DA7F6C"/>
    <w:rsid w:val="00DB1228"/>
    <w:rsid w:val="00DB1600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3667"/>
    <w:rsid w:val="00DC437D"/>
    <w:rsid w:val="00DC48E5"/>
    <w:rsid w:val="00DC4CD7"/>
    <w:rsid w:val="00DC5261"/>
    <w:rsid w:val="00DC555B"/>
    <w:rsid w:val="00DC5692"/>
    <w:rsid w:val="00DC63D3"/>
    <w:rsid w:val="00DC64D5"/>
    <w:rsid w:val="00DC6FA2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7C3"/>
    <w:rsid w:val="00DD2A52"/>
    <w:rsid w:val="00DD3F89"/>
    <w:rsid w:val="00DD427F"/>
    <w:rsid w:val="00DD43A9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A9C"/>
    <w:rsid w:val="00DE1EBB"/>
    <w:rsid w:val="00DE258B"/>
    <w:rsid w:val="00DE2E25"/>
    <w:rsid w:val="00DE2FD7"/>
    <w:rsid w:val="00DE4958"/>
    <w:rsid w:val="00DE4A78"/>
    <w:rsid w:val="00DE4B35"/>
    <w:rsid w:val="00DE52B5"/>
    <w:rsid w:val="00DE5466"/>
    <w:rsid w:val="00DE5999"/>
    <w:rsid w:val="00DE6871"/>
    <w:rsid w:val="00DE7085"/>
    <w:rsid w:val="00DF01E4"/>
    <w:rsid w:val="00DF176C"/>
    <w:rsid w:val="00DF18FB"/>
    <w:rsid w:val="00DF19B4"/>
    <w:rsid w:val="00DF1FAF"/>
    <w:rsid w:val="00DF247B"/>
    <w:rsid w:val="00DF27A3"/>
    <w:rsid w:val="00DF2B66"/>
    <w:rsid w:val="00DF54BC"/>
    <w:rsid w:val="00DF57A6"/>
    <w:rsid w:val="00DF58A8"/>
    <w:rsid w:val="00DF5D4E"/>
    <w:rsid w:val="00DF6FD3"/>
    <w:rsid w:val="00DF72CE"/>
    <w:rsid w:val="00DF7B3A"/>
    <w:rsid w:val="00E00410"/>
    <w:rsid w:val="00E00593"/>
    <w:rsid w:val="00E009FA"/>
    <w:rsid w:val="00E01422"/>
    <w:rsid w:val="00E0149B"/>
    <w:rsid w:val="00E01CD8"/>
    <w:rsid w:val="00E0226B"/>
    <w:rsid w:val="00E024B7"/>
    <w:rsid w:val="00E04361"/>
    <w:rsid w:val="00E055F3"/>
    <w:rsid w:val="00E05962"/>
    <w:rsid w:val="00E060D0"/>
    <w:rsid w:val="00E06389"/>
    <w:rsid w:val="00E064FD"/>
    <w:rsid w:val="00E067CB"/>
    <w:rsid w:val="00E06CFA"/>
    <w:rsid w:val="00E06E15"/>
    <w:rsid w:val="00E07B33"/>
    <w:rsid w:val="00E1053A"/>
    <w:rsid w:val="00E1053C"/>
    <w:rsid w:val="00E106FE"/>
    <w:rsid w:val="00E10B62"/>
    <w:rsid w:val="00E11861"/>
    <w:rsid w:val="00E11C21"/>
    <w:rsid w:val="00E127F5"/>
    <w:rsid w:val="00E138B1"/>
    <w:rsid w:val="00E13A45"/>
    <w:rsid w:val="00E13FCF"/>
    <w:rsid w:val="00E152C7"/>
    <w:rsid w:val="00E1553F"/>
    <w:rsid w:val="00E15DC8"/>
    <w:rsid w:val="00E167A2"/>
    <w:rsid w:val="00E17B65"/>
    <w:rsid w:val="00E2048D"/>
    <w:rsid w:val="00E20DCC"/>
    <w:rsid w:val="00E213FC"/>
    <w:rsid w:val="00E21EDC"/>
    <w:rsid w:val="00E227CD"/>
    <w:rsid w:val="00E22A9C"/>
    <w:rsid w:val="00E22B9B"/>
    <w:rsid w:val="00E23900"/>
    <w:rsid w:val="00E261AA"/>
    <w:rsid w:val="00E26274"/>
    <w:rsid w:val="00E26AF3"/>
    <w:rsid w:val="00E276E0"/>
    <w:rsid w:val="00E30AE7"/>
    <w:rsid w:val="00E30CED"/>
    <w:rsid w:val="00E30F17"/>
    <w:rsid w:val="00E310EA"/>
    <w:rsid w:val="00E314EA"/>
    <w:rsid w:val="00E3155F"/>
    <w:rsid w:val="00E318E3"/>
    <w:rsid w:val="00E31B21"/>
    <w:rsid w:val="00E31D83"/>
    <w:rsid w:val="00E31EC4"/>
    <w:rsid w:val="00E32427"/>
    <w:rsid w:val="00E33944"/>
    <w:rsid w:val="00E3396D"/>
    <w:rsid w:val="00E33FDA"/>
    <w:rsid w:val="00E3488C"/>
    <w:rsid w:val="00E34973"/>
    <w:rsid w:val="00E37A0F"/>
    <w:rsid w:val="00E37B66"/>
    <w:rsid w:val="00E406D5"/>
    <w:rsid w:val="00E40E19"/>
    <w:rsid w:val="00E40E3A"/>
    <w:rsid w:val="00E4113C"/>
    <w:rsid w:val="00E41334"/>
    <w:rsid w:val="00E41532"/>
    <w:rsid w:val="00E42463"/>
    <w:rsid w:val="00E4305F"/>
    <w:rsid w:val="00E43277"/>
    <w:rsid w:val="00E432F9"/>
    <w:rsid w:val="00E43BB7"/>
    <w:rsid w:val="00E43D52"/>
    <w:rsid w:val="00E44355"/>
    <w:rsid w:val="00E44BD8"/>
    <w:rsid w:val="00E450D4"/>
    <w:rsid w:val="00E45782"/>
    <w:rsid w:val="00E45B0B"/>
    <w:rsid w:val="00E46044"/>
    <w:rsid w:val="00E464BF"/>
    <w:rsid w:val="00E5046C"/>
    <w:rsid w:val="00E50AC4"/>
    <w:rsid w:val="00E51C2D"/>
    <w:rsid w:val="00E5212D"/>
    <w:rsid w:val="00E5279E"/>
    <w:rsid w:val="00E5330A"/>
    <w:rsid w:val="00E540AE"/>
    <w:rsid w:val="00E54691"/>
    <w:rsid w:val="00E54E49"/>
    <w:rsid w:val="00E54E6D"/>
    <w:rsid w:val="00E55D83"/>
    <w:rsid w:val="00E56701"/>
    <w:rsid w:val="00E57AB8"/>
    <w:rsid w:val="00E61E95"/>
    <w:rsid w:val="00E62754"/>
    <w:rsid w:val="00E62833"/>
    <w:rsid w:val="00E62CA6"/>
    <w:rsid w:val="00E6312B"/>
    <w:rsid w:val="00E63142"/>
    <w:rsid w:val="00E634D6"/>
    <w:rsid w:val="00E63826"/>
    <w:rsid w:val="00E63BE2"/>
    <w:rsid w:val="00E641E2"/>
    <w:rsid w:val="00E64D2D"/>
    <w:rsid w:val="00E64DCD"/>
    <w:rsid w:val="00E64ED3"/>
    <w:rsid w:val="00E64EE9"/>
    <w:rsid w:val="00E652E2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2F42"/>
    <w:rsid w:val="00E7352D"/>
    <w:rsid w:val="00E738ED"/>
    <w:rsid w:val="00E739CC"/>
    <w:rsid w:val="00E73B70"/>
    <w:rsid w:val="00E73B76"/>
    <w:rsid w:val="00E74599"/>
    <w:rsid w:val="00E74FBE"/>
    <w:rsid w:val="00E750D2"/>
    <w:rsid w:val="00E7562D"/>
    <w:rsid w:val="00E756D9"/>
    <w:rsid w:val="00E75C8D"/>
    <w:rsid w:val="00E75FB3"/>
    <w:rsid w:val="00E76946"/>
    <w:rsid w:val="00E76BD2"/>
    <w:rsid w:val="00E771ED"/>
    <w:rsid w:val="00E80E8D"/>
    <w:rsid w:val="00E80EAE"/>
    <w:rsid w:val="00E80F61"/>
    <w:rsid w:val="00E81519"/>
    <w:rsid w:val="00E83DF6"/>
    <w:rsid w:val="00E8448D"/>
    <w:rsid w:val="00E846B5"/>
    <w:rsid w:val="00E84C7C"/>
    <w:rsid w:val="00E854EC"/>
    <w:rsid w:val="00E85AF1"/>
    <w:rsid w:val="00E85E1E"/>
    <w:rsid w:val="00E861D5"/>
    <w:rsid w:val="00E8631E"/>
    <w:rsid w:val="00E86866"/>
    <w:rsid w:val="00E86B53"/>
    <w:rsid w:val="00E86DFF"/>
    <w:rsid w:val="00E86F8A"/>
    <w:rsid w:val="00E874BE"/>
    <w:rsid w:val="00E9050F"/>
    <w:rsid w:val="00E9078C"/>
    <w:rsid w:val="00E9110B"/>
    <w:rsid w:val="00E911E2"/>
    <w:rsid w:val="00E91440"/>
    <w:rsid w:val="00E91BDE"/>
    <w:rsid w:val="00E9204F"/>
    <w:rsid w:val="00E922FA"/>
    <w:rsid w:val="00E9271F"/>
    <w:rsid w:val="00E94015"/>
    <w:rsid w:val="00E94742"/>
    <w:rsid w:val="00E9553E"/>
    <w:rsid w:val="00E96D95"/>
    <w:rsid w:val="00E96DE6"/>
    <w:rsid w:val="00E970A7"/>
    <w:rsid w:val="00E972DA"/>
    <w:rsid w:val="00E97345"/>
    <w:rsid w:val="00EA1197"/>
    <w:rsid w:val="00EA2601"/>
    <w:rsid w:val="00EA271E"/>
    <w:rsid w:val="00EA2B6F"/>
    <w:rsid w:val="00EA3ED0"/>
    <w:rsid w:val="00EA4839"/>
    <w:rsid w:val="00EA4D00"/>
    <w:rsid w:val="00EA51B0"/>
    <w:rsid w:val="00EA5851"/>
    <w:rsid w:val="00EA6180"/>
    <w:rsid w:val="00EA646C"/>
    <w:rsid w:val="00EA7108"/>
    <w:rsid w:val="00EA7D93"/>
    <w:rsid w:val="00EA7DC4"/>
    <w:rsid w:val="00EB0847"/>
    <w:rsid w:val="00EB11E6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5373"/>
    <w:rsid w:val="00EB6B82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A4C"/>
    <w:rsid w:val="00EC2CA4"/>
    <w:rsid w:val="00EC2D22"/>
    <w:rsid w:val="00EC3824"/>
    <w:rsid w:val="00EC3B66"/>
    <w:rsid w:val="00EC58D1"/>
    <w:rsid w:val="00EC60C0"/>
    <w:rsid w:val="00EC651C"/>
    <w:rsid w:val="00EC6C2A"/>
    <w:rsid w:val="00EC7C81"/>
    <w:rsid w:val="00ED069C"/>
    <w:rsid w:val="00ED093E"/>
    <w:rsid w:val="00ED16CC"/>
    <w:rsid w:val="00ED244E"/>
    <w:rsid w:val="00ED3283"/>
    <w:rsid w:val="00ED32BB"/>
    <w:rsid w:val="00ED331C"/>
    <w:rsid w:val="00ED43CC"/>
    <w:rsid w:val="00ED51C4"/>
    <w:rsid w:val="00ED52C2"/>
    <w:rsid w:val="00ED542D"/>
    <w:rsid w:val="00ED5D19"/>
    <w:rsid w:val="00ED5ECB"/>
    <w:rsid w:val="00ED5FDF"/>
    <w:rsid w:val="00ED6571"/>
    <w:rsid w:val="00ED7477"/>
    <w:rsid w:val="00ED75B2"/>
    <w:rsid w:val="00EE0029"/>
    <w:rsid w:val="00EE0197"/>
    <w:rsid w:val="00EE06BA"/>
    <w:rsid w:val="00EE0B42"/>
    <w:rsid w:val="00EE0CEB"/>
    <w:rsid w:val="00EE0F65"/>
    <w:rsid w:val="00EE146F"/>
    <w:rsid w:val="00EE1E3B"/>
    <w:rsid w:val="00EE2198"/>
    <w:rsid w:val="00EE2736"/>
    <w:rsid w:val="00EE2ACD"/>
    <w:rsid w:val="00EE2FEA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5BC1"/>
    <w:rsid w:val="00EE7124"/>
    <w:rsid w:val="00EE73A8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9B1"/>
    <w:rsid w:val="00EF2A4D"/>
    <w:rsid w:val="00EF2F25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0ECB"/>
    <w:rsid w:val="00F011FF"/>
    <w:rsid w:val="00F01493"/>
    <w:rsid w:val="00F0229A"/>
    <w:rsid w:val="00F02FBD"/>
    <w:rsid w:val="00F036DD"/>
    <w:rsid w:val="00F03A0D"/>
    <w:rsid w:val="00F050A7"/>
    <w:rsid w:val="00F06ADA"/>
    <w:rsid w:val="00F06D4F"/>
    <w:rsid w:val="00F07B33"/>
    <w:rsid w:val="00F100D2"/>
    <w:rsid w:val="00F111BF"/>
    <w:rsid w:val="00F115E7"/>
    <w:rsid w:val="00F116F6"/>
    <w:rsid w:val="00F11A57"/>
    <w:rsid w:val="00F11D9A"/>
    <w:rsid w:val="00F149B1"/>
    <w:rsid w:val="00F14B15"/>
    <w:rsid w:val="00F15892"/>
    <w:rsid w:val="00F158E4"/>
    <w:rsid w:val="00F15A19"/>
    <w:rsid w:val="00F168B3"/>
    <w:rsid w:val="00F17EC3"/>
    <w:rsid w:val="00F17F53"/>
    <w:rsid w:val="00F204F6"/>
    <w:rsid w:val="00F20A86"/>
    <w:rsid w:val="00F20B0E"/>
    <w:rsid w:val="00F226CA"/>
    <w:rsid w:val="00F22EE8"/>
    <w:rsid w:val="00F23201"/>
    <w:rsid w:val="00F23FE7"/>
    <w:rsid w:val="00F244EB"/>
    <w:rsid w:val="00F245EA"/>
    <w:rsid w:val="00F246A1"/>
    <w:rsid w:val="00F24994"/>
    <w:rsid w:val="00F25283"/>
    <w:rsid w:val="00F27206"/>
    <w:rsid w:val="00F27FB2"/>
    <w:rsid w:val="00F30342"/>
    <w:rsid w:val="00F3060F"/>
    <w:rsid w:val="00F30F11"/>
    <w:rsid w:val="00F315EA"/>
    <w:rsid w:val="00F31732"/>
    <w:rsid w:val="00F32B97"/>
    <w:rsid w:val="00F33CC2"/>
    <w:rsid w:val="00F33D6D"/>
    <w:rsid w:val="00F34142"/>
    <w:rsid w:val="00F342D6"/>
    <w:rsid w:val="00F34C66"/>
    <w:rsid w:val="00F357E4"/>
    <w:rsid w:val="00F37347"/>
    <w:rsid w:val="00F377F4"/>
    <w:rsid w:val="00F37917"/>
    <w:rsid w:val="00F37AB8"/>
    <w:rsid w:val="00F409BB"/>
    <w:rsid w:val="00F4149C"/>
    <w:rsid w:val="00F41961"/>
    <w:rsid w:val="00F42FDE"/>
    <w:rsid w:val="00F430A1"/>
    <w:rsid w:val="00F43252"/>
    <w:rsid w:val="00F44DDF"/>
    <w:rsid w:val="00F44FF6"/>
    <w:rsid w:val="00F474AE"/>
    <w:rsid w:val="00F47974"/>
    <w:rsid w:val="00F47BA4"/>
    <w:rsid w:val="00F50706"/>
    <w:rsid w:val="00F50ADD"/>
    <w:rsid w:val="00F522A4"/>
    <w:rsid w:val="00F52C35"/>
    <w:rsid w:val="00F53372"/>
    <w:rsid w:val="00F53BB5"/>
    <w:rsid w:val="00F5513E"/>
    <w:rsid w:val="00F555CF"/>
    <w:rsid w:val="00F558FC"/>
    <w:rsid w:val="00F55A0F"/>
    <w:rsid w:val="00F55B17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3F42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326"/>
    <w:rsid w:val="00F727B2"/>
    <w:rsid w:val="00F72D04"/>
    <w:rsid w:val="00F730E3"/>
    <w:rsid w:val="00F73204"/>
    <w:rsid w:val="00F73A59"/>
    <w:rsid w:val="00F750CA"/>
    <w:rsid w:val="00F755A1"/>
    <w:rsid w:val="00F755E9"/>
    <w:rsid w:val="00F762EF"/>
    <w:rsid w:val="00F80B8D"/>
    <w:rsid w:val="00F80C10"/>
    <w:rsid w:val="00F80C5E"/>
    <w:rsid w:val="00F80FE6"/>
    <w:rsid w:val="00F81584"/>
    <w:rsid w:val="00F819A3"/>
    <w:rsid w:val="00F82BEA"/>
    <w:rsid w:val="00F83EDF"/>
    <w:rsid w:val="00F84DBF"/>
    <w:rsid w:val="00F84FB1"/>
    <w:rsid w:val="00F856E3"/>
    <w:rsid w:val="00F85E90"/>
    <w:rsid w:val="00F86875"/>
    <w:rsid w:val="00F86CE3"/>
    <w:rsid w:val="00F87237"/>
    <w:rsid w:val="00F87C5B"/>
    <w:rsid w:val="00F90701"/>
    <w:rsid w:val="00F909CD"/>
    <w:rsid w:val="00F90E53"/>
    <w:rsid w:val="00F912CE"/>
    <w:rsid w:val="00F915EF"/>
    <w:rsid w:val="00F926E8"/>
    <w:rsid w:val="00F938B1"/>
    <w:rsid w:val="00F93BF1"/>
    <w:rsid w:val="00F946F3"/>
    <w:rsid w:val="00F94D75"/>
    <w:rsid w:val="00F95D03"/>
    <w:rsid w:val="00F95E2E"/>
    <w:rsid w:val="00F96721"/>
    <w:rsid w:val="00F97414"/>
    <w:rsid w:val="00F974D1"/>
    <w:rsid w:val="00F97F37"/>
    <w:rsid w:val="00FA0001"/>
    <w:rsid w:val="00FA16E0"/>
    <w:rsid w:val="00FA19CB"/>
    <w:rsid w:val="00FA21E3"/>
    <w:rsid w:val="00FA2C0A"/>
    <w:rsid w:val="00FA3CA5"/>
    <w:rsid w:val="00FA435F"/>
    <w:rsid w:val="00FA561C"/>
    <w:rsid w:val="00FA5F51"/>
    <w:rsid w:val="00FA600E"/>
    <w:rsid w:val="00FA6C0F"/>
    <w:rsid w:val="00FA74F2"/>
    <w:rsid w:val="00FA7673"/>
    <w:rsid w:val="00FB0E02"/>
    <w:rsid w:val="00FB1280"/>
    <w:rsid w:val="00FB13EC"/>
    <w:rsid w:val="00FB18C8"/>
    <w:rsid w:val="00FB19AA"/>
    <w:rsid w:val="00FB3592"/>
    <w:rsid w:val="00FB4ED9"/>
    <w:rsid w:val="00FB5246"/>
    <w:rsid w:val="00FB54EF"/>
    <w:rsid w:val="00FB5B33"/>
    <w:rsid w:val="00FB68FB"/>
    <w:rsid w:val="00FB6B6E"/>
    <w:rsid w:val="00FB6EB1"/>
    <w:rsid w:val="00FB765C"/>
    <w:rsid w:val="00FB78C3"/>
    <w:rsid w:val="00FB7FBB"/>
    <w:rsid w:val="00FC0241"/>
    <w:rsid w:val="00FC1749"/>
    <w:rsid w:val="00FC2664"/>
    <w:rsid w:val="00FC2823"/>
    <w:rsid w:val="00FC3011"/>
    <w:rsid w:val="00FC3458"/>
    <w:rsid w:val="00FC4397"/>
    <w:rsid w:val="00FC5084"/>
    <w:rsid w:val="00FC521E"/>
    <w:rsid w:val="00FC57DD"/>
    <w:rsid w:val="00FC5B73"/>
    <w:rsid w:val="00FC6087"/>
    <w:rsid w:val="00FC6B6D"/>
    <w:rsid w:val="00FC7626"/>
    <w:rsid w:val="00FC7CBC"/>
    <w:rsid w:val="00FC7D83"/>
    <w:rsid w:val="00FD000E"/>
    <w:rsid w:val="00FD05AD"/>
    <w:rsid w:val="00FD0666"/>
    <w:rsid w:val="00FD10B6"/>
    <w:rsid w:val="00FD54C4"/>
    <w:rsid w:val="00FD5B43"/>
    <w:rsid w:val="00FD5DCA"/>
    <w:rsid w:val="00FD628E"/>
    <w:rsid w:val="00FD7295"/>
    <w:rsid w:val="00FE01D0"/>
    <w:rsid w:val="00FE02D2"/>
    <w:rsid w:val="00FE153F"/>
    <w:rsid w:val="00FE2187"/>
    <w:rsid w:val="00FE22A4"/>
    <w:rsid w:val="00FE23E6"/>
    <w:rsid w:val="00FE2531"/>
    <w:rsid w:val="00FE274F"/>
    <w:rsid w:val="00FE2DC8"/>
    <w:rsid w:val="00FE320C"/>
    <w:rsid w:val="00FE33C3"/>
    <w:rsid w:val="00FE3978"/>
    <w:rsid w:val="00FE4D30"/>
    <w:rsid w:val="00FE5736"/>
    <w:rsid w:val="00FE5896"/>
    <w:rsid w:val="00FE65E2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1D72E8EA-1A89-40E6-864D-A1FF85E9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E2FE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a19a2836585cf248e167c58dc977582d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a6e5985d1a44e34528225be2f4d17d5f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openxmlformats.org/package/2006/metadata/core-properties"/>
    <ds:schemaRef ds:uri="http://purl.org/dc/elements/1.1/"/>
    <ds:schemaRef ds:uri="http://www.w3.org/XML/1998/namespace"/>
    <ds:schemaRef ds:uri="b6ea163a-e1ee-442d-8526-02365e4a7306"/>
    <ds:schemaRef ds:uri="http://purl.org/dc/terms/"/>
    <ds:schemaRef ds:uri="7150b156-7bb5-4066-80e6-b00bbc82d047"/>
    <ds:schemaRef ds:uri="http://schemas.microsoft.com/office/2006/documentManagement/types"/>
    <ds:schemaRef ds:uri="9c46a28d-acc8-4027-86ce-a8901ee39950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BD3209-8315-4D01-991F-B301C852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373</TotalTime>
  <Pages>7</Pages>
  <Words>3502</Words>
  <Characters>13850</Characters>
  <Application>Microsoft Office Word</Application>
  <DocSecurity>0</DocSecurity>
  <Lines>115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Darin Intalue</cp:lastModifiedBy>
  <cp:revision>255</cp:revision>
  <cp:lastPrinted>2025-05-14T01:01:00Z</cp:lastPrinted>
  <dcterms:created xsi:type="dcterms:W3CDTF">2024-11-15T14:38:00Z</dcterms:created>
  <dcterms:modified xsi:type="dcterms:W3CDTF">2025-05-15T11:55:00Z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