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709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0AEB48BF"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7F526C7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18185ACA" w14:textId="77777777" w:rsidR="008E1259" w:rsidRPr="00907E73" w:rsidRDefault="008E1259" w:rsidP="003154F4">
      <w:pPr>
        <w:tabs>
          <w:tab w:val="center" w:pos="1701"/>
          <w:tab w:val="left" w:pos="7938"/>
        </w:tabs>
        <w:spacing w:after="0" w:line="240" w:lineRule="auto"/>
        <w:ind w:right="1089"/>
        <w:jc w:val="center"/>
        <w:rPr>
          <w:rFonts w:ascii="Angsana New" w:hAnsi="Angsana New" w:cs="Angsana New"/>
          <w:sz w:val="30"/>
          <w:szCs w:val="30"/>
        </w:rPr>
      </w:pPr>
    </w:p>
    <w:p w14:paraId="795FC288" w14:textId="77777777" w:rsidR="003154F4" w:rsidRPr="00907E73" w:rsidRDefault="003154F4" w:rsidP="003154F4">
      <w:pPr>
        <w:tabs>
          <w:tab w:val="center" w:pos="1701"/>
          <w:tab w:val="left" w:pos="7938"/>
        </w:tabs>
        <w:spacing w:after="0" w:line="240" w:lineRule="auto"/>
        <w:ind w:right="1089"/>
        <w:jc w:val="center"/>
        <w:rPr>
          <w:rFonts w:ascii="Angsana New" w:hAnsi="Angsana New" w:cs="Angsana New"/>
          <w:sz w:val="30"/>
          <w:szCs w:val="30"/>
        </w:rPr>
      </w:pPr>
    </w:p>
    <w:p w14:paraId="69B6E2B9" w14:textId="77777777" w:rsidR="00D20C9E" w:rsidRPr="00907E73" w:rsidRDefault="00D20C9E" w:rsidP="003154F4">
      <w:pPr>
        <w:tabs>
          <w:tab w:val="center" w:pos="1701"/>
          <w:tab w:val="left" w:pos="7938"/>
        </w:tabs>
        <w:spacing w:after="0" w:line="240" w:lineRule="auto"/>
        <w:ind w:right="1089"/>
        <w:jc w:val="center"/>
        <w:rPr>
          <w:rFonts w:ascii="Angsana New" w:hAnsi="Angsana New" w:cs="Angsana New"/>
          <w:sz w:val="30"/>
          <w:szCs w:val="30"/>
        </w:rPr>
      </w:pPr>
    </w:p>
    <w:p w14:paraId="2824D536"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K</w:t>
      </w:r>
      <w:r w:rsidR="00A07D07" w:rsidRPr="009E7754">
        <w:rPr>
          <w:rFonts w:ascii="Angsana New" w:hAnsi="Angsana New" w:cs="Angsana New"/>
          <w:sz w:val="30"/>
          <w:szCs w:val="30"/>
        </w:rPr>
        <w:t>.</w:t>
      </w:r>
      <w:r w:rsidRPr="009E7754">
        <w:rPr>
          <w:rFonts w:ascii="Angsana New" w:hAnsi="Angsana New" w:cs="Angsana New"/>
          <w:sz w:val="30"/>
          <w:szCs w:val="30"/>
        </w:rPr>
        <w:t>C</w:t>
      </w:r>
      <w:r w:rsidR="00A07D07" w:rsidRPr="009E7754">
        <w:rPr>
          <w:rFonts w:ascii="Angsana New" w:hAnsi="Angsana New" w:cs="Angsana New"/>
          <w:sz w:val="30"/>
          <w:szCs w:val="30"/>
          <w:cs/>
        </w:rPr>
        <w:t>.</w:t>
      </w:r>
      <w:r w:rsidRPr="009E7754">
        <w:rPr>
          <w:rFonts w:ascii="Angsana New" w:hAnsi="Angsana New" w:cs="Angsana New"/>
          <w:sz w:val="30"/>
          <w:szCs w:val="30"/>
        </w:rPr>
        <w:t xml:space="preserve"> PROPERTY PUBLIC COMPANY LIMITED</w:t>
      </w:r>
    </w:p>
    <w:p w14:paraId="281431B7"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z w:val="30"/>
          <w:szCs w:val="30"/>
        </w:rPr>
        <w:t>AND SUBSIDIARY</w:t>
      </w:r>
    </w:p>
    <w:p w14:paraId="29C3FCB1" w14:textId="7240493B" w:rsidR="008E1259" w:rsidRPr="009E7754" w:rsidRDefault="008E1259"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lang w:eastAsia="th-TH"/>
        </w:rPr>
        <w:t>AUDITOR’S</w:t>
      </w:r>
      <w:r w:rsidR="00DC008E" w:rsidRPr="009E7754">
        <w:rPr>
          <w:rFonts w:ascii="Angsana New" w:hAnsi="Angsana New" w:cs="Angsana New"/>
          <w:snapToGrid w:val="0"/>
          <w:color w:val="000000"/>
          <w:sz w:val="30"/>
          <w:szCs w:val="30"/>
          <w:lang w:eastAsia="th-TH"/>
        </w:rPr>
        <w:t xml:space="preserve"> </w:t>
      </w:r>
      <w:r w:rsidRPr="009E7754">
        <w:rPr>
          <w:rFonts w:ascii="Angsana New" w:hAnsi="Angsana New" w:cs="Angsana New"/>
          <w:snapToGrid w:val="0"/>
          <w:color w:val="000000"/>
          <w:sz w:val="30"/>
          <w:szCs w:val="30"/>
          <w:lang w:eastAsia="th-TH"/>
        </w:rPr>
        <w:t xml:space="preserve">REPORT AND </w:t>
      </w:r>
      <w:r w:rsidR="00E557FE" w:rsidRPr="009E7754">
        <w:rPr>
          <w:rFonts w:ascii="Angsana New" w:hAnsi="Angsana New" w:cs="Angsana New"/>
          <w:snapToGrid w:val="0"/>
          <w:color w:val="000000"/>
          <w:sz w:val="30"/>
          <w:szCs w:val="30"/>
          <w:lang w:eastAsia="th-TH"/>
        </w:rPr>
        <w:t xml:space="preserve">INTERIM </w:t>
      </w:r>
      <w:r w:rsidRPr="009E7754">
        <w:rPr>
          <w:rFonts w:ascii="Angsana New" w:hAnsi="Angsana New" w:cs="Angsana New"/>
          <w:snapToGrid w:val="0"/>
          <w:color w:val="000000"/>
          <w:sz w:val="30"/>
          <w:szCs w:val="30"/>
          <w:lang w:eastAsia="th-TH"/>
        </w:rPr>
        <w:t>FINANCIAL STATEMENTS</w:t>
      </w:r>
    </w:p>
    <w:p w14:paraId="5EC1E984" w14:textId="58BB778E" w:rsidR="00092376" w:rsidRPr="009E7754" w:rsidRDefault="00092376"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napToGrid w:val="0"/>
          <w:color w:val="000000"/>
          <w:sz w:val="30"/>
          <w:szCs w:val="30"/>
          <w:lang w:eastAsia="th-TH"/>
        </w:rPr>
        <w:t>FOR THE THREE-MONTH PERIOD</w:t>
      </w:r>
      <w:r w:rsidR="000B39D0" w:rsidRPr="009E7754">
        <w:rPr>
          <w:rFonts w:ascii="Angsana New" w:hAnsi="Angsana New" w:cs="Angsana New"/>
          <w:snapToGrid w:val="0"/>
          <w:color w:val="000000"/>
          <w:sz w:val="30"/>
          <w:szCs w:val="30"/>
          <w:lang w:eastAsia="th-TH"/>
        </w:rPr>
        <w:t>S</w:t>
      </w:r>
      <w:r w:rsidRPr="009E7754">
        <w:rPr>
          <w:rFonts w:ascii="Angsana New" w:hAnsi="Angsana New" w:cs="Angsana New"/>
          <w:snapToGrid w:val="0"/>
          <w:color w:val="000000"/>
          <w:sz w:val="30"/>
          <w:szCs w:val="30"/>
          <w:lang w:eastAsia="th-TH"/>
        </w:rPr>
        <w:t xml:space="preserve"> EN</w:t>
      </w:r>
      <w:r w:rsidR="00A042A7" w:rsidRPr="009E7754">
        <w:rPr>
          <w:rFonts w:ascii="Angsana New" w:hAnsi="Angsana New" w:cs="Angsana New"/>
          <w:snapToGrid w:val="0"/>
          <w:color w:val="000000"/>
          <w:sz w:val="30"/>
          <w:szCs w:val="30"/>
          <w:lang w:eastAsia="th-TH"/>
        </w:rPr>
        <w:t>D</w:t>
      </w:r>
      <w:r w:rsidRPr="009E7754">
        <w:rPr>
          <w:rFonts w:ascii="Angsana New" w:hAnsi="Angsana New" w:cs="Angsana New"/>
          <w:snapToGrid w:val="0"/>
          <w:color w:val="000000"/>
          <w:sz w:val="30"/>
          <w:szCs w:val="30"/>
          <w:lang w:eastAsia="th-TH"/>
        </w:rPr>
        <w:t xml:space="preserve">ED </w:t>
      </w:r>
      <w:r w:rsidR="005F70D5" w:rsidRPr="009E7754">
        <w:rPr>
          <w:rFonts w:ascii="Angsana New" w:hAnsi="Angsana New" w:cs="Angsana New"/>
          <w:sz w:val="30"/>
          <w:szCs w:val="30"/>
        </w:rPr>
        <w:t>MARCH</w:t>
      </w:r>
      <w:r w:rsidR="008E1259" w:rsidRPr="009E7754">
        <w:rPr>
          <w:rFonts w:ascii="Angsana New" w:hAnsi="Angsana New" w:cs="Angsana New"/>
          <w:sz w:val="30"/>
          <w:szCs w:val="30"/>
        </w:rPr>
        <w:t xml:space="preserve"> </w:t>
      </w:r>
      <w:r w:rsidR="00E557FE" w:rsidRPr="009E7754">
        <w:rPr>
          <w:rFonts w:ascii="Angsana New" w:hAnsi="Angsana New" w:cs="Angsana New"/>
          <w:sz w:val="30"/>
          <w:szCs w:val="30"/>
        </w:rPr>
        <w:t>31</w:t>
      </w:r>
      <w:r w:rsidR="008E1259"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2840A0" w:rsidRPr="009E7754">
        <w:rPr>
          <w:rFonts w:ascii="Angsana New" w:hAnsi="Angsana New" w:cs="Angsana New" w:hint="cs"/>
          <w:sz w:val="30"/>
          <w:szCs w:val="30"/>
          <w:cs/>
        </w:rPr>
        <w:t>5</w:t>
      </w:r>
    </w:p>
    <w:p w14:paraId="50285747" w14:textId="77777777" w:rsidR="00404F5E" w:rsidRPr="009E7754" w:rsidRDefault="005F70D5"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(UNAUDITED/REVIEWED ONLY)</w:t>
      </w:r>
    </w:p>
    <w:p w14:paraId="36A90EF8" w14:textId="77777777" w:rsidR="00404F5E" w:rsidRPr="009E7754" w:rsidRDefault="00404F5E">
      <w:pPr>
        <w:rPr>
          <w:rFonts w:ascii="Angsana New" w:hAnsi="Angsana New" w:cs="Angsana New"/>
          <w:sz w:val="30"/>
          <w:szCs w:val="30"/>
        </w:rPr>
      </w:pPr>
      <w:r w:rsidRPr="009E7754">
        <w:rPr>
          <w:rFonts w:ascii="Angsana New" w:hAnsi="Angsana New" w:cs="Angsana New"/>
          <w:sz w:val="30"/>
          <w:szCs w:val="30"/>
        </w:rPr>
        <w:br w:type="page"/>
      </w:r>
    </w:p>
    <w:p w14:paraId="0EB00136" w14:textId="77777777" w:rsidR="00987532" w:rsidRPr="009E7754" w:rsidRDefault="00987532" w:rsidP="00384B19">
      <w:pPr>
        <w:autoSpaceDE w:val="0"/>
        <w:autoSpaceDN w:val="0"/>
        <w:adjustRightInd w:val="0"/>
        <w:spacing w:after="0" w:line="420" w:lineRule="exact"/>
        <w:jc w:val="center"/>
        <w:rPr>
          <w:rFonts w:ascii="Angsana New" w:hAnsi="Angsana New" w:cs="Angsana New"/>
          <w:sz w:val="30"/>
          <w:szCs w:val="30"/>
        </w:rPr>
      </w:pPr>
    </w:p>
    <w:p w14:paraId="1A166178" w14:textId="77777777" w:rsidR="002D37B2" w:rsidRPr="009E7754" w:rsidRDefault="002D37B2" w:rsidP="00384B19">
      <w:pPr>
        <w:autoSpaceDE w:val="0"/>
        <w:autoSpaceDN w:val="0"/>
        <w:adjustRightInd w:val="0"/>
        <w:spacing w:after="0" w:line="420" w:lineRule="exact"/>
        <w:jc w:val="center"/>
        <w:rPr>
          <w:rFonts w:ascii="Angsana New" w:hAnsi="Angsana New" w:cs="Angsana New"/>
          <w:sz w:val="30"/>
          <w:szCs w:val="30"/>
        </w:rPr>
      </w:pPr>
    </w:p>
    <w:p w14:paraId="3ECADC9C" w14:textId="77777777" w:rsidR="00987532" w:rsidRPr="009E7754" w:rsidRDefault="00987532" w:rsidP="00384B19">
      <w:pPr>
        <w:autoSpaceDE w:val="0"/>
        <w:autoSpaceDN w:val="0"/>
        <w:adjustRightInd w:val="0"/>
        <w:spacing w:after="0" w:line="420" w:lineRule="exact"/>
        <w:jc w:val="center"/>
        <w:rPr>
          <w:rFonts w:ascii="Angsana New" w:eastAsia="Times New Roman" w:hAnsi="Angsana New" w:cs="Angsana New"/>
          <w:b/>
          <w:bCs/>
          <w:sz w:val="30"/>
          <w:szCs w:val="30"/>
          <w:lang w:val="en-GB"/>
        </w:rPr>
      </w:pPr>
      <w:r w:rsidRPr="009E7754">
        <w:rPr>
          <w:rFonts w:ascii="Angsana New" w:hAnsi="Angsana New" w:cs="Angsana New"/>
          <w:b/>
          <w:bCs/>
          <w:sz w:val="30"/>
          <w:szCs w:val="30"/>
        </w:rPr>
        <w:t>AUDITOR’S REPORT ON REVIEW OF INTERIM FINANCIAL STATEMENTS</w:t>
      </w:r>
    </w:p>
    <w:p w14:paraId="077E125C" w14:textId="77777777" w:rsidR="00987532" w:rsidRPr="009E7754" w:rsidRDefault="00987532" w:rsidP="00384B19">
      <w:pPr>
        <w:autoSpaceDE w:val="0"/>
        <w:autoSpaceDN w:val="0"/>
        <w:adjustRightInd w:val="0"/>
        <w:spacing w:after="0" w:line="420" w:lineRule="exact"/>
        <w:rPr>
          <w:rFonts w:ascii="Angsana New" w:eastAsia="Times New Roman" w:hAnsi="Angsana New" w:cs="Angsana New"/>
          <w:b/>
          <w:bCs/>
          <w:sz w:val="30"/>
          <w:szCs w:val="30"/>
          <w:lang w:val="en-GB"/>
        </w:rPr>
      </w:pPr>
    </w:p>
    <w:p w14:paraId="0A93040E" w14:textId="77777777" w:rsidR="005F70D5" w:rsidRPr="009E7754" w:rsidRDefault="005F70D5" w:rsidP="00384B19">
      <w:pPr>
        <w:autoSpaceDE w:val="0"/>
        <w:autoSpaceDN w:val="0"/>
        <w:adjustRightInd w:val="0"/>
        <w:spacing w:after="0" w:line="420" w:lineRule="exact"/>
        <w:rPr>
          <w:rFonts w:ascii="Angsana New" w:hAnsi="Angsana New" w:cs="Angsana New"/>
          <w:b/>
          <w:bCs/>
          <w:sz w:val="30"/>
          <w:szCs w:val="30"/>
        </w:rPr>
      </w:pPr>
      <w:r w:rsidRPr="009E7754">
        <w:rPr>
          <w:rFonts w:ascii="Angsana New" w:eastAsia="Times New Roman" w:hAnsi="Angsana New" w:cs="Angsana New"/>
          <w:b/>
          <w:bCs/>
          <w:sz w:val="30"/>
          <w:szCs w:val="30"/>
          <w:lang w:val="en-GB" w:bidi="ar-SA"/>
        </w:rPr>
        <w:t>To The Shareholders of</w:t>
      </w:r>
      <w:r w:rsidR="00142FDC" w:rsidRPr="009E7754">
        <w:rPr>
          <w:rFonts w:ascii="Angsana New" w:eastAsia="Times New Roman" w:hAnsi="Angsana New" w:cs="Angsana New"/>
          <w:b/>
          <w:bCs/>
          <w:sz w:val="30"/>
          <w:szCs w:val="30"/>
          <w:lang w:val="en-GB"/>
        </w:rPr>
        <w:t xml:space="preserve"> </w:t>
      </w:r>
      <w:r w:rsidR="00142FDC" w:rsidRPr="009E7754">
        <w:rPr>
          <w:rFonts w:ascii="Angsana New" w:hAnsi="Angsana New" w:cs="Angsana New"/>
          <w:b/>
          <w:bCs/>
          <w:sz w:val="30"/>
          <w:szCs w:val="30"/>
        </w:rPr>
        <w:t>K</w:t>
      </w:r>
      <w:r w:rsidR="00A07D07" w:rsidRPr="009E7754">
        <w:rPr>
          <w:rFonts w:ascii="Angsana New" w:hAnsi="Angsana New" w:cs="Angsana New"/>
          <w:b/>
          <w:bCs/>
          <w:sz w:val="30"/>
          <w:szCs w:val="30"/>
          <w:cs/>
        </w:rPr>
        <w:t>.</w:t>
      </w:r>
      <w:r w:rsidR="00A07D07" w:rsidRPr="009E7754">
        <w:rPr>
          <w:rFonts w:ascii="Angsana New" w:hAnsi="Angsana New" w:cs="Angsana New"/>
          <w:b/>
          <w:bCs/>
          <w:sz w:val="30"/>
          <w:szCs w:val="30"/>
        </w:rPr>
        <w:t xml:space="preserve">C. </w:t>
      </w:r>
      <w:r w:rsidR="00142FDC" w:rsidRPr="009E7754">
        <w:rPr>
          <w:rFonts w:ascii="Angsana New" w:hAnsi="Angsana New" w:cs="Angsana New"/>
          <w:b/>
          <w:bCs/>
          <w:sz w:val="30"/>
          <w:szCs w:val="30"/>
        </w:rPr>
        <w:t xml:space="preserve">PROPERTY </w:t>
      </w:r>
      <w:r w:rsidRPr="009E7754">
        <w:rPr>
          <w:rFonts w:ascii="Angsana New" w:hAnsi="Angsana New" w:cs="Angsana New"/>
          <w:b/>
          <w:bCs/>
          <w:sz w:val="30"/>
          <w:szCs w:val="30"/>
        </w:rPr>
        <w:t>PUBLIC COMPANY LIMITED</w:t>
      </w:r>
    </w:p>
    <w:p w14:paraId="450F3C24" w14:textId="77777777" w:rsidR="005F70D5" w:rsidRPr="009E7754" w:rsidRDefault="005F70D5" w:rsidP="00384B19">
      <w:pPr>
        <w:autoSpaceDE w:val="0"/>
        <w:autoSpaceDN w:val="0"/>
        <w:adjustRightInd w:val="0"/>
        <w:spacing w:after="0" w:line="420" w:lineRule="exact"/>
        <w:rPr>
          <w:rFonts w:ascii="Angsana New" w:hAnsi="Angsana New" w:cs="Angsana New"/>
          <w:sz w:val="30"/>
          <w:szCs w:val="30"/>
        </w:rPr>
      </w:pPr>
    </w:p>
    <w:p w14:paraId="5DD9C55C" w14:textId="74BA5803"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r w:rsidRPr="009E7754">
        <w:rPr>
          <w:rFonts w:ascii="Angsana New" w:eastAsia="Times New Roman" w:hAnsi="Angsana New" w:cs="Angsana New"/>
          <w:sz w:val="30"/>
          <w:szCs w:val="30"/>
          <w:lang w:val="en-GB" w:bidi="ar-SA"/>
        </w:rPr>
        <w:t xml:space="preserve">I have reviewed the interim consolidated financial information of </w:t>
      </w:r>
      <w:r w:rsidRPr="009E7754">
        <w:rPr>
          <w:rFonts w:ascii="Angsana New" w:hAnsi="Angsana New" w:cs="Angsana New"/>
          <w:sz w:val="30"/>
          <w:szCs w:val="30"/>
        </w:rPr>
        <w:t>K.C. PROPERTY PUBLIC COMPANY LIMITED</w:t>
      </w:r>
      <w:r w:rsidRPr="009E7754">
        <w:rPr>
          <w:rFonts w:ascii="Angsana New" w:eastAsia="Times New Roman" w:hAnsi="Angsana New" w:cs="Angsana New" w:hint="cs"/>
          <w:sz w:val="30"/>
          <w:szCs w:val="30"/>
          <w:cs/>
        </w:rPr>
        <w:t xml:space="preserve"> </w:t>
      </w:r>
      <w:r w:rsidRPr="009E7754">
        <w:rPr>
          <w:rFonts w:ascii="Angsana New" w:hAnsi="Angsana New" w:cs="Angsana New"/>
          <w:sz w:val="30"/>
          <w:szCs w:val="30"/>
        </w:rPr>
        <w:t>AND SUBSIDIARY, and the interim separate financial information of K.C. PROPERTY PUBLIC COMPANY LIMITED, which</w:t>
      </w:r>
      <w:r w:rsidRPr="009E7754">
        <w:rPr>
          <w:rFonts w:ascii="Angsana New" w:eastAsia="Times New Roman" w:hAnsi="Angsana New" w:cs="Angsana New"/>
          <w:sz w:val="30"/>
          <w:szCs w:val="30"/>
          <w:lang w:bidi="ar-SA"/>
        </w:rPr>
        <w:t xml:space="preserve"> comprise the consolidated and separate statements of financial position as at March 31, 2025, the related consolidated and separate statements of comprehensive income</w:t>
      </w:r>
      <w:r w:rsidRPr="009E7754">
        <w:rPr>
          <w:rFonts w:ascii="Angsana New" w:eastAsia="Times New Roman" w:hAnsi="Angsana New" w:cs="Angsana New"/>
          <w:sz w:val="30"/>
          <w:szCs w:val="30"/>
        </w:rPr>
        <w:t>,</w:t>
      </w:r>
      <w:r w:rsidRPr="009E7754">
        <w:rPr>
          <w:rFonts w:ascii="Angsana New" w:eastAsia="Times New Roman" w:hAnsi="Angsana New" w:cs="Angsana New"/>
          <w:sz w:val="30"/>
          <w:szCs w:val="30"/>
          <w:lang w:bidi="ar-SA"/>
        </w:rPr>
        <w:t xml:space="preserve"> consolidated and separate statements of changes in shareholders’ equity, and consolidated and separate statements of cash flows for the three-month periods </w:t>
      </w:r>
      <w:r w:rsidR="009F4E5A" w:rsidRPr="009E7754">
        <w:rPr>
          <w:rFonts w:ascii="Angsana New" w:eastAsia="Times New Roman" w:hAnsi="Angsana New" w:cs="Angsana New"/>
          <w:sz w:val="30"/>
          <w:szCs w:val="30"/>
        </w:rPr>
        <w:t xml:space="preserve">then </w:t>
      </w:r>
      <w:r w:rsidRPr="009E7754">
        <w:rPr>
          <w:rFonts w:ascii="Angsana New" w:eastAsia="Times New Roman" w:hAnsi="Angsana New" w:cs="Angsana New"/>
          <w:sz w:val="30"/>
          <w:szCs w:val="30"/>
          <w:lang w:bidi="ar-SA"/>
        </w:rPr>
        <w:t>ended, and the condensed notes to interim financial information. Management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675498B"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bidi="ar-SA"/>
        </w:rPr>
      </w:pPr>
    </w:p>
    <w:p w14:paraId="5C931B48"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b/>
          <w:bCs/>
          <w:sz w:val="30"/>
          <w:szCs w:val="30"/>
          <w:lang w:val="en-GB" w:bidi="ar-SA"/>
        </w:rPr>
      </w:pPr>
      <w:r w:rsidRPr="009E7754">
        <w:rPr>
          <w:rFonts w:ascii="Angsana New" w:eastAsia="Times New Roman" w:hAnsi="Angsana New" w:cs="Angsana New"/>
          <w:b/>
          <w:bCs/>
          <w:sz w:val="30"/>
          <w:szCs w:val="30"/>
          <w:lang w:val="en-GB" w:bidi="ar-SA"/>
        </w:rPr>
        <w:t>Scope of Review</w:t>
      </w:r>
    </w:p>
    <w:p w14:paraId="128A856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p>
    <w:p w14:paraId="672D927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r w:rsidRPr="009E7754">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consolidated and separate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E0B5E63" w14:textId="77777777" w:rsidR="00384B19" w:rsidRPr="009E7754" w:rsidRDefault="00384B19" w:rsidP="00384B19">
      <w:pPr>
        <w:autoSpaceDE w:val="0"/>
        <w:autoSpaceDN w:val="0"/>
        <w:adjustRightInd w:val="0"/>
        <w:spacing w:after="0" w:line="420" w:lineRule="exact"/>
        <w:jc w:val="thaiDistribute"/>
        <w:rPr>
          <w:rFonts w:ascii="Angsana New" w:eastAsia="Times New Roman" w:hAnsi="Angsana New" w:cs="Angsana New"/>
          <w:b/>
          <w:bCs/>
          <w:sz w:val="30"/>
          <w:szCs w:val="30"/>
          <w:lang w:val="en-GB" w:bidi="ar-SA"/>
        </w:rPr>
      </w:pPr>
    </w:p>
    <w:p w14:paraId="09B4723B" w14:textId="2EA9400F" w:rsidR="00384B19" w:rsidRPr="009E7754" w:rsidRDefault="00384B19" w:rsidP="00384B19">
      <w:pPr>
        <w:autoSpaceDE w:val="0"/>
        <w:autoSpaceDN w:val="0"/>
        <w:adjustRightInd w:val="0"/>
        <w:spacing w:after="0" w:line="420" w:lineRule="exact"/>
        <w:jc w:val="thaiDistribute"/>
        <w:rPr>
          <w:rFonts w:ascii="Angsana New" w:eastAsia="Times New Roman" w:hAnsi="Angsana New" w:cs="Angsana New"/>
          <w:b/>
          <w:bCs/>
          <w:sz w:val="30"/>
          <w:szCs w:val="30"/>
          <w:cs/>
          <w:lang w:val="en-GB"/>
        </w:rPr>
      </w:pPr>
      <w:r w:rsidRPr="009E7754">
        <w:rPr>
          <w:rFonts w:ascii="Angsana New" w:eastAsia="Times New Roman" w:hAnsi="Angsana New" w:cs="Angsana New"/>
          <w:b/>
          <w:bCs/>
          <w:sz w:val="30"/>
          <w:szCs w:val="30"/>
          <w:lang w:val="en-GB" w:bidi="ar-SA"/>
        </w:rPr>
        <w:t>Conclusion</w:t>
      </w:r>
    </w:p>
    <w:p w14:paraId="6A8F0817"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p>
    <w:p w14:paraId="0C363F36"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r w:rsidRPr="009E7754">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9E7754">
        <w:rPr>
          <w:rFonts w:ascii="Angsana New" w:hAnsi="Angsana New" w:cs="Angsana New"/>
          <w:sz w:val="30"/>
          <w:szCs w:val="30"/>
          <w:cs/>
        </w:rPr>
        <w:t xml:space="preserve"> </w:t>
      </w:r>
      <w:r w:rsidRPr="009E7754">
        <w:rPr>
          <w:rFonts w:ascii="Angsana New" w:hAnsi="Angsana New" w:cs="Angsana New"/>
          <w:sz w:val="30"/>
          <w:szCs w:val="30"/>
        </w:rPr>
        <w:t>Interim Financial Reporting.</w:t>
      </w:r>
    </w:p>
    <w:p w14:paraId="1823C0D4" w14:textId="77777777" w:rsidR="00384B19" w:rsidRPr="009E7754" w:rsidRDefault="00384B19" w:rsidP="00384B19">
      <w:pPr>
        <w:autoSpaceDE w:val="0"/>
        <w:autoSpaceDN w:val="0"/>
        <w:adjustRightInd w:val="0"/>
        <w:spacing w:after="0" w:line="420" w:lineRule="exact"/>
        <w:rPr>
          <w:rFonts w:ascii="Angsana New" w:hAnsi="Angsana New" w:cs="Angsana New"/>
          <w:sz w:val="30"/>
          <w:szCs w:val="30"/>
        </w:rPr>
      </w:pPr>
    </w:p>
    <w:p w14:paraId="2B8CD2C6" w14:textId="547EB9F7" w:rsidR="002D37B2" w:rsidRPr="009E7754" w:rsidRDefault="002D37B2" w:rsidP="00384B19">
      <w:pPr>
        <w:spacing w:after="0" w:line="420" w:lineRule="exact"/>
        <w:rPr>
          <w:rFonts w:ascii="Angsana New" w:hAnsi="Angsana New" w:cs="Angsana New"/>
          <w:sz w:val="30"/>
          <w:szCs w:val="30"/>
          <w:cs/>
          <w:lang w:val="en-GB"/>
        </w:rPr>
      </w:pPr>
      <w:r w:rsidRPr="009E7754">
        <w:rPr>
          <w:rFonts w:ascii="Angsana New" w:hAnsi="Angsana New" w:cs="Angsana New"/>
          <w:sz w:val="30"/>
          <w:szCs w:val="30"/>
          <w:cs/>
          <w:lang w:val="en-GB"/>
        </w:rPr>
        <w:br w:type="page"/>
      </w:r>
    </w:p>
    <w:p w14:paraId="1CB10FE0" w14:textId="7D6D729B" w:rsidR="002D37B2" w:rsidRPr="009E7754" w:rsidRDefault="00384B19" w:rsidP="00384B19">
      <w:pPr>
        <w:autoSpaceDE w:val="0"/>
        <w:autoSpaceDN w:val="0"/>
        <w:adjustRightInd w:val="0"/>
        <w:spacing w:after="0" w:line="440" w:lineRule="exact"/>
        <w:jc w:val="center"/>
        <w:rPr>
          <w:rFonts w:ascii="Angsana New" w:hAnsi="Angsana New" w:cs="Angsana New"/>
          <w:sz w:val="30"/>
          <w:szCs w:val="30"/>
          <w:lang w:val="en-GB"/>
        </w:rPr>
      </w:pPr>
      <w:r w:rsidRPr="009E7754">
        <w:rPr>
          <w:rFonts w:ascii="Angsana New" w:hAnsi="Angsana New" w:cs="Angsana New"/>
          <w:sz w:val="30"/>
          <w:szCs w:val="30"/>
          <w:lang w:val="en-GB"/>
        </w:rPr>
        <w:lastRenderedPageBreak/>
        <w:t>- 2 -</w:t>
      </w:r>
    </w:p>
    <w:p w14:paraId="5A59DB31" w14:textId="77777777" w:rsidR="002840A0" w:rsidRPr="009E7754" w:rsidRDefault="002840A0" w:rsidP="00384B19">
      <w:pPr>
        <w:autoSpaceDE w:val="0"/>
        <w:autoSpaceDN w:val="0"/>
        <w:adjustRightInd w:val="0"/>
        <w:spacing w:after="0" w:line="440" w:lineRule="exact"/>
        <w:jc w:val="thaiDistribute"/>
        <w:rPr>
          <w:rFonts w:ascii="Angsana New" w:hAnsi="Angsana New" w:cs="Angsana New"/>
          <w:sz w:val="30"/>
          <w:szCs w:val="30"/>
        </w:rPr>
      </w:pPr>
    </w:p>
    <w:p w14:paraId="7EA628C2" w14:textId="77777777" w:rsidR="008B114C" w:rsidRPr="009E7754" w:rsidRDefault="008B114C" w:rsidP="00384B19">
      <w:pPr>
        <w:autoSpaceDE w:val="0"/>
        <w:autoSpaceDN w:val="0"/>
        <w:adjustRightInd w:val="0"/>
        <w:spacing w:after="0" w:line="440" w:lineRule="exact"/>
        <w:jc w:val="thaiDistribute"/>
        <w:rPr>
          <w:rFonts w:ascii="Angsana New" w:hAnsi="Angsana New" w:cs="Angsana New"/>
          <w:b/>
          <w:bCs/>
          <w:sz w:val="30"/>
          <w:szCs w:val="30"/>
        </w:rPr>
      </w:pPr>
      <w:r w:rsidRPr="009E7754">
        <w:rPr>
          <w:rFonts w:ascii="Angsana New" w:hAnsi="Angsana New" w:cs="Angsana New"/>
          <w:b/>
          <w:bCs/>
          <w:sz w:val="30"/>
          <w:szCs w:val="30"/>
        </w:rPr>
        <w:t>Emphasis of Matter</w:t>
      </w:r>
    </w:p>
    <w:p w14:paraId="4776A47F" w14:textId="77777777" w:rsidR="008B114C" w:rsidRPr="009E7754" w:rsidRDefault="008B114C" w:rsidP="00384B19">
      <w:pPr>
        <w:autoSpaceDE w:val="0"/>
        <w:autoSpaceDN w:val="0"/>
        <w:adjustRightInd w:val="0"/>
        <w:spacing w:after="0" w:line="440" w:lineRule="exact"/>
        <w:jc w:val="thaiDistribute"/>
        <w:rPr>
          <w:rFonts w:ascii="Angsana New" w:hAnsi="Angsana New" w:cs="Angsana New"/>
          <w:sz w:val="30"/>
          <w:szCs w:val="30"/>
        </w:rPr>
      </w:pPr>
    </w:p>
    <w:p w14:paraId="1D121B8B" w14:textId="6368B750" w:rsidR="003879A0" w:rsidRPr="009E7754" w:rsidRDefault="003879A0" w:rsidP="00384B19">
      <w:pPr>
        <w:autoSpaceDE w:val="0"/>
        <w:autoSpaceDN w:val="0"/>
        <w:adjustRightInd w:val="0"/>
        <w:spacing w:after="0" w:line="440" w:lineRule="exact"/>
        <w:jc w:val="thaiDistribute"/>
        <w:rPr>
          <w:rFonts w:ascii="Angsana New" w:hAnsi="Angsana New" w:cs="Angsana New"/>
          <w:sz w:val="30"/>
          <w:szCs w:val="30"/>
        </w:rPr>
      </w:pPr>
      <w:r w:rsidRPr="009E7754">
        <w:rPr>
          <w:rFonts w:ascii="Angsana New" w:hAnsi="Angsana New" w:cs="Angsana New"/>
          <w:sz w:val="30"/>
          <w:szCs w:val="30"/>
        </w:rPr>
        <w:t>Without a qualifying my conclusion for the assurance,</w:t>
      </w:r>
      <w:r w:rsidRPr="009E7754">
        <w:rPr>
          <w:rFonts w:ascii="Angsana New" w:hAnsi="Angsana New" w:cs="Angsana New" w:hint="cs"/>
          <w:sz w:val="30"/>
          <w:szCs w:val="30"/>
          <w:cs/>
        </w:rPr>
        <w:t xml:space="preserve"> </w:t>
      </w:r>
      <w:r w:rsidRPr="009E7754">
        <w:rPr>
          <w:rFonts w:ascii="Angsana New" w:hAnsi="Angsana New" w:cs="Angsana New"/>
          <w:sz w:val="30"/>
          <w:szCs w:val="30"/>
        </w:rPr>
        <w:t>I draw your attention to notes</w:t>
      </w:r>
      <w:r w:rsidRPr="009E7754">
        <w:rPr>
          <w:rFonts w:ascii="Angsana New" w:hAnsi="Angsana New" w:cs="Angsana New" w:hint="cs"/>
          <w:sz w:val="30"/>
          <w:szCs w:val="30"/>
          <w:cs/>
        </w:rPr>
        <w:t xml:space="preserve"> </w:t>
      </w:r>
      <w:r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w:t>
      </w:r>
      <w:r w:rsidRPr="009E7754">
        <w:rPr>
          <w:rFonts w:ascii="Angsana New" w:hAnsi="Angsana New" w:cs="Angsana New"/>
          <w:sz w:val="30"/>
          <w:szCs w:val="30"/>
        </w:rPr>
        <w:t xml:space="preserve"> financial </w:t>
      </w:r>
      <w:r w:rsidR="002D37B2" w:rsidRPr="009E7754">
        <w:rPr>
          <w:rFonts w:ascii="Angsana New" w:hAnsi="Angsana New" w:cs="Angsana New"/>
          <w:sz w:val="30"/>
          <w:szCs w:val="30"/>
        </w:rPr>
        <w:t>information</w:t>
      </w:r>
      <w:r w:rsidRPr="009E7754">
        <w:rPr>
          <w:rFonts w:ascii="Angsana New" w:hAnsi="Angsana New" w:cs="Angsana New"/>
          <w:sz w:val="30"/>
          <w:szCs w:val="30"/>
        </w:rPr>
        <w:t xml:space="preserve"> as follows:</w:t>
      </w:r>
    </w:p>
    <w:p w14:paraId="5AB766B5" w14:textId="71336EDE" w:rsidR="003879A0" w:rsidRPr="009E7754" w:rsidRDefault="003879A0" w:rsidP="00384B19">
      <w:pPr>
        <w:pStyle w:val="a3"/>
        <w:numPr>
          <w:ilvl w:val="0"/>
          <w:numId w:val="4"/>
        </w:numPr>
        <w:autoSpaceDE w:val="0"/>
        <w:autoSpaceDN w:val="0"/>
        <w:adjustRightInd w:val="0"/>
        <w:spacing w:after="0" w:line="440" w:lineRule="exact"/>
        <w:jc w:val="thaiDistribute"/>
        <w:rPr>
          <w:rFonts w:ascii="Angsana New" w:hAnsi="Angsana New" w:cs="Angsana New"/>
          <w:sz w:val="30"/>
          <w:szCs w:val="30"/>
        </w:rPr>
      </w:pPr>
      <w:r w:rsidRPr="009E7754">
        <w:rPr>
          <w:rFonts w:ascii="Angsana New" w:hAnsi="Angsana New" w:cs="Angsana New"/>
          <w:sz w:val="30"/>
          <w:szCs w:val="30"/>
        </w:rPr>
        <w:t>Notes</w:t>
      </w:r>
      <w:r w:rsidR="002D37B2" w:rsidRPr="009E7754">
        <w:rPr>
          <w:rFonts w:ascii="Angsana New" w:hAnsi="Angsana New" w:cs="Angsana New"/>
          <w:sz w:val="30"/>
          <w:szCs w:val="30"/>
        </w:rPr>
        <w:t xml:space="preserve"> </w:t>
      </w:r>
      <w:r w:rsidR="009F4E5A" w:rsidRPr="009E7754">
        <w:rPr>
          <w:rFonts w:ascii="Angsana New" w:hAnsi="Angsana New" w:cs="Angsana New"/>
          <w:sz w:val="30"/>
          <w:szCs w:val="30"/>
        </w:rPr>
        <w:t xml:space="preserve">2 </w:t>
      </w:r>
      <w:r w:rsidR="002D37B2"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 financial information</w:t>
      </w:r>
      <w:r w:rsidRPr="009E7754">
        <w:rPr>
          <w:rFonts w:ascii="Angsana New" w:hAnsi="Angsana New" w:cs="Angsana New"/>
          <w:sz w:val="30"/>
          <w:szCs w:val="30"/>
        </w:rPr>
        <w:t xml:space="preserve"> regarding the going concern of the Company.</w:t>
      </w:r>
    </w:p>
    <w:p w14:paraId="48EC04F8" w14:textId="38B6B985" w:rsidR="003879A0" w:rsidRPr="009E7754" w:rsidRDefault="003879A0" w:rsidP="00384B19">
      <w:pPr>
        <w:pStyle w:val="a3"/>
        <w:numPr>
          <w:ilvl w:val="0"/>
          <w:numId w:val="4"/>
        </w:numPr>
        <w:autoSpaceDE w:val="0"/>
        <w:autoSpaceDN w:val="0"/>
        <w:adjustRightInd w:val="0"/>
        <w:spacing w:after="0" w:line="440" w:lineRule="exact"/>
        <w:jc w:val="thaiDistribute"/>
        <w:rPr>
          <w:rFonts w:ascii="Angsana New" w:hAnsi="Angsana New" w:cs="Angsana New"/>
          <w:sz w:val="30"/>
          <w:szCs w:val="30"/>
        </w:rPr>
      </w:pPr>
      <w:r w:rsidRPr="009E7754">
        <w:rPr>
          <w:rFonts w:ascii="Angsana New" w:hAnsi="Angsana New" w:cs="Angsana New"/>
          <w:sz w:val="30"/>
          <w:szCs w:val="30"/>
        </w:rPr>
        <w:t>Notes</w:t>
      </w:r>
      <w:r w:rsidR="009F4E5A" w:rsidRPr="009E7754">
        <w:rPr>
          <w:rFonts w:ascii="Angsana New" w:hAnsi="Angsana New" w:cs="Angsana New"/>
          <w:sz w:val="30"/>
          <w:szCs w:val="30"/>
        </w:rPr>
        <w:t xml:space="preserve"> 31.1 and 31.2</w:t>
      </w:r>
      <w:r w:rsidRPr="009E7754">
        <w:rPr>
          <w:rFonts w:ascii="Angsana New" w:hAnsi="Angsana New" w:cs="Angsana New"/>
          <w:sz w:val="30"/>
          <w:szCs w:val="30"/>
        </w:rPr>
        <w:t xml:space="preserve"> </w:t>
      </w:r>
      <w:r w:rsidR="002D37B2"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 financial information</w:t>
      </w:r>
      <w:r w:rsidRPr="009E7754">
        <w:rPr>
          <w:rFonts w:ascii="Angsana New" w:hAnsi="Angsana New" w:cs="Angsana New"/>
          <w:sz w:val="30"/>
          <w:szCs w:val="30"/>
        </w:rPr>
        <w:t>, regarding the litigations as to the complaint against a group of persons causing the Company to be damaged by the events occurred before 2017 with the Director-General of the Department of Special Investigation and the Suppression Division.</w:t>
      </w:r>
    </w:p>
    <w:p w14:paraId="6F0C9982" w14:textId="7AAC4D0D" w:rsidR="00F212BE" w:rsidRPr="009E7754" w:rsidRDefault="00F212BE" w:rsidP="00384B19">
      <w:pPr>
        <w:autoSpaceDE w:val="0"/>
        <w:autoSpaceDN w:val="0"/>
        <w:adjustRightInd w:val="0"/>
        <w:spacing w:after="0" w:line="440" w:lineRule="exact"/>
        <w:jc w:val="thaiDistribute"/>
        <w:rPr>
          <w:rFonts w:ascii="Angsana New" w:hAnsi="Angsana New" w:cs="Angsana New"/>
          <w:sz w:val="30"/>
          <w:szCs w:val="30"/>
        </w:rPr>
      </w:pPr>
    </w:p>
    <w:p w14:paraId="064036F8" w14:textId="77777777" w:rsidR="005F70D5" w:rsidRPr="009E7754" w:rsidRDefault="005F70D5" w:rsidP="00384B19">
      <w:pPr>
        <w:tabs>
          <w:tab w:val="left" w:pos="2750"/>
          <w:tab w:val="left" w:pos="7085"/>
          <w:tab w:val="left" w:pos="7282"/>
          <w:tab w:val="left" w:pos="8938"/>
          <w:tab w:val="left" w:pos="9106"/>
          <w:tab w:val="left" w:pos="10762"/>
          <w:tab w:val="left" w:pos="10973"/>
          <w:tab w:val="left" w:pos="11033"/>
        </w:tabs>
        <w:spacing w:after="0" w:line="440" w:lineRule="exact"/>
        <w:ind w:left="4395"/>
        <w:jc w:val="thaiDistribute"/>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cs/>
          <w:lang w:eastAsia="th-TH"/>
        </w:rPr>
        <w:t xml:space="preserve">D I A </w:t>
      </w:r>
      <w:r w:rsidRPr="009E7754">
        <w:rPr>
          <w:rFonts w:ascii="Angsana New" w:hAnsi="Angsana New" w:cs="Angsana New"/>
          <w:snapToGrid w:val="0"/>
          <w:color w:val="000000"/>
          <w:sz w:val="30"/>
          <w:szCs w:val="30"/>
          <w:lang w:eastAsia="th-TH"/>
        </w:rPr>
        <w:t>International Audit Co., Ltd.</w:t>
      </w:r>
    </w:p>
    <w:p w14:paraId="688972E0" w14:textId="77777777" w:rsidR="005F70D5" w:rsidRPr="009E7754" w:rsidRDefault="005F70D5" w:rsidP="00384B19">
      <w:pPr>
        <w:tabs>
          <w:tab w:val="left" w:pos="2750"/>
          <w:tab w:val="left" w:pos="7085"/>
          <w:tab w:val="left" w:pos="7282"/>
          <w:tab w:val="left" w:pos="8938"/>
          <w:tab w:val="left" w:pos="9106"/>
          <w:tab w:val="left" w:pos="10762"/>
          <w:tab w:val="left" w:pos="10973"/>
          <w:tab w:val="left" w:pos="11033"/>
        </w:tabs>
        <w:spacing w:after="0" w:line="440" w:lineRule="exact"/>
        <w:ind w:left="4395"/>
        <w:jc w:val="thaiDistribute"/>
        <w:rPr>
          <w:rFonts w:ascii="Angsana New" w:hAnsi="Angsana New" w:cs="Angsana New"/>
          <w:snapToGrid w:val="0"/>
          <w:color w:val="000000"/>
          <w:sz w:val="30"/>
          <w:szCs w:val="30"/>
          <w:lang w:eastAsia="th-TH"/>
        </w:rPr>
      </w:pPr>
    </w:p>
    <w:p w14:paraId="7C08F0B6" w14:textId="77777777" w:rsidR="005F70D5" w:rsidRPr="009E7754" w:rsidRDefault="005F70D5" w:rsidP="00384B19">
      <w:pPr>
        <w:tabs>
          <w:tab w:val="left" w:pos="2750"/>
          <w:tab w:val="left" w:pos="7085"/>
          <w:tab w:val="left" w:pos="7282"/>
          <w:tab w:val="left" w:pos="8938"/>
          <w:tab w:val="left" w:pos="9106"/>
          <w:tab w:val="left" w:pos="10762"/>
          <w:tab w:val="left" w:pos="10973"/>
          <w:tab w:val="left" w:pos="11033"/>
        </w:tabs>
        <w:spacing w:after="0" w:line="440" w:lineRule="exact"/>
        <w:ind w:left="4395"/>
        <w:jc w:val="thaiDistribute"/>
        <w:rPr>
          <w:rFonts w:ascii="Angsana New" w:hAnsi="Angsana New" w:cs="Angsana New"/>
          <w:snapToGrid w:val="0"/>
          <w:color w:val="000000"/>
          <w:sz w:val="30"/>
          <w:szCs w:val="30"/>
          <w:lang w:eastAsia="th-TH"/>
        </w:rPr>
      </w:pPr>
    </w:p>
    <w:p w14:paraId="7E076130" w14:textId="77777777" w:rsidR="00987532" w:rsidRPr="009E7754" w:rsidRDefault="00987532" w:rsidP="00384B19">
      <w:pPr>
        <w:tabs>
          <w:tab w:val="left" w:pos="2750"/>
          <w:tab w:val="left" w:pos="7085"/>
          <w:tab w:val="left" w:pos="7282"/>
          <w:tab w:val="left" w:pos="8938"/>
          <w:tab w:val="left" w:pos="9106"/>
          <w:tab w:val="left" w:pos="10762"/>
          <w:tab w:val="left" w:pos="10973"/>
          <w:tab w:val="left" w:pos="11033"/>
        </w:tabs>
        <w:spacing w:after="0" w:line="440" w:lineRule="exact"/>
        <w:ind w:left="4395"/>
        <w:jc w:val="thaiDistribute"/>
        <w:rPr>
          <w:rFonts w:ascii="Angsana New" w:hAnsi="Angsana New" w:cs="Angsana New"/>
          <w:snapToGrid w:val="0"/>
          <w:color w:val="000000"/>
          <w:sz w:val="30"/>
          <w:szCs w:val="30"/>
          <w:lang w:eastAsia="th-TH"/>
        </w:rPr>
      </w:pPr>
    </w:p>
    <w:p w14:paraId="2BE992A1" w14:textId="77777777" w:rsidR="00223B95" w:rsidRPr="009E7754" w:rsidRDefault="00223B95" w:rsidP="00384B19">
      <w:pPr>
        <w:spacing w:after="0" w:line="440" w:lineRule="exact"/>
        <w:ind w:left="3600" w:firstLine="720"/>
        <w:rPr>
          <w:rFonts w:ascii="Angsana New" w:eastAsia="Cordia New" w:hAnsi="Angsana New" w:cs="Angsana New"/>
          <w:sz w:val="30"/>
          <w:szCs w:val="30"/>
        </w:rPr>
      </w:pPr>
      <w:r w:rsidRPr="009E7754">
        <w:rPr>
          <w:rFonts w:ascii="Angsana New" w:eastAsia="Cordia New" w:hAnsi="Angsana New" w:cs="Angsana New"/>
          <w:sz w:val="30"/>
          <w:szCs w:val="30"/>
        </w:rPr>
        <w:t>(Mr. Wirote   Satjathamnukul)</w:t>
      </w:r>
    </w:p>
    <w:p w14:paraId="3AAAEC0D" w14:textId="77777777" w:rsidR="00223B95" w:rsidRPr="009E7754" w:rsidRDefault="00223B95" w:rsidP="00384B19">
      <w:pPr>
        <w:spacing w:after="0" w:line="440" w:lineRule="exact"/>
        <w:ind w:left="4320"/>
        <w:rPr>
          <w:rFonts w:ascii="Angsana New" w:eastAsia="Cordia New" w:hAnsi="Angsana New" w:cs="Angsana New"/>
          <w:sz w:val="30"/>
          <w:szCs w:val="30"/>
        </w:rPr>
      </w:pPr>
      <w:r w:rsidRPr="009E7754">
        <w:rPr>
          <w:rFonts w:ascii="Angsana New" w:eastAsia="Cordia New" w:hAnsi="Angsana New" w:cs="Angsana New"/>
          <w:sz w:val="30"/>
          <w:szCs w:val="30"/>
        </w:rPr>
        <w:t xml:space="preserve">C.P.A. (Thailand) </w:t>
      </w:r>
    </w:p>
    <w:p w14:paraId="4A2E8617" w14:textId="77777777" w:rsidR="00223B95" w:rsidRPr="009E7754" w:rsidRDefault="00223B95" w:rsidP="00384B19">
      <w:pPr>
        <w:spacing w:after="0" w:line="440" w:lineRule="exact"/>
        <w:ind w:left="3600" w:firstLine="720"/>
        <w:rPr>
          <w:rFonts w:ascii="Angsana New" w:eastAsia="Cordia New" w:hAnsi="Angsana New" w:cs="Angsana New"/>
          <w:sz w:val="30"/>
          <w:szCs w:val="30"/>
        </w:rPr>
      </w:pPr>
      <w:r w:rsidRPr="009E7754">
        <w:rPr>
          <w:rFonts w:ascii="Angsana New" w:eastAsia="Cordia New" w:hAnsi="Angsana New" w:cs="Angsana New"/>
          <w:sz w:val="30"/>
          <w:szCs w:val="30"/>
        </w:rPr>
        <w:t>Registration No. 5128</w:t>
      </w:r>
    </w:p>
    <w:p w14:paraId="2270E92B" w14:textId="77777777" w:rsidR="00D6708D" w:rsidRPr="009E7754" w:rsidRDefault="00D6708D" w:rsidP="00384B19">
      <w:pPr>
        <w:autoSpaceDE w:val="0"/>
        <w:autoSpaceDN w:val="0"/>
        <w:adjustRightInd w:val="0"/>
        <w:spacing w:after="0" w:line="440" w:lineRule="exact"/>
        <w:jc w:val="thaiDistribute"/>
        <w:rPr>
          <w:rFonts w:ascii="Angsana New" w:hAnsi="Angsana New" w:cs="Angsana New"/>
          <w:sz w:val="30"/>
          <w:szCs w:val="30"/>
        </w:rPr>
      </w:pPr>
    </w:p>
    <w:p w14:paraId="18C1F52D" w14:textId="16597274" w:rsidR="00E81F21" w:rsidRPr="00384B19" w:rsidRDefault="00F212BE" w:rsidP="00384B19">
      <w:pPr>
        <w:tabs>
          <w:tab w:val="center" w:pos="6663"/>
        </w:tabs>
        <w:spacing w:after="0" w:line="440" w:lineRule="exact"/>
        <w:rPr>
          <w:rFonts w:ascii="Angsana New" w:hAnsi="Angsana New" w:cs="Angsana New"/>
          <w:sz w:val="30"/>
          <w:szCs w:val="30"/>
        </w:rPr>
      </w:pPr>
      <w:r w:rsidRPr="009E7754">
        <w:rPr>
          <w:rFonts w:ascii="Angsana New" w:hAnsi="Angsana New" w:cs="Angsana New"/>
          <w:sz w:val="30"/>
          <w:szCs w:val="30"/>
        </w:rPr>
        <w:t>May</w:t>
      </w:r>
      <w:r w:rsidR="005F70D5" w:rsidRPr="009E7754">
        <w:rPr>
          <w:rFonts w:ascii="Angsana New" w:hAnsi="Angsana New" w:cs="Angsana New"/>
          <w:sz w:val="30"/>
          <w:szCs w:val="30"/>
        </w:rPr>
        <w:t xml:space="preserve"> </w:t>
      </w:r>
      <w:r w:rsidR="00210FB8" w:rsidRPr="009E7754">
        <w:rPr>
          <w:rFonts w:ascii="Angsana New" w:hAnsi="Angsana New" w:cs="Angsana New"/>
          <w:sz w:val="30"/>
          <w:szCs w:val="30"/>
        </w:rPr>
        <w:t>1</w:t>
      </w:r>
      <w:r w:rsidR="0021308D" w:rsidRPr="009E7754">
        <w:rPr>
          <w:rFonts w:ascii="Angsana New" w:hAnsi="Angsana New" w:cs="Angsana New"/>
          <w:sz w:val="30"/>
          <w:szCs w:val="30"/>
        </w:rPr>
        <w:t>4</w:t>
      </w:r>
      <w:r w:rsidR="002371B0"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2840A0" w:rsidRPr="009E7754">
        <w:rPr>
          <w:rFonts w:ascii="Angsana New" w:hAnsi="Angsana New" w:cs="Angsana New" w:hint="cs"/>
          <w:sz w:val="30"/>
          <w:szCs w:val="30"/>
          <w:cs/>
        </w:rPr>
        <w:t>5</w:t>
      </w:r>
    </w:p>
    <w:sectPr w:rsidR="00E81F21" w:rsidRPr="00384B19" w:rsidSect="006E6810">
      <w:pgSz w:w="11906" w:h="16838"/>
      <w:pgMar w:top="1135" w:right="1133"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1" w15:restartNumberingAfterBreak="0">
    <w:nsid w:val="33D238FA"/>
    <w:multiLevelType w:val="hybridMultilevel"/>
    <w:tmpl w:val="3F7A7A90"/>
    <w:lvl w:ilvl="0" w:tplc="9C40BF24">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47E05"/>
    <w:multiLevelType w:val="hybridMultilevel"/>
    <w:tmpl w:val="89F0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299293">
    <w:abstractNumId w:val="2"/>
  </w:num>
  <w:num w:numId="2" w16cid:durableId="788624462">
    <w:abstractNumId w:val="4"/>
  </w:num>
  <w:num w:numId="3" w16cid:durableId="26839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292711">
    <w:abstractNumId w:val="3"/>
  </w:num>
  <w:num w:numId="5" w16cid:durableId="9798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6EA3"/>
    <w:rsid w:val="0006721C"/>
    <w:rsid w:val="00073E6E"/>
    <w:rsid w:val="00092376"/>
    <w:rsid w:val="000B39D0"/>
    <w:rsid w:val="00102E8A"/>
    <w:rsid w:val="00142FDC"/>
    <w:rsid w:val="001606D3"/>
    <w:rsid w:val="00166AF6"/>
    <w:rsid w:val="00191160"/>
    <w:rsid w:val="001F497C"/>
    <w:rsid w:val="001F6310"/>
    <w:rsid w:val="00202581"/>
    <w:rsid w:val="00210FB8"/>
    <w:rsid w:val="0021308D"/>
    <w:rsid w:val="00223B95"/>
    <w:rsid w:val="002371B0"/>
    <w:rsid w:val="002535DD"/>
    <w:rsid w:val="002840A0"/>
    <w:rsid w:val="002B76A2"/>
    <w:rsid w:val="002B7F57"/>
    <w:rsid w:val="002D37B2"/>
    <w:rsid w:val="002D3C7E"/>
    <w:rsid w:val="002E5824"/>
    <w:rsid w:val="00305FEF"/>
    <w:rsid w:val="003154F4"/>
    <w:rsid w:val="00315669"/>
    <w:rsid w:val="00365729"/>
    <w:rsid w:val="00373F99"/>
    <w:rsid w:val="00384B19"/>
    <w:rsid w:val="003879A0"/>
    <w:rsid w:val="003C7D6B"/>
    <w:rsid w:val="00404F5E"/>
    <w:rsid w:val="004145C7"/>
    <w:rsid w:val="0041617D"/>
    <w:rsid w:val="004178C8"/>
    <w:rsid w:val="0046481E"/>
    <w:rsid w:val="00477754"/>
    <w:rsid w:val="004B0E95"/>
    <w:rsid w:val="004F5227"/>
    <w:rsid w:val="00502ABB"/>
    <w:rsid w:val="00541ABD"/>
    <w:rsid w:val="00565140"/>
    <w:rsid w:val="00573286"/>
    <w:rsid w:val="005812C9"/>
    <w:rsid w:val="00586855"/>
    <w:rsid w:val="00591530"/>
    <w:rsid w:val="005B0D7E"/>
    <w:rsid w:val="005F70D5"/>
    <w:rsid w:val="00662D8F"/>
    <w:rsid w:val="00697FE5"/>
    <w:rsid w:val="006A2CD7"/>
    <w:rsid w:val="006C3A29"/>
    <w:rsid w:val="006E6810"/>
    <w:rsid w:val="006F2084"/>
    <w:rsid w:val="007048DC"/>
    <w:rsid w:val="007115B2"/>
    <w:rsid w:val="00731C49"/>
    <w:rsid w:val="0087487F"/>
    <w:rsid w:val="00894D1F"/>
    <w:rsid w:val="008B03FB"/>
    <w:rsid w:val="008B114C"/>
    <w:rsid w:val="008B6797"/>
    <w:rsid w:val="008C760F"/>
    <w:rsid w:val="008D6D2D"/>
    <w:rsid w:val="008E1259"/>
    <w:rsid w:val="00900B96"/>
    <w:rsid w:val="00904D8F"/>
    <w:rsid w:val="00905E7C"/>
    <w:rsid w:val="00907E73"/>
    <w:rsid w:val="00923394"/>
    <w:rsid w:val="0092409B"/>
    <w:rsid w:val="00937709"/>
    <w:rsid w:val="00944D4B"/>
    <w:rsid w:val="0094731C"/>
    <w:rsid w:val="00987532"/>
    <w:rsid w:val="009C1911"/>
    <w:rsid w:val="009E0DFA"/>
    <w:rsid w:val="009E7754"/>
    <w:rsid w:val="009F143D"/>
    <w:rsid w:val="009F4E5A"/>
    <w:rsid w:val="009F60DA"/>
    <w:rsid w:val="00A042A7"/>
    <w:rsid w:val="00A07D07"/>
    <w:rsid w:val="00A27F5C"/>
    <w:rsid w:val="00A43468"/>
    <w:rsid w:val="00A71896"/>
    <w:rsid w:val="00AF14F7"/>
    <w:rsid w:val="00B04BAD"/>
    <w:rsid w:val="00B146AF"/>
    <w:rsid w:val="00B33B57"/>
    <w:rsid w:val="00B463D4"/>
    <w:rsid w:val="00BC6C51"/>
    <w:rsid w:val="00BE1BF7"/>
    <w:rsid w:val="00C757AF"/>
    <w:rsid w:val="00CB34DD"/>
    <w:rsid w:val="00CB5E2F"/>
    <w:rsid w:val="00CE5919"/>
    <w:rsid w:val="00D20C9E"/>
    <w:rsid w:val="00D40D39"/>
    <w:rsid w:val="00D47D1D"/>
    <w:rsid w:val="00D6708D"/>
    <w:rsid w:val="00D932E4"/>
    <w:rsid w:val="00DA5286"/>
    <w:rsid w:val="00DC008E"/>
    <w:rsid w:val="00E5070B"/>
    <w:rsid w:val="00E557FE"/>
    <w:rsid w:val="00E709A3"/>
    <w:rsid w:val="00E717BF"/>
    <w:rsid w:val="00E81F21"/>
    <w:rsid w:val="00ED0A70"/>
    <w:rsid w:val="00EF316C"/>
    <w:rsid w:val="00F06FFC"/>
    <w:rsid w:val="00F11800"/>
    <w:rsid w:val="00F14CAC"/>
    <w:rsid w:val="00F212BE"/>
    <w:rsid w:val="00F30079"/>
    <w:rsid w:val="00F5767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AABB"/>
  <w15:docId w15:val="{8F169835-9EC0-421D-A065-634ED49D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19794">
      <w:bodyDiv w:val="1"/>
      <w:marLeft w:val="0"/>
      <w:marRight w:val="0"/>
      <w:marTop w:val="0"/>
      <w:marBottom w:val="0"/>
      <w:divBdr>
        <w:top w:val="none" w:sz="0" w:space="0" w:color="auto"/>
        <w:left w:val="none" w:sz="0" w:space="0" w:color="auto"/>
        <w:bottom w:val="none" w:sz="0" w:space="0" w:color="auto"/>
        <w:right w:val="none" w:sz="0" w:space="0" w:color="auto"/>
      </w:divBdr>
    </w:div>
    <w:div w:id="17811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446</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IT 02</cp:lastModifiedBy>
  <cp:revision>9</cp:revision>
  <cp:lastPrinted>2021-05-14T06:42:00Z</cp:lastPrinted>
  <dcterms:created xsi:type="dcterms:W3CDTF">2025-05-14T03:10:00Z</dcterms:created>
  <dcterms:modified xsi:type="dcterms:W3CDTF">2025-05-15T01:47:00Z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